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85F" w:rsidRPr="001F585F" w:rsidRDefault="000F2EAF" w:rsidP="001F585F">
      <w:pPr>
        <w:jc w:val="center"/>
        <w:rPr>
          <w:rFonts w:ascii="Times New Roman" w:hAnsi="Times New Roman" w:cs="Times New Roman"/>
          <w:sz w:val="32"/>
          <w:szCs w:val="32"/>
        </w:rPr>
      </w:pPr>
      <w:bookmarkStart w:id="0" w:name="_Toc449030177"/>
      <w:bookmarkStart w:id="1" w:name="_Toc453702812"/>
      <w:bookmarkStart w:id="2" w:name="_Ref430078845"/>
      <w:bookmarkStart w:id="3" w:name="_Toc430090753"/>
      <w:r w:rsidRPr="001F585F">
        <w:rPr>
          <w:rFonts w:ascii="Times New Roman" w:hAnsi="Times New Roman" w:cs="Times New Roman"/>
          <w:sz w:val="32"/>
          <w:szCs w:val="32"/>
        </w:rPr>
        <w:t>UNIVERSID</w:t>
      </w:r>
      <w:r w:rsidR="001F585F" w:rsidRPr="001F585F">
        <w:rPr>
          <w:rFonts w:ascii="Times New Roman" w:hAnsi="Times New Roman" w:cs="Times New Roman"/>
          <w:sz w:val="32"/>
          <w:szCs w:val="32"/>
        </w:rPr>
        <w:t>AD TÉCNICA FEDERICO SANTA MARÍA</w:t>
      </w:r>
    </w:p>
    <w:p w:rsidR="001F585F" w:rsidRPr="001F585F" w:rsidRDefault="001F585F" w:rsidP="001F585F">
      <w:pPr>
        <w:spacing w:after="0" w:line="240" w:lineRule="auto"/>
        <w:jc w:val="center"/>
        <w:rPr>
          <w:rFonts w:ascii="Times New Roman" w:hAnsi="Times New Roman" w:cs="Times New Roman"/>
          <w:sz w:val="26"/>
          <w:szCs w:val="26"/>
        </w:rPr>
      </w:pPr>
      <w:r w:rsidRPr="001F585F">
        <w:rPr>
          <w:rFonts w:ascii="Times New Roman" w:hAnsi="Times New Roman" w:cs="Times New Roman"/>
          <w:sz w:val="26"/>
          <w:szCs w:val="26"/>
        </w:rPr>
        <w:t>DEPARTAMENTO DE INFORMÁTICA</w:t>
      </w:r>
    </w:p>
    <w:p w:rsidR="000F2EAF" w:rsidRDefault="000F2EAF" w:rsidP="001F585F">
      <w:pPr>
        <w:spacing w:after="0" w:line="240" w:lineRule="auto"/>
        <w:jc w:val="center"/>
        <w:rPr>
          <w:rFonts w:ascii="Times New Roman" w:hAnsi="Times New Roman" w:cs="Times New Roman"/>
          <w:sz w:val="26"/>
          <w:szCs w:val="26"/>
        </w:rPr>
      </w:pPr>
      <w:r w:rsidRPr="001F585F">
        <w:rPr>
          <w:rFonts w:ascii="Times New Roman" w:hAnsi="Times New Roman" w:cs="Times New Roman"/>
          <w:sz w:val="26"/>
          <w:szCs w:val="26"/>
        </w:rPr>
        <w:t xml:space="preserve">SANTIAGO </w:t>
      </w:r>
      <w:r w:rsidR="001F585F">
        <w:rPr>
          <w:rFonts w:ascii="Times New Roman" w:hAnsi="Times New Roman" w:cs="Times New Roman"/>
          <w:sz w:val="26"/>
          <w:szCs w:val="26"/>
        </w:rPr>
        <w:t>–</w:t>
      </w:r>
      <w:r w:rsidRPr="001F585F">
        <w:rPr>
          <w:rFonts w:ascii="Times New Roman" w:hAnsi="Times New Roman" w:cs="Times New Roman"/>
          <w:sz w:val="26"/>
          <w:szCs w:val="26"/>
        </w:rPr>
        <w:t xml:space="preserve"> CHILE</w:t>
      </w:r>
    </w:p>
    <w:p w:rsidR="001814BA" w:rsidRDefault="001814BA" w:rsidP="001F585F">
      <w:pPr>
        <w:spacing w:after="0" w:line="240" w:lineRule="auto"/>
        <w:jc w:val="center"/>
        <w:rPr>
          <w:rFonts w:ascii="Times New Roman" w:hAnsi="Times New Roman" w:cs="Times New Roman"/>
          <w:sz w:val="26"/>
          <w:szCs w:val="26"/>
        </w:rPr>
      </w:pPr>
    </w:p>
    <w:p w:rsidR="001814BA" w:rsidRDefault="001814BA" w:rsidP="001F585F">
      <w:pPr>
        <w:spacing w:after="0" w:line="240" w:lineRule="auto"/>
        <w:jc w:val="center"/>
        <w:rPr>
          <w:rFonts w:ascii="Times New Roman" w:hAnsi="Times New Roman" w:cs="Times New Roman"/>
          <w:sz w:val="26"/>
          <w:szCs w:val="26"/>
        </w:rPr>
      </w:pPr>
    </w:p>
    <w:p w:rsidR="001F585F" w:rsidRDefault="001F585F" w:rsidP="001F585F">
      <w:pPr>
        <w:spacing w:after="0" w:line="240" w:lineRule="auto"/>
        <w:jc w:val="center"/>
        <w:rPr>
          <w:rFonts w:ascii="Times New Roman" w:hAnsi="Times New Roman" w:cs="Times New Roman"/>
          <w:sz w:val="26"/>
          <w:szCs w:val="26"/>
        </w:rPr>
      </w:pPr>
    </w:p>
    <w:p w:rsidR="001814BA" w:rsidRDefault="001814BA" w:rsidP="001F585F">
      <w:pPr>
        <w:spacing w:after="0" w:line="240" w:lineRule="auto"/>
        <w:jc w:val="center"/>
        <w:rPr>
          <w:rFonts w:ascii="Times New Roman" w:hAnsi="Times New Roman" w:cs="Times New Roman"/>
          <w:sz w:val="26"/>
          <w:szCs w:val="26"/>
        </w:rPr>
      </w:pPr>
    </w:p>
    <w:p w:rsidR="001814BA" w:rsidRDefault="00F75D44" w:rsidP="001F585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8pt;height:183.35pt">
            <v:imagedata r:id="rId8" o:title="logo utfsm"/>
          </v:shape>
        </w:pict>
      </w:r>
    </w:p>
    <w:p w:rsidR="001814BA" w:rsidRDefault="001814BA" w:rsidP="001F585F">
      <w:pPr>
        <w:spacing w:after="0" w:line="240" w:lineRule="auto"/>
        <w:jc w:val="center"/>
        <w:rPr>
          <w:rFonts w:ascii="Times New Roman" w:hAnsi="Times New Roman" w:cs="Times New Roman"/>
          <w:sz w:val="26"/>
          <w:szCs w:val="26"/>
        </w:rPr>
      </w:pPr>
    </w:p>
    <w:p w:rsidR="001814BA" w:rsidRDefault="001814BA" w:rsidP="001F585F">
      <w:pPr>
        <w:spacing w:after="0" w:line="240" w:lineRule="auto"/>
        <w:jc w:val="center"/>
        <w:rPr>
          <w:rFonts w:ascii="Times New Roman" w:hAnsi="Times New Roman" w:cs="Times New Roman"/>
          <w:sz w:val="26"/>
          <w:szCs w:val="26"/>
        </w:rPr>
      </w:pPr>
    </w:p>
    <w:p w:rsidR="001814BA" w:rsidRDefault="001814BA" w:rsidP="001F585F">
      <w:pPr>
        <w:spacing w:after="0" w:line="240" w:lineRule="auto"/>
        <w:jc w:val="center"/>
        <w:rPr>
          <w:rFonts w:ascii="Times New Roman" w:hAnsi="Times New Roman" w:cs="Times New Roman"/>
          <w:sz w:val="26"/>
          <w:szCs w:val="26"/>
        </w:rPr>
      </w:pPr>
    </w:p>
    <w:p w:rsidR="001F585F" w:rsidRPr="001814BA" w:rsidRDefault="001814BA" w:rsidP="001F585F">
      <w:pPr>
        <w:spacing w:after="0" w:line="240" w:lineRule="auto"/>
        <w:jc w:val="center"/>
        <w:rPr>
          <w:rFonts w:ascii="Times New Roman" w:hAnsi="Times New Roman" w:cs="Times New Roman"/>
          <w:b/>
          <w:sz w:val="30"/>
          <w:szCs w:val="30"/>
        </w:rPr>
      </w:pPr>
      <w:r w:rsidRPr="001814BA">
        <w:rPr>
          <w:rFonts w:ascii="Times New Roman" w:hAnsi="Times New Roman" w:cs="Times New Roman"/>
          <w:b/>
          <w:sz w:val="30"/>
          <w:szCs w:val="30"/>
        </w:rPr>
        <w:t>MEJORAMIENTO DE LA EXPERIENCIA USUARIA EN UN DIFUSOR DE CONTENIDO AUDIOVISUAL, A TRAVÉS DE MINERÍA DE DATOS – CASO PRÁCTICO: K</w:t>
      </w:r>
      <w:bookmarkStart w:id="4" w:name="_GoBack"/>
      <w:bookmarkEnd w:id="4"/>
      <w:r w:rsidRPr="001814BA">
        <w:rPr>
          <w:rFonts w:ascii="Times New Roman" w:hAnsi="Times New Roman" w:cs="Times New Roman"/>
          <w:b/>
          <w:sz w:val="30"/>
          <w:szCs w:val="30"/>
        </w:rPr>
        <w:t>IKVI</w:t>
      </w:r>
    </w:p>
    <w:p w:rsidR="001814BA" w:rsidRDefault="001814BA" w:rsidP="001F585F">
      <w:pPr>
        <w:jc w:val="center"/>
        <w:rPr>
          <w:rFonts w:ascii="Times New Roman" w:hAnsi="Times New Roman" w:cs="Times New Roman"/>
        </w:rPr>
      </w:pPr>
    </w:p>
    <w:p w:rsidR="001814BA" w:rsidRDefault="001814BA" w:rsidP="001F585F">
      <w:pPr>
        <w:jc w:val="center"/>
        <w:rPr>
          <w:rFonts w:ascii="Times New Roman" w:hAnsi="Times New Roman" w:cs="Times New Roman"/>
        </w:rPr>
      </w:pPr>
    </w:p>
    <w:p w:rsidR="001814BA" w:rsidRDefault="001814BA" w:rsidP="000C3378">
      <w:pPr>
        <w:rPr>
          <w:rFonts w:ascii="Times New Roman" w:hAnsi="Times New Roman" w:cs="Times New Roman"/>
        </w:rPr>
      </w:pPr>
    </w:p>
    <w:p w:rsidR="000F2EAF" w:rsidRPr="00A177EB" w:rsidRDefault="001F585F" w:rsidP="001F585F">
      <w:pPr>
        <w:jc w:val="center"/>
        <w:rPr>
          <w:rFonts w:ascii="Times New Roman" w:hAnsi="Times New Roman" w:cs="Times New Roman"/>
          <w:b/>
          <w:sz w:val="28"/>
        </w:rPr>
      </w:pPr>
      <w:r w:rsidRPr="00A177EB">
        <w:rPr>
          <w:rFonts w:ascii="Times New Roman" w:hAnsi="Times New Roman" w:cs="Times New Roman"/>
          <w:b/>
          <w:sz w:val="28"/>
        </w:rPr>
        <w:t>JOSÉ PABLO LEÓN VELASCO</w:t>
      </w:r>
    </w:p>
    <w:p w:rsidR="001F585F" w:rsidRDefault="000F2EAF" w:rsidP="001F585F">
      <w:pPr>
        <w:jc w:val="center"/>
        <w:rPr>
          <w:rFonts w:ascii="Times New Roman" w:hAnsi="Times New Roman" w:cs="Times New Roman"/>
        </w:rPr>
      </w:pPr>
      <w:r w:rsidRPr="001F585F">
        <w:rPr>
          <w:rFonts w:ascii="Times New Roman" w:hAnsi="Times New Roman" w:cs="Times New Roman"/>
        </w:rPr>
        <w:t>MEMORIA DE TIT</w:t>
      </w:r>
      <w:r w:rsidR="001F585F">
        <w:rPr>
          <w:rFonts w:ascii="Times New Roman" w:hAnsi="Times New Roman" w:cs="Times New Roman"/>
        </w:rPr>
        <w:t>ULACIÓN PARA OPTAR AL TÍTULO DE</w:t>
      </w:r>
    </w:p>
    <w:p w:rsidR="000F2EAF" w:rsidRPr="001F585F" w:rsidRDefault="000F2EAF" w:rsidP="001F585F">
      <w:pPr>
        <w:jc w:val="center"/>
        <w:rPr>
          <w:rFonts w:ascii="Times New Roman" w:hAnsi="Times New Roman" w:cs="Times New Roman"/>
        </w:rPr>
      </w:pPr>
      <w:r w:rsidRPr="001F585F">
        <w:rPr>
          <w:rFonts w:ascii="Times New Roman" w:hAnsi="Times New Roman" w:cs="Times New Roman"/>
        </w:rPr>
        <w:t>INGENIERO CIVIL EN INFORMÁTICA</w:t>
      </w:r>
    </w:p>
    <w:p w:rsidR="000C3378" w:rsidRDefault="000F2EAF" w:rsidP="000C3378">
      <w:pPr>
        <w:jc w:val="center"/>
        <w:rPr>
          <w:rFonts w:ascii="Times New Roman" w:hAnsi="Times New Roman" w:cs="Times New Roman"/>
        </w:rPr>
      </w:pPr>
      <w:r w:rsidRPr="00916481">
        <w:rPr>
          <w:rFonts w:ascii="Times New Roman" w:hAnsi="Times New Roman" w:cs="Times New Roman"/>
        </w:rPr>
        <w:t>PROFESOR GUÍA: JOSÉ LUIS MARTÍ</w:t>
      </w:r>
    </w:p>
    <w:p w:rsidR="000C3378" w:rsidRPr="00916481" w:rsidRDefault="000C3378" w:rsidP="000C3378">
      <w:pPr>
        <w:jc w:val="center"/>
        <w:rPr>
          <w:rFonts w:ascii="Times New Roman" w:hAnsi="Times New Roman" w:cs="Times New Roman"/>
        </w:rPr>
      </w:pPr>
      <w:r>
        <w:rPr>
          <w:rFonts w:ascii="Times New Roman" w:hAnsi="Times New Roman" w:cs="Times New Roman"/>
        </w:rPr>
        <w:t>PROFESORA CORREFERENTE: CECILIA REYES</w:t>
      </w:r>
    </w:p>
    <w:p w:rsidR="000F2EAF" w:rsidRPr="00916481" w:rsidRDefault="001814BA" w:rsidP="001F585F">
      <w:pPr>
        <w:jc w:val="center"/>
        <w:rPr>
          <w:rFonts w:ascii="Times New Roman" w:hAnsi="Times New Roman" w:cs="Times New Roman"/>
          <w:b/>
          <w:color w:val="403152" w:themeColor="accent4" w:themeShade="80"/>
          <w:sz w:val="52"/>
        </w:rPr>
      </w:pPr>
      <w:r>
        <w:rPr>
          <w:rFonts w:ascii="Times New Roman" w:hAnsi="Times New Roman" w:cs="Times New Roman"/>
        </w:rPr>
        <w:t>JUNIO- 2016</w:t>
      </w:r>
      <w:r w:rsidR="000F2EAF" w:rsidRPr="00916481">
        <w:br w:type="page"/>
      </w:r>
    </w:p>
    <w:p w:rsidR="007C7949" w:rsidRPr="00916481" w:rsidRDefault="007C7949" w:rsidP="007C7949">
      <w:pPr>
        <w:pStyle w:val="Titulo1"/>
      </w:pPr>
      <w:r w:rsidRPr="00916481">
        <w:lastRenderedPageBreak/>
        <w:t>Agradecimientos</w:t>
      </w:r>
    </w:p>
    <w:p w:rsidR="007C7949" w:rsidRPr="008B53C0" w:rsidRDefault="008B53C0" w:rsidP="007C7949">
      <w:pPr>
        <w:pStyle w:val="NoSpacing"/>
      </w:pPr>
      <w:r>
        <w:t xml:space="preserve">A mi familia y Paula, a mis amigos y a toda la gente de </w:t>
      </w:r>
      <w:r w:rsidRPr="008B53C0">
        <w:rPr>
          <w:i/>
        </w:rPr>
        <w:t>HealthAtom</w:t>
      </w:r>
      <w:r>
        <w:t xml:space="preserve">, en especial a Daniel y Guillermo. A mi profesor guía José Luis Martí, gracias por toda la paciencia y apoyo durante este proceso. A todos los profesores que aportaron para hacer de la informática mi camino profesional, en especial </w:t>
      </w:r>
      <w:r w:rsidR="00CC6B8D">
        <w:t>Liubov Dombrovskaia, Pedro Godoy</w:t>
      </w:r>
      <w:r>
        <w:t>, Andrés M</w:t>
      </w:r>
      <w:r w:rsidR="00CC6B8D">
        <w:t>oreira</w:t>
      </w:r>
      <w:r>
        <w:t>, Carlos V</w:t>
      </w:r>
      <w:r w:rsidR="00CC6B8D">
        <w:t>alles</w:t>
      </w:r>
      <w:r>
        <w:t>, entre muchos otros.</w:t>
      </w:r>
    </w:p>
    <w:p w:rsidR="007C7949" w:rsidRPr="00916481" w:rsidRDefault="007C7949">
      <w:pPr>
        <w:rPr>
          <w:rFonts w:ascii="Times New Roman" w:hAnsi="Times New Roman" w:cs="Times New Roman"/>
          <w:sz w:val="24"/>
        </w:rPr>
      </w:pPr>
      <w:r w:rsidRPr="00916481">
        <w:br w:type="page"/>
      </w: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7C7949">
      <w:pPr>
        <w:pStyle w:val="NoSpacing"/>
      </w:pPr>
    </w:p>
    <w:p w:rsidR="009E7BDB" w:rsidRDefault="009E7BDB" w:rsidP="005B3B6B">
      <w:pPr>
        <w:pStyle w:val="NoSpacing"/>
        <w:ind w:firstLine="0"/>
      </w:pPr>
    </w:p>
    <w:p w:rsidR="009E7BDB" w:rsidRDefault="009E7BDB" w:rsidP="005B3B6B">
      <w:pPr>
        <w:pStyle w:val="NoSpacing"/>
        <w:ind w:firstLine="0"/>
      </w:pPr>
    </w:p>
    <w:p w:rsidR="005B3B6B" w:rsidRDefault="009E7BDB" w:rsidP="005B3B6B">
      <w:pPr>
        <w:pStyle w:val="NoSpacing"/>
        <w:jc w:val="right"/>
      </w:pPr>
      <w:r>
        <w:t xml:space="preserve">A Paula Kehr Vega, </w:t>
      </w:r>
    </w:p>
    <w:p w:rsidR="005B3B6B" w:rsidRDefault="009E7BDB" w:rsidP="005B3B6B">
      <w:pPr>
        <w:pStyle w:val="NoSpacing"/>
        <w:jc w:val="right"/>
      </w:pPr>
      <w:r>
        <w:t xml:space="preserve">Olga Velasco </w:t>
      </w:r>
      <w:r w:rsidR="005B3B6B">
        <w:t>López</w:t>
      </w:r>
      <w:r>
        <w:t>,</w:t>
      </w:r>
    </w:p>
    <w:p w:rsidR="005B3B6B" w:rsidRDefault="009E7BDB" w:rsidP="005B3B6B">
      <w:pPr>
        <w:pStyle w:val="NoSpacing"/>
        <w:jc w:val="right"/>
      </w:pPr>
      <w:r>
        <w:t xml:space="preserve"> Roberto León</w:t>
      </w:r>
      <w:r w:rsidR="005B3B6B">
        <w:t xml:space="preserve"> Valdés</w:t>
      </w:r>
      <w:r>
        <w:t xml:space="preserve"> </w:t>
      </w:r>
    </w:p>
    <w:p w:rsidR="005B3B6B" w:rsidRDefault="005B3B6B" w:rsidP="005B3B6B">
      <w:pPr>
        <w:pStyle w:val="NoSpacing"/>
        <w:jc w:val="right"/>
      </w:pPr>
      <w:r>
        <w:t xml:space="preserve">y </w:t>
      </w:r>
      <w:r w:rsidR="009E7BDB">
        <w:t>Roberto</w:t>
      </w:r>
      <w:r w:rsidR="007C7949" w:rsidRPr="00065641">
        <w:t xml:space="preserve"> </w:t>
      </w:r>
      <w:r>
        <w:t>León Velasco,</w:t>
      </w:r>
    </w:p>
    <w:p w:rsidR="007C7949" w:rsidRPr="00065641" w:rsidRDefault="005B3B6B" w:rsidP="005B3B6B">
      <w:pPr>
        <w:pStyle w:val="NoSpacing"/>
        <w:jc w:val="right"/>
      </w:pPr>
      <w:r>
        <w:t>sin su apoyo, esto hubiera sido imposible.</w:t>
      </w:r>
      <w:r w:rsidR="007C7949" w:rsidRPr="00065641">
        <w:br w:type="page"/>
      </w:r>
    </w:p>
    <w:p w:rsidR="00897902" w:rsidRPr="00065641" w:rsidRDefault="00897902" w:rsidP="00897902">
      <w:pPr>
        <w:pStyle w:val="Titulo1"/>
      </w:pPr>
      <w:r w:rsidRPr="00065641">
        <w:lastRenderedPageBreak/>
        <w:t>Resumen</w:t>
      </w:r>
    </w:p>
    <w:p w:rsidR="00897902" w:rsidRDefault="00897902" w:rsidP="00897902">
      <w:pPr>
        <w:pStyle w:val="NoSpacing"/>
      </w:pPr>
      <w:r>
        <w:t xml:space="preserve">En el presente estudio se aplica la metodología </w:t>
      </w:r>
      <w:r>
        <w:rPr>
          <w:i/>
        </w:rPr>
        <w:t>CRISP-DM</w:t>
      </w:r>
      <w:r>
        <w:t xml:space="preserve"> con el fin de mejorar la percepción y experiencia usuaria de una plataforma de difusión de contenido audiovisual llamada Kik</w:t>
      </w:r>
      <w:r w:rsidR="00065641">
        <w:t>v</w:t>
      </w:r>
      <w:r>
        <w:t xml:space="preserve">i. Durante el proceso </w:t>
      </w:r>
      <w:r w:rsidR="00065641">
        <w:t xml:space="preserve">se </w:t>
      </w:r>
      <w:r>
        <w:t xml:space="preserve">utiliza </w:t>
      </w:r>
      <w:r>
        <w:rPr>
          <w:i/>
        </w:rPr>
        <w:t>Tableau</w:t>
      </w:r>
      <w:r>
        <w:t xml:space="preserve"> como herramienta de visualización (</w:t>
      </w:r>
      <w:r>
        <w:rPr>
          <w:i/>
        </w:rPr>
        <w:t>OLAP</w:t>
      </w:r>
      <w:r>
        <w:t>) y se aplican diferentes algoritmos de minería de datos para ge</w:t>
      </w:r>
      <w:r w:rsidR="00065641">
        <w:t>nerar modelos de clasificación</w:t>
      </w:r>
      <w:r>
        <w:t xml:space="preserve">, todo esto en el marco del lenguaje </w:t>
      </w:r>
      <w:r>
        <w:rPr>
          <w:i/>
        </w:rPr>
        <w:t>R</w:t>
      </w:r>
      <w:r>
        <w:t xml:space="preserve"> y la utilización de sus paquetes: </w:t>
      </w:r>
      <w:r w:rsidRPr="00897902">
        <w:rPr>
          <w:i/>
        </w:rPr>
        <w:t>arules</w:t>
      </w:r>
      <w:r>
        <w:t xml:space="preserve">, </w:t>
      </w:r>
      <w:r>
        <w:rPr>
          <w:i/>
        </w:rPr>
        <w:t xml:space="preserve">rpart, randomForest, e1071 </w:t>
      </w:r>
      <w:r>
        <w:t xml:space="preserve">y </w:t>
      </w:r>
      <w:r>
        <w:rPr>
          <w:i/>
        </w:rPr>
        <w:t xml:space="preserve">ROCR </w:t>
      </w:r>
      <w:r>
        <w:t>entre otros.</w:t>
      </w:r>
      <w:r w:rsidR="00065641">
        <w:t xml:space="preserve"> En base al estudio, se </w:t>
      </w:r>
      <w:r w:rsidR="00ED3602">
        <w:t>plantea</w:t>
      </w:r>
      <w:r w:rsidR="00065641">
        <w:t xml:space="preserve"> una propuesta de acciones a tomar con el fin de mejorar el negocio.</w:t>
      </w:r>
    </w:p>
    <w:p w:rsidR="00897902" w:rsidRDefault="00897902" w:rsidP="00897902">
      <w:pPr>
        <w:pStyle w:val="NoSpacing"/>
      </w:pPr>
    </w:p>
    <w:p w:rsidR="00D52E5B" w:rsidRDefault="00897902" w:rsidP="00897902">
      <w:pPr>
        <w:pStyle w:val="NoSpacing"/>
      </w:pPr>
      <w:r>
        <w:t xml:space="preserve">Palabras clave: Experiencia usuaria, minería de datos, </w:t>
      </w:r>
      <w:r>
        <w:rPr>
          <w:i/>
        </w:rPr>
        <w:t>CRISP-DM</w:t>
      </w:r>
      <w:r>
        <w:t xml:space="preserve">, </w:t>
      </w:r>
      <w:r>
        <w:rPr>
          <w:i/>
        </w:rPr>
        <w:t>R</w:t>
      </w:r>
      <w:r>
        <w:t xml:space="preserve">, reglas de clasificación, árboles de clasificación, </w:t>
      </w:r>
      <w:r>
        <w:rPr>
          <w:i/>
        </w:rPr>
        <w:t>Tableau</w:t>
      </w:r>
      <w:r>
        <w:t xml:space="preserve">, curvas </w:t>
      </w:r>
      <w:r>
        <w:rPr>
          <w:i/>
        </w:rPr>
        <w:t>ROC</w:t>
      </w:r>
      <w:r>
        <w:t xml:space="preserve">, máquinas de </w:t>
      </w:r>
      <w:r w:rsidR="00D52E5B">
        <w:t>vectores de soporte.</w:t>
      </w:r>
    </w:p>
    <w:p w:rsidR="00D52E5B" w:rsidRDefault="00D52E5B">
      <w:pPr>
        <w:rPr>
          <w:rFonts w:ascii="Times New Roman" w:hAnsi="Times New Roman" w:cs="Times New Roman"/>
          <w:sz w:val="24"/>
        </w:rPr>
      </w:pPr>
      <w:r>
        <w:br w:type="page"/>
      </w:r>
    </w:p>
    <w:p w:rsidR="00D52E5B" w:rsidRPr="00916481" w:rsidRDefault="00D52E5B" w:rsidP="00D52E5B">
      <w:pPr>
        <w:pStyle w:val="Titulo1"/>
        <w:rPr>
          <w:lang w:val="en-US"/>
        </w:rPr>
      </w:pPr>
      <w:r w:rsidRPr="00916481">
        <w:rPr>
          <w:lang w:val="en-US"/>
        </w:rPr>
        <w:lastRenderedPageBreak/>
        <w:t>Abstract</w:t>
      </w:r>
    </w:p>
    <w:p w:rsidR="00D52E5B" w:rsidRDefault="00D52E5B" w:rsidP="00D52E5B">
      <w:pPr>
        <w:pStyle w:val="NoSpacing"/>
        <w:rPr>
          <w:lang w:val="en-US"/>
        </w:rPr>
      </w:pPr>
      <w:r w:rsidRPr="00D52E5B">
        <w:rPr>
          <w:lang w:val="en-US"/>
        </w:rPr>
        <w:t xml:space="preserve">In this study, the </w:t>
      </w:r>
      <w:r w:rsidRPr="00D52E5B">
        <w:rPr>
          <w:i/>
          <w:lang w:val="en-US"/>
        </w:rPr>
        <w:t>CRISP-DM</w:t>
      </w:r>
      <w:r>
        <w:rPr>
          <w:lang w:val="en-US"/>
        </w:rPr>
        <w:t xml:space="preserve"> methodology is used for the sake of improving the perception and user experience in a video diffusion platform called Kikvi. In the process, </w:t>
      </w:r>
      <w:r>
        <w:rPr>
          <w:i/>
          <w:lang w:val="en-US"/>
        </w:rPr>
        <w:t>Tableu</w:t>
      </w:r>
      <w:r>
        <w:rPr>
          <w:lang w:val="en-US"/>
        </w:rPr>
        <w:t xml:space="preserve"> is used as a visualization tool (</w:t>
      </w:r>
      <w:r>
        <w:rPr>
          <w:i/>
          <w:lang w:val="en-US"/>
        </w:rPr>
        <w:t>OLAP</w:t>
      </w:r>
      <w:r>
        <w:rPr>
          <w:lang w:val="en-US"/>
        </w:rPr>
        <w:t>), and diff</w:t>
      </w:r>
      <w:r w:rsidR="0005742B">
        <w:rPr>
          <w:lang w:val="en-US"/>
        </w:rPr>
        <w:t>erent data mining algorithms ar</w:t>
      </w:r>
      <w:r>
        <w:rPr>
          <w:lang w:val="en-US"/>
        </w:rPr>
        <w:t>e applied in order to gener</w:t>
      </w:r>
      <w:r w:rsidR="0005742B">
        <w:rPr>
          <w:lang w:val="en-US"/>
        </w:rPr>
        <w:t xml:space="preserve">ate classification models, all this done in the context of the programming language </w:t>
      </w:r>
      <w:r w:rsidR="0005742B" w:rsidRPr="0005742B">
        <w:rPr>
          <w:i/>
          <w:lang w:val="en-US"/>
        </w:rPr>
        <w:t>R</w:t>
      </w:r>
      <w:r w:rsidR="0005742B">
        <w:rPr>
          <w:lang w:val="en-US"/>
        </w:rPr>
        <w:t>, and the application of its packages</w:t>
      </w:r>
      <w:r>
        <w:rPr>
          <w:lang w:val="en-US"/>
        </w:rPr>
        <w:t xml:space="preserve">: </w:t>
      </w:r>
      <w:r>
        <w:rPr>
          <w:i/>
          <w:lang w:val="en-US"/>
        </w:rPr>
        <w:t xml:space="preserve">arules, rpart, randomForest, e1071 </w:t>
      </w:r>
      <w:r>
        <w:rPr>
          <w:lang w:val="en-US"/>
        </w:rPr>
        <w:t>and</w:t>
      </w:r>
      <w:r>
        <w:rPr>
          <w:i/>
          <w:lang w:val="en-US"/>
        </w:rPr>
        <w:t xml:space="preserve"> ROCR</w:t>
      </w:r>
      <w:r>
        <w:rPr>
          <w:lang w:val="en-US"/>
        </w:rPr>
        <w:t xml:space="preserve"> among others.</w:t>
      </w:r>
      <w:r w:rsidR="0005742B">
        <w:rPr>
          <w:lang w:val="en-US"/>
        </w:rPr>
        <w:t xml:space="preserve"> Finally, a roadmap of actions is proposed in order to improve the business. </w:t>
      </w:r>
    </w:p>
    <w:p w:rsidR="00D52E5B" w:rsidRPr="00916481" w:rsidRDefault="00D52E5B" w:rsidP="00D52E5B">
      <w:pPr>
        <w:pStyle w:val="NoSpacing"/>
        <w:rPr>
          <w:lang w:val="en-US"/>
        </w:rPr>
      </w:pPr>
      <w:r w:rsidRPr="00916481">
        <w:rPr>
          <w:lang w:val="en-US"/>
        </w:rPr>
        <w:t xml:space="preserve"> </w:t>
      </w:r>
    </w:p>
    <w:p w:rsidR="00D52E5B" w:rsidRPr="007C7949" w:rsidRDefault="00D52E5B" w:rsidP="00D52E5B">
      <w:pPr>
        <w:pStyle w:val="NoSpacing"/>
        <w:rPr>
          <w:lang w:val="en-US"/>
        </w:rPr>
      </w:pPr>
      <w:r w:rsidRPr="007C7949">
        <w:rPr>
          <w:lang w:val="en-US"/>
        </w:rPr>
        <w:t xml:space="preserve">Keywords: User experience, data mining, </w:t>
      </w:r>
      <w:r w:rsidRPr="007C7949">
        <w:rPr>
          <w:i/>
          <w:lang w:val="en-US"/>
        </w:rPr>
        <w:t>CRISP-DM</w:t>
      </w:r>
      <w:r w:rsidRPr="007C7949">
        <w:rPr>
          <w:lang w:val="en-US"/>
        </w:rPr>
        <w:t xml:space="preserve">, </w:t>
      </w:r>
      <w:r w:rsidRPr="007C7949">
        <w:rPr>
          <w:i/>
          <w:lang w:val="en-US"/>
        </w:rPr>
        <w:t>R</w:t>
      </w:r>
      <w:r w:rsidRPr="007C7949">
        <w:rPr>
          <w:lang w:val="en-US"/>
        </w:rPr>
        <w:t>, classification rules, classification tre</w:t>
      </w:r>
      <w:r w:rsidR="0005742B">
        <w:rPr>
          <w:lang w:val="en-US"/>
        </w:rPr>
        <w:t>e</w:t>
      </w:r>
      <w:r w:rsidRPr="007C7949">
        <w:rPr>
          <w:lang w:val="en-US"/>
        </w:rPr>
        <w:t xml:space="preserve">s, </w:t>
      </w:r>
      <w:r w:rsidRPr="007C7949">
        <w:rPr>
          <w:i/>
          <w:lang w:val="en-US"/>
        </w:rPr>
        <w:t>Tableau</w:t>
      </w:r>
      <w:r w:rsidRPr="007C7949">
        <w:rPr>
          <w:lang w:val="en-US"/>
        </w:rPr>
        <w:t xml:space="preserve">, </w:t>
      </w:r>
      <w:r w:rsidRPr="007C7949">
        <w:rPr>
          <w:i/>
          <w:lang w:val="en-US"/>
        </w:rPr>
        <w:t>ROC curves</w:t>
      </w:r>
      <w:r w:rsidRPr="007C7949">
        <w:rPr>
          <w:lang w:val="en-US"/>
        </w:rPr>
        <w:t>, support vector machines.</w:t>
      </w:r>
    </w:p>
    <w:p w:rsidR="00897902" w:rsidRPr="007C7949" w:rsidRDefault="00897902" w:rsidP="00897902">
      <w:pPr>
        <w:pStyle w:val="NoSpacing"/>
        <w:rPr>
          <w:lang w:val="en-US"/>
        </w:rPr>
      </w:pPr>
    </w:p>
    <w:p w:rsidR="00897902" w:rsidRPr="007C7949" w:rsidRDefault="00897902" w:rsidP="00897902">
      <w:pPr>
        <w:rPr>
          <w:rFonts w:ascii="Times New Roman" w:hAnsi="Times New Roman" w:cs="Times New Roman"/>
          <w:sz w:val="24"/>
          <w:lang w:val="en-US"/>
        </w:rPr>
      </w:pPr>
      <w:r w:rsidRPr="007C7949">
        <w:rPr>
          <w:lang w:val="en-US"/>
        </w:rPr>
        <w:br w:type="page"/>
      </w:r>
    </w:p>
    <w:p w:rsidR="000D5F53" w:rsidRPr="00D52E5B" w:rsidRDefault="002254EF" w:rsidP="00E31CE7">
      <w:pPr>
        <w:pStyle w:val="Titulo1"/>
      </w:pPr>
      <w:r w:rsidRPr="00D52E5B">
        <w:lastRenderedPageBreak/>
        <w:t>Índice</w:t>
      </w:r>
      <w:bookmarkStart w:id="5" w:name="_Toc449030178"/>
      <w:bookmarkEnd w:id="0"/>
      <w:bookmarkEnd w:id="1"/>
      <w:r w:rsidR="00531BCC" w:rsidRPr="00DE4780">
        <w:rPr>
          <w:lang w:val="en-US"/>
        </w:rPr>
        <w:fldChar w:fldCharType="begin"/>
      </w:r>
      <w:r w:rsidR="00531BCC" w:rsidRPr="00D52E5B">
        <w:instrText xml:space="preserve"> TOC \h \z \t "Titulo1;1;Titulo2;2;Titulo3;3" </w:instrText>
      </w:r>
      <w:r w:rsidR="00531BCC" w:rsidRPr="00DE4780">
        <w:rPr>
          <w:lang w:val="en-US"/>
        </w:rPr>
        <w:fldChar w:fldCharType="separate"/>
      </w:r>
      <w:hyperlink w:anchor="_Toc453702812" w:history="1"/>
    </w:p>
    <w:p w:rsidR="000D5F53" w:rsidRPr="00E31CE7" w:rsidRDefault="00F75D44">
      <w:pPr>
        <w:pStyle w:val="TOC1"/>
        <w:tabs>
          <w:tab w:val="left" w:pos="440"/>
          <w:tab w:val="right" w:leader="dot" w:pos="8212"/>
        </w:tabs>
        <w:rPr>
          <w:rFonts w:ascii="Times New Roman" w:eastAsiaTheme="minorEastAsia" w:hAnsi="Times New Roman" w:cs="Times New Roman"/>
          <w:b w:val="0"/>
          <w:bCs w:val="0"/>
          <w:caps w:val="0"/>
          <w:noProof/>
          <w:sz w:val="22"/>
          <w:szCs w:val="22"/>
          <w:lang w:eastAsia="es-CL"/>
        </w:rPr>
      </w:pPr>
      <w:hyperlink w:anchor="_Toc453702813" w:history="1">
        <w:r w:rsidR="000D5F53" w:rsidRPr="00E31CE7">
          <w:rPr>
            <w:rStyle w:val="Hyperlink"/>
            <w:rFonts w:ascii="Times New Roman" w:hAnsi="Times New Roman" w:cs="Times New Roman"/>
            <w:noProof/>
            <w:lang w:val="en-US"/>
          </w:rPr>
          <w:t>1.</w:t>
        </w:r>
        <w:r w:rsidR="000D5F53" w:rsidRPr="00E31CE7">
          <w:rPr>
            <w:rFonts w:ascii="Times New Roman" w:eastAsiaTheme="minorEastAsia" w:hAnsi="Times New Roman" w:cs="Times New Roman"/>
            <w:b w:val="0"/>
            <w:bCs w:val="0"/>
            <w:caps w:val="0"/>
            <w:noProof/>
            <w:sz w:val="22"/>
            <w:szCs w:val="22"/>
            <w:lang w:eastAsia="es-CL"/>
          </w:rPr>
          <w:tab/>
        </w:r>
        <w:r w:rsidR="000D5F53" w:rsidRPr="00E31CE7">
          <w:rPr>
            <w:rStyle w:val="Hyperlink"/>
            <w:rFonts w:ascii="Times New Roman" w:hAnsi="Times New Roman" w:cs="Times New Roman"/>
            <w:noProof/>
            <w:lang w:val="en-US"/>
          </w:rPr>
          <w:t>Definición del problema</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_Toc453702813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14</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14" w:history="1">
        <w:r w:rsidR="000D5F53" w:rsidRPr="00E31CE7">
          <w:rPr>
            <w:rStyle w:val="Hyperlink"/>
            <w:rFonts w:ascii="Times New Roman" w:hAnsi="Times New Roman" w:cs="Times New Roman"/>
            <w:noProof/>
          </w:rPr>
          <w:t>1.1.</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Difusores de contenido audiovisual</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_Toc453702814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14</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15" w:history="1">
        <w:r w:rsidR="000D5F53" w:rsidRPr="00E31CE7">
          <w:rPr>
            <w:rStyle w:val="Hyperlink"/>
            <w:rFonts w:ascii="Times New Roman" w:hAnsi="Times New Roman" w:cs="Times New Roman"/>
            <w:noProof/>
          </w:rPr>
          <w:t>1.2.</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Kikvi</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_Toc453702815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15</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16" w:history="1">
        <w:r w:rsidR="000D5F53" w:rsidRPr="00E31CE7">
          <w:rPr>
            <w:rStyle w:val="Hyperlink"/>
            <w:rFonts w:ascii="Times New Roman" w:hAnsi="Times New Roman" w:cs="Times New Roman"/>
            <w:noProof/>
          </w:rPr>
          <w:t>1.3.</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El problema</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_Toc453702816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18</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17" w:history="1">
        <w:r w:rsidR="000D5F53" w:rsidRPr="00E31CE7">
          <w:rPr>
            <w:rStyle w:val="Hyperlink"/>
            <w:rFonts w:ascii="Times New Roman" w:hAnsi="Times New Roman" w:cs="Times New Roman"/>
            <w:noProof/>
          </w:rPr>
          <w:t>1.4.</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Objetivos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_Toc453702817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20</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18" w:history="1">
        <w:r w:rsidR="000D5F53" w:rsidRPr="00E31CE7">
          <w:rPr>
            <w:rStyle w:val="Hyperlink"/>
            <w:rFonts w:ascii="Times New Roman" w:hAnsi="Times New Roman" w:cs="Times New Roman"/>
            <w:noProof/>
          </w:rPr>
          <w:t>1.4.1.</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Objetivo principal</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_Toc453702818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20</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19" w:history="1">
        <w:r w:rsidR="000D5F53" w:rsidRPr="00E31CE7">
          <w:rPr>
            <w:rStyle w:val="Hyperlink"/>
            <w:rFonts w:ascii="Times New Roman" w:hAnsi="Times New Roman" w:cs="Times New Roman"/>
            <w:noProof/>
          </w:rPr>
          <w:t>1.4.2.</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Objetivos específicos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_Toc453702819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20</w:t>
        </w:r>
        <w:r w:rsidR="000D5F53" w:rsidRPr="00E31CE7">
          <w:rPr>
            <w:rFonts w:ascii="Times New Roman" w:hAnsi="Times New Roman" w:cs="Times New Roman"/>
            <w:noProof/>
            <w:webHidden/>
          </w:rPr>
          <w:fldChar w:fldCharType="end"/>
        </w:r>
      </w:hyperlink>
    </w:p>
    <w:p w:rsidR="000D5F53" w:rsidRPr="00E31CE7" w:rsidRDefault="00F75D44">
      <w:pPr>
        <w:pStyle w:val="TOC1"/>
        <w:tabs>
          <w:tab w:val="left" w:pos="440"/>
          <w:tab w:val="right" w:leader="dot" w:pos="8212"/>
        </w:tabs>
        <w:rPr>
          <w:rFonts w:ascii="Times New Roman" w:eastAsiaTheme="minorEastAsia" w:hAnsi="Times New Roman" w:cs="Times New Roman"/>
          <w:b w:val="0"/>
          <w:bCs w:val="0"/>
          <w:caps w:val="0"/>
          <w:noProof/>
          <w:sz w:val="22"/>
          <w:szCs w:val="22"/>
          <w:lang w:eastAsia="es-CL"/>
        </w:rPr>
      </w:pPr>
      <w:hyperlink w:anchor="_Toc453702820" w:history="1">
        <w:r w:rsidR="000D5F53" w:rsidRPr="00E31CE7">
          <w:rPr>
            <w:rStyle w:val="Hyperlink"/>
            <w:rFonts w:ascii="Times New Roman" w:hAnsi="Times New Roman" w:cs="Times New Roman"/>
            <w:noProof/>
          </w:rPr>
          <w:t>2.</w:t>
        </w:r>
        <w:r w:rsidR="000D5F53" w:rsidRPr="00E31CE7">
          <w:rPr>
            <w:rFonts w:ascii="Times New Roman" w:eastAsiaTheme="minorEastAsia" w:hAnsi="Times New Roman" w:cs="Times New Roman"/>
            <w:b w:val="0"/>
            <w:bCs w:val="0"/>
            <w:caps w:val="0"/>
            <w:noProof/>
            <w:sz w:val="22"/>
            <w:szCs w:val="22"/>
            <w:lang w:eastAsia="es-CL"/>
          </w:rPr>
          <w:tab/>
        </w:r>
        <w:r w:rsidR="000D5F53" w:rsidRPr="00E31CE7">
          <w:rPr>
            <w:rStyle w:val="Hyperlink"/>
            <w:rFonts w:ascii="Times New Roman" w:hAnsi="Times New Roman" w:cs="Times New Roman"/>
            <w:noProof/>
          </w:rPr>
          <w:t>Estado del arte</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_Toc453702820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22</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21" w:history="1">
        <w:r w:rsidR="000D5F53" w:rsidRPr="00E31CE7">
          <w:rPr>
            <w:rStyle w:val="Hyperlink"/>
            <w:rFonts w:ascii="Times New Roman" w:hAnsi="Times New Roman" w:cs="Times New Roman"/>
            <w:noProof/>
          </w:rPr>
          <w:t>2.1.</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Minería de datos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_Toc453702821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22</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22" w:history="1">
        <w:r w:rsidR="000D5F53" w:rsidRPr="00E31CE7">
          <w:rPr>
            <w:rStyle w:val="Hyperlink"/>
            <w:rFonts w:ascii="Times New Roman" w:hAnsi="Times New Roman" w:cs="Times New Roman"/>
            <w:noProof/>
          </w:rPr>
          <w:t>2.2.</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Procesos de minería de datos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_Toc453702822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25</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23" w:history="1">
        <w:r w:rsidR="000D5F53" w:rsidRPr="00E31CE7">
          <w:rPr>
            <w:rStyle w:val="Hyperlink"/>
            <w:rFonts w:ascii="Times New Roman" w:hAnsi="Times New Roman" w:cs="Times New Roman"/>
            <w:noProof/>
          </w:rPr>
          <w:t>2.2.1.</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Proceso de descubrimiento del conocimiento (KDD)</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_Toc453702823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25</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24" w:history="1">
        <w:r w:rsidR="000D5F53" w:rsidRPr="00E31CE7">
          <w:rPr>
            <w:rStyle w:val="Hyperlink"/>
            <w:rFonts w:ascii="Times New Roman" w:hAnsi="Times New Roman" w:cs="Times New Roman"/>
            <w:noProof/>
            <w:lang w:val="en-US"/>
          </w:rPr>
          <w:t>2.2.2.</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lang w:val="en-US"/>
          </w:rPr>
          <w:t>SEMMA (Sample, Explore, Modify, Model and Assess)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_Toc453702824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28</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25" w:history="1">
        <w:r w:rsidR="000D5F53" w:rsidRPr="00E31CE7">
          <w:rPr>
            <w:rStyle w:val="Hyperlink"/>
            <w:rFonts w:ascii="Times New Roman" w:hAnsi="Times New Roman" w:cs="Times New Roman"/>
            <w:noProof/>
            <w:lang w:val="en-US"/>
          </w:rPr>
          <w:t>2.2.3.</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lang w:val="en-US"/>
          </w:rPr>
          <w:t>CRISP-DM (Cross-Industry Standard Process for Data Mining)</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_Toc453702825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29</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26" w:history="1">
        <w:r w:rsidR="000D5F53" w:rsidRPr="00E31CE7">
          <w:rPr>
            <w:rStyle w:val="Hyperlink"/>
            <w:rFonts w:ascii="Times New Roman" w:hAnsi="Times New Roman" w:cs="Times New Roman"/>
            <w:noProof/>
          </w:rPr>
          <w:t>2.3.</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Tareas de minería de datos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_Toc453702826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31</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27" w:history="1">
        <w:r w:rsidR="000D5F53" w:rsidRPr="00E31CE7">
          <w:rPr>
            <w:rStyle w:val="Hyperlink"/>
            <w:rFonts w:ascii="Times New Roman" w:hAnsi="Times New Roman" w:cs="Times New Roman"/>
            <w:noProof/>
          </w:rPr>
          <w:t>2.3.1.</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Tareas descriptivas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_Toc453702827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31</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28" w:history="1">
        <w:r w:rsidR="000D5F53" w:rsidRPr="00E31CE7">
          <w:rPr>
            <w:rStyle w:val="Hyperlink"/>
            <w:rFonts w:ascii="Times New Roman" w:hAnsi="Times New Roman" w:cs="Times New Roman"/>
            <w:noProof/>
          </w:rPr>
          <w:t>2.3.2.</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Tareas predictivas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_Toc453702828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35</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29" w:history="1">
        <w:r w:rsidR="000D5F53" w:rsidRPr="00E31CE7">
          <w:rPr>
            <w:rStyle w:val="Hyperlink"/>
            <w:rFonts w:ascii="Times New Roman" w:hAnsi="Times New Roman" w:cs="Times New Roman"/>
            <w:noProof/>
          </w:rPr>
          <w:t>2.4.</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Herramientas de minería de datos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_Toc453702829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38</w:t>
        </w:r>
        <w:r w:rsidR="000D5F53" w:rsidRPr="00E31CE7">
          <w:rPr>
            <w:rFonts w:ascii="Times New Roman" w:hAnsi="Times New Roman" w:cs="Times New Roman"/>
            <w:noProof/>
            <w:webHidden/>
          </w:rPr>
          <w:fldChar w:fldCharType="end"/>
        </w:r>
      </w:hyperlink>
    </w:p>
    <w:p w:rsidR="000D5F53" w:rsidRPr="00E31CE7" w:rsidRDefault="00F75D44">
      <w:pPr>
        <w:pStyle w:val="TOC1"/>
        <w:tabs>
          <w:tab w:val="left" w:pos="440"/>
          <w:tab w:val="right" w:leader="dot" w:pos="8212"/>
        </w:tabs>
        <w:rPr>
          <w:rFonts w:ascii="Times New Roman" w:eastAsiaTheme="minorEastAsia" w:hAnsi="Times New Roman" w:cs="Times New Roman"/>
          <w:b w:val="0"/>
          <w:bCs w:val="0"/>
          <w:caps w:val="0"/>
          <w:noProof/>
          <w:sz w:val="22"/>
          <w:szCs w:val="22"/>
          <w:lang w:eastAsia="es-CL"/>
        </w:rPr>
      </w:pPr>
      <w:hyperlink w:anchor="_Toc453702830" w:history="1">
        <w:r w:rsidR="000D5F53" w:rsidRPr="00E31CE7">
          <w:rPr>
            <w:rStyle w:val="Hyperlink"/>
            <w:rFonts w:ascii="Times New Roman" w:hAnsi="Times New Roman" w:cs="Times New Roman"/>
            <w:noProof/>
          </w:rPr>
          <w:t>3.</w:t>
        </w:r>
        <w:r w:rsidR="000D5F53" w:rsidRPr="00E31CE7">
          <w:rPr>
            <w:rFonts w:ascii="Times New Roman" w:eastAsiaTheme="minorEastAsia" w:hAnsi="Times New Roman" w:cs="Times New Roman"/>
            <w:b w:val="0"/>
            <w:bCs w:val="0"/>
            <w:caps w:val="0"/>
            <w:noProof/>
            <w:sz w:val="22"/>
            <w:szCs w:val="22"/>
            <w:lang w:eastAsia="es-CL"/>
          </w:rPr>
          <w:tab/>
        </w:r>
        <w:r w:rsidR="000D5F53" w:rsidRPr="00E31CE7">
          <w:rPr>
            <w:rStyle w:val="Hyperlink"/>
            <w:rFonts w:ascii="Times New Roman" w:hAnsi="Times New Roman" w:cs="Times New Roman"/>
            <w:noProof/>
          </w:rPr>
          <w:t>Diseño de la solución</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_Toc453702830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41</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31" w:history="1">
        <w:r w:rsidR="000D5F53" w:rsidRPr="00E31CE7">
          <w:rPr>
            <w:rStyle w:val="Hyperlink"/>
            <w:rFonts w:ascii="Times New Roman" w:hAnsi="Times New Roman" w:cs="Times New Roman"/>
            <w:noProof/>
          </w:rPr>
          <w:t>3.1.</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Entendimiento del negocio</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_Toc453702831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41</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32" w:history="1">
        <w:r w:rsidR="000D5F53" w:rsidRPr="00E31CE7">
          <w:rPr>
            <w:rStyle w:val="Hyperlink"/>
            <w:rFonts w:ascii="Times New Roman" w:hAnsi="Times New Roman" w:cs="Times New Roman"/>
            <w:noProof/>
          </w:rPr>
          <w:t>3.2.</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Entendimiento de los datos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_Toc453702832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44</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33" w:history="1">
        <w:r w:rsidR="000D5F53" w:rsidRPr="00E31CE7">
          <w:rPr>
            <w:rStyle w:val="Hyperlink"/>
            <w:rFonts w:ascii="Times New Roman" w:hAnsi="Times New Roman" w:cs="Times New Roman"/>
            <w:noProof/>
          </w:rPr>
          <w:t>3.2.1.</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 xml:space="preserve">Visualización de datos usando </w:t>
        </w:r>
        <w:r w:rsidR="000D5F53" w:rsidRPr="00E31CE7">
          <w:rPr>
            <w:rStyle w:val="Hyperlink"/>
            <w:rFonts w:ascii="Times New Roman" w:hAnsi="Times New Roman" w:cs="Times New Roman"/>
            <w:i/>
            <w:noProof/>
          </w:rPr>
          <w:t>Tableau</w:t>
        </w:r>
        <w:r w:rsidR="000D5F53" w:rsidRPr="00E31CE7">
          <w:rPr>
            <w:rStyle w:val="Hyperlink"/>
            <w:rFonts w:ascii="Times New Roman" w:hAnsi="Times New Roman" w:cs="Times New Roman"/>
            <w:noProof/>
          </w:rPr>
          <w:t xml:space="preserve"> (OLAP)</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_Toc453702833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46</w:t>
        </w:r>
        <w:r w:rsidR="000D5F53" w:rsidRPr="00E31CE7">
          <w:rPr>
            <w:rFonts w:ascii="Times New Roman" w:hAnsi="Times New Roman" w:cs="Times New Roman"/>
            <w:noProof/>
            <w:webHidden/>
          </w:rPr>
          <w:fldChar w:fldCharType="end"/>
        </w:r>
      </w:hyperlink>
    </w:p>
    <w:p w:rsidR="000D5F53" w:rsidRPr="00E31CE7" w:rsidRDefault="00F75D44">
      <w:pPr>
        <w:pStyle w:val="TOC1"/>
        <w:tabs>
          <w:tab w:val="left" w:pos="440"/>
          <w:tab w:val="right" w:leader="dot" w:pos="8212"/>
        </w:tabs>
        <w:rPr>
          <w:rFonts w:ascii="Times New Roman" w:eastAsiaTheme="minorEastAsia" w:hAnsi="Times New Roman" w:cs="Times New Roman"/>
          <w:b w:val="0"/>
          <w:bCs w:val="0"/>
          <w:caps w:val="0"/>
          <w:noProof/>
          <w:sz w:val="22"/>
          <w:szCs w:val="22"/>
          <w:lang w:eastAsia="es-CL"/>
        </w:rPr>
      </w:pPr>
      <w:hyperlink w:anchor="_Toc453702834" w:history="1">
        <w:r w:rsidR="000D5F53" w:rsidRPr="00E31CE7">
          <w:rPr>
            <w:rStyle w:val="Hyperlink"/>
            <w:rFonts w:ascii="Times New Roman" w:hAnsi="Times New Roman" w:cs="Times New Roman"/>
            <w:noProof/>
          </w:rPr>
          <w:t>4.</w:t>
        </w:r>
        <w:r w:rsidR="000D5F53" w:rsidRPr="00E31CE7">
          <w:rPr>
            <w:rFonts w:ascii="Times New Roman" w:eastAsiaTheme="minorEastAsia" w:hAnsi="Times New Roman" w:cs="Times New Roman"/>
            <w:b w:val="0"/>
            <w:bCs w:val="0"/>
            <w:caps w:val="0"/>
            <w:noProof/>
            <w:sz w:val="22"/>
            <w:szCs w:val="22"/>
            <w:lang w:eastAsia="es-CL"/>
          </w:rPr>
          <w:tab/>
        </w:r>
        <w:r w:rsidR="000D5F53" w:rsidRPr="00E31CE7">
          <w:rPr>
            <w:rStyle w:val="Hyperlink"/>
            <w:rFonts w:ascii="Times New Roman" w:hAnsi="Times New Roman" w:cs="Times New Roman"/>
            <w:noProof/>
          </w:rPr>
          <w:t>Desarrollo de la solución</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_Toc453702834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54</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35" w:history="1">
        <w:r w:rsidR="000D5F53" w:rsidRPr="00E31CE7">
          <w:rPr>
            <w:rStyle w:val="Hyperlink"/>
            <w:rFonts w:ascii="Times New Roman" w:hAnsi="Times New Roman" w:cs="Times New Roman"/>
            <w:noProof/>
          </w:rPr>
          <w:t>4.1.</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Preparación de los datos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_Toc453702835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54</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36" w:history="1">
        <w:r w:rsidR="000D5F53" w:rsidRPr="00E31CE7">
          <w:rPr>
            <w:rStyle w:val="Hyperlink"/>
            <w:rFonts w:ascii="Times New Roman" w:hAnsi="Times New Roman" w:cs="Times New Roman"/>
            <w:noProof/>
          </w:rPr>
          <w:t>4.2.</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Modelado</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_Toc453702836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61</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37" w:history="1">
        <w:r w:rsidR="000D5F53" w:rsidRPr="00E31CE7">
          <w:rPr>
            <w:rStyle w:val="Hyperlink"/>
            <w:rFonts w:ascii="Times New Roman" w:hAnsi="Times New Roman" w:cs="Times New Roman"/>
            <w:noProof/>
          </w:rPr>
          <w:t>4.2.1.</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Análisis visual</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_Toc453702837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61</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38" w:history="1">
        <w:r w:rsidR="000D5F53" w:rsidRPr="00E31CE7">
          <w:rPr>
            <w:rStyle w:val="Hyperlink"/>
            <w:rFonts w:ascii="Times New Roman" w:hAnsi="Times New Roman" w:cs="Times New Roman"/>
            <w:noProof/>
          </w:rPr>
          <w:t>4.2.2.</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Reglas de clasificación</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_Toc453702838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70</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39" w:history="1">
        <w:r w:rsidR="000D5F53" w:rsidRPr="00E31CE7">
          <w:rPr>
            <w:rStyle w:val="Hyperlink"/>
            <w:rFonts w:ascii="Times New Roman" w:hAnsi="Times New Roman" w:cs="Times New Roman"/>
            <w:noProof/>
          </w:rPr>
          <w:t>4.2.3.</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Técnicas de clasificación</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_Toc453702839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73</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40" w:history="1">
        <w:r w:rsidR="000D5F53" w:rsidRPr="00E31CE7">
          <w:rPr>
            <w:rStyle w:val="Hyperlink"/>
            <w:rFonts w:ascii="Times New Roman" w:hAnsi="Times New Roman" w:cs="Times New Roman"/>
            <w:noProof/>
          </w:rPr>
          <w:t>4.3.</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Evaluación</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_Toc453702840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85</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41" w:history="1">
        <w:r w:rsidR="000D5F53" w:rsidRPr="00E31CE7">
          <w:rPr>
            <w:rStyle w:val="Hyperlink"/>
            <w:rFonts w:ascii="Times New Roman" w:hAnsi="Times New Roman" w:cs="Times New Roman"/>
            <w:noProof/>
          </w:rPr>
          <w:t>4.3.1.</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Reglas de clasificación</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_Toc453702841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85</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42" w:history="1">
        <w:r w:rsidR="000D5F53" w:rsidRPr="00E31CE7">
          <w:rPr>
            <w:rStyle w:val="Hyperlink"/>
            <w:rFonts w:ascii="Times New Roman" w:hAnsi="Times New Roman" w:cs="Times New Roman"/>
            <w:noProof/>
          </w:rPr>
          <w:t>4.3.2.</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Técnicas de clasificación</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_Toc453702842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86</w:t>
        </w:r>
        <w:r w:rsidR="000D5F53" w:rsidRPr="00E31CE7">
          <w:rPr>
            <w:rFonts w:ascii="Times New Roman" w:hAnsi="Times New Roman" w:cs="Times New Roman"/>
            <w:noProof/>
            <w:webHidden/>
          </w:rPr>
          <w:fldChar w:fldCharType="end"/>
        </w:r>
      </w:hyperlink>
    </w:p>
    <w:p w:rsidR="000D5F53" w:rsidRPr="00E31CE7" w:rsidRDefault="00F75D44">
      <w:pPr>
        <w:pStyle w:val="TOC2"/>
        <w:rPr>
          <w:rFonts w:ascii="Times New Roman" w:eastAsiaTheme="minorEastAsia" w:hAnsi="Times New Roman" w:cs="Times New Roman"/>
          <w:b w:val="0"/>
          <w:bCs w:val="0"/>
          <w:noProof/>
          <w:sz w:val="22"/>
          <w:szCs w:val="22"/>
          <w:lang w:eastAsia="es-CL"/>
        </w:rPr>
      </w:pPr>
      <w:hyperlink w:anchor="_Toc453702843" w:history="1">
        <w:r w:rsidR="000D5F53" w:rsidRPr="00E31CE7">
          <w:rPr>
            <w:rStyle w:val="Hyperlink"/>
            <w:rFonts w:ascii="Times New Roman" w:hAnsi="Times New Roman" w:cs="Times New Roman"/>
            <w:noProof/>
          </w:rPr>
          <w:t>4.4.</w:t>
        </w:r>
        <w:r w:rsidR="000D5F53" w:rsidRPr="00E31CE7">
          <w:rPr>
            <w:rFonts w:ascii="Times New Roman" w:eastAsiaTheme="minorEastAsia" w:hAnsi="Times New Roman" w:cs="Times New Roman"/>
            <w:b w:val="0"/>
            <w:bCs w:val="0"/>
            <w:noProof/>
            <w:sz w:val="22"/>
            <w:szCs w:val="22"/>
            <w:lang w:eastAsia="es-CL"/>
          </w:rPr>
          <w:tab/>
        </w:r>
        <w:r w:rsidR="000D5F53" w:rsidRPr="00E31CE7">
          <w:rPr>
            <w:rStyle w:val="Hyperlink"/>
            <w:rFonts w:ascii="Times New Roman" w:hAnsi="Times New Roman" w:cs="Times New Roman"/>
            <w:noProof/>
          </w:rPr>
          <w:t>Despliegue</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_Toc453702843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110</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44" w:history="1">
        <w:r w:rsidR="000D5F53" w:rsidRPr="00E31CE7">
          <w:rPr>
            <w:rStyle w:val="Hyperlink"/>
            <w:rFonts w:ascii="Times New Roman" w:hAnsi="Times New Roman" w:cs="Times New Roman"/>
            <w:noProof/>
          </w:rPr>
          <w:t>4.4.1.</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Despliegue para usuarios activos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_Toc453702844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110</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45" w:history="1">
        <w:r w:rsidR="000D5F53" w:rsidRPr="00E31CE7">
          <w:rPr>
            <w:rStyle w:val="Hyperlink"/>
            <w:rFonts w:ascii="Times New Roman" w:hAnsi="Times New Roman" w:cs="Times New Roman"/>
            <w:noProof/>
          </w:rPr>
          <w:t>4.4.2.</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Despliegue para penetración</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_Toc453702845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111</w:t>
        </w:r>
        <w:r w:rsidR="000D5F53" w:rsidRPr="00E31CE7">
          <w:rPr>
            <w:rFonts w:ascii="Times New Roman" w:hAnsi="Times New Roman" w:cs="Times New Roman"/>
            <w:noProof/>
            <w:webHidden/>
          </w:rPr>
          <w:fldChar w:fldCharType="end"/>
        </w:r>
      </w:hyperlink>
    </w:p>
    <w:p w:rsidR="000D5F53" w:rsidRPr="00E31CE7" w:rsidRDefault="00F75D44">
      <w:pPr>
        <w:pStyle w:val="TOC3"/>
        <w:tabs>
          <w:tab w:val="left" w:pos="1100"/>
          <w:tab w:val="right" w:leader="dot" w:pos="8212"/>
        </w:tabs>
        <w:rPr>
          <w:rFonts w:ascii="Times New Roman" w:eastAsiaTheme="minorEastAsia" w:hAnsi="Times New Roman" w:cs="Times New Roman"/>
          <w:noProof/>
          <w:sz w:val="22"/>
          <w:szCs w:val="22"/>
          <w:lang w:eastAsia="es-CL"/>
        </w:rPr>
      </w:pPr>
      <w:hyperlink w:anchor="_Toc453702846" w:history="1">
        <w:r w:rsidR="000D5F53" w:rsidRPr="00E31CE7">
          <w:rPr>
            <w:rStyle w:val="Hyperlink"/>
            <w:rFonts w:ascii="Times New Roman" w:hAnsi="Times New Roman" w:cs="Times New Roman"/>
            <w:noProof/>
          </w:rPr>
          <w:t>4.4.3.</w:t>
        </w:r>
        <w:r w:rsidR="000D5F53" w:rsidRPr="00E31CE7">
          <w:rPr>
            <w:rFonts w:ascii="Times New Roman" w:eastAsiaTheme="minorEastAsia" w:hAnsi="Times New Roman" w:cs="Times New Roman"/>
            <w:noProof/>
            <w:sz w:val="22"/>
            <w:szCs w:val="22"/>
            <w:lang w:eastAsia="es-CL"/>
          </w:rPr>
          <w:tab/>
        </w:r>
        <w:r w:rsidR="000D5F53" w:rsidRPr="00E31CE7">
          <w:rPr>
            <w:rStyle w:val="Hyperlink"/>
            <w:rFonts w:ascii="Times New Roman" w:hAnsi="Times New Roman" w:cs="Times New Roman"/>
            <w:noProof/>
          </w:rPr>
          <w:t>Despliegue para calidad usuaria</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_Toc453702846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113</w:t>
        </w:r>
        <w:r w:rsidR="000D5F53" w:rsidRPr="00E31CE7">
          <w:rPr>
            <w:rFonts w:ascii="Times New Roman" w:hAnsi="Times New Roman" w:cs="Times New Roman"/>
            <w:noProof/>
            <w:webHidden/>
          </w:rPr>
          <w:fldChar w:fldCharType="end"/>
        </w:r>
      </w:hyperlink>
    </w:p>
    <w:p w:rsidR="000D5F53" w:rsidRPr="00E31CE7" w:rsidRDefault="00F75D44">
      <w:pPr>
        <w:pStyle w:val="TOC1"/>
        <w:tabs>
          <w:tab w:val="right" w:leader="dot" w:pos="8212"/>
        </w:tabs>
        <w:rPr>
          <w:rFonts w:ascii="Times New Roman" w:eastAsiaTheme="minorEastAsia" w:hAnsi="Times New Roman" w:cs="Times New Roman"/>
          <w:b w:val="0"/>
          <w:bCs w:val="0"/>
          <w:caps w:val="0"/>
          <w:noProof/>
          <w:sz w:val="22"/>
          <w:szCs w:val="22"/>
          <w:lang w:eastAsia="es-CL"/>
        </w:rPr>
      </w:pPr>
      <w:hyperlink w:anchor="_Toc453702847" w:history="1">
        <w:r w:rsidR="000D5F53" w:rsidRPr="00E31CE7">
          <w:rPr>
            <w:rStyle w:val="Hyperlink"/>
            <w:rFonts w:ascii="Times New Roman" w:hAnsi="Times New Roman" w:cs="Times New Roman"/>
            <w:noProof/>
          </w:rPr>
          <w:t>Conclusiones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_Toc453702847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116</w:t>
        </w:r>
        <w:r w:rsidR="000D5F53" w:rsidRPr="00E31CE7">
          <w:rPr>
            <w:rFonts w:ascii="Times New Roman" w:hAnsi="Times New Roman" w:cs="Times New Roman"/>
            <w:noProof/>
            <w:webHidden/>
          </w:rPr>
          <w:fldChar w:fldCharType="end"/>
        </w:r>
      </w:hyperlink>
    </w:p>
    <w:p w:rsidR="000D5F53" w:rsidRPr="00E31CE7" w:rsidRDefault="00F75D44">
      <w:pPr>
        <w:pStyle w:val="TOC1"/>
        <w:tabs>
          <w:tab w:val="right" w:leader="dot" w:pos="8212"/>
        </w:tabs>
        <w:rPr>
          <w:rFonts w:ascii="Times New Roman" w:eastAsiaTheme="minorEastAsia" w:hAnsi="Times New Roman" w:cs="Times New Roman"/>
          <w:b w:val="0"/>
          <w:bCs w:val="0"/>
          <w:caps w:val="0"/>
          <w:noProof/>
          <w:sz w:val="22"/>
          <w:szCs w:val="22"/>
          <w:lang w:eastAsia="es-CL"/>
        </w:rPr>
      </w:pPr>
      <w:hyperlink w:anchor="_Toc453702848" w:history="1">
        <w:r w:rsidR="000D5F53" w:rsidRPr="00E31CE7">
          <w:rPr>
            <w:rStyle w:val="Hyperlink"/>
            <w:rFonts w:ascii="Times New Roman" w:hAnsi="Times New Roman" w:cs="Times New Roman"/>
            <w:noProof/>
            <w:lang w:val="en-US"/>
          </w:rPr>
          <w:t>Referencias bibliográficas</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_Toc453702848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121</w:t>
        </w:r>
        <w:r w:rsidR="000D5F53" w:rsidRPr="00E31CE7">
          <w:rPr>
            <w:rFonts w:ascii="Times New Roman" w:hAnsi="Times New Roman" w:cs="Times New Roman"/>
            <w:noProof/>
            <w:webHidden/>
          </w:rPr>
          <w:fldChar w:fldCharType="end"/>
        </w:r>
      </w:hyperlink>
    </w:p>
    <w:p w:rsidR="000D5F53" w:rsidRPr="00E31CE7" w:rsidRDefault="00F75D44">
      <w:pPr>
        <w:pStyle w:val="TOC1"/>
        <w:tabs>
          <w:tab w:val="right" w:leader="dot" w:pos="8212"/>
        </w:tabs>
        <w:rPr>
          <w:rFonts w:ascii="Times New Roman" w:eastAsiaTheme="minorEastAsia" w:hAnsi="Times New Roman" w:cs="Times New Roman"/>
          <w:b w:val="0"/>
          <w:bCs w:val="0"/>
          <w:caps w:val="0"/>
          <w:noProof/>
          <w:sz w:val="22"/>
          <w:szCs w:val="22"/>
          <w:lang w:eastAsia="es-CL"/>
        </w:rPr>
      </w:pPr>
      <w:hyperlink w:anchor="_Toc453702849" w:history="1">
        <w:r w:rsidR="000D5F53" w:rsidRPr="00E31CE7">
          <w:rPr>
            <w:rStyle w:val="Hyperlink"/>
            <w:rFonts w:ascii="Times New Roman" w:hAnsi="Times New Roman" w:cs="Times New Roman"/>
            <w:noProof/>
          </w:rPr>
          <w:t>Anexo 1: Modelo de datos relacional</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_Toc453702849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122</w:t>
        </w:r>
        <w:r w:rsidR="000D5F53" w:rsidRPr="00E31CE7">
          <w:rPr>
            <w:rFonts w:ascii="Times New Roman" w:hAnsi="Times New Roman" w:cs="Times New Roman"/>
            <w:noProof/>
            <w:webHidden/>
          </w:rPr>
          <w:fldChar w:fldCharType="end"/>
        </w:r>
      </w:hyperlink>
    </w:p>
    <w:p w:rsidR="000D5F53" w:rsidRPr="00E31CE7" w:rsidRDefault="00F75D44">
      <w:pPr>
        <w:pStyle w:val="TOC1"/>
        <w:tabs>
          <w:tab w:val="right" w:leader="dot" w:pos="8212"/>
        </w:tabs>
        <w:rPr>
          <w:rFonts w:ascii="Times New Roman" w:eastAsiaTheme="minorEastAsia" w:hAnsi="Times New Roman" w:cs="Times New Roman"/>
          <w:b w:val="0"/>
          <w:bCs w:val="0"/>
          <w:caps w:val="0"/>
          <w:noProof/>
          <w:sz w:val="22"/>
          <w:szCs w:val="22"/>
          <w:lang w:eastAsia="es-CL"/>
        </w:rPr>
      </w:pPr>
      <w:hyperlink w:anchor="_Toc453702850" w:history="1">
        <w:r w:rsidR="000D5F53" w:rsidRPr="00E31CE7">
          <w:rPr>
            <w:rStyle w:val="Hyperlink"/>
            <w:rFonts w:ascii="Times New Roman" w:hAnsi="Times New Roman" w:cs="Times New Roman"/>
            <w:noProof/>
            <w:lang w:val="en-US"/>
          </w:rPr>
          <w:t>Anexo 2: Script API Facebook PHP</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_Toc453702850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123</w:t>
        </w:r>
        <w:r w:rsidR="000D5F53" w:rsidRPr="00E31CE7">
          <w:rPr>
            <w:rFonts w:ascii="Times New Roman" w:hAnsi="Times New Roman" w:cs="Times New Roman"/>
            <w:noProof/>
            <w:webHidden/>
          </w:rPr>
          <w:fldChar w:fldCharType="end"/>
        </w:r>
      </w:hyperlink>
    </w:p>
    <w:p w:rsidR="000D5F53" w:rsidRPr="00E31CE7" w:rsidRDefault="00F75D44">
      <w:pPr>
        <w:pStyle w:val="TOC1"/>
        <w:tabs>
          <w:tab w:val="right" w:leader="dot" w:pos="8212"/>
        </w:tabs>
        <w:rPr>
          <w:rFonts w:ascii="Times New Roman" w:eastAsiaTheme="minorEastAsia" w:hAnsi="Times New Roman" w:cs="Times New Roman"/>
          <w:b w:val="0"/>
          <w:bCs w:val="0"/>
          <w:caps w:val="0"/>
          <w:noProof/>
          <w:sz w:val="22"/>
          <w:szCs w:val="22"/>
          <w:lang w:eastAsia="es-CL"/>
        </w:rPr>
      </w:pPr>
      <w:hyperlink w:anchor="_Toc453702851" w:history="1">
        <w:r w:rsidR="000D5F53" w:rsidRPr="00E31CE7">
          <w:rPr>
            <w:rStyle w:val="Hyperlink"/>
            <w:rFonts w:ascii="Times New Roman" w:hAnsi="Times New Roman" w:cs="Times New Roman"/>
            <w:noProof/>
            <w:lang w:val="en-US"/>
          </w:rPr>
          <w:t>Anexo 3: Script API Youtube (RoR)</w:t>
        </w:r>
        <w:r w:rsidR="000D5F53" w:rsidRPr="00E31CE7">
          <w:rPr>
            <w:rFonts w:ascii="Times New Roman" w:hAnsi="Times New Roman" w:cs="Times New Roman"/>
            <w:noProof/>
            <w:webHidden/>
          </w:rPr>
          <w:tab/>
        </w:r>
        <w:r w:rsidR="000D5F53" w:rsidRPr="00E31CE7">
          <w:rPr>
            <w:rFonts w:ascii="Times New Roman" w:hAnsi="Times New Roman" w:cs="Times New Roman"/>
            <w:noProof/>
            <w:webHidden/>
          </w:rPr>
          <w:fldChar w:fldCharType="begin"/>
        </w:r>
        <w:r w:rsidR="000D5F53" w:rsidRPr="00E31CE7">
          <w:rPr>
            <w:rFonts w:ascii="Times New Roman" w:hAnsi="Times New Roman" w:cs="Times New Roman"/>
            <w:noProof/>
            <w:webHidden/>
          </w:rPr>
          <w:instrText xml:space="preserve"> PAGEREF _Toc453702851 \h </w:instrText>
        </w:r>
        <w:r w:rsidR="000D5F53" w:rsidRPr="00E31CE7">
          <w:rPr>
            <w:rFonts w:ascii="Times New Roman" w:hAnsi="Times New Roman" w:cs="Times New Roman"/>
            <w:noProof/>
            <w:webHidden/>
          </w:rPr>
        </w:r>
        <w:r w:rsidR="000D5F53" w:rsidRPr="00E31CE7">
          <w:rPr>
            <w:rFonts w:ascii="Times New Roman" w:hAnsi="Times New Roman" w:cs="Times New Roman"/>
            <w:noProof/>
            <w:webHidden/>
          </w:rPr>
          <w:fldChar w:fldCharType="separate"/>
        </w:r>
        <w:r w:rsidR="001E3F59">
          <w:rPr>
            <w:rFonts w:ascii="Times New Roman" w:hAnsi="Times New Roman" w:cs="Times New Roman"/>
            <w:noProof/>
            <w:webHidden/>
          </w:rPr>
          <w:t>125</w:t>
        </w:r>
        <w:r w:rsidR="000D5F53" w:rsidRPr="00E31CE7">
          <w:rPr>
            <w:rFonts w:ascii="Times New Roman" w:hAnsi="Times New Roman" w:cs="Times New Roman"/>
            <w:noProof/>
            <w:webHidden/>
          </w:rPr>
          <w:fldChar w:fldCharType="end"/>
        </w:r>
      </w:hyperlink>
    </w:p>
    <w:p w:rsidR="00A20A10" w:rsidRDefault="00531BCC" w:rsidP="00531BCC">
      <w:pPr>
        <w:rPr>
          <w:rFonts w:ascii="Times New Roman" w:hAnsi="Times New Roman" w:cs="Times New Roman"/>
          <w:lang w:val="en-US"/>
        </w:rPr>
      </w:pPr>
      <w:r w:rsidRPr="00DE4780">
        <w:rPr>
          <w:rFonts w:ascii="Times New Roman" w:hAnsi="Times New Roman" w:cs="Times New Roman"/>
          <w:lang w:val="en-US"/>
        </w:rPr>
        <w:fldChar w:fldCharType="end"/>
      </w:r>
      <w:r w:rsidR="00E853C3" w:rsidRPr="00DE4780">
        <w:rPr>
          <w:rFonts w:ascii="Times New Roman" w:hAnsi="Times New Roman" w:cs="Times New Roman"/>
          <w:lang w:val="en-US"/>
        </w:rPr>
        <w:br/>
      </w:r>
    </w:p>
    <w:p w:rsidR="00A20A10" w:rsidRDefault="00A20A10">
      <w:pPr>
        <w:rPr>
          <w:rFonts w:ascii="Times New Roman" w:hAnsi="Times New Roman" w:cs="Times New Roman"/>
          <w:lang w:val="en-US"/>
        </w:rPr>
      </w:pPr>
      <w:r>
        <w:rPr>
          <w:rFonts w:ascii="Times New Roman" w:hAnsi="Times New Roman" w:cs="Times New Roman"/>
          <w:lang w:val="en-US"/>
        </w:rPr>
        <w:br w:type="page"/>
      </w:r>
    </w:p>
    <w:p w:rsidR="00A20A10" w:rsidRPr="00A20A10" w:rsidRDefault="00A20A10" w:rsidP="00A20A10">
      <w:pPr>
        <w:pStyle w:val="Titulo1"/>
        <w:rPr>
          <w:lang w:val="en-US"/>
        </w:rPr>
      </w:pPr>
      <w:r>
        <w:rPr>
          <w:lang w:val="en-US"/>
        </w:rPr>
        <w:lastRenderedPageBreak/>
        <w:t>Índice de tablas</w:t>
      </w:r>
      <w:r>
        <w:rPr>
          <w:lang w:val="en-US"/>
        </w:rPr>
        <w:fldChar w:fldCharType="begin"/>
      </w:r>
      <w:r>
        <w:rPr>
          <w:lang w:val="en-US"/>
        </w:rPr>
        <w:instrText xml:space="preserve"> TOC \h \z \t "Heading 1;1;Heading 2;2;Heading 3;3;Título Tabla;1" </w:instrText>
      </w:r>
      <w:r>
        <w:rPr>
          <w:lang w:val="en-US"/>
        </w:rPr>
        <w:fldChar w:fldCharType="separate"/>
      </w:r>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54" w:history="1">
        <w:r w:rsidR="00A20A10" w:rsidRPr="00EE4A0F">
          <w:rPr>
            <w:rStyle w:val="Hyperlink"/>
            <w:rFonts w:ascii="Times New Roman" w:hAnsi="Times New Roman" w:cs="Times New Roman"/>
            <w:b w:val="0"/>
            <w:noProof/>
          </w:rPr>
          <w:t>Tabla 3.1: Indicadores de interés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_Toc453771754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43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55" w:history="1">
        <w:r w:rsidR="00A20A10" w:rsidRPr="00EE4A0F">
          <w:rPr>
            <w:rStyle w:val="Hyperlink"/>
            <w:rFonts w:ascii="Times New Roman" w:hAnsi="Times New Roman" w:cs="Times New Roman"/>
            <w:b w:val="0"/>
            <w:noProof/>
          </w:rPr>
          <w:t>Tabla 3.2: Variables de entrada, caso usuarios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_Toc453771755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43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56" w:history="1">
        <w:r w:rsidR="00A20A10" w:rsidRPr="00EE4A0F">
          <w:rPr>
            <w:rStyle w:val="Hyperlink"/>
            <w:rFonts w:ascii="Times New Roman" w:hAnsi="Times New Roman" w:cs="Times New Roman"/>
            <w:b w:val="0"/>
            <w:noProof/>
          </w:rPr>
          <w:t>Tabla 3.3: Variables de entrada, caso videos.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_Toc453771756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44</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67" w:history="1">
        <w:r w:rsidR="00A20A10" w:rsidRPr="00EE4A0F">
          <w:rPr>
            <w:rStyle w:val="Hyperlink"/>
            <w:rFonts w:ascii="Times New Roman" w:hAnsi="Times New Roman" w:cs="Times New Roman"/>
            <w:b w:val="0"/>
            <w:noProof/>
          </w:rPr>
          <w:t>Tabla 4.2: Cálculo de indicadores clave</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_Toc453771767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55</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68" w:history="1">
        <w:r w:rsidR="00A20A10" w:rsidRPr="00EE4A0F">
          <w:rPr>
            <w:rStyle w:val="Hyperlink"/>
            <w:rFonts w:ascii="Times New Roman" w:hAnsi="Times New Roman" w:cs="Times New Roman"/>
            <w:b w:val="0"/>
            <w:noProof/>
          </w:rPr>
          <w:t>Tabla 4.3: Nuevas variables para usuarios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_Toc453771768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56</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69" w:history="1">
        <w:r w:rsidR="00A20A10" w:rsidRPr="00EE4A0F">
          <w:rPr>
            <w:rStyle w:val="Hyperlink"/>
            <w:rFonts w:ascii="Times New Roman" w:hAnsi="Times New Roman" w:cs="Times New Roman"/>
            <w:b w:val="0"/>
            <w:noProof/>
          </w:rPr>
          <w:t>Tabla 4.4: Variables categorizadas para usuarios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_Toc453771769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70" w:history="1">
        <w:r w:rsidR="00A20A10" w:rsidRPr="00EE4A0F">
          <w:rPr>
            <w:rStyle w:val="Hyperlink"/>
            <w:rFonts w:ascii="Times New Roman" w:hAnsi="Times New Roman" w:cs="Times New Roman"/>
            <w:b w:val="0"/>
            <w:noProof/>
          </w:rPr>
          <w:t>Tabla 4.5: Variables categorizadas para videos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_Toc453771770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59</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82" w:history="1">
        <w:r w:rsidR="00A20A10" w:rsidRPr="00EE4A0F">
          <w:rPr>
            <w:rStyle w:val="Hyperlink"/>
            <w:rFonts w:ascii="Times New Roman" w:hAnsi="Times New Roman" w:cs="Times New Roman"/>
            <w:b w:val="0"/>
            <w:noProof/>
          </w:rPr>
          <w:t>Tabla 4.6: Cantidad de registros de calidades usuarias positivas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_Toc453771782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71</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83" w:history="1">
        <w:r w:rsidR="00A20A10" w:rsidRPr="00EE4A0F">
          <w:rPr>
            <w:rStyle w:val="Hyperlink"/>
            <w:rFonts w:ascii="Times New Roman" w:hAnsi="Times New Roman" w:cs="Times New Roman"/>
            <w:b w:val="0"/>
            <w:noProof/>
          </w:rPr>
          <w:t>Tabla 4.7: Cantidad de registros de calidades usuarias negativas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_Toc453771783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72</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84" w:history="1">
        <w:r w:rsidR="00A20A10" w:rsidRPr="00EE4A0F">
          <w:rPr>
            <w:rStyle w:val="Hyperlink"/>
            <w:rFonts w:ascii="Times New Roman" w:hAnsi="Times New Roman" w:cs="Times New Roman"/>
            <w:b w:val="0"/>
            <w:noProof/>
          </w:rPr>
          <w:t xml:space="preserve">Tabla 4.8: Reglas de clasificación para clases </w:t>
        </w:r>
        <w:r w:rsidR="00A20A10" w:rsidRPr="00EE4A0F">
          <w:rPr>
            <w:rStyle w:val="Hyperlink"/>
            <w:rFonts w:ascii="Times New Roman" w:hAnsi="Times New Roman" w:cs="Times New Roman"/>
            <w:b w:val="0"/>
            <w:i/>
            <w:noProof/>
          </w:rPr>
          <w:t xml:space="preserve">Not captured </w:t>
        </w:r>
        <w:r w:rsidR="00A20A10" w:rsidRPr="00EE4A0F">
          <w:rPr>
            <w:rStyle w:val="Hyperlink"/>
            <w:rFonts w:ascii="Times New Roman" w:hAnsi="Times New Roman" w:cs="Times New Roman"/>
            <w:b w:val="0"/>
            <w:noProof/>
          </w:rPr>
          <w:t xml:space="preserve">y </w:t>
        </w:r>
        <w:r w:rsidR="00A20A10" w:rsidRPr="00EE4A0F">
          <w:rPr>
            <w:rStyle w:val="Hyperlink"/>
            <w:rFonts w:ascii="Times New Roman" w:hAnsi="Times New Roman" w:cs="Times New Roman"/>
            <w:b w:val="0"/>
            <w:i/>
            <w:noProof/>
          </w:rPr>
          <w:t>Lost</w:t>
        </w:r>
        <w:r w:rsidR="00A20A10" w:rsidRPr="00EE4A0F">
          <w:rPr>
            <w:rStyle w:val="Hyperlink"/>
            <w:rFonts w:ascii="Times New Roman" w:hAnsi="Times New Roman" w:cs="Times New Roman"/>
            <w:b w:val="0"/>
            <w:noProof/>
          </w:rPr>
          <w:t xml:space="preserve">, agrupadas por clase y dentro de estas, ordenadas por </w:t>
        </w:r>
        <w:r w:rsidR="00A20A10" w:rsidRPr="00EE4A0F">
          <w:rPr>
            <w:rStyle w:val="Hyperlink"/>
            <w:rFonts w:ascii="Times New Roman" w:hAnsi="Times New Roman" w:cs="Times New Roman"/>
            <w:b w:val="0"/>
            <w:i/>
            <w:noProof/>
          </w:rPr>
          <w:t>lift</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_Toc453771784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88" w:history="1">
        <w:r w:rsidR="00A20A10" w:rsidRPr="00EE4A0F">
          <w:rPr>
            <w:rStyle w:val="Hyperlink"/>
            <w:rFonts w:ascii="Times New Roman" w:hAnsi="Times New Roman" w:cs="Times New Roman"/>
            <w:b w:val="0"/>
            <w:noProof/>
          </w:rPr>
          <w:t xml:space="preserve">Tabla 4.9: Promedio y desviación estándar de variables en clasificador de </w:t>
        </w:r>
        <w:r w:rsidR="00A20A10" w:rsidRPr="00EE4A0F">
          <w:rPr>
            <w:rStyle w:val="Hyperlink"/>
            <w:rFonts w:ascii="Times New Roman" w:hAnsi="Times New Roman" w:cs="Times New Roman"/>
            <w:b w:val="0"/>
            <w:i/>
            <w:noProof/>
          </w:rPr>
          <w:t>naiveBayes</w:t>
        </w:r>
        <w:r w:rsidR="00A20A10" w:rsidRPr="00EE4A0F">
          <w:rPr>
            <w:rStyle w:val="Hyperlink"/>
            <w:rFonts w:ascii="Times New Roman" w:hAnsi="Times New Roman" w:cs="Times New Roman"/>
            <w:b w:val="0"/>
            <w:noProof/>
          </w:rPr>
          <w:t xml:space="preserve"> para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_Toc453771788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76</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91" w:history="1">
        <w:r w:rsidR="00A20A10" w:rsidRPr="00EE4A0F">
          <w:rPr>
            <w:rStyle w:val="Hyperlink"/>
            <w:rFonts w:ascii="Times New Roman" w:hAnsi="Times New Roman" w:cs="Times New Roman"/>
            <w:b w:val="0"/>
            <w:noProof/>
          </w:rPr>
          <w:t xml:space="preserve">Tabla 4.10: Promedio y desviación estándar de variables en clasificador de </w:t>
        </w:r>
        <w:r w:rsidR="00A20A10" w:rsidRPr="00EE4A0F">
          <w:rPr>
            <w:rStyle w:val="Hyperlink"/>
            <w:rFonts w:ascii="Times New Roman" w:hAnsi="Times New Roman" w:cs="Times New Roman"/>
            <w:b w:val="0"/>
            <w:i/>
            <w:noProof/>
          </w:rPr>
          <w:t>naiveBayes</w:t>
        </w:r>
        <w:r w:rsidR="00A20A10" w:rsidRPr="00EE4A0F">
          <w:rPr>
            <w:rStyle w:val="Hyperlink"/>
            <w:rFonts w:ascii="Times New Roman" w:hAnsi="Times New Roman" w:cs="Times New Roman"/>
            <w:b w:val="0"/>
            <w:noProof/>
          </w:rPr>
          <w:t xml:space="preserve"> para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_Toc453771791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79</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95" w:history="1">
        <w:r w:rsidR="00A20A10" w:rsidRPr="00EE4A0F">
          <w:rPr>
            <w:rStyle w:val="Hyperlink"/>
            <w:rFonts w:ascii="Times New Roman" w:hAnsi="Times New Roman" w:cs="Times New Roman"/>
            <w:b w:val="0"/>
            <w:noProof/>
          </w:rPr>
          <w:t xml:space="preserve">Tabla 4.11a: Resultado de </w:t>
        </w:r>
        <w:r w:rsidR="00A20A10" w:rsidRPr="00EE4A0F">
          <w:rPr>
            <w:rStyle w:val="Hyperlink"/>
            <w:rFonts w:ascii="Times New Roman" w:hAnsi="Times New Roman" w:cs="Times New Roman"/>
            <w:b w:val="0"/>
            <w:i/>
            <w:noProof/>
          </w:rPr>
          <w:t>naiveBayes</w:t>
        </w:r>
        <w:r w:rsidR="00A20A10" w:rsidRPr="00EE4A0F">
          <w:rPr>
            <w:rStyle w:val="Hyperlink"/>
            <w:rFonts w:ascii="Times New Roman" w:hAnsi="Times New Roman" w:cs="Times New Roman"/>
            <w:b w:val="0"/>
            <w:noProof/>
          </w:rPr>
          <w:t xml:space="preserve"> para calidad usuaria simplificada, variables numéricas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_Toc453771795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84</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96" w:history="1">
        <w:r w:rsidR="00A20A10" w:rsidRPr="00EE4A0F">
          <w:rPr>
            <w:rStyle w:val="Hyperlink"/>
            <w:rFonts w:ascii="Times New Roman" w:hAnsi="Times New Roman" w:cs="Times New Roman"/>
            <w:b w:val="0"/>
            <w:noProof/>
          </w:rPr>
          <w:t xml:space="preserve">Tabla 4.11b, 4.11c, 4.11d, 4.11e, 4.11f: Resultado de </w:t>
        </w:r>
        <w:r w:rsidR="00A20A10" w:rsidRPr="00EE4A0F">
          <w:rPr>
            <w:rStyle w:val="Hyperlink"/>
            <w:rFonts w:ascii="Times New Roman" w:hAnsi="Times New Roman" w:cs="Times New Roman"/>
            <w:b w:val="0"/>
            <w:i/>
            <w:noProof/>
          </w:rPr>
          <w:t>naiveBayes</w:t>
        </w:r>
        <w:r w:rsidR="00A20A10" w:rsidRPr="00EE4A0F">
          <w:rPr>
            <w:rStyle w:val="Hyperlink"/>
            <w:rFonts w:ascii="Times New Roman" w:hAnsi="Times New Roman" w:cs="Times New Roman"/>
            <w:b w:val="0"/>
            <w:noProof/>
          </w:rPr>
          <w:t xml:space="preserve"> para calidad usuaria, variables categóricas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_Toc453771796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84</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97" w:history="1">
        <w:r w:rsidR="00A20A10" w:rsidRPr="00EE4A0F">
          <w:rPr>
            <w:rStyle w:val="Hyperlink"/>
            <w:rFonts w:ascii="Times New Roman" w:hAnsi="Times New Roman" w:cs="Times New Roman"/>
            <w:b w:val="0"/>
            <w:noProof/>
          </w:rPr>
          <w:t>Tabla 4.12: Matriz de confusión para árbol de decisión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_Toc453771797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86</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98" w:history="1">
        <w:r w:rsidR="00A20A10" w:rsidRPr="00EE4A0F">
          <w:rPr>
            <w:rStyle w:val="Hyperlink"/>
            <w:rFonts w:ascii="Times New Roman" w:hAnsi="Times New Roman" w:cs="Times New Roman"/>
            <w:b w:val="0"/>
            <w:noProof/>
          </w:rPr>
          <w:t>Tabla 4.13: Ranking de importancia de variables en árbol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_Toc453771798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88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799" w:history="1">
        <w:r w:rsidR="00A20A10" w:rsidRPr="00EE4A0F">
          <w:rPr>
            <w:rStyle w:val="Hyperlink"/>
            <w:rFonts w:ascii="Times New Roman" w:hAnsi="Times New Roman" w:cs="Times New Roman"/>
            <w:b w:val="0"/>
            <w:noProof/>
          </w:rPr>
          <w:t>Tabla 4.14: Matriz de confusión para árbol de decisión podado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_Toc453771799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88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00" w:history="1">
        <w:r w:rsidR="00A20A10" w:rsidRPr="00EE4A0F">
          <w:rPr>
            <w:rStyle w:val="Hyperlink"/>
            <w:rFonts w:ascii="Times New Roman" w:hAnsi="Times New Roman" w:cs="Times New Roman"/>
            <w:b w:val="0"/>
            <w:noProof/>
          </w:rPr>
          <w:t>Tabla 4.15: Ranking de importancia de variables en árbol podado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_Toc453771800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89</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01" w:history="1">
        <w:r w:rsidR="00A20A10" w:rsidRPr="00EE4A0F">
          <w:rPr>
            <w:rStyle w:val="Hyperlink"/>
            <w:rFonts w:ascii="Times New Roman" w:hAnsi="Times New Roman" w:cs="Times New Roman"/>
            <w:b w:val="0"/>
            <w:noProof/>
          </w:rPr>
          <w:t xml:space="preserve">Tabla 4.16: Matriz de confusión para clasificador de </w:t>
        </w:r>
        <w:r w:rsidR="00A20A10" w:rsidRPr="00EE4A0F">
          <w:rPr>
            <w:rStyle w:val="Hyperlink"/>
            <w:rFonts w:ascii="Times New Roman" w:hAnsi="Times New Roman" w:cs="Times New Roman"/>
            <w:b w:val="0"/>
            <w:i/>
            <w:noProof/>
          </w:rPr>
          <w:t>randomForest</w:t>
        </w:r>
        <w:r w:rsidR="00A20A10" w:rsidRPr="00EE4A0F">
          <w:rPr>
            <w:rStyle w:val="Hyperlink"/>
            <w:rFonts w:ascii="Times New Roman" w:hAnsi="Times New Roman" w:cs="Times New Roman"/>
            <w:b w:val="0"/>
            <w:noProof/>
          </w:rPr>
          <w:t xml:space="preserve">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_Toc453771801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90</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02" w:history="1">
        <w:r w:rsidR="00A20A10" w:rsidRPr="00EE4A0F">
          <w:rPr>
            <w:rStyle w:val="Hyperlink"/>
            <w:rFonts w:ascii="Times New Roman" w:hAnsi="Times New Roman" w:cs="Times New Roman"/>
            <w:b w:val="0"/>
            <w:noProof/>
          </w:rPr>
          <w:t xml:space="preserve">Tabla 4.17: Ranking importancia de variables en clasificador de </w:t>
        </w:r>
        <w:r w:rsidR="00A20A10" w:rsidRPr="00EE4A0F">
          <w:rPr>
            <w:rStyle w:val="Hyperlink"/>
            <w:rFonts w:ascii="Times New Roman" w:hAnsi="Times New Roman" w:cs="Times New Roman"/>
            <w:b w:val="0"/>
            <w:i/>
            <w:noProof/>
          </w:rPr>
          <w:t>randomForest</w:t>
        </w:r>
        <w:r w:rsidR="00A20A10" w:rsidRPr="00EE4A0F">
          <w:rPr>
            <w:rStyle w:val="Hyperlink"/>
            <w:rFonts w:ascii="Times New Roman" w:hAnsi="Times New Roman" w:cs="Times New Roman"/>
            <w:b w:val="0"/>
            <w:noProof/>
          </w:rPr>
          <w:t xml:space="preserve">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_Toc453771802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90</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03" w:history="1">
        <w:r w:rsidR="00A20A10" w:rsidRPr="00EE4A0F">
          <w:rPr>
            <w:rStyle w:val="Hyperlink"/>
            <w:rFonts w:ascii="Times New Roman" w:hAnsi="Times New Roman" w:cs="Times New Roman"/>
            <w:b w:val="0"/>
            <w:noProof/>
          </w:rPr>
          <w:t xml:space="preserve">Tabla 4.18: Matriz de confusión para clasificador de </w:t>
        </w:r>
        <w:r w:rsidR="00A20A10" w:rsidRPr="00EE4A0F">
          <w:rPr>
            <w:rStyle w:val="Hyperlink"/>
            <w:rFonts w:ascii="Times New Roman" w:hAnsi="Times New Roman" w:cs="Times New Roman"/>
            <w:b w:val="0"/>
            <w:i/>
            <w:noProof/>
          </w:rPr>
          <w:t>naiveBayes</w:t>
        </w:r>
        <w:r w:rsidR="00A20A10" w:rsidRPr="00EE4A0F">
          <w:rPr>
            <w:rStyle w:val="Hyperlink"/>
            <w:rFonts w:ascii="Times New Roman" w:hAnsi="Times New Roman" w:cs="Times New Roman"/>
            <w:b w:val="0"/>
            <w:noProof/>
          </w:rPr>
          <w:t xml:space="preserve">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_Toc453771803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91</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04" w:history="1">
        <w:r w:rsidR="00A20A10" w:rsidRPr="00EE4A0F">
          <w:rPr>
            <w:rStyle w:val="Hyperlink"/>
            <w:rFonts w:ascii="Times New Roman" w:hAnsi="Times New Roman" w:cs="Times New Roman"/>
            <w:b w:val="0"/>
            <w:noProof/>
          </w:rPr>
          <w:t xml:space="preserve">Tabla 4.19: Matriz de confusión para clasificador de </w:t>
        </w:r>
        <w:r w:rsidR="00A20A10" w:rsidRPr="00EE4A0F">
          <w:rPr>
            <w:rStyle w:val="Hyperlink"/>
            <w:rFonts w:ascii="Times New Roman" w:hAnsi="Times New Roman" w:cs="Times New Roman"/>
            <w:b w:val="0"/>
            <w:i/>
            <w:noProof/>
          </w:rPr>
          <w:t>SVM lineal</w:t>
        </w:r>
        <w:r w:rsidR="00A20A10" w:rsidRPr="00EE4A0F">
          <w:rPr>
            <w:rStyle w:val="Hyperlink"/>
            <w:rFonts w:ascii="Times New Roman" w:hAnsi="Times New Roman" w:cs="Times New Roman"/>
            <w:b w:val="0"/>
            <w:noProof/>
          </w:rPr>
          <w:t xml:space="preserve">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91</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05" w:history="1">
        <w:r w:rsidR="00A20A10" w:rsidRPr="00EE4A0F">
          <w:rPr>
            <w:rStyle w:val="Hyperlink"/>
            <w:rFonts w:ascii="Times New Roman" w:hAnsi="Times New Roman" w:cs="Times New Roman"/>
            <w:b w:val="0"/>
            <w:noProof/>
          </w:rPr>
          <w:t xml:space="preserve">Tabla 4.20: Matriz de confusión para clasificador de </w:t>
        </w:r>
        <w:r w:rsidR="00A20A10" w:rsidRPr="00EE4A0F">
          <w:rPr>
            <w:rStyle w:val="Hyperlink"/>
            <w:rFonts w:ascii="Times New Roman" w:hAnsi="Times New Roman" w:cs="Times New Roman"/>
            <w:b w:val="0"/>
            <w:i/>
            <w:noProof/>
          </w:rPr>
          <w:t>SVM radial</w:t>
        </w:r>
        <w:r w:rsidR="00A20A10" w:rsidRPr="00EE4A0F">
          <w:rPr>
            <w:rStyle w:val="Hyperlink"/>
            <w:rFonts w:ascii="Times New Roman" w:hAnsi="Times New Roman" w:cs="Times New Roman"/>
            <w:b w:val="0"/>
            <w:noProof/>
          </w:rPr>
          <w:t xml:space="preserve">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_Toc453771805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92</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06" w:history="1">
        <w:r w:rsidR="00A20A10" w:rsidRPr="00EE4A0F">
          <w:rPr>
            <w:rStyle w:val="Hyperlink"/>
            <w:rFonts w:ascii="Times New Roman" w:hAnsi="Times New Roman" w:cs="Times New Roman"/>
            <w:b w:val="0"/>
            <w:noProof/>
          </w:rPr>
          <w:t>Tabla 4.21: Métricas de clasificadores para caso de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_Toc453771806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92</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r:id="rId9" w:anchor="_Toc453771807" w:history="1">
        <w:r w:rsidR="00A20A10" w:rsidRPr="00EE4A0F">
          <w:rPr>
            <w:rStyle w:val="Hyperlink"/>
            <w:rFonts w:ascii="Times New Roman" w:hAnsi="Times New Roman" w:cs="Times New Roman"/>
            <w:b w:val="0"/>
            <w:noProof/>
          </w:rPr>
          <w:t xml:space="preserve">Ilustración 4.20: Curvas </w:t>
        </w:r>
        <w:r w:rsidR="00A20A10" w:rsidRPr="00EE4A0F">
          <w:rPr>
            <w:rStyle w:val="Hyperlink"/>
            <w:rFonts w:ascii="Times New Roman" w:hAnsi="Times New Roman" w:cs="Times New Roman"/>
            <w:b w:val="0"/>
            <w:i/>
            <w:noProof/>
          </w:rPr>
          <w:t>ROC</w:t>
        </w:r>
        <w:r w:rsidR="00A20A10" w:rsidRPr="00EE4A0F">
          <w:rPr>
            <w:rStyle w:val="Hyperlink"/>
            <w:rFonts w:ascii="Times New Roman" w:hAnsi="Times New Roman" w:cs="Times New Roman"/>
            <w:b w:val="0"/>
            <w:noProof/>
          </w:rPr>
          <w:t xml:space="preserve"> y áreas bajo estas para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_Toc453771807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08" w:history="1">
        <w:r w:rsidR="00A20A10" w:rsidRPr="00EE4A0F">
          <w:rPr>
            <w:rStyle w:val="Hyperlink"/>
            <w:rFonts w:ascii="Times New Roman" w:hAnsi="Times New Roman" w:cs="Times New Roman"/>
            <w:b w:val="0"/>
            <w:noProof/>
          </w:rPr>
          <w:t xml:space="preserve">Tabla 4.22: Matriz de confusión para clasificador de </w:t>
        </w:r>
        <w:r w:rsidR="00A20A10" w:rsidRPr="00EE4A0F">
          <w:rPr>
            <w:rStyle w:val="Hyperlink"/>
            <w:rFonts w:ascii="Times New Roman" w:hAnsi="Times New Roman" w:cs="Times New Roman"/>
            <w:b w:val="0"/>
            <w:i/>
            <w:noProof/>
          </w:rPr>
          <w:t xml:space="preserve">rpart </w:t>
        </w:r>
        <w:r w:rsidR="00A20A10" w:rsidRPr="00EE4A0F">
          <w:rPr>
            <w:rStyle w:val="Hyperlink"/>
            <w:rFonts w:ascii="Times New Roman" w:hAnsi="Times New Roman" w:cs="Times New Roman"/>
            <w:b w:val="0"/>
            <w:noProof/>
          </w:rPr>
          <w:t>de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_Toc453771808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94</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09" w:history="1">
        <w:r w:rsidR="00A20A10" w:rsidRPr="00EE4A0F">
          <w:rPr>
            <w:rStyle w:val="Hyperlink"/>
            <w:rFonts w:ascii="Times New Roman" w:hAnsi="Times New Roman" w:cs="Times New Roman"/>
            <w:b w:val="0"/>
            <w:noProof/>
          </w:rPr>
          <w:t>Tabla 4.23: Ranking de importancia de variables en árbol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de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_Toc453771809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94</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10" w:history="1">
        <w:r w:rsidR="00A20A10" w:rsidRPr="00EE4A0F">
          <w:rPr>
            <w:rStyle w:val="Hyperlink"/>
            <w:rFonts w:ascii="Times New Roman" w:hAnsi="Times New Roman" w:cs="Times New Roman"/>
            <w:b w:val="0"/>
            <w:noProof/>
          </w:rPr>
          <w:t xml:space="preserve">Tabla 4.24: Matriz de confusión para clasificador de </w:t>
        </w:r>
        <w:r w:rsidR="00A20A10" w:rsidRPr="00EE4A0F">
          <w:rPr>
            <w:rStyle w:val="Hyperlink"/>
            <w:rFonts w:ascii="Times New Roman" w:hAnsi="Times New Roman" w:cs="Times New Roman"/>
            <w:b w:val="0"/>
            <w:i/>
            <w:noProof/>
          </w:rPr>
          <w:t xml:space="preserve">rpart </w:t>
        </w:r>
        <w:r w:rsidR="00A20A10" w:rsidRPr="00EE4A0F">
          <w:rPr>
            <w:rStyle w:val="Hyperlink"/>
            <w:rFonts w:ascii="Times New Roman" w:hAnsi="Times New Roman" w:cs="Times New Roman"/>
            <w:b w:val="0"/>
            <w:noProof/>
          </w:rPr>
          <w:t>de penetración (podado)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_Toc453771810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95</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11" w:history="1">
        <w:r w:rsidR="00A20A10" w:rsidRPr="00EE4A0F">
          <w:rPr>
            <w:rStyle w:val="Hyperlink"/>
            <w:rFonts w:ascii="Times New Roman" w:hAnsi="Times New Roman" w:cs="Times New Roman"/>
            <w:b w:val="0"/>
            <w:noProof/>
          </w:rPr>
          <w:t>Tabla 4.25: Ranking de importancia de variables en árbol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de penetración (podado)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_Toc453771811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95</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12" w:history="1">
        <w:r w:rsidR="00A20A10" w:rsidRPr="00EE4A0F">
          <w:rPr>
            <w:rStyle w:val="Hyperlink"/>
            <w:rFonts w:ascii="Times New Roman" w:hAnsi="Times New Roman" w:cs="Times New Roman"/>
            <w:b w:val="0"/>
            <w:noProof/>
          </w:rPr>
          <w:t xml:space="preserve">Tabla 4.26: Matriz de confusión para clasificador de </w:t>
        </w:r>
        <w:r w:rsidR="00A20A10" w:rsidRPr="00EE4A0F">
          <w:rPr>
            <w:rStyle w:val="Hyperlink"/>
            <w:rFonts w:ascii="Times New Roman" w:hAnsi="Times New Roman" w:cs="Times New Roman"/>
            <w:b w:val="0"/>
            <w:i/>
            <w:noProof/>
          </w:rPr>
          <w:t xml:space="preserve">randomForest </w:t>
        </w:r>
        <w:r w:rsidR="00A20A10" w:rsidRPr="00EE4A0F">
          <w:rPr>
            <w:rStyle w:val="Hyperlink"/>
            <w:rFonts w:ascii="Times New Roman" w:hAnsi="Times New Roman" w:cs="Times New Roman"/>
            <w:b w:val="0"/>
            <w:noProof/>
          </w:rPr>
          <w:t>de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_Toc453771812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96</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13" w:history="1">
        <w:r w:rsidR="00A20A10" w:rsidRPr="00EE4A0F">
          <w:rPr>
            <w:rStyle w:val="Hyperlink"/>
            <w:rFonts w:ascii="Times New Roman" w:hAnsi="Times New Roman" w:cs="Times New Roman"/>
            <w:b w:val="0"/>
            <w:noProof/>
          </w:rPr>
          <w:t xml:space="preserve">Tabla 4.27: Ranking de importancia de variables en clasificador de </w:t>
        </w:r>
        <w:r w:rsidR="00A20A10" w:rsidRPr="00EE4A0F">
          <w:rPr>
            <w:rStyle w:val="Hyperlink"/>
            <w:rFonts w:ascii="Times New Roman" w:hAnsi="Times New Roman" w:cs="Times New Roman"/>
            <w:b w:val="0"/>
            <w:i/>
            <w:noProof/>
          </w:rPr>
          <w:t>randomForest</w:t>
        </w:r>
        <w:r w:rsidR="00A20A10" w:rsidRPr="00EE4A0F">
          <w:rPr>
            <w:rStyle w:val="Hyperlink"/>
            <w:rFonts w:ascii="Times New Roman" w:hAnsi="Times New Roman" w:cs="Times New Roman"/>
            <w:b w:val="0"/>
            <w:noProof/>
          </w:rPr>
          <w:t xml:space="preserve"> de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_Toc453771813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97</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14" w:history="1">
        <w:r w:rsidR="00A20A10" w:rsidRPr="00EE4A0F">
          <w:rPr>
            <w:rStyle w:val="Hyperlink"/>
            <w:rFonts w:ascii="Times New Roman" w:hAnsi="Times New Roman" w:cs="Times New Roman"/>
            <w:b w:val="0"/>
            <w:noProof/>
          </w:rPr>
          <w:t xml:space="preserve">Tabla 4.28: Matriz de confusión para clasificador de </w:t>
        </w:r>
        <w:r w:rsidR="00A20A10" w:rsidRPr="00EE4A0F">
          <w:rPr>
            <w:rStyle w:val="Hyperlink"/>
            <w:rFonts w:ascii="Times New Roman" w:hAnsi="Times New Roman" w:cs="Times New Roman"/>
            <w:b w:val="0"/>
            <w:i/>
            <w:noProof/>
          </w:rPr>
          <w:t xml:space="preserve">naiveBayes </w:t>
        </w:r>
        <w:r w:rsidR="00A20A10" w:rsidRPr="00EE4A0F">
          <w:rPr>
            <w:rStyle w:val="Hyperlink"/>
            <w:rFonts w:ascii="Times New Roman" w:hAnsi="Times New Roman" w:cs="Times New Roman"/>
            <w:b w:val="0"/>
            <w:noProof/>
          </w:rPr>
          <w:t>de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_Toc453771814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97</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15" w:history="1">
        <w:r w:rsidR="00A20A10" w:rsidRPr="00EE4A0F">
          <w:rPr>
            <w:rStyle w:val="Hyperlink"/>
            <w:rFonts w:ascii="Times New Roman" w:hAnsi="Times New Roman" w:cs="Times New Roman"/>
            <w:b w:val="0"/>
            <w:noProof/>
          </w:rPr>
          <w:t xml:space="preserve">Tabla 4.29: Matriz de confusión para clasificador de </w:t>
        </w:r>
        <w:r w:rsidR="00A20A10" w:rsidRPr="00EE4A0F">
          <w:rPr>
            <w:rStyle w:val="Hyperlink"/>
            <w:rFonts w:ascii="Times New Roman" w:hAnsi="Times New Roman" w:cs="Times New Roman"/>
            <w:b w:val="0"/>
            <w:i/>
            <w:noProof/>
          </w:rPr>
          <w:t xml:space="preserve">SVM lineal </w:t>
        </w:r>
        <w:r w:rsidR="00A20A10" w:rsidRPr="00EE4A0F">
          <w:rPr>
            <w:rStyle w:val="Hyperlink"/>
            <w:rFonts w:ascii="Times New Roman" w:hAnsi="Times New Roman" w:cs="Times New Roman"/>
            <w:b w:val="0"/>
            <w:noProof/>
          </w:rPr>
          <w:t>de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_Toc453771815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16" w:history="1">
        <w:r w:rsidR="00A20A10" w:rsidRPr="00EE4A0F">
          <w:rPr>
            <w:rStyle w:val="Hyperlink"/>
            <w:rFonts w:ascii="Times New Roman" w:hAnsi="Times New Roman" w:cs="Times New Roman"/>
            <w:b w:val="0"/>
            <w:noProof/>
          </w:rPr>
          <w:t xml:space="preserve">Tabla 4.30: Matriz de confusión para clasificador de </w:t>
        </w:r>
        <w:r w:rsidR="00A20A10" w:rsidRPr="00EE4A0F">
          <w:rPr>
            <w:rStyle w:val="Hyperlink"/>
            <w:rFonts w:ascii="Times New Roman" w:hAnsi="Times New Roman" w:cs="Times New Roman"/>
            <w:b w:val="0"/>
            <w:i/>
            <w:noProof/>
          </w:rPr>
          <w:t xml:space="preserve">SVM radial </w:t>
        </w:r>
        <w:r w:rsidR="00A20A10" w:rsidRPr="00EE4A0F">
          <w:rPr>
            <w:rStyle w:val="Hyperlink"/>
            <w:rFonts w:ascii="Times New Roman" w:hAnsi="Times New Roman" w:cs="Times New Roman"/>
            <w:b w:val="0"/>
            <w:noProof/>
          </w:rPr>
          <w:t>de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_Toc453771816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17" w:history="1">
        <w:r w:rsidR="00A20A10" w:rsidRPr="00EE4A0F">
          <w:rPr>
            <w:rStyle w:val="Hyperlink"/>
            <w:rFonts w:ascii="Times New Roman" w:hAnsi="Times New Roman" w:cs="Times New Roman"/>
            <w:b w:val="0"/>
            <w:noProof/>
          </w:rPr>
          <w:t>Tabla 4.31: Métricas de clasificadores para caso de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_Toc453771817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19" w:history="1">
        <w:r w:rsidR="00A20A10" w:rsidRPr="00EE4A0F">
          <w:rPr>
            <w:rStyle w:val="Hyperlink"/>
            <w:rFonts w:ascii="Times New Roman" w:hAnsi="Times New Roman" w:cs="Times New Roman"/>
            <w:b w:val="0"/>
            <w:noProof/>
          </w:rPr>
          <w:t xml:space="preserve">Tabla 4.32: Matriz de confusión para clasificador de </w:t>
        </w:r>
        <w:r w:rsidR="00A20A10" w:rsidRPr="00EE4A0F">
          <w:rPr>
            <w:rStyle w:val="Hyperlink"/>
            <w:rFonts w:ascii="Times New Roman" w:hAnsi="Times New Roman" w:cs="Times New Roman"/>
            <w:b w:val="0"/>
            <w:i/>
            <w:noProof/>
          </w:rPr>
          <w:t xml:space="preserve">rpart </w:t>
        </w:r>
        <w:r w:rsidR="00A20A10" w:rsidRPr="00EE4A0F">
          <w:rPr>
            <w:rStyle w:val="Hyperlink"/>
            <w:rFonts w:ascii="Times New Roman" w:hAnsi="Times New Roman" w:cs="Times New Roman"/>
            <w:b w:val="0"/>
            <w:noProof/>
          </w:rPr>
          <w:t>de calidades usuarias simplificadas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_Toc453771819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100</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20" w:history="1">
        <w:r w:rsidR="00A20A10" w:rsidRPr="00EE4A0F">
          <w:rPr>
            <w:rStyle w:val="Hyperlink"/>
            <w:rFonts w:ascii="Times New Roman" w:hAnsi="Times New Roman" w:cs="Times New Roman"/>
            <w:b w:val="0"/>
            <w:noProof/>
          </w:rPr>
          <w:t>Tabla 4.33: Ranking de importancia de variables en árbol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de calidades usuarias simplificadas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_Toc453771820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101</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21" w:history="1">
        <w:r w:rsidR="00A20A10" w:rsidRPr="00EE4A0F">
          <w:rPr>
            <w:rStyle w:val="Hyperlink"/>
            <w:rFonts w:ascii="Times New Roman" w:hAnsi="Times New Roman" w:cs="Times New Roman"/>
            <w:b w:val="0"/>
            <w:noProof/>
          </w:rPr>
          <w:t xml:space="preserve">Tabla 4.34: Matriz de confusión para clasificador de </w:t>
        </w:r>
        <w:r w:rsidR="00A20A10" w:rsidRPr="00EE4A0F">
          <w:rPr>
            <w:rStyle w:val="Hyperlink"/>
            <w:rFonts w:ascii="Times New Roman" w:hAnsi="Times New Roman" w:cs="Times New Roman"/>
            <w:b w:val="0"/>
            <w:i/>
            <w:noProof/>
          </w:rPr>
          <w:t xml:space="preserve">randomForest </w:t>
        </w:r>
        <w:r w:rsidR="00A20A10" w:rsidRPr="00EE4A0F">
          <w:rPr>
            <w:rStyle w:val="Hyperlink"/>
            <w:rFonts w:ascii="Times New Roman" w:hAnsi="Times New Roman" w:cs="Times New Roman"/>
            <w:b w:val="0"/>
            <w:noProof/>
          </w:rPr>
          <w:t>de calidades usuarias simplificadas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_Toc453771821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101</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22" w:history="1">
        <w:r w:rsidR="00A20A10" w:rsidRPr="00EE4A0F">
          <w:rPr>
            <w:rStyle w:val="Hyperlink"/>
            <w:rFonts w:ascii="Times New Roman" w:hAnsi="Times New Roman" w:cs="Times New Roman"/>
            <w:b w:val="0"/>
            <w:noProof/>
          </w:rPr>
          <w:t xml:space="preserve">Tabla 4.35: Ranking de importancia de variables en clasificador de </w:t>
        </w:r>
        <w:r w:rsidR="00A20A10" w:rsidRPr="00EE4A0F">
          <w:rPr>
            <w:rStyle w:val="Hyperlink"/>
            <w:rFonts w:ascii="Times New Roman" w:hAnsi="Times New Roman" w:cs="Times New Roman"/>
            <w:b w:val="0"/>
            <w:i/>
            <w:noProof/>
          </w:rPr>
          <w:t>randomForest</w:t>
        </w:r>
        <w:r w:rsidR="00A20A10" w:rsidRPr="00EE4A0F">
          <w:rPr>
            <w:rStyle w:val="Hyperlink"/>
            <w:rFonts w:ascii="Times New Roman" w:hAnsi="Times New Roman" w:cs="Times New Roman"/>
            <w:b w:val="0"/>
            <w:noProof/>
          </w:rPr>
          <w:t xml:space="preserve"> de calidades usuarias simplificadas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_Toc453771822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102</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23" w:history="1">
        <w:r w:rsidR="00A20A10" w:rsidRPr="00EE4A0F">
          <w:rPr>
            <w:rStyle w:val="Hyperlink"/>
            <w:rFonts w:ascii="Times New Roman" w:hAnsi="Times New Roman" w:cs="Times New Roman"/>
            <w:b w:val="0"/>
            <w:noProof/>
          </w:rPr>
          <w:t xml:space="preserve">Tabla 4.36: Matriz de confusión para clasificador de </w:t>
        </w:r>
        <w:r w:rsidR="00A20A10" w:rsidRPr="00EE4A0F">
          <w:rPr>
            <w:rStyle w:val="Hyperlink"/>
            <w:rFonts w:ascii="Times New Roman" w:hAnsi="Times New Roman" w:cs="Times New Roman"/>
            <w:b w:val="0"/>
            <w:i/>
            <w:noProof/>
          </w:rPr>
          <w:t xml:space="preserve">naiveBayes </w:t>
        </w:r>
        <w:r w:rsidR="00A20A10" w:rsidRPr="00EE4A0F">
          <w:rPr>
            <w:rStyle w:val="Hyperlink"/>
            <w:rFonts w:ascii="Times New Roman" w:hAnsi="Times New Roman" w:cs="Times New Roman"/>
            <w:b w:val="0"/>
            <w:noProof/>
          </w:rPr>
          <w:t>de calidades usuarias simplificadas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_Toc453771823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102</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24" w:history="1">
        <w:r w:rsidR="00A20A10" w:rsidRPr="00EE4A0F">
          <w:rPr>
            <w:rStyle w:val="Hyperlink"/>
            <w:rFonts w:ascii="Times New Roman" w:hAnsi="Times New Roman" w:cs="Times New Roman"/>
            <w:b w:val="0"/>
            <w:noProof/>
          </w:rPr>
          <w:t xml:space="preserve">Tabla 4.37: Matriz de confusión para clasificador de </w:t>
        </w:r>
        <w:r w:rsidR="00A20A10" w:rsidRPr="00EE4A0F">
          <w:rPr>
            <w:rStyle w:val="Hyperlink"/>
            <w:rFonts w:ascii="Times New Roman" w:hAnsi="Times New Roman" w:cs="Times New Roman"/>
            <w:b w:val="0"/>
            <w:i/>
            <w:noProof/>
          </w:rPr>
          <w:t xml:space="preserve">SVM lineal </w:t>
        </w:r>
        <w:r w:rsidR="00A20A10" w:rsidRPr="00EE4A0F">
          <w:rPr>
            <w:rStyle w:val="Hyperlink"/>
            <w:rFonts w:ascii="Times New Roman" w:hAnsi="Times New Roman" w:cs="Times New Roman"/>
            <w:b w:val="0"/>
            <w:noProof/>
          </w:rPr>
          <w:t>de calidades usuarias simplificadas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_Toc453771824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25" w:history="1">
        <w:r w:rsidR="00A20A10" w:rsidRPr="00EE4A0F">
          <w:rPr>
            <w:rStyle w:val="Hyperlink"/>
            <w:rFonts w:ascii="Times New Roman" w:hAnsi="Times New Roman" w:cs="Times New Roman"/>
            <w:b w:val="0"/>
            <w:noProof/>
          </w:rPr>
          <w:t xml:space="preserve">Tabla 4.38: Matriz de confusión para clasificador de </w:t>
        </w:r>
        <w:r w:rsidR="00A20A10" w:rsidRPr="00EE4A0F">
          <w:rPr>
            <w:rStyle w:val="Hyperlink"/>
            <w:rFonts w:ascii="Times New Roman" w:hAnsi="Times New Roman" w:cs="Times New Roman"/>
            <w:b w:val="0"/>
            <w:i/>
            <w:noProof/>
          </w:rPr>
          <w:t>SVM radial</w:t>
        </w:r>
        <w:r w:rsidR="00A20A10" w:rsidRPr="00EE4A0F">
          <w:rPr>
            <w:rStyle w:val="Hyperlink"/>
            <w:rFonts w:ascii="Times New Roman" w:hAnsi="Times New Roman" w:cs="Times New Roman"/>
            <w:b w:val="0"/>
            <w:noProof/>
          </w:rPr>
          <w:t xml:space="preserve"> de calidades usuarias simplificadas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_Toc453771825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26" w:history="1">
        <w:r w:rsidR="00A20A10" w:rsidRPr="00EE4A0F">
          <w:rPr>
            <w:rStyle w:val="Hyperlink"/>
            <w:rFonts w:ascii="Times New Roman" w:hAnsi="Times New Roman" w:cs="Times New Roman"/>
            <w:b w:val="0"/>
            <w:noProof/>
          </w:rPr>
          <w:t>Tabla 4.39: Métricas de clasificadores para caso de calidades usuarias simplificadas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_Toc453771826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104</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28" w:history="1">
        <w:r w:rsidR="00A20A10" w:rsidRPr="00EE4A0F">
          <w:rPr>
            <w:rStyle w:val="Hyperlink"/>
            <w:rFonts w:ascii="Times New Roman" w:hAnsi="Times New Roman" w:cs="Times New Roman"/>
            <w:b w:val="0"/>
            <w:noProof/>
          </w:rPr>
          <w:t xml:space="preserve">Tabla 4.40: Matriz de confusión para clasificador de </w:t>
        </w:r>
        <w:r w:rsidR="00A20A10" w:rsidRPr="00EE4A0F">
          <w:rPr>
            <w:rStyle w:val="Hyperlink"/>
            <w:rFonts w:ascii="Times New Roman" w:hAnsi="Times New Roman" w:cs="Times New Roman"/>
            <w:b w:val="0"/>
            <w:i/>
            <w:noProof/>
          </w:rPr>
          <w:t xml:space="preserve">rpart </w:t>
        </w:r>
        <w:r w:rsidR="00A20A10" w:rsidRPr="00EE4A0F">
          <w:rPr>
            <w:rStyle w:val="Hyperlink"/>
            <w:rFonts w:ascii="Times New Roman" w:hAnsi="Times New Roman" w:cs="Times New Roman"/>
            <w:b w:val="0"/>
            <w:noProof/>
          </w:rPr>
          <w:t>de calidades usuarias simplificadas y filtradas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_Toc453771828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105</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29" w:history="1">
        <w:r w:rsidR="00A20A10" w:rsidRPr="00EE4A0F">
          <w:rPr>
            <w:rStyle w:val="Hyperlink"/>
            <w:rFonts w:ascii="Times New Roman" w:hAnsi="Times New Roman" w:cs="Times New Roman"/>
            <w:b w:val="0"/>
            <w:noProof/>
          </w:rPr>
          <w:t>Tabla 4.41: Ranking de importancia de variables en árbol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de calidades usuarias simplificadas y filtradas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_Toc453771829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105</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30" w:history="1">
        <w:r w:rsidR="00A20A10" w:rsidRPr="00EE4A0F">
          <w:rPr>
            <w:rStyle w:val="Hyperlink"/>
            <w:rFonts w:ascii="Times New Roman" w:hAnsi="Times New Roman" w:cs="Times New Roman"/>
            <w:b w:val="0"/>
            <w:noProof/>
          </w:rPr>
          <w:t xml:space="preserve">Tabla 4.42: Matriz de confusión para clasificador de </w:t>
        </w:r>
        <w:r w:rsidR="00A20A10" w:rsidRPr="00EE4A0F">
          <w:rPr>
            <w:rStyle w:val="Hyperlink"/>
            <w:rFonts w:ascii="Times New Roman" w:hAnsi="Times New Roman" w:cs="Times New Roman"/>
            <w:b w:val="0"/>
            <w:i/>
            <w:noProof/>
          </w:rPr>
          <w:t>randomForest</w:t>
        </w:r>
        <w:r w:rsidR="00A20A10" w:rsidRPr="00EE4A0F">
          <w:rPr>
            <w:rStyle w:val="Hyperlink"/>
            <w:rFonts w:ascii="Times New Roman" w:hAnsi="Times New Roman" w:cs="Times New Roman"/>
            <w:b w:val="0"/>
            <w:noProof/>
          </w:rPr>
          <w:t xml:space="preserve"> de calidades usuarias simplificadas y filtradas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_Toc453771830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106</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31" w:history="1">
        <w:r w:rsidR="00A20A10" w:rsidRPr="00EE4A0F">
          <w:rPr>
            <w:rStyle w:val="Hyperlink"/>
            <w:rFonts w:ascii="Times New Roman" w:hAnsi="Times New Roman" w:cs="Times New Roman"/>
            <w:b w:val="0"/>
            <w:noProof/>
          </w:rPr>
          <w:t xml:space="preserve">Tabla 4.43: Ranking de importancia de variables en clasificador de </w:t>
        </w:r>
        <w:r w:rsidR="00A20A10" w:rsidRPr="00EE4A0F">
          <w:rPr>
            <w:rStyle w:val="Hyperlink"/>
            <w:rFonts w:ascii="Times New Roman" w:hAnsi="Times New Roman" w:cs="Times New Roman"/>
            <w:b w:val="0"/>
            <w:i/>
            <w:noProof/>
          </w:rPr>
          <w:t>randomForest</w:t>
        </w:r>
        <w:r w:rsidR="00A20A10" w:rsidRPr="00EE4A0F">
          <w:rPr>
            <w:rStyle w:val="Hyperlink"/>
            <w:rFonts w:ascii="Times New Roman" w:hAnsi="Times New Roman" w:cs="Times New Roman"/>
            <w:b w:val="0"/>
            <w:noProof/>
          </w:rPr>
          <w:t xml:space="preserve"> de calidades usuarias simplificadas y filtradas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_Toc453771831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107</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32" w:history="1">
        <w:r w:rsidR="00A20A10" w:rsidRPr="00EE4A0F">
          <w:rPr>
            <w:rStyle w:val="Hyperlink"/>
            <w:rFonts w:ascii="Times New Roman" w:hAnsi="Times New Roman" w:cs="Times New Roman"/>
            <w:b w:val="0"/>
            <w:noProof/>
          </w:rPr>
          <w:t xml:space="preserve">Tabla 4.44: Matriz de confusión para clasificador de </w:t>
        </w:r>
        <w:r w:rsidR="00A20A10" w:rsidRPr="00EE4A0F">
          <w:rPr>
            <w:rStyle w:val="Hyperlink"/>
            <w:rFonts w:ascii="Times New Roman" w:hAnsi="Times New Roman" w:cs="Times New Roman"/>
            <w:b w:val="0"/>
            <w:i/>
            <w:noProof/>
          </w:rPr>
          <w:t>naiveBayes</w:t>
        </w:r>
        <w:r w:rsidR="00A20A10" w:rsidRPr="00EE4A0F">
          <w:rPr>
            <w:rStyle w:val="Hyperlink"/>
            <w:rFonts w:ascii="Times New Roman" w:hAnsi="Times New Roman" w:cs="Times New Roman"/>
            <w:b w:val="0"/>
            <w:noProof/>
          </w:rPr>
          <w:t xml:space="preserve"> de calidades usuarias simplificadas y filtradas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_Toc453771832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107</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33" w:history="1">
        <w:r w:rsidR="00A20A10" w:rsidRPr="00EE4A0F">
          <w:rPr>
            <w:rStyle w:val="Hyperlink"/>
            <w:rFonts w:ascii="Times New Roman" w:hAnsi="Times New Roman" w:cs="Times New Roman"/>
            <w:b w:val="0"/>
            <w:noProof/>
          </w:rPr>
          <w:t xml:space="preserve">Tabla 4.45: Matriz de confusión para clasificador de </w:t>
        </w:r>
        <w:r w:rsidR="00A20A10" w:rsidRPr="00EE4A0F">
          <w:rPr>
            <w:rStyle w:val="Hyperlink"/>
            <w:rFonts w:ascii="Times New Roman" w:hAnsi="Times New Roman" w:cs="Times New Roman"/>
            <w:b w:val="0"/>
            <w:i/>
            <w:noProof/>
          </w:rPr>
          <w:t xml:space="preserve">SVM lineal </w:t>
        </w:r>
        <w:r w:rsidR="00A20A10" w:rsidRPr="00EE4A0F">
          <w:rPr>
            <w:rStyle w:val="Hyperlink"/>
            <w:rFonts w:ascii="Times New Roman" w:hAnsi="Times New Roman" w:cs="Times New Roman"/>
            <w:b w:val="0"/>
            <w:noProof/>
          </w:rPr>
          <w:t>de calidades usuarias simplificadas y filtradas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_Toc453771833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34" w:history="1">
        <w:r w:rsidR="00A20A10" w:rsidRPr="00EE4A0F">
          <w:rPr>
            <w:rStyle w:val="Hyperlink"/>
            <w:rFonts w:ascii="Times New Roman" w:hAnsi="Times New Roman" w:cs="Times New Roman"/>
            <w:b w:val="0"/>
            <w:noProof/>
          </w:rPr>
          <w:t xml:space="preserve">Tabla 4.46: Matriz de confusión para clasificador de </w:t>
        </w:r>
        <w:r w:rsidR="00A20A10" w:rsidRPr="00EE4A0F">
          <w:rPr>
            <w:rStyle w:val="Hyperlink"/>
            <w:rFonts w:ascii="Times New Roman" w:hAnsi="Times New Roman" w:cs="Times New Roman"/>
            <w:b w:val="0"/>
            <w:i/>
            <w:noProof/>
          </w:rPr>
          <w:t>SVM radial</w:t>
        </w:r>
        <w:r w:rsidR="00A20A10" w:rsidRPr="00EE4A0F">
          <w:rPr>
            <w:rStyle w:val="Hyperlink"/>
            <w:rFonts w:ascii="Times New Roman" w:hAnsi="Times New Roman" w:cs="Times New Roman"/>
            <w:b w:val="0"/>
            <w:noProof/>
          </w:rPr>
          <w:t xml:space="preserve"> de calidades usuarias simplificadas y filtradas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_Toc453771834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Lines="100" w:before="240" w:line="23" w:lineRule="atLeast"/>
        <w:rPr>
          <w:rFonts w:ascii="Times New Roman" w:eastAsiaTheme="minorEastAsia" w:hAnsi="Times New Roman" w:cs="Times New Roman"/>
          <w:b w:val="0"/>
          <w:bCs w:val="0"/>
          <w:caps w:val="0"/>
          <w:noProof/>
          <w:lang w:eastAsia="es-CL"/>
        </w:rPr>
      </w:pPr>
      <w:hyperlink w:anchor="_Toc453771835" w:history="1">
        <w:r w:rsidR="00A20A10" w:rsidRPr="00EE4A0F">
          <w:rPr>
            <w:rStyle w:val="Hyperlink"/>
            <w:rFonts w:ascii="Times New Roman" w:hAnsi="Times New Roman" w:cs="Times New Roman"/>
            <w:b w:val="0"/>
            <w:noProof/>
          </w:rPr>
          <w:t>Tabla 4.47: Métricas de clasificadores para caso de calidades usuarias simplificadas y filtradas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_Toc453771835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109</w:t>
        </w:r>
        <w:r w:rsidR="00A20A10" w:rsidRPr="00EE4A0F">
          <w:rPr>
            <w:rFonts w:ascii="Times New Roman" w:hAnsi="Times New Roman" w:cs="Times New Roman"/>
            <w:b w:val="0"/>
            <w:noProof/>
            <w:webHidden/>
          </w:rPr>
          <w:fldChar w:fldCharType="end"/>
        </w:r>
      </w:hyperlink>
    </w:p>
    <w:p w:rsidR="00A20A10" w:rsidRPr="00DE4780" w:rsidRDefault="00A20A10" w:rsidP="00A20A10">
      <w:pPr>
        <w:pStyle w:val="NoSpacing"/>
        <w:rPr>
          <w:lang w:val="en-US"/>
        </w:rPr>
      </w:pPr>
      <w:r>
        <w:rPr>
          <w:lang w:val="en-US"/>
        </w:rPr>
        <w:fldChar w:fldCharType="end"/>
      </w:r>
    </w:p>
    <w:p w:rsidR="00A20A10" w:rsidRPr="00A20A10" w:rsidRDefault="00A20A10" w:rsidP="00A20A10">
      <w:pPr>
        <w:pStyle w:val="Titulo1"/>
        <w:ind w:left="0" w:firstLine="0"/>
        <w:rPr>
          <w:lang w:val="en-US"/>
        </w:rPr>
      </w:pPr>
      <w:r>
        <w:rPr>
          <w:lang w:val="en-US"/>
        </w:rPr>
        <w:br w:type="page"/>
      </w:r>
      <w:r>
        <w:rPr>
          <w:lang w:val="en-US"/>
        </w:rPr>
        <w:lastRenderedPageBreak/>
        <w:t>Índice de ilustraciones</w:t>
      </w:r>
      <w:r>
        <w:rPr>
          <w:lang w:val="en-US"/>
        </w:rPr>
        <w:fldChar w:fldCharType="begin"/>
      </w:r>
      <w:r>
        <w:rPr>
          <w:lang w:val="en-US"/>
        </w:rPr>
        <w:instrText xml:space="preserve"> TOC \h \z \t "Heading 1;1;Heading 2;2;Heading 3;3;Título Tabla;1" </w:instrText>
      </w:r>
      <w:r>
        <w:rPr>
          <w:lang w:val="en-US"/>
        </w:rPr>
        <w:fldChar w:fldCharType="separate"/>
      </w:r>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82" w:history="1">
        <w:r w:rsidR="00A20A10" w:rsidRPr="00EE4A0F">
          <w:rPr>
            <w:rStyle w:val="Hyperlink"/>
            <w:rFonts w:ascii="Times New Roman" w:hAnsi="Times New Roman" w:cs="Times New Roman"/>
            <w:b w:val="0"/>
            <w:noProof/>
          </w:rPr>
          <w:t>Ilustración 2.1: Proceso del descubrimiento del conocimiento (KDD)</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_Toc453771882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28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84" w:history="1">
        <w:r w:rsidR="00A20A10" w:rsidRPr="00EE4A0F">
          <w:rPr>
            <w:rStyle w:val="Hyperlink"/>
            <w:rFonts w:ascii="Times New Roman" w:hAnsi="Times New Roman" w:cs="Times New Roman"/>
            <w:b w:val="0"/>
            <w:noProof/>
          </w:rPr>
          <w:t>Ilustración 2.2: Ciclo de vida de CRISP-DM</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_Toc453771884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30</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89" w:history="1">
        <w:r w:rsidR="00A20A10" w:rsidRPr="00EE4A0F">
          <w:rPr>
            <w:rStyle w:val="Hyperlink"/>
            <w:rFonts w:ascii="Times New Roman" w:hAnsi="Times New Roman" w:cs="Times New Roman"/>
            <w:b w:val="0"/>
            <w:noProof/>
          </w:rPr>
          <w:t>Ilustración 3.1: Distribución categorías de videos (921 registros)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_Toc453771889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46</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90" w:history="1">
        <w:r w:rsidR="00A20A10" w:rsidRPr="00EE4A0F">
          <w:rPr>
            <w:rStyle w:val="Hyperlink"/>
            <w:rFonts w:ascii="Times New Roman" w:hAnsi="Times New Roman" w:cs="Times New Roman"/>
            <w:b w:val="0"/>
            <w:noProof/>
          </w:rPr>
          <w:t>Ilustraciones 3.2a, 3.2b y 3.2c: Categoría de video vs promedio de veces que se comparte en intervalos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_Toc453771890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47</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91" w:history="1">
        <w:r w:rsidR="00A20A10" w:rsidRPr="00EE4A0F">
          <w:rPr>
            <w:rStyle w:val="Hyperlink"/>
            <w:rFonts w:ascii="Times New Roman" w:hAnsi="Times New Roman" w:cs="Times New Roman"/>
            <w:b w:val="0"/>
            <w:noProof/>
          </w:rPr>
          <w:t>Ilustración 3.3: Categoría de video vs Promedio de vistas y veces que se comparte</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_Toc453771891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49</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92" w:history="1">
        <w:r w:rsidR="00A20A10" w:rsidRPr="00EE4A0F">
          <w:rPr>
            <w:rStyle w:val="Hyperlink"/>
            <w:rFonts w:ascii="Times New Roman" w:hAnsi="Times New Roman" w:cs="Times New Roman"/>
            <w:b w:val="0"/>
            <w:noProof/>
          </w:rPr>
          <w:t>Ilustración 3.4: Veces que se comparte vs Veces que se ve</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_Toc453771892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49</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93" w:history="1">
        <w:r w:rsidR="00A20A10" w:rsidRPr="00EE4A0F">
          <w:rPr>
            <w:rStyle w:val="Hyperlink"/>
            <w:rFonts w:ascii="Times New Roman" w:hAnsi="Times New Roman" w:cs="Times New Roman"/>
            <w:b w:val="0"/>
            <w:noProof/>
          </w:rPr>
          <w:t>Ilustración 3.5: Veces que se comparte vs veces que se ve (filtrado)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_Toc453771893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50</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94" w:history="1">
        <w:r w:rsidR="00A20A10" w:rsidRPr="00EE4A0F">
          <w:rPr>
            <w:rStyle w:val="Hyperlink"/>
            <w:rFonts w:ascii="Times New Roman" w:hAnsi="Times New Roman" w:cs="Times New Roman"/>
            <w:b w:val="0"/>
            <w:noProof/>
          </w:rPr>
          <w:t>Ilustración 3.6: Distribución etaria de grupo usuario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_Toc453771894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50</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95" w:history="1">
        <w:r w:rsidR="00A20A10" w:rsidRPr="00EE4A0F">
          <w:rPr>
            <w:rStyle w:val="Hyperlink"/>
            <w:rFonts w:ascii="Times New Roman" w:hAnsi="Times New Roman" w:cs="Times New Roman"/>
            <w:b w:val="0"/>
            <w:noProof/>
          </w:rPr>
          <w:t>Ilustración 3.7: Edad vs Veces que compartió</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_Toc453771895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51</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96" w:history="1">
        <w:r w:rsidR="00A20A10" w:rsidRPr="00EE4A0F">
          <w:rPr>
            <w:rStyle w:val="Hyperlink"/>
            <w:rFonts w:ascii="Times New Roman" w:hAnsi="Times New Roman" w:cs="Times New Roman"/>
            <w:b w:val="0"/>
            <w:noProof/>
          </w:rPr>
          <w:t>Ilustración 3.8: Edad vs Veces que compartió (filtrado)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_Toc453771896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51</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97" w:history="1">
        <w:r w:rsidR="00A20A10" w:rsidRPr="00EE4A0F">
          <w:rPr>
            <w:rStyle w:val="Hyperlink"/>
            <w:rFonts w:ascii="Times New Roman" w:hAnsi="Times New Roman" w:cs="Times New Roman"/>
            <w:b w:val="0"/>
            <w:noProof/>
          </w:rPr>
          <w:t>Ilustración 3.9: Edad vs Frecuencia en que comparte</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_Toc453771897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52</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898" w:history="1">
        <w:r w:rsidR="00A20A10" w:rsidRPr="00EE4A0F">
          <w:rPr>
            <w:rStyle w:val="Hyperlink"/>
            <w:rFonts w:ascii="Times New Roman" w:hAnsi="Times New Roman" w:cs="Times New Roman"/>
            <w:b w:val="0"/>
            <w:noProof/>
          </w:rPr>
          <w:t>Ilustración 3.10: Edad vs Frecuencia en que comparte (filtrado)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_Toc453771898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53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03" w:history="1">
        <w:r w:rsidR="00A20A10" w:rsidRPr="00EE4A0F">
          <w:rPr>
            <w:rStyle w:val="Hyperlink"/>
            <w:rFonts w:ascii="Times New Roman" w:hAnsi="Times New Roman" w:cs="Times New Roman"/>
            <w:b w:val="0"/>
            <w:noProof/>
          </w:rPr>
          <w:t>Ilustración 4.1: Distribución de la calidad usuaria (2669 registros)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_Toc453771903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61</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04" w:history="1">
        <w:r w:rsidR="00A20A10" w:rsidRPr="00EE4A0F">
          <w:rPr>
            <w:rStyle w:val="Hyperlink"/>
            <w:rFonts w:ascii="Times New Roman" w:hAnsi="Times New Roman" w:cs="Times New Roman"/>
            <w:b w:val="0"/>
            <w:noProof/>
          </w:rPr>
          <w:t>Ilustración 4.2: Calidad usuaria vs calidad de videos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_Toc453771904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05" w:history="1">
        <w:r w:rsidR="00A20A10" w:rsidRPr="00EE4A0F">
          <w:rPr>
            <w:rStyle w:val="Hyperlink"/>
            <w:rFonts w:ascii="Times New Roman" w:hAnsi="Times New Roman" w:cs="Times New Roman"/>
            <w:b w:val="0"/>
            <w:noProof/>
          </w:rPr>
          <w:t>Ilustración 4.3: Calidad usuaria vs densidad de concursos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_Toc453771905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06" w:history="1">
        <w:r w:rsidR="00A20A10" w:rsidRPr="00EE4A0F">
          <w:rPr>
            <w:rStyle w:val="Hyperlink"/>
            <w:rFonts w:ascii="Times New Roman" w:hAnsi="Times New Roman" w:cs="Times New Roman"/>
            <w:b w:val="0"/>
            <w:noProof/>
          </w:rPr>
          <w:t>Ilustración 4.4: Calidad usuaria vs densidad de videos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_Toc453771906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64</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07" w:history="1">
        <w:r w:rsidR="00A20A10" w:rsidRPr="00EE4A0F">
          <w:rPr>
            <w:rStyle w:val="Hyperlink"/>
            <w:rFonts w:ascii="Times New Roman" w:hAnsi="Times New Roman" w:cs="Times New Roman"/>
            <w:b w:val="0"/>
            <w:noProof/>
          </w:rPr>
          <w:t>Ilustración 4.5: Calidad usuaria vs sistema de registro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_Toc453771907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65</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08" w:history="1">
        <w:r w:rsidR="00A20A10" w:rsidRPr="00EE4A0F">
          <w:rPr>
            <w:rStyle w:val="Hyperlink"/>
            <w:rFonts w:ascii="Times New Roman" w:hAnsi="Times New Roman" w:cs="Times New Roman"/>
            <w:b w:val="0"/>
            <w:noProof/>
          </w:rPr>
          <w:t>Ilustración 4.6: Distribución de videos de acuerdo a su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_Toc453771908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66</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09" w:history="1">
        <w:r w:rsidR="00A20A10" w:rsidRPr="00EE4A0F">
          <w:rPr>
            <w:rStyle w:val="Hyperlink"/>
            <w:rFonts w:ascii="Times New Roman" w:hAnsi="Times New Roman" w:cs="Times New Roman"/>
            <w:b w:val="0"/>
            <w:noProof/>
          </w:rPr>
          <w:t>Ilustración 4.7: Penetración vs duración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_Toc453771909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66</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10" w:history="1">
        <w:r w:rsidR="00A20A10" w:rsidRPr="00EE4A0F">
          <w:rPr>
            <w:rStyle w:val="Hyperlink"/>
            <w:rFonts w:ascii="Times New Roman" w:hAnsi="Times New Roman" w:cs="Times New Roman"/>
            <w:b w:val="0"/>
            <w:noProof/>
          </w:rPr>
          <w:t>Ilustración 4.8: Penetración contra diferencia de lanzamiento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_Toc453771910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67</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11" w:history="1">
        <w:r w:rsidR="00A20A10" w:rsidRPr="00EE4A0F">
          <w:rPr>
            <w:rStyle w:val="Hyperlink"/>
            <w:rFonts w:ascii="Times New Roman" w:hAnsi="Times New Roman" w:cs="Times New Roman"/>
            <w:b w:val="0"/>
            <w:noProof/>
          </w:rPr>
          <w:t>Ilustración 4.9: Relación penetración vs diferencia de lanzamiento y duración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_Toc453771911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12" w:history="1">
        <w:r w:rsidR="00A20A10" w:rsidRPr="00EE4A0F">
          <w:rPr>
            <w:rStyle w:val="Hyperlink"/>
            <w:rFonts w:ascii="Times New Roman" w:hAnsi="Times New Roman" w:cs="Times New Roman"/>
            <w:b w:val="0"/>
            <w:noProof/>
          </w:rPr>
          <w:t>Ilustración 4.10: Usuarios activos vs concursos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_Toc453771912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69</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13" w:history="1">
        <w:r w:rsidR="00A20A10" w:rsidRPr="00EE4A0F">
          <w:rPr>
            <w:rStyle w:val="Hyperlink"/>
            <w:rFonts w:ascii="Times New Roman" w:hAnsi="Times New Roman" w:cs="Times New Roman"/>
            <w:b w:val="0"/>
            <w:noProof/>
          </w:rPr>
          <w:t>Ilustración 4.11: Usuarios activos vs canjes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_Toc453771913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69</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17" w:history="1">
        <w:r w:rsidR="00A20A10" w:rsidRPr="00EE4A0F">
          <w:rPr>
            <w:rStyle w:val="Hyperlink"/>
            <w:rFonts w:ascii="Times New Roman" w:hAnsi="Times New Roman" w:cs="Times New Roman"/>
            <w:b w:val="0"/>
            <w:noProof/>
          </w:rPr>
          <w:t xml:space="preserve">Ilustración 4.12: Árbol de clasificación para usuarios activos, </w:t>
        </w:r>
        <w:r w:rsidR="00A20A10" w:rsidRPr="00EE4A0F">
          <w:rPr>
            <w:rStyle w:val="Hyperlink"/>
            <w:rFonts w:ascii="Times New Roman" w:hAnsi="Times New Roman" w:cs="Times New Roman"/>
            <w:b w:val="0"/>
            <w:i/>
            <w:noProof/>
          </w:rPr>
          <w:t>rpart</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_Toc453771917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74</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r:id="rId10" w:anchor="_Toc453771918" w:history="1">
        <w:r w:rsidR="00A20A10" w:rsidRPr="00EE4A0F">
          <w:rPr>
            <w:rStyle w:val="Hyperlink"/>
            <w:rFonts w:ascii="Times New Roman" w:hAnsi="Times New Roman" w:cs="Times New Roman"/>
            <w:b w:val="0"/>
            <w:noProof/>
          </w:rPr>
          <w:t>Ilustración 4.13: Explicación ejemplificada de árbol de decisión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_Toc453771918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75</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r:id="rId11" w:anchor="_Toc453771919" w:history="1">
        <w:r w:rsidR="00A20A10" w:rsidRPr="00EE4A0F">
          <w:rPr>
            <w:rStyle w:val="Hyperlink"/>
            <w:rFonts w:ascii="Times New Roman" w:hAnsi="Times New Roman" w:cs="Times New Roman"/>
            <w:b w:val="0"/>
            <w:noProof/>
          </w:rPr>
          <w:t>Ilustración 4.14: Árbol de clasificación para usuarios activos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podado)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_Toc453771919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76</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21" w:history="1">
        <w:r w:rsidR="00A20A10" w:rsidRPr="00EE4A0F">
          <w:rPr>
            <w:rStyle w:val="Hyperlink"/>
            <w:rFonts w:ascii="Times New Roman" w:hAnsi="Times New Roman" w:cs="Times New Roman"/>
            <w:b w:val="0"/>
            <w:noProof/>
          </w:rPr>
          <w:t>Ilustración 4.15: Árbol de clasificación para penetración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_Toc453771921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77</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22" w:history="1">
        <w:r w:rsidR="00A20A10" w:rsidRPr="00EE4A0F">
          <w:rPr>
            <w:rStyle w:val="Hyperlink"/>
            <w:rFonts w:ascii="Times New Roman" w:hAnsi="Times New Roman" w:cs="Times New Roman"/>
            <w:b w:val="0"/>
            <w:noProof/>
          </w:rPr>
          <w:t>Ilustración 4.16: Árbol de clasificación para penetración (</w:t>
        </w:r>
        <w:r w:rsidR="00A20A10" w:rsidRPr="00EE4A0F">
          <w:rPr>
            <w:rStyle w:val="Hyperlink"/>
            <w:rFonts w:ascii="Times New Roman" w:hAnsi="Times New Roman" w:cs="Times New Roman"/>
            <w:b w:val="0"/>
            <w:i/>
            <w:noProof/>
          </w:rPr>
          <w:t xml:space="preserve">rpart, </w:t>
        </w:r>
        <w:r w:rsidR="00A20A10" w:rsidRPr="00EE4A0F">
          <w:rPr>
            <w:rStyle w:val="Hyperlink"/>
            <w:rFonts w:ascii="Times New Roman" w:hAnsi="Times New Roman" w:cs="Times New Roman"/>
            <w:b w:val="0"/>
            <w:noProof/>
          </w:rPr>
          <w:t>podado)</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_Toc453771922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78</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w:anchor="_Toc453771924" w:history="1">
        <w:r w:rsidR="00A20A10" w:rsidRPr="00EE4A0F">
          <w:rPr>
            <w:rStyle w:val="Hyperlink"/>
            <w:rFonts w:ascii="Times New Roman" w:hAnsi="Times New Roman" w:cs="Times New Roman"/>
            <w:b w:val="0"/>
            <w:noProof/>
          </w:rPr>
          <w:t>Ilustración 4.17: Árbol de clasificación para calidad usuaria</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_Toc453771924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81</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r:id="rId12" w:anchor="_Toc453771925" w:history="1">
        <w:r w:rsidR="00A20A10" w:rsidRPr="00EE4A0F">
          <w:rPr>
            <w:rStyle w:val="Hyperlink"/>
            <w:rFonts w:ascii="Times New Roman" w:hAnsi="Times New Roman" w:cs="Times New Roman"/>
            <w:b w:val="0"/>
            <w:noProof/>
          </w:rPr>
          <w:t>Ilustración 4.18: Árbol de decisión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para calidad usuaria simplificada</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_Toc453771925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82</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r:id="rId13" w:anchor="_Toc453771926" w:history="1">
        <w:r w:rsidR="00A20A10" w:rsidRPr="00EE4A0F">
          <w:rPr>
            <w:rStyle w:val="Hyperlink"/>
            <w:rFonts w:ascii="Times New Roman" w:hAnsi="Times New Roman" w:cs="Times New Roman"/>
            <w:b w:val="0"/>
            <w:noProof/>
          </w:rPr>
          <w:t>Ilustración 4.19: Árbol de decisión (</w:t>
        </w:r>
        <w:r w:rsidR="00A20A10" w:rsidRPr="00EE4A0F">
          <w:rPr>
            <w:rStyle w:val="Hyperlink"/>
            <w:rFonts w:ascii="Times New Roman" w:hAnsi="Times New Roman" w:cs="Times New Roman"/>
            <w:b w:val="0"/>
            <w:i/>
            <w:noProof/>
          </w:rPr>
          <w:t>rpart</w:t>
        </w:r>
        <w:r w:rsidR="00A20A10" w:rsidRPr="00EE4A0F">
          <w:rPr>
            <w:rStyle w:val="Hyperlink"/>
            <w:rFonts w:ascii="Times New Roman" w:hAnsi="Times New Roman" w:cs="Times New Roman"/>
            <w:b w:val="0"/>
            <w:noProof/>
          </w:rPr>
          <w:t>) para calidad usuaria simplificada y filtrada</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_Toc453771926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83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r:id="rId14" w:anchor="_Toc453771939" w:history="1">
        <w:r w:rsidR="00A20A10" w:rsidRPr="00EE4A0F">
          <w:rPr>
            <w:rStyle w:val="Hyperlink"/>
            <w:rFonts w:ascii="Times New Roman" w:hAnsi="Times New Roman" w:cs="Times New Roman"/>
            <w:b w:val="0"/>
            <w:noProof/>
          </w:rPr>
          <w:t xml:space="preserve">Ilustración 4.20: Curvas </w:t>
        </w:r>
        <w:r w:rsidR="00A20A10" w:rsidRPr="00EE4A0F">
          <w:rPr>
            <w:rStyle w:val="Hyperlink"/>
            <w:rFonts w:ascii="Times New Roman" w:hAnsi="Times New Roman" w:cs="Times New Roman"/>
            <w:b w:val="0"/>
            <w:i/>
            <w:noProof/>
          </w:rPr>
          <w:t>ROC</w:t>
        </w:r>
        <w:r w:rsidR="00A20A10" w:rsidRPr="00EE4A0F">
          <w:rPr>
            <w:rStyle w:val="Hyperlink"/>
            <w:rFonts w:ascii="Times New Roman" w:hAnsi="Times New Roman" w:cs="Times New Roman"/>
            <w:b w:val="0"/>
            <w:noProof/>
          </w:rPr>
          <w:t xml:space="preserve"> y áreas bajo estas para usuarios activos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_Toc453771939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93</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r:id="rId15" w:anchor="_Toc453771950" w:history="1">
        <w:r w:rsidR="00A20A10" w:rsidRPr="00EE4A0F">
          <w:rPr>
            <w:rStyle w:val="Hyperlink"/>
            <w:rFonts w:ascii="Times New Roman" w:hAnsi="Times New Roman" w:cs="Times New Roman"/>
            <w:b w:val="0"/>
            <w:noProof/>
          </w:rPr>
          <w:t xml:space="preserve">Ilustración 4.21: Curvas </w:t>
        </w:r>
        <w:r w:rsidR="00A20A10" w:rsidRPr="00EE4A0F">
          <w:rPr>
            <w:rStyle w:val="Hyperlink"/>
            <w:rFonts w:ascii="Times New Roman" w:hAnsi="Times New Roman" w:cs="Times New Roman"/>
            <w:b w:val="0"/>
            <w:i/>
            <w:noProof/>
          </w:rPr>
          <w:t>ROC</w:t>
        </w:r>
        <w:r w:rsidR="00A20A10" w:rsidRPr="00EE4A0F">
          <w:rPr>
            <w:rStyle w:val="Hyperlink"/>
            <w:rFonts w:ascii="Times New Roman" w:hAnsi="Times New Roman" w:cs="Times New Roman"/>
            <w:b w:val="0"/>
            <w:noProof/>
          </w:rPr>
          <w:t xml:space="preserve"> y áreas bajo estas para penetración</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_Toc453771950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99</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r:id="rId16" w:anchor="_Toc453771959" w:history="1">
        <w:r w:rsidR="00A20A10" w:rsidRPr="00EE4A0F">
          <w:rPr>
            <w:rStyle w:val="Hyperlink"/>
            <w:rFonts w:ascii="Times New Roman" w:hAnsi="Times New Roman" w:cs="Times New Roman"/>
            <w:b w:val="0"/>
            <w:noProof/>
          </w:rPr>
          <w:t xml:space="preserve">Ilustración 4.22: Curvas </w:t>
        </w:r>
        <w:r w:rsidR="00A20A10" w:rsidRPr="00EE4A0F">
          <w:rPr>
            <w:rStyle w:val="Hyperlink"/>
            <w:rFonts w:ascii="Times New Roman" w:hAnsi="Times New Roman" w:cs="Times New Roman"/>
            <w:b w:val="0"/>
            <w:i/>
            <w:noProof/>
          </w:rPr>
          <w:t>ROC</w:t>
        </w:r>
        <w:r w:rsidR="00A20A10" w:rsidRPr="00EE4A0F">
          <w:rPr>
            <w:rStyle w:val="Hyperlink"/>
            <w:rFonts w:ascii="Times New Roman" w:hAnsi="Times New Roman" w:cs="Times New Roman"/>
            <w:b w:val="0"/>
            <w:noProof/>
          </w:rPr>
          <w:t xml:space="preserve"> y áreas bajo estas para calidades usuarias simplificadas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_Toc453771959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104</w:t>
        </w:r>
        <w:r w:rsidR="00A20A10" w:rsidRPr="00EE4A0F">
          <w:rPr>
            <w:rFonts w:ascii="Times New Roman" w:hAnsi="Times New Roman" w:cs="Times New Roman"/>
            <w:b w:val="0"/>
            <w:noProof/>
            <w:webHidden/>
          </w:rPr>
          <w:fldChar w:fldCharType="end"/>
        </w:r>
      </w:hyperlink>
    </w:p>
    <w:p w:rsidR="00A20A10" w:rsidRPr="00EE4A0F" w:rsidRDefault="00F75D44" w:rsidP="00EE4A0F">
      <w:pPr>
        <w:pStyle w:val="TOC1"/>
        <w:tabs>
          <w:tab w:val="right" w:leader="dot" w:pos="8212"/>
        </w:tabs>
        <w:spacing w:before="100"/>
        <w:rPr>
          <w:rFonts w:ascii="Times New Roman" w:eastAsiaTheme="minorEastAsia" w:hAnsi="Times New Roman" w:cs="Times New Roman"/>
          <w:b w:val="0"/>
          <w:bCs w:val="0"/>
          <w:caps w:val="0"/>
          <w:noProof/>
          <w:sz w:val="22"/>
          <w:szCs w:val="22"/>
          <w:lang w:eastAsia="es-CL"/>
        </w:rPr>
      </w:pPr>
      <w:hyperlink r:id="rId17" w:anchor="_Toc453771968" w:history="1">
        <w:r w:rsidR="00A20A10" w:rsidRPr="00EE4A0F">
          <w:rPr>
            <w:rStyle w:val="Hyperlink"/>
            <w:rFonts w:ascii="Times New Roman" w:hAnsi="Times New Roman" w:cs="Times New Roman"/>
            <w:b w:val="0"/>
            <w:noProof/>
          </w:rPr>
          <w:t xml:space="preserve">Ilustración 4.23: Curvas </w:t>
        </w:r>
        <w:r w:rsidR="00A20A10" w:rsidRPr="00EE4A0F">
          <w:rPr>
            <w:rStyle w:val="Hyperlink"/>
            <w:rFonts w:ascii="Times New Roman" w:hAnsi="Times New Roman" w:cs="Times New Roman"/>
            <w:b w:val="0"/>
            <w:i/>
            <w:noProof/>
          </w:rPr>
          <w:t>ROC</w:t>
        </w:r>
        <w:r w:rsidR="00A20A10" w:rsidRPr="00EE4A0F">
          <w:rPr>
            <w:rStyle w:val="Hyperlink"/>
            <w:rFonts w:ascii="Times New Roman" w:hAnsi="Times New Roman" w:cs="Times New Roman"/>
            <w:b w:val="0"/>
            <w:noProof/>
          </w:rPr>
          <w:t xml:space="preserve"> y áreas bajo estas para calidades usuarias simplificadas y filtradas</w:t>
        </w:r>
        <w:r w:rsidR="00A20A10" w:rsidRPr="00EE4A0F">
          <w:rPr>
            <w:rFonts w:ascii="Times New Roman" w:hAnsi="Times New Roman" w:cs="Times New Roman"/>
            <w:b w:val="0"/>
            <w:noProof/>
            <w:webHidden/>
          </w:rPr>
          <w:tab/>
        </w:r>
        <w:r w:rsidR="00A20A10" w:rsidRPr="00EE4A0F">
          <w:rPr>
            <w:rFonts w:ascii="Times New Roman" w:hAnsi="Times New Roman" w:cs="Times New Roman"/>
            <w:b w:val="0"/>
            <w:noProof/>
            <w:webHidden/>
          </w:rPr>
          <w:fldChar w:fldCharType="begin"/>
        </w:r>
        <w:r w:rsidR="00A20A10" w:rsidRPr="00EE4A0F">
          <w:rPr>
            <w:rFonts w:ascii="Times New Roman" w:hAnsi="Times New Roman" w:cs="Times New Roman"/>
            <w:b w:val="0"/>
            <w:noProof/>
            <w:webHidden/>
          </w:rPr>
          <w:instrText xml:space="preserve"> PAGEREF _Toc453771968 \h </w:instrText>
        </w:r>
        <w:r w:rsidR="00A20A10" w:rsidRPr="00EE4A0F">
          <w:rPr>
            <w:rFonts w:ascii="Times New Roman" w:hAnsi="Times New Roman" w:cs="Times New Roman"/>
            <w:b w:val="0"/>
            <w:noProof/>
            <w:webHidden/>
          </w:rPr>
        </w:r>
        <w:r w:rsidR="00A20A10" w:rsidRPr="00EE4A0F">
          <w:rPr>
            <w:rFonts w:ascii="Times New Roman" w:hAnsi="Times New Roman" w:cs="Times New Roman"/>
            <w:b w:val="0"/>
            <w:noProof/>
            <w:webHidden/>
          </w:rPr>
          <w:fldChar w:fldCharType="separate"/>
        </w:r>
        <w:r w:rsidR="001E3F59">
          <w:rPr>
            <w:rFonts w:ascii="Times New Roman" w:hAnsi="Times New Roman" w:cs="Times New Roman"/>
            <w:b w:val="0"/>
            <w:noProof/>
            <w:webHidden/>
          </w:rPr>
          <w:t>109</w:t>
        </w:r>
        <w:r w:rsidR="00A20A10" w:rsidRPr="00EE4A0F">
          <w:rPr>
            <w:rFonts w:ascii="Times New Roman" w:hAnsi="Times New Roman" w:cs="Times New Roman"/>
            <w:b w:val="0"/>
            <w:noProof/>
            <w:webHidden/>
          </w:rPr>
          <w:fldChar w:fldCharType="end"/>
        </w:r>
      </w:hyperlink>
    </w:p>
    <w:p w:rsidR="00A20A10" w:rsidRDefault="00A20A10">
      <w:pPr>
        <w:rPr>
          <w:lang w:val="en-US"/>
        </w:rPr>
      </w:pPr>
      <w:r>
        <w:rPr>
          <w:lang w:val="en-US"/>
        </w:rPr>
        <w:fldChar w:fldCharType="end"/>
      </w:r>
    </w:p>
    <w:p w:rsidR="00A20A10" w:rsidRPr="00A20A10" w:rsidRDefault="00A20A10">
      <w:pPr>
        <w:rPr>
          <w:lang w:val="en-US"/>
        </w:rPr>
      </w:pPr>
      <w:r>
        <w:rPr>
          <w:lang w:val="en-US"/>
        </w:rPr>
        <w:br w:type="page"/>
      </w:r>
    </w:p>
    <w:p w:rsidR="00E853C3" w:rsidRPr="00A20A10" w:rsidRDefault="00E853C3" w:rsidP="00A20A10">
      <w:pPr>
        <w:pStyle w:val="Titulo1"/>
        <w:rPr>
          <w:color w:val="auto"/>
          <w:sz w:val="22"/>
          <w:lang w:val="en-US"/>
        </w:rPr>
      </w:pPr>
    </w:p>
    <w:p w:rsidR="00974A8D" w:rsidRPr="00DE4780" w:rsidRDefault="006C6F4F" w:rsidP="006B376F">
      <w:pPr>
        <w:pStyle w:val="Titulo1"/>
        <w:numPr>
          <w:ilvl w:val="0"/>
          <w:numId w:val="15"/>
        </w:numPr>
        <w:rPr>
          <w:lang w:val="en-US"/>
        </w:rPr>
      </w:pPr>
      <w:bookmarkStart w:id="6" w:name="_Toc453702813"/>
      <w:bookmarkEnd w:id="2"/>
      <w:bookmarkEnd w:id="3"/>
      <w:bookmarkEnd w:id="5"/>
      <w:r w:rsidRPr="00DE4780">
        <w:rPr>
          <w:lang w:val="en-US"/>
        </w:rPr>
        <w:t>Definición del problema</w:t>
      </w:r>
      <w:bookmarkEnd w:id="6"/>
    </w:p>
    <w:p w:rsidR="00D62372" w:rsidRPr="00DE4780" w:rsidRDefault="00D62372" w:rsidP="006B376F">
      <w:pPr>
        <w:pStyle w:val="NoSpacing"/>
      </w:pPr>
    </w:p>
    <w:p w:rsidR="000863A7" w:rsidRPr="00DE4780" w:rsidRDefault="00D62372" w:rsidP="006B376F">
      <w:pPr>
        <w:pStyle w:val="NoSpacing"/>
      </w:pPr>
      <w:r w:rsidRPr="00DE4780">
        <w:t xml:space="preserve">En este capítulo se abordará de forma general el contexto del estudio realizado. En primera instancia se tratará el tema de los difusores de contenido audiovisual a través de internet, y cómo este concepto se ve relacionado con </w:t>
      </w:r>
      <w:r w:rsidRPr="00DE4780">
        <w:rPr>
          <w:b/>
        </w:rPr>
        <w:t>Kikvi</w:t>
      </w:r>
      <w:r w:rsidRPr="00DE4780">
        <w:t>, empresa de la cual se extrajeron los datos para los posteriores capítulos. En segundo lugar, se abordará el problema actual por el que pasa la empresa mencionada, y finalmente los objetivos, principales y secundarios</w:t>
      </w:r>
      <w:r w:rsidR="00700E35">
        <w:t>,</w:t>
      </w:r>
      <w:r w:rsidRPr="00DE4780">
        <w:t xml:space="preserve"> de este </w:t>
      </w:r>
      <w:r w:rsidR="00FC55F2" w:rsidRPr="00DE4780">
        <w:t>estudio</w:t>
      </w:r>
      <w:r w:rsidRPr="00DE4780">
        <w:t>.</w:t>
      </w:r>
      <w:r w:rsidR="000863A7" w:rsidRPr="00DE4780">
        <w:t xml:space="preserve"> Se espera durante este capítulo dar un marco general del estudio </w:t>
      </w:r>
      <w:r w:rsidR="00493B57" w:rsidRPr="00DE4780">
        <w:t xml:space="preserve">e informar sobre </w:t>
      </w:r>
      <w:r w:rsidR="00ED3602">
        <w:t>las</w:t>
      </w:r>
      <w:r w:rsidR="00493B57" w:rsidRPr="00DE4780">
        <w:t xml:space="preserve"> </w:t>
      </w:r>
      <w:r w:rsidR="00ED3602">
        <w:t xml:space="preserve">motivaciones </w:t>
      </w:r>
      <w:r w:rsidR="00493B57" w:rsidRPr="00DE4780">
        <w:t>que llevaron a realizarlo.</w:t>
      </w:r>
    </w:p>
    <w:p w:rsidR="00D62372" w:rsidRPr="00DE4780" w:rsidRDefault="00D62372" w:rsidP="006B376F">
      <w:pPr>
        <w:pStyle w:val="NoSpacing"/>
      </w:pPr>
    </w:p>
    <w:p w:rsidR="00F8705E" w:rsidRPr="00DE4780" w:rsidRDefault="005E1906" w:rsidP="006B376F">
      <w:pPr>
        <w:pStyle w:val="Titulo2"/>
        <w:numPr>
          <w:ilvl w:val="1"/>
          <w:numId w:val="18"/>
        </w:numPr>
      </w:pPr>
      <w:bookmarkStart w:id="7" w:name="_Toc430090754"/>
      <w:bookmarkStart w:id="8" w:name="_Toc449030179"/>
      <w:r w:rsidRPr="00DE4780">
        <w:t xml:space="preserve"> </w:t>
      </w:r>
      <w:bookmarkStart w:id="9" w:name="_Toc453702814"/>
      <w:r w:rsidR="00F8705E" w:rsidRPr="00DE4780">
        <w:t>Difusores de contenido audiovisual</w:t>
      </w:r>
      <w:bookmarkEnd w:id="7"/>
      <w:bookmarkEnd w:id="8"/>
      <w:bookmarkEnd w:id="9"/>
    </w:p>
    <w:p w:rsidR="00F8705E" w:rsidRPr="00DE4780" w:rsidRDefault="00F8705E" w:rsidP="006B376F">
      <w:pPr>
        <w:pStyle w:val="Referencia"/>
      </w:pPr>
    </w:p>
    <w:p w:rsidR="00892D9C" w:rsidRPr="00DE4780" w:rsidRDefault="00F8705E" w:rsidP="006B376F">
      <w:pPr>
        <w:pStyle w:val="NoSpacing"/>
      </w:pPr>
      <w:r w:rsidRPr="00DE4780">
        <w:t xml:space="preserve">Desde la masificación de las redes sociales, en el pasado con plataformas como </w:t>
      </w:r>
      <w:r w:rsidRPr="00960E3D">
        <w:rPr>
          <w:i/>
        </w:rPr>
        <w:t>MySpace</w:t>
      </w:r>
      <w:r w:rsidRPr="00DE4780">
        <w:t xml:space="preserve">, y hoy con plataformas muy masificadas como </w:t>
      </w:r>
      <w:r w:rsidRPr="00960E3D">
        <w:rPr>
          <w:i/>
        </w:rPr>
        <w:t>Facebook</w:t>
      </w:r>
      <w:r w:rsidRPr="00DE4780">
        <w:t xml:space="preserve"> o </w:t>
      </w:r>
      <w:r w:rsidRPr="00960E3D">
        <w:rPr>
          <w:i/>
        </w:rPr>
        <w:t>Instagram</w:t>
      </w:r>
      <w:r w:rsidRPr="00DE4780">
        <w:t xml:space="preserve">, se ha buscado la forma de sacar provecho de esta interacción. Una </w:t>
      </w:r>
      <w:r w:rsidR="005E1906" w:rsidRPr="00DE4780">
        <w:t>gran cantidad de negocios se ha</w:t>
      </w:r>
      <w:r w:rsidRPr="00DE4780">
        <w:t xml:space="preserve"> formado en torno a este concepto, principalmente relacionados con la publicidad. De la misma manera, la publicidad se ha ido adaptando a este nuevo entorno, haciéndose cada vez más sutil en algunos casos</w:t>
      </w:r>
      <w:r w:rsidR="00AE347A" w:rsidRPr="00DE4780">
        <w:t xml:space="preserve"> (</w:t>
      </w:r>
      <w:r w:rsidR="00AE347A" w:rsidRPr="00DE4780">
        <w:rPr>
          <w:i/>
        </w:rPr>
        <w:t>product placement</w:t>
      </w:r>
      <w:r w:rsidR="00AE347A" w:rsidRPr="00DE4780">
        <w:rPr>
          <w:rStyle w:val="FootnoteReference"/>
        </w:rPr>
        <w:footnoteReference w:id="1"/>
      </w:r>
      <w:r w:rsidRPr="00DE4780">
        <w:t>)</w:t>
      </w:r>
      <w:r w:rsidR="00D45988" w:rsidRPr="00DE4780">
        <w:t xml:space="preserve">, y aún más invasiva en otros, como es el caso de portales de contenido viral con </w:t>
      </w:r>
      <w:r w:rsidR="00D45988" w:rsidRPr="00DE4780">
        <w:rPr>
          <w:i/>
        </w:rPr>
        <w:t>banners</w:t>
      </w:r>
      <w:r w:rsidR="00D45988" w:rsidRPr="00DE4780">
        <w:t xml:space="preserve"> y </w:t>
      </w:r>
      <w:r w:rsidR="00D45988" w:rsidRPr="00DE4780">
        <w:rPr>
          <w:i/>
        </w:rPr>
        <w:t>popups</w:t>
      </w:r>
      <w:r w:rsidR="00D45988" w:rsidRPr="00DE4780">
        <w:rPr>
          <w:rStyle w:val="FootnoteReference"/>
          <w:i/>
        </w:rPr>
        <w:footnoteReference w:id="2"/>
      </w:r>
      <w:r w:rsidR="00C02D26" w:rsidRPr="00DE4780">
        <w:t xml:space="preserve">. Con el paso del tiempo, los usuarios de </w:t>
      </w:r>
      <w:r w:rsidR="00C02D26" w:rsidRPr="00DE4780">
        <w:lastRenderedPageBreak/>
        <w:t xml:space="preserve">internet se han vuelto reacios y menos susceptibles al segundo tipo de publicidad, ocurriendo fenómenos como la llamada </w:t>
      </w:r>
      <w:r w:rsidR="00C02D26" w:rsidRPr="00DE4780">
        <w:rPr>
          <w:b/>
        </w:rPr>
        <w:t>ceguera del banner</w:t>
      </w:r>
      <w:r w:rsidR="00BF4E5C" w:rsidRPr="00DE4780">
        <w:rPr>
          <w:rStyle w:val="FootnoteReference"/>
          <w:b/>
        </w:rPr>
        <w:footnoteReference w:id="3"/>
      </w:r>
      <w:r w:rsidR="00C02D26" w:rsidRPr="00DE4780">
        <w:t>,</w:t>
      </w:r>
      <w:r w:rsidR="00BF4E5C" w:rsidRPr="00DE4780">
        <w:t xml:space="preserve"> lo que hace necesaria una forma de publicidad más sutil, o más atractiva</w:t>
      </w:r>
      <w:r w:rsidR="00700E35">
        <w:t>,</w:t>
      </w:r>
      <w:r w:rsidR="00BF4E5C" w:rsidRPr="00DE4780">
        <w:t xml:space="preserve"> que un </w:t>
      </w:r>
      <w:r w:rsidR="00BF4E5C" w:rsidRPr="00DE4780">
        <w:rPr>
          <w:i/>
        </w:rPr>
        <w:t>banner</w:t>
      </w:r>
      <w:r w:rsidR="00BF4E5C" w:rsidRPr="00DE4780">
        <w:t xml:space="preserve"> tradicional</w:t>
      </w:r>
      <w:r w:rsidR="003B4D8C" w:rsidRPr="00DE4780">
        <w:t>. Es en torno a esto que se generan los difusores de contenidos.</w:t>
      </w:r>
    </w:p>
    <w:p w:rsidR="003B4D8C" w:rsidRPr="00DE4780" w:rsidRDefault="003B4D8C" w:rsidP="006B376F">
      <w:pPr>
        <w:pStyle w:val="NoSpacing"/>
      </w:pPr>
    </w:p>
    <w:p w:rsidR="00DD30EE" w:rsidRPr="00DE4780" w:rsidRDefault="003B4D8C" w:rsidP="006B376F">
      <w:pPr>
        <w:pStyle w:val="NoSpacing"/>
      </w:pPr>
      <w:r w:rsidRPr="00DE4780">
        <w:t xml:space="preserve">Un difusor de contenido, como dice su nombre, cumple la función de </w:t>
      </w:r>
      <w:r w:rsidRPr="00DE4780">
        <w:rPr>
          <w:b/>
        </w:rPr>
        <w:t>propagar y difundir contenido especializado a través de redes sociales</w:t>
      </w:r>
      <w:r w:rsidRPr="00DE4780">
        <w:t>.</w:t>
      </w:r>
      <w:r w:rsidR="00974A8D" w:rsidRPr="00DE4780">
        <w:t xml:space="preserve"> La mayoría de los difusores aún enfocan su modelo de negocios en </w:t>
      </w:r>
      <w:r w:rsidR="00974A8D" w:rsidRPr="00DE4780">
        <w:rPr>
          <w:i/>
        </w:rPr>
        <w:t>banners</w:t>
      </w:r>
      <w:r w:rsidR="00974A8D" w:rsidRPr="00DE4780">
        <w:t xml:space="preserve">, usando la difusión en redes sociales de contenidos altamente atractivos para traer finalmente visitas a sus portales web. Kikvi es un difusor de contenidos audiovisuales, pero no enfoca su esfuerzo en </w:t>
      </w:r>
      <w:r w:rsidR="00974A8D" w:rsidRPr="00DE4780">
        <w:rPr>
          <w:i/>
        </w:rPr>
        <w:t>banners</w:t>
      </w:r>
      <w:r w:rsidR="005E1906" w:rsidRPr="00DE4780">
        <w:t>; en él</w:t>
      </w:r>
      <w:r w:rsidR="00974A8D" w:rsidRPr="00DE4780">
        <w:t xml:space="preserve"> se explora la segunda posibilidad comentada de publicidad en internet, la publicidad sutil. A </w:t>
      </w:r>
      <w:r w:rsidR="002254EF" w:rsidRPr="00DE4780">
        <w:t>continuación,</w:t>
      </w:r>
      <w:r w:rsidR="00974A8D" w:rsidRPr="00DE4780">
        <w:t xml:space="preserve"> se revisará la historia y funcionamiento en detalle de Kikvi.</w:t>
      </w:r>
    </w:p>
    <w:p w:rsidR="00F01A1A" w:rsidRPr="00DE4780" w:rsidRDefault="00F01A1A" w:rsidP="006B376F">
      <w:pPr>
        <w:pStyle w:val="Referencia"/>
      </w:pPr>
    </w:p>
    <w:p w:rsidR="00974A8D" w:rsidRPr="00DE4780" w:rsidRDefault="00974A8D" w:rsidP="006B376F">
      <w:pPr>
        <w:pStyle w:val="Titulo2"/>
        <w:numPr>
          <w:ilvl w:val="1"/>
          <w:numId w:val="18"/>
        </w:numPr>
      </w:pPr>
      <w:bookmarkStart w:id="10" w:name="_Toc430090755"/>
      <w:bookmarkStart w:id="11" w:name="_Toc449030180"/>
      <w:bookmarkStart w:id="12" w:name="_Toc453702815"/>
      <w:r w:rsidRPr="00DE4780">
        <w:t>Kikvi</w:t>
      </w:r>
      <w:bookmarkEnd w:id="10"/>
      <w:bookmarkEnd w:id="11"/>
      <w:bookmarkEnd w:id="12"/>
    </w:p>
    <w:p w:rsidR="00163B8A" w:rsidRPr="00DE4780" w:rsidRDefault="00163B8A" w:rsidP="006B376F">
      <w:pPr>
        <w:pStyle w:val="Referencia"/>
      </w:pPr>
    </w:p>
    <w:p w:rsidR="00163B8A" w:rsidRPr="00DE4780" w:rsidRDefault="00163B8A" w:rsidP="006B376F">
      <w:pPr>
        <w:pStyle w:val="NoSpacing"/>
      </w:pPr>
      <w:r w:rsidRPr="00DE4780">
        <w:t>Kikvi nace como un proyecto de un grupo de estudiantes en la Feria de Software de la Universidad Técnica Federico Santa María en el año 2012. En aquel entonce</w:t>
      </w:r>
      <w:r w:rsidR="008D3EB3">
        <w:t>s, bajo otro nombre (privado), l</w:t>
      </w:r>
      <w:r w:rsidRPr="00DE4780">
        <w:t>a idea del producto co</w:t>
      </w:r>
      <w:r w:rsidR="008A3E1C" w:rsidRPr="00DE4780">
        <w:t>nsistía en una red de usuarios</w:t>
      </w:r>
      <w:r w:rsidRPr="00DE4780">
        <w:t xml:space="preserve"> </w:t>
      </w:r>
      <w:r w:rsidR="005E1906" w:rsidRPr="00DE4780">
        <w:t>dividida</w:t>
      </w:r>
      <w:r w:rsidRPr="00DE4780">
        <w:t xml:space="preserve"> en 2 grupos principales: </w:t>
      </w:r>
      <w:r w:rsidR="008D3EB3">
        <w:rPr>
          <w:b/>
        </w:rPr>
        <w:t>creadores</w:t>
      </w:r>
      <w:r w:rsidRPr="00DE4780">
        <w:t xml:space="preserve"> y </w:t>
      </w:r>
      <w:r w:rsidR="008D3EB3">
        <w:rPr>
          <w:b/>
        </w:rPr>
        <w:t>publicadores</w:t>
      </w:r>
      <w:r w:rsidRPr="00DE4780">
        <w:t>.</w:t>
      </w:r>
      <w:r w:rsidR="008A3E1C" w:rsidRPr="00DE4780">
        <w:t xml:space="preserve"> E</w:t>
      </w:r>
      <w:r w:rsidRPr="00DE4780">
        <w:t xml:space="preserve">l </w:t>
      </w:r>
      <w:r w:rsidR="008D3EB3">
        <w:t xml:space="preserve">primer grupo </w:t>
      </w:r>
      <w:r w:rsidR="00B147C0" w:rsidRPr="00DE4780">
        <w:t>estaba compuesto por</w:t>
      </w:r>
      <w:r w:rsidRPr="00DE4780">
        <w:t xml:space="preserve"> personas generadoras de contenido audiovisual</w:t>
      </w:r>
      <w:r w:rsidR="007F3206" w:rsidRPr="00DE4780">
        <w:t xml:space="preserve">, que habían invertido tiempo y dinero en esto, y necesitaban rentabilizarlo. Su desafío se presentaba al momento de difundir dicho contenido, tomando como vía principal las redes sociales, pero sin contar con el </w:t>
      </w:r>
      <w:r w:rsidR="001D4437">
        <w:t>“</w:t>
      </w:r>
      <w:r w:rsidR="007F3206" w:rsidRPr="00DE4780">
        <w:rPr>
          <w:i/>
        </w:rPr>
        <w:t>peso</w:t>
      </w:r>
      <w:r w:rsidR="001D4437">
        <w:rPr>
          <w:i/>
        </w:rPr>
        <w:t>”</w:t>
      </w:r>
      <w:r w:rsidR="007F3206" w:rsidRPr="00DE4780">
        <w:t xml:space="preserve"> suficiente para llegar a una masa suficientemente atractiva de público objetivo. Es aquí donde entraría en participación el segundo grupo usuario de la </w:t>
      </w:r>
      <w:r w:rsidR="00990B53" w:rsidRPr="00DE4780">
        <w:t>plataforma</w:t>
      </w:r>
      <w:r w:rsidR="007F3206" w:rsidRPr="00DE4780">
        <w:t xml:space="preserve">, los </w:t>
      </w:r>
      <w:r w:rsidR="007F3206" w:rsidRPr="00DE4780">
        <w:rPr>
          <w:b/>
        </w:rPr>
        <w:t>publicadores</w:t>
      </w:r>
      <w:r w:rsidR="007F3206" w:rsidRPr="00DE4780">
        <w:t xml:space="preserve">. Este conjunto </w:t>
      </w:r>
      <w:r w:rsidR="008D3EB3">
        <w:t xml:space="preserve">estaba </w:t>
      </w:r>
      <w:r w:rsidR="008D3EB3">
        <w:lastRenderedPageBreak/>
        <w:t xml:space="preserve">compuesto por </w:t>
      </w:r>
      <w:r w:rsidR="007F3206" w:rsidRPr="00DE4780">
        <w:t xml:space="preserve">una serie de personas </w:t>
      </w:r>
      <w:r w:rsidR="00B147C0" w:rsidRPr="00DE4780">
        <w:t>experimentadas en el</w:t>
      </w:r>
      <w:r w:rsidR="007F3206" w:rsidRPr="00DE4780">
        <w:t xml:space="preserve"> uso de redes sociales y con alto índice de influencia en sus círculos. La función de los publicadores consistía en compartir los contenidos generados por los creadores en sus respectivas redes sociales, siendo </w:t>
      </w:r>
      <w:r w:rsidR="00065641">
        <w:t xml:space="preserve">el </w:t>
      </w:r>
      <w:r w:rsidR="007F3206" w:rsidRPr="00DE4780">
        <w:t xml:space="preserve">dinero la motivación. </w:t>
      </w:r>
      <w:r w:rsidR="00B147C0" w:rsidRPr="00DE4780">
        <w:t>En el ideal del modelo de negocios, el</w:t>
      </w:r>
      <w:r w:rsidR="007F3206" w:rsidRPr="00DE4780">
        <w:t xml:space="preserve"> grupo de </w:t>
      </w:r>
      <w:r w:rsidR="007F3206" w:rsidRPr="00DE4780">
        <w:rPr>
          <w:b/>
        </w:rPr>
        <w:t>creadores</w:t>
      </w:r>
      <w:r w:rsidR="007F3206" w:rsidRPr="00DE4780">
        <w:t xml:space="preserve"> </w:t>
      </w:r>
      <w:r w:rsidR="00990B53" w:rsidRPr="00DE4780">
        <w:t xml:space="preserve">compraría una cierta cantidad de vistas de </w:t>
      </w:r>
      <w:r w:rsidR="001D4437">
        <w:t>“</w:t>
      </w:r>
      <w:r w:rsidR="00990B53" w:rsidRPr="00DE4780">
        <w:t>calidad</w:t>
      </w:r>
      <w:r w:rsidR="001D4437">
        <w:t>”</w:t>
      </w:r>
      <w:r w:rsidR="00990B53" w:rsidRPr="00DE4780">
        <w:t xml:space="preserve">, ya que se seleccionaba a los usuarios </w:t>
      </w:r>
      <w:r w:rsidR="00990B53" w:rsidRPr="00DE4780">
        <w:rPr>
          <w:b/>
        </w:rPr>
        <w:t>publicadores</w:t>
      </w:r>
      <w:r w:rsidR="00990B53" w:rsidRPr="00DE4780">
        <w:t xml:space="preserve"> a través de un proceso de filtrado, pagando una cantidad de dinero fijo por vista. Esta cantidad se dividiría entre los </w:t>
      </w:r>
      <w:r w:rsidR="00990B53" w:rsidRPr="00DE4780">
        <w:rPr>
          <w:b/>
        </w:rPr>
        <w:t>publicadores</w:t>
      </w:r>
      <w:r w:rsidR="00990B53" w:rsidRPr="00DE4780">
        <w:t xml:space="preserve"> que participaran de la campaña (consiguiendo parte de ese dinero por cada vista que consiguieran) y la empresa.</w:t>
      </w:r>
    </w:p>
    <w:p w:rsidR="00C15D91" w:rsidRPr="00DE4780" w:rsidRDefault="00C15D91" w:rsidP="006B376F">
      <w:pPr>
        <w:pStyle w:val="NoSpacing"/>
      </w:pPr>
    </w:p>
    <w:p w:rsidR="00C15D91" w:rsidRPr="00DE4780" w:rsidRDefault="00C15D91" w:rsidP="006B376F">
      <w:pPr>
        <w:pStyle w:val="NoSpacing"/>
      </w:pPr>
      <w:r w:rsidRPr="00DE4780">
        <w:t xml:space="preserve">El concepto tuvo un éxito relativo en su fase inicial, consiguiendo financiamiento a través de la incubadora </w:t>
      </w:r>
      <w:r w:rsidRPr="00DE4780">
        <w:rPr>
          <w:b/>
        </w:rPr>
        <w:t>3IE</w:t>
      </w:r>
      <w:r w:rsidRPr="00DE4780">
        <w:t xml:space="preserve"> de la UTFSM.</w:t>
      </w:r>
    </w:p>
    <w:p w:rsidR="00C15D91" w:rsidRPr="00DE4780" w:rsidRDefault="00C15D91" w:rsidP="006B376F">
      <w:pPr>
        <w:pStyle w:val="NoSpacing"/>
      </w:pPr>
    </w:p>
    <w:p w:rsidR="00C15D91" w:rsidRPr="00DE4780" w:rsidRDefault="00C15D91" w:rsidP="006B376F">
      <w:pPr>
        <w:pStyle w:val="NoSpacing"/>
      </w:pPr>
      <w:r w:rsidRPr="00DE4780">
        <w:t xml:space="preserve">Poco tiempo después de este hito, hubo diferencias de opiniones entre los fundadores del proyecto, lo que resultó en la separación de los mismos. Parte de los involucrados siguieron con el proyecto inicial y el resto emprendió nuevos caminos, agregando nuevos integrantes al equipo y formando </w:t>
      </w:r>
      <w:r w:rsidRPr="00DE4780">
        <w:rPr>
          <w:b/>
        </w:rPr>
        <w:t>Playgue</w:t>
      </w:r>
      <w:r w:rsidRPr="00DE4780">
        <w:t>, plataforma que tenía la misma idea mencionada anteriormente.</w:t>
      </w:r>
      <w:r w:rsidR="00D927FF" w:rsidRPr="00DE4780">
        <w:t xml:space="preserve"> Luego de poco tiempo de funcionamiento, se hicieron claras las falencias del modelo de negocios, respaldándose además en el bajo é</w:t>
      </w:r>
      <w:r w:rsidR="002D3295" w:rsidRPr="00DE4780">
        <w:t>xito del proyecto seguido por el</w:t>
      </w:r>
      <w:r w:rsidR="00D927FF" w:rsidRPr="00DE4780">
        <w:t xml:space="preserve"> otro grupo de socios originales:</w:t>
      </w:r>
    </w:p>
    <w:p w:rsidR="00D927FF" w:rsidRPr="00DE4780" w:rsidRDefault="00D927FF" w:rsidP="006B376F">
      <w:pPr>
        <w:pStyle w:val="Referencia"/>
      </w:pPr>
    </w:p>
    <w:p w:rsidR="00D927FF" w:rsidRPr="00DE4780" w:rsidRDefault="00D927FF" w:rsidP="008D3EB3">
      <w:pPr>
        <w:pStyle w:val="NoSpacing"/>
        <w:numPr>
          <w:ilvl w:val="0"/>
          <w:numId w:val="9"/>
        </w:numPr>
        <w:ind w:left="644"/>
      </w:pPr>
      <w:r w:rsidRPr="00DE4780">
        <w:t xml:space="preserve">La idea de </w:t>
      </w:r>
      <w:r w:rsidR="001D4437">
        <w:t>“</w:t>
      </w:r>
      <w:r w:rsidRPr="00DE4780">
        <w:t>ganar dinero</w:t>
      </w:r>
      <w:r w:rsidR="001D4437">
        <w:t>”</w:t>
      </w:r>
      <w:r w:rsidRPr="00DE4780">
        <w:t xml:space="preserve"> en internet por poco esfuerzo fue una idea que se explotó mucho en el pasado, lo que hoy genera una fuerte desconfianza por parte del usuario.</w:t>
      </w:r>
    </w:p>
    <w:p w:rsidR="00844532" w:rsidRPr="00DE4780" w:rsidRDefault="00844532" w:rsidP="008D3EB3">
      <w:pPr>
        <w:pStyle w:val="NoSpacing"/>
      </w:pPr>
    </w:p>
    <w:p w:rsidR="00D927FF" w:rsidRPr="00DE4780" w:rsidRDefault="00D927FF" w:rsidP="008D3EB3">
      <w:pPr>
        <w:pStyle w:val="NoSpacing"/>
        <w:numPr>
          <w:ilvl w:val="0"/>
          <w:numId w:val="9"/>
        </w:numPr>
        <w:ind w:left="644"/>
      </w:pPr>
      <w:r w:rsidRPr="00DE4780">
        <w:t>Los clientes (creadores) eran muy reacios sobre el origen de las vistas y su legitimidad. Esto se veía potenciado por servicios de países asiáticos que ofrecían una gran cantidad de vistas a muy bajo costo.</w:t>
      </w:r>
    </w:p>
    <w:p w:rsidR="00844532" w:rsidRPr="00DE4780" w:rsidRDefault="00844532" w:rsidP="008D3EB3">
      <w:pPr>
        <w:pStyle w:val="NoSpacing"/>
      </w:pPr>
    </w:p>
    <w:p w:rsidR="00D927FF" w:rsidRPr="00DE4780" w:rsidRDefault="00FB3464" w:rsidP="008D3EB3">
      <w:pPr>
        <w:pStyle w:val="NoSpacing"/>
        <w:numPr>
          <w:ilvl w:val="0"/>
          <w:numId w:val="9"/>
        </w:numPr>
        <w:ind w:left="644"/>
      </w:pPr>
      <w:r w:rsidRPr="00DE4780">
        <w:lastRenderedPageBreak/>
        <w:t xml:space="preserve">El grupo de publicadores no tardó en encontrar la forma de optimizar su tiempo y sistema, generando grupos de </w:t>
      </w:r>
      <w:r w:rsidR="001D4437">
        <w:t>“</w:t>
      </w:r>
      <w:r w:rsidRPr="00DE4780">
        <w:t>ayuda</w:t>
      </w:r>
      <w:r w:rsidR="001D4437">
        <w:t>”</w:t>
      </w:r>
      <w:r w:rsidRPr="00DE4780">
        <w:t xml:space="preserve"> en Facebook donde, entre ellos mismos, cada uno veía repetidas veces los videos publicados por el resto, generando ganancias para todos (menos para el objetivo real del negocio y los creadores).</w:t>
      </w:r>
    </w:p>
    <w:p w:rsidR="002D3295" w:rsidRPr="00DE4780" w:rsidRDefault="002D3295" w:rsidP="008D3EB3">
      <w:pPr>
        <w:pStyle w:val="NoSpacing"/>
      </w:pPr>
    </w:p>
    <w:p w:rsidR="002D3295" w:rsidRPr="00DE4780" w:rsidRDefault="00590924" w:rsidP="006B376F">
      <w:pPr>
        <w:pStyle w:val="NoSpacing"/>
      </w:pPr>
      <w:r w:rsidRPr="00DE4780">
        <w:t>A</w:t>
      </w:r>
      <w:r w:rsidR="002D3295" w:rsidRPr="00DE4780">
        <w:t xml:space="preserve"> estas alturas se tomó la decisión de modificar la manera en la que se estaba abordando el negocio. El concepto de </w:t>
      </w:r>
      <w:r w:rsidR="001D4437">
        <w:t>“</w:t>
      </w:r>
      <w:r w:rsidR="002D3295" w:rsidRPr="00DE4780">
        <w:t>dinero</w:t>
      </w:r>
      <w:r w:rsidR="001D4437">
        <w:t>”</w:t>
      </w:r>
      <w:r w:rsidR="008D3EB3">
        <w:t xml:space="preserve"> en internet producía</w:t>
      </w:r>
      <w:r w:rsidR="002D3295" w:rsidRPr="00DE4780">
        <w:t xml:space="preserve"> rechazo, por lo que se adoptó una metodología de puntos. Además, se decide cambiar la dinámica del contenido del sitio, complementando </w:t>
      </w:r>
      <w:r w:rsidR="00543158">
        <w:t>los videos</w:t>
      </w:r>
      <w:r w:rsidR="002D3295" w:rsidRPr="00DE4780">
        <w:t xml:space="preserve"> de marcas y clientes con </w:t>
      </w:r>
      <w:r w:rsidR="00543158">
        <w:t>otros</w:t>
      </w:r>
      <w:r w:rsidR="002D3295" w:rsidRPr="00DE4780">
        <w:t xml:space="preserve"> altamente atractivos, pero cuya recompensa de puntos era considerablemente menor a la obtenida por los </w:t>
      </w:r>
      <w:r w:rsidR="001D4437">
        <w:t>“</w:t>
      </w:r>
      <w:r w:rsidR="002D3295" w:rsidRPr="00DE4780">
        <w:t>auspiciados</w:t>
      </w:r>
      <w:r w:rsidR="001D4437">
        <w:t>”</w:t>
      </w:r>
      <w:r w:rsidR="00A74797" w:rsidRPr="00DE4780">
        <w:t xml:space="preserve">. Es junto con estos cambios que se hace un fuerte trabajo de diseño de interfaces y la plataforma toma su nombre actual: </w:t>
      </w:r>
      <w:r w:rsidR="00A74797" w:rsidRPr="00DE4780">
        <w:rPr>
          <w:b/>
        </w:rPr>
        <w:t>Kikvi</w:t>
      </w:r>
      <w:r w:rsidR="00A74797" w:rsidRPr="00DE4780">
        <w:t>.</w:t>
      </w:r>
    </w:p>
    <w:p w:rsidR="002D3295" w:rsidRPr="00DE4780" w:rsidRDefault="002D3295" w:rsidP="006B376F">
      <w:pPr>
        <w:pStyle w:val="NoSpacing"/>
      </w:pPr>
    </w:p>
    <w:p w:rsidR="002D3295" w:rsidRPr="00DE4780" w:rsidRDefault="002D3295" w:rsidP="006B376F">
      <w:pPr>
        <w:pStyle w:val="NoSpacing"/>
      </w:pPr>
      <w:r w:rsidRPr="00DE4780">
        <w:t>Los puntos obtenidos a través del portal podían utilizarse para canjear sobre un catálogo de productos, partiendo de cosas simples como entradas dobles al cine, y llegando hasta productos de alto valor como consolas de videojuegos y cámaras para deportes extremos. Este acercamiento provocó gran revuelo y consiguió la participación de muchos usuarios. El desafío consistía en mantener un catálogo de productos constante sin gastar más dinero del que ingresaba en la empresa.</w:t>
      </w:r>
    </w:p>
    <w:p w:rsidR="002D3295" w:rsidRPr="00DE4780" w:rsidRDefault="002D3295" w:rsidP="006B376F">
      <w:pPr>
        <w:pStyle w:val="NoSpacing"/>
      </w:pPr>
    </w:p>
    <w:p w:rsidR="002D3295" w:rsidRPr="00DE4780" w:rsidRDefault="002D3295" w:rsidP="006B376F">
      <w:pPr>
        <w:pStyle w:val="NoSpacing"/>
      </w:pPr>
      <w:r w:rsidRPr="00DE4780">
        <w:t>Fue al poco tiempo después que se decidió incluir concursos en la plataforma, lo que en teoría s</w:t>
      </w:r>
      <w:r w:rsidR="00BC010B" w:rsidRPr="00DE4780">
        <w:t>olucionaría dos</w:t>
      </w:r>
      <w:r w:rsidRPr="00DE4780">
        <w:t xml:space="preserve"> arista</w:t>
      </w:r>
      <w:r w:rsidR="00BC010B" w:rsidRPr="00DE4780">
        <w:t>s en</w:t>
      </w:r>
      <w:r w:rsidRPr="00DE4780">
        <w:t xml:space="preserve"> las que se estaba teniendo problemas:</w:t>
      </w:r>
    </w:p>
    <w:p w:rsidR="002D3295" w:rsidRPr="00DE4780" w:rsidRDefault="002D3295" w:rsidP="006B376F">
      <w:pPr>
        <w:pStyle w:val="NoSpacing"/>
      </w:pPr>
    </w:p>
    <w:p w:rsidR="002D3295" w:rsidRPr="00DE4780" w:rsidRDefault="002D3295" w:rsidP="002055C3">
      <w:pPr>
        <w:pStyle w:val="NoSpacing"/>
        <w:numPr>
          <w:ilvl w:val="0"/>
          <w:numId w:val="10"/>
        </w:numPr>
        <w:ind w:left="644"/>
      </w:pPr>
      <w:r w:rsidRPr="00DE4780">
        <w:t>Lo</w:t>
      </w:r>
      <w:r w:rsidR="00000F28" w:rsidRPr="00DE4780">
        <w:t>s</w:t>
      </w:r>
      <w:r w:rsidRPr="00DE4780">
        <w:t xml:space="preserve"> canjes solían ser por una gran cantidad de puntos, lo que desmotivaba fuertemente a los usuarios.</w:t>
      </w:r>
    </w:p>
    <w:p w:rsidR="00844532" w:rsidRPr="00DE4780" w:rsidRDefault="00844532" w:rsidP="002055C3">
      <w:pPr>
        <w:pStyle w:val="NoSpacing"/>
      </w:pPr>
    </w:p>
    <w:p w:rsidR="002D3295" w:rsidRPr="00DE4780" w:rsidRDefault="002D3295" w:rsidP="002055C3">
      <w:pPr>
        <w:pStyle w:val="NoSpacing"/>
        <w:numPr>
          <w:ilvl w:val="0"/>
          <w:numId w:val="10"/>
        </w:numPr>
        <w:ind w:left="644"/>
      </w:pPr>
      <w:r w:rsidRPr="00DE4780">
        <w:t>Los canjes significaban una gran inversión de dinero (para ser atractivos).</w:t>
      </w:r>
    </w:p>
    <w:p w:rsidR="002D3295" w:rsidRPr="00DE4780" w:rsidRDefault="002D3295" w:rsidP="006B376F">
      <w:pPr>
        <w:pStyle w:val="Referencia"/>
      </w:pPr>
    </w:p>
    <w:p w:rsidR="002D3295" w:rsidRPr="00DE4780" w:rsidRDefault="002D3295" w:rsidP="006B376F">
      <w:pPr>
        <w:pStyle w:val="NoSpacing"/>
      </w:pPr>
      <w:r w:rsidRPr="00DE4780">
        <w:lastRenderedPageBreak/>
        <w:t>La inclusión de concursos al sistema</w:t>
      </w:r>
      <w:r w:rsidR="00430597" w:rsidRPr="00DE4780">
        <w:t xml:space="preserve"> significó un seguimiento mucho más cercano de</w:t>
      </w:r>
      <w:r w:rsidR="00543158">
        <w:t xml:space="preserve"> los usuarios a la plataforma, i</w:t>
      </w:r>
      <w:r w:rsidR="00430597" w:rsidRPr="00DE4780">
        <w:t>nteractuando de forma activa por períodos de tiempo (o al menos esto se creía). Al poco tiempo los concursos habían tomado gran fuerza en la plataforma, desplazando a los canjes inmediatos.</w:t>
      </w:r>
    </w:p>
    <w:p w:rsidR="00430597" w:rsidRPr="00DE4780" w:rsidRDefault="00430597" w:rsidP="006B376F">
      <w:pPr>
        <w:pStyle w:val="NoSpacing"/>
      </w:pPr>
    </w:p>
    <w:p w:rsidR="00974A8D" w:rsidRPr="00DE4780" w:rsidRDefault="00430597" w:rsidP="006B376F">
      <w:pPr>
        <w:pStyle w:val="NoSpacing"/>
      </w:pPr>
      <w:r w:rsidRPr="00DE4780">
        <w:t>Surge a estas alturas la necesidad de entender de mejor manera el negocio, los usuarios y los procesos de la plataforma. Hasta el momento se estaba avanzando a ciegas: funcionando en base a prueba y error. El hecho de tener información de los procesos y funcionamiento se vuelve una herramienta atractiva y poderosa</w:t>
      </w:r>
      <w:r w:rsidR="00543158">
        <w:t>,</w:t>
      </w:r>
      <w:r w:rsidRPr="00DE4780">
        <w:t xml:space="preserve"> y se toma la decisión de explotarla.</w:t>
      </w:r>
    </w:p>
    <w:p w:rsidR="00D373F4" w:rsidRPr="00DE4780" w:rsidRDefault="00D373F4" w:rsidP="006B376F">
      <w:pPr>
        <w:pStyle w:val="Referencia"/>
      </w:pPr>
    </w:p>
    <w:p w:rsidR="00892D9C" w:rsidRPr="00DE4780" w:rsidRDefault="00894D54" w:rsidP="006B376F">
      <w:pPr>
        <w:pStyle w:val="Titulo2"/>
        <w:numPr>
          <w:ilvl w:val="1"/>
          <w:numId w:val="18"/>
        </w:numPr>
      </w:pPr>
      <w:bookmarkStart w:id="13" w:name="_Toc430090756"/>
      <w:bookmarkStart w:id="14" w:name="_Toc449030181"/>
      <w:r w:rsidRPr="00DE4780">
        <w:t xml:space="preserve"> </w:t>
      </w:r>
      <w:bookmarkStart w:id="15" w:name="_Toc453702816"/>
      <w:r w:rsidR="00F8705E" w:rsidRPr="00DE4780">
        <w:t>El problema</w:t>
      </w:r>
      <w:bookmarkEnd w:id="13"/>
      <w:bookmarkEnd w:id="14"/>
      <w:bookmarkEnd w:id="15"/>
    </w:p>
    <w:p w:rsidR="00A74797" w:rsidRPr="00DE4780" w:rsidRDefault="00A74797" w:rsidP="006B376F">
      <w:pPr>
        <w:pStyle w:val="Referencia"/>
      </w:pPr>
    </w:p>
    <w:p w:rsidR="00A74797" w:rsidRPr="00DE4780" w:rsidRDefault="00207A2A" w:rsidP="006B376F">
      <w:pPr>
        <w:pStyle w:val="NoSpacing"/>
      </w:pPr>
      <w:r w:rsidRPr="00DE4780">
        <w:t xml:space="preserve">Kikvi funcionó durante largo tiempo a ciegas, sin mucho conocimiento de un mercado muy poco explotado y sin respaldos ni casos de éxito cercanos para seguir. </w:t>
      </w:r>
      <w:r w:rsidR="002055C3">
        <w:t>Entender</w:t>
      </w:r>
      <w:r w:rsidRPr="00DE4780">
        <w:t xml:space="preserve"> el negocio, </w:t>
      </w:r>
      <w:r w:rsidR="002055C3">
        <w:t>sus</w:t>
      </w:r>
      <w:r w:rsidRPr="00DE4780">
        <w:t xml:space="preserve"> procesos y </w:t>
      </w:r>
      <w:r w:rsidR="002055C3">
        <w:t>sus</w:t>
      </w:r>
      <w:r w:rsidRPr="00DE4780">
        <w:t xml:space="preserve"> usuarios</w:t>
      </w:r>
      <w:r w:rsidR="002055C3">
        <w:t xml:space="preserve"> se convierte en un foco de atención,</w:t>
      </w:r>
      <w:r w:rsidRPr="00DE4780">
        <w:t xml:space="preserve"> para poder mejorar la experiencia y percepción general sobre el producto.</w:t>
      </w:r>
    </w:p>
    <w:p w:rsidR="00207A2A" w:rsidRPr="00DE4780" w:rsidRDefault="00207A2A" w:rsidP="006B376F">
      <w:pPr>
        <w:pStyle w:val="NoSpacing"/>
      </w:pPr>
    </w:p>
    <w:p w:rsidR="00E64FED" w:rsidRPr="00DE4780" w:rsidRDefault="00207A2A" w:rsidP="006B376F">
      <w:pPr>
        <w:pStyle w:val="NoSpacing"/>
      </w:pPr>
      <w:r w:rsidRPr="00DE4780">
        <w:t>Con el avance del tiempo se hace insostenible mantener una meto</w:t>
      </w:r>
      <w:r w:rsidR="00543158">
        <w:t xml:space="preserve">dología de prueba y error, y es </w:t>
      </w:r>
      <w:r w:rsidRPr="00DE4780">
        <w:t>necesario tomar los pasos precisos en la dirección co</w:t>
      </w:r>
      <w:r w:rsidR="00E64FED" w:rsidRPr="00DE4780">
        <w:t>rrecta. Además, es importante poder definir qué es lo que se considerará un caso de éxito en l</w:t>
      </w:r>
      <w:r w:rsidR="002055C3">
        <w:t>a plataforma, tanto en relación</w:t>
      </w:r>
      <w:r w:rsidR="00E64FED" w:rsidRPr="00DE4780">
        <w:t xml:space="preserve"> a un usuario como a un video en particular, para de esta forma poder potenciar y emular este tipo de comportamientos.</w:t>
      </w:r>
    </w:p>
    <w:p w:rsidR="007377BA" w:rsidRPr="00DE4780" w:rsidRDefault="007377BA" w:rsidP="006B376F">
      <w:pPr>
        <w:pStyle w:val="NoSpacing"/>
      </w:pPr>
    </w:p>
    <w:p w:rsidR="007377BA" w:rsidRPr="00DE4780" w:rsidRDefault="007377BA" w:rsidP="006B376F">
      <w:pPr>
        <w:pStyle w:val="NoSpacing"/>
      </w:pPr>
      <w:r w:rsidRPr="00DE4780">
        <w:t>Kikvi comienza desde los cimientos sin financiamiento, lo que limita las posibilidades de contar con personal especial</w:t>
      </w:r>
      <w:r w:rsidR="00543158">
        <w:t>izado para áreas como marketing</w:t>
      </w:r>
      <w:r w:rsidRPr="00DE4780">
        <w:t xml:space="preserve"> o análisis</w:t>
      </w:r>
      <w:r w:rsidR="00B246F8">
        <w:t xml:space="preserve"> de datos</w:t>
      </w:r>
      <w:r w:rsidRPr="00DE4780">
        <w:t>. Esto lleva a que la plataforma funcione de acuerdo a estipulaciones e hipótesis, sin tene</w:t>
      </w:r>
      <w:r w:rsidR="001D7A0E">
        <w:t>r claro si el camino emprendido</w:t>
      </w:r>
      <w:r w:rsidRPr="00DE4780">
        <w:t xml:space="preserve"> o la forma de abordar el </w:t>
      </w:r>
      <w:r w:rsidRPr="00DE4780">
        <w:lastRenderedPageBreak/>
        <w:t>problema que se pret</w:t>
      </w:r>
      <w:r w:rsidR="001D7A0E">
        <w:t>ende resolver con Kikvi, mejorando</w:t>
      </w:r>
      <w:r w:rsidRPr="00DE4780">
        <w:t xml:space="preserve"> la difusión de campañas audiovisuales a través de redes sociales, </w:t>
      </w:r>
      <w:r w:rsidR="00543158">
        <w:t>sean</w:t>
      </w:r>
      <w:r w:rsidR="001D7A0E">
        <w:t xml:space="preserve"> los correctos</w:t>
      </w:r>
      <w:r w:rsidRPr="00DE4780">
        <w:t>.</w:t>
      </w:r>
    </w:p>
    <w:p w:rsidR="007377BA" w:rsidRPr="00DE4780" w:rsidRDefault="007377BA" w:rsidP="006B376F">
      <w:pPr>
        <w:pStyle w:val="NoSpacing"/>
      </w:pPr>
    </w:p>
    <w:p w:rsidR="009E5807" w:rsidRPr="00DE4780" w:rsidRDefault="009979FC" w:rsidP="006B376F">
      <w:pPr>
        <w:pStyle w:val="NoSpacing"/>
      </w:pPr>
      <w:r w:rsidRPr="00DE4780">
        <w:t>En el escenario de hoy, la empresa se ve limitada al momento de comunicarse</w:t>
      </w:r>
      <w:r w:rsidR="00543158">
        <w:t xml:space="preserve"> y trabajar con nuevos clientes;</w:t>
      </w:r>
      <w:r w:rsidRPr="00DE4780">
        <w:t xml:space="preserve"> hay diversas interrogantes que son re</w:t>
      </w:r>
      <w:r w:rsidR="00543158">
        <w:t>currentes en torno a esto, como</w:t>
      </w:r>
      <w:r w:rsidRPr="00DE4780">
        <w:t xml:space="preserve"> por ejemplo:</w:t>
      </w:r>
    </w:p>
    <w:p w:rsidR="009979FC" w:rsidRPr="00DE4780" w:rsidRDefault="009979FC" w:rsidP="006B376F">
      <w:pPr>
        <w:pStyle w:val="NoSpacing"/>
      </w:pPr>
    </w:p>
    <w:p w:rsidR="006254D6" w:rsidRPr="00DE4780" w:rsidRDefault="006254D6" w:rsidP="006B376F">
      <w:pPr>
        <w:pStyle w:val="NoSpacing"/>
        <w:numPr>
          <w:ilvl w:val="0"/>
          <w:numId w:val="12"/>
        </w:numPr>
        <w:rPr>
          <w:b/>
        </w:rPr>
      </w:pPr>
      <w:r w:rsidRPr="00DE4780">
        <w:rPr>
          <w:b/>
        </w:rPr>
        <w:t>¿Qué define un caso de éxito?</w:t>
      </w:r>
      <w:r w:rsidR="00894D54" w:rsidRPr="00DE4780">
        <w:t>:</w:t>
      </w:r>
      <w:r w:rsidR="00894D54" w:rsidRPr="00DE4780">
        <w:rPr>
          <w:b/>
        </w:rPr>
        <w:t xml:space="preserve"> </w:t>
      </w:r>
      <w:r w:rsidR="00894D54" w:rsidRPr="00DE4780">
        <w:t>e</w:t>
      </w:r>
      <w:r w:rsidRPr="00DE4780">
        <w:t>sta pregunta es, de forma implícita, recurrente al momento de comunicarse con nuevos clientes. El cliente quiere saber de casos de éxito anteriores, quiere saber si hay algún referente en la plataforma, algo que indique que su inversión va a dar frutos. Es entonces que surge la</w:t>
      </w:r>
      <w:r w:rsidR="00894D54" w:rsidRPr="00DE4780">
        <w:t xml:space="preserve"> siguiente </w:t>
      </w:r>
      <w:r w:rsidRPr="00DE4780">
        <w:t xml:space="preserve">pregunta </w:t>
      </w:r>
      <w:r w:rsidR="001D4437">
        <w:t>“</w:t>
      </w:r>
      <w:r w:rsidRPr="00DE4780">
        <w:rPr>
          <w:i/>
        </w:rPr>
        <w:t>¿Podríamos ver casos de éxito?</w:t>
      </w:r>
      <w:r w:rsidR="001D4437">
        <w:t>”</w:t>
      </w:r>
      <w:r w:rsidRPr="00DE4780">
        <w:t>, que no es posible responder si no se tiene una concepción de lo que define un caso de éxito dentro de la plataforma.</w:t>
      </w:r>
    </w:p>
    <w:p w:rsidR="006254D6" w:rsidRPr="00DE4780" w:rsidRDefault="006254D6" w:rsidP="006B376F">
      <w:pPr>
        <w:pStyle w:val="NoSpacing"/>
      </w:pPr>
    </w:p>
    <w:p w:rsidR="006254D6" w:rsidRPr="00DE4780" w:rsidRDefault="00894D54" w:rsidP="006B376F">
      <w:pPr>
        <w:pStyle w:val="NoSpacing"/>
        <w:numPr>
          <w:ilvl w:val="0"/>
          <w:numId w:val="12"/>
        </w:numPr>
        <w:rPr>
          <w:b/>
        </w:rPr>
      </w:pPr>
      <w:r w:rsidRPr="00DE4780">
        <w:rPr>
          <w:b/>
        </w:rPr>
        <w:t>¿Cuántos usuarios hay?</w:t>
      </w:r>
      <w:r w:rsidRPr="00DE4780">
        <w:t>: o</w:t>
      </w:r>
      <w:r w:rsidR="006254D6" w:rsidRPr="00DE4780">
        <w:t>tra pregunta recurrente hace referencia a la cantidad de usuarios registrados en la plataforma. Aparente</w:t>
      </w:r>
      <w:r w:rsidRPr="00DE4780">
        <w:t>mente, su respuesta es simple, pues u</w:t>
      </w:r>
      <w:r w:rsidR="006254D6" w:rsidRPr="00DE4780">
        <w:t>na consulta a la base de datos puede responderla sin dificultad. Si bien el número de usuario</w:t>
      </w:r>
      <w:r w:rsidRPr="00DE4780">
        <w:t>s</w:t>
      </w:r>
      <w:r w:rsidR="006254D6" w:rsidRPr="00DE4780">
        <w:t xml:space="preserve"> se puede saber con total certeza, este número no </w:t>
      </w:r>
      <w:r w:rsidRPr="00DE4780">
        <w:t>es útil para el objetivo; l</w:t>
      </w:r>
      <w:r w:rsidR="006254D6" w:rsidRPr="00DE4780">
        <w:t>o que realmente importa es la cant</w:t>
      </w:r>
      <w:r w:rsidR="00C50CCE">
        <w:t>idad de usuarios activos, o sea</w:t>
      </w:r>
      <w:r w:rsidR="006254D6" w:rsidRPr="00DE4780">
        <w:t xml:space="preserve"> los usuarios que efectivamente se encuentran interactuando con la plataforma en un intervalo de tiempo. De nada sirve tener un sitio con cientos de miles de usuarios registrados</w:t>
      </w:r>
      <w:r w:rsidRPr="00DE4780">
        <w:t>, si só</w:t>
      </w:r>
      <w:r w:rsidR="006254D6" w:rsidRPr="00DE4780">
        <w:t>lo un porcentaje mínimo de ellos efectivamente es activo en la plataforma. Se hace necesario entonces saber reconocer un usuario activo, para así poder estudiar las variables del ambiente, y del usuario mismo, que lo hacen entrar en esta categoría.</w:t>
      </w:r>
    </w:p>
    <w:p w:rsidR="009979FC" w:rsidRPr="00DE4780" w:rsidRDefault="009979FC" w:rsidP="006B376F">
      <w:pPr>
        <w:pStyle w:val="NoSpacing"/>
      </w:pPr>
    </w:p>
    <w:p w:rsidR="006254D6" w:rsidRPr="00DE4780" w:rsidRDefault="006254D6" w:rsidP="006B376F">
      <w:pPr>
        <w:pStyle w:val="NoSpacing"/>
      </w:pPr>
      <w:r w:rsidRPr="00DE4780">
        <w:t xml:space="preserve">Estas dos preguntas, totalmente válidas para un cliente que espera saber si vale la pena invertir o no parte de su presupuesto de marketing en </w:t>
      </w:r>
      <w:r w:rsidRPr="00DE4780">
        <w:rPr>
          <w:b/>
        </w:rPr>
        <w:t>Kikvi</w:t>
      </w:r>
      <w:r w:rsidRPr="00DE4780">
        <w:t xml:space="preserve">, actualmente se </w:t>
      </w:r>
      <w:r w:rsidRPr="00DE4780">
        <w:lastRenderedPageBreak/>
        <w:t>encuentran sin respuesta. Es necesario entonces poder entender cómo se desenvuelven los usuarios en la plataforma, cómo interactúan con los videos, cuáles son las variables que hacen que un video sea exitoso, etc.</w:t>
      </w:r>
      <w:r w:rsidR="00B65140" w:rsidRPr="00DE4780">
        <w:t xml:space="preserve"> El éxito de una campaña de un potencial cliente se ver estrictamente restringido por la respuesta de</w:t>
      </w:r>
      <w:r w:rsidR="00C50CCE">
        <w:t xml:space="preserve"> </w:t>
      </w:r>
      <w:r w:rsidR="00B65140" w:rsidRPr="00DE4780">
        <w:t>los usuarios de la plataforma an</w:t>
      </w:r>
      <w:r w:rsidR="00543158">
        <w:t>te ella, entonces</w:t>
      </w:r>
      <w:r w:rsidR="00894D54" w:rsidRPr="00DE4780">
        <w:t xml:space="preserve"> ¿c</w:t>
      </w:r>
      <w:r w:rsidR="00B65140" w:rsidRPr="00DE4780">
        <w:t xml:space="preserve">ómo puede </w:t>
      </w:r>
      <w:r w:rsidR="00B65140" w:rsidRPr="00DE4780">
        <w:rPr>
          <w:b/>
        </w:rPr>
        <w:t>Kikvi</w:t>
      </w:r>
      <w:r w:rsidR="00B65140" w:rsidRPr="00DE4780">
        <w:t xml:space="preserve"> apoyar esta campaña?</w:t>
      </w:r>
    </w:p>
    <w:p w:rsidR="00B65140" w:rsidRPr="00DE4780" w:rsidRDefault="00B65140" w:rsidP="006B376F">
      <w:pPr>
        <w:pStyle w:val="NoSpacing"/>
      </w:pPr>
    </w:p>
    <w:p w:rsidR="00B65140" w:rsidRPr="00DE4780" w:rsidRDefault="00B65140" w:rsidP="006B376F">
      <w:pPr>
        <w:pStyle w:val="NoSpacing"/>
      </w:pPr>
      <w:r w:rsidRPr="00DE4780">
        <w:t xml:space="preserve">Es </w:t>
      </w:r>
      <w:r w:rsidR="00291A0A">
        <w:t>preciso</w:t>
      </w:r>
      <w:r w:rsidRPr="00DE4780">
        <w:t xml:space="preserve"> que la plataforma se desarrolle de tal manera que optimice estos aspectos, que llame al usuario a mantenerse activo e interesado en las campañas existentes. Se deben descubrir los motivadores correctos y los escenarios ideales para obtener la mejor respuesta posible de la comunidad usuaria frente a las campañas de clientes. Además, es indispensable entender qué es lo que define y, aún más importante, cómo conseguir usuarios comprometidos con la plataforma, para así convertirla en una opción atractiva de inversión al momento de evaluar opciones de marketing digital.</w:t>
      </w:r>
    </w:p>
    <w:p w:rsidR="00B65140" w:rsidRPr="00DE4780" w:rsidRDefault="00B65140" w:rsidP="006B376F">
      <w:pPr>
        <w:pStyle w:val="NoSpacing"/>
      </w:pPr>
    </w:p>
    <w:p w:rsidR="009E5807" w:rsidRPr="00DE4780" w:rsidRDefault="00B31BA9" w:rsidP="006B376F">
      <w:pPr>
        <w:pStyle w:val="Titulo2"/>
        <w:numPr>
          <w:ilvl w:val="1"/>
          <w:numId w:val="18"/>
        </w:numPr>
      </w:pPr>
      <w:bookmarkStart w:id="16" w:name="_Toc430090757"/>
      <w:bookmarkStart w:id="17" w:name="_Toc449030182"/>
      <w:r w:rsidRPr="00DE4780">
        <w:t xml:space="preserve"> </w:t>
      </w:r>
      <w:bookmarkStart w:id="18" w:name="_Toc453702817"/>
      <w:r w:rsidR="009E5807" w:rsidRPr="00DE4780">
        <w:t>Objetivos</w:t>
      </w:r>
      <w:bookmarkEnd w:id="16"/>
      <w:bookmarkEnd w:id="17"/>
      <w:bookmarkEnd w:id="18"/>
    </w:p>
    <w:p w:rsidR="00543D37" w:rsidRPr="00DE4780" w:rsidRDefault="00543D37" w:rsidP="006B376F">
      <w:pPr>
        <w:pStyle w:val="Referencia"/>
      </w:pPr>
    </w:p>
    <w:p w:rsidR="00543D37" w:rsidRPr="00DE4780" w:rsidRDefault="00543D37" w:rsidP="001B68AE">
      <w:pPr>
        <w:pStyle w:val="Titulo3"/>
        <w:numPr>
          <w:ilvl w:val="2"/>
          <w:numId w:val="18"/>
        </w:numPr>
      </w:pPr>
      <w:bookmarkStart w:id="19" w:name="_Toc430090758"/>
      <w:bookmarkStart w:id="20" w:name="_Toc449030183"/>
      <w:bookmarkStart w:id="21" w:name="_Toc449603508"/>
      <w:bookmarkStart w:id="22" w:name="_Toc453702818"/>
      <w:r w:rsidRPr="00DE4780">
        <w:t>Objetivo principal</w:t>
      </w:r>
      <w:bookmarkEnd w:id="19"/>
      <w:bookmarkEnd w:id="20"/>
      <w:bookmarkEnd w:id="21"/>
      <w:bookmarkEnd w:id="22"/>
    </w:p>
    <w:p w:rsidR="00543D37" w:rsidRPr="00DE4780" w:rsidRDefault="00543D37" w:rsidP="006B376F">
      <w:pPr>
        <w:pStyle w:val="NoSpacing"/>
      </w:pPr>
    </w:p>
    <w:p w:rsidR="00110026" w:rsidRPr="00DE4780" w:rsidRDefault="00110026" w:rsidP="006B376F">
      <w:pPr>
        <w:pStyle w:val="NoSpacing"/>
      </w:pPr>
      <w:r w:rsidRPr="00DE4780">
        <w:t>Mejorar la percepción y experiencia usuaria</w:t>
      </w:r>
      <w:r w:rsidR="00B50B32">
        <w:t xml:space="preserve"> de Kikvi</w:t>
      </w:r>
      <w:r w:rsidRPr="00DE4780">
        <w:t xml:space="preserve"> para incrementar el éxito y penetración de campañas de clientes en un difusor de contenidos audiovisuales (Kikvi).</w:t>
      </w:r>
    </w:p>
    <w:p w:rsidR="00B31BA9" w:rsidRPr="00DE4780" w:rsidRDefault="00B31BA9" w:rsidP="006B376F">
      <w:pPr>
        <w:pStyle w:val="NoSpacing"/>
      </w:pPr>
    </w:p>
    <w:p w:rsidR="00F07F28" w:rsidRPr="00DE4780" w:rsidRDefault="00543D37" w:rsidP="001B68AE">
      <w:pPr>
        <w:pStyle w:val="Titulo3"/>
        <w:numPr>
          <w:ilvl w:val="2"/>
          <w:numId w:val="18"/>
        </w:numPr>
      </w:pPr>
      <w:bookmarkStart w:id="23" w:name="_Toc449030184"/>
      <w:bookmarkStart w:id="24" w:name="_Toc449603509"/>
      <w:bookmarkStart w:id="25" w:name="_Toc453702819"/>
      <w:r w:rsidRPr="00DE4780">
        <w:t>Objetivos específicos</w:t>
      </w:r>
      <w:bookmarkEnd w:id="23"/>
      <w:bookmarkEnd w:id="24"/>
      <w:bookmarkEnd w:id="25"/>
    </w:p>
    <w:p w:rsidR="009E5807" w:rsidRPr="00DE4780" w:rsidRDefault="009E5807" w:rsidP="006B376F">
      <w:pPr>
        <w:pStyle w:val="Referencia"/>
      </w:pPr>
    </w:p>
    <w:p w:rsidR="00110026" w:rsidRPr="00DE4780" w:rsidRDefault="00110026" w:rsidP="006B376F">
      <w:pPr>
        <w:pStyle w:val="NoSpacing"/>
      </w:pPr>
      <w:r w:rsidRPr="00DE4780">
        <w:t xml:space="preserve">Para poder lograr </w:t>
      </w:r>
      <w:r w:rsidR="00BF7D34">
        <w:t>el objetivo principal propuesto</w:t>
      </w:r>
      <w:r w:rsidRPr="00DE4780">
        <w:t xml:space="preserve"> es necesario</w:t>
      </w:r>
      <w:r w:rsidR="00BF7D34">
        <w:t>,</w:t>
      </w:r>
      <w:r w:rsidRPr="00DE4780">
        <w:t xml:space="preserve"> en primera instancia</w:t>
      </w:r>
      <w:r w:rsidR="00BF7D34">
        <w:t>,</w:t>
      </w:r>
      <w:r w:rsidRPr="00DE4780">
        <w:t xml:space="preserve"> realizar una serie de pasos relacionados con los datos:  </w:t>
      </w:r>
    </w:p>
    <w:p w:rsidR="00E47D9D" w:rsidRPr="00DE4780" w:rsidRDefault="00E47D9D" w:rsidP="006B376F">
      <w:pPr>
        <w:pStyle w:val="Referencia"/>
      </w:pPr>
    </w:p>
    <w:p w:rsidR="00110026" w:rsidRPr="00DE4780" w:rsidRDefault="00110026" w:rsidP="003C5848">
      <w:pPr>
        <w:pStyle w:val="NoSpacing"/>
        <w:numPr>
          <w:ilvl w:val="0"/>
          <w:numId w:val="7"/>
        </w:numPr>
        <w:ind w:left="644"/>
      </w:pPr>
      <w:r w:rsidRPr="00DE4780">
        <w:lastRenderedPageBreak/>
        <w:t xml:space="preserve">Hacer distinción de casos de éxito dentro de la plataforma, para así poder analizarlos y replicarlos, aumentando por un lado la satisfacción real del cliente, y por el otro la percepción del usuario. </w:t>
      </w:r>
    </w:p>
    <w:p w:rsidR="00844532" w:rsidRPr="00DE4780" w:rsidRDefault="00844532" w:rsidP="003C5848">
      <w:pPr>
        <w:pStyle w:val="NoSpacing"/>
      </w:pPr>
    </w:p>
    <w:p w:rsidR="00844532" w:rsidRPr="00DE4780" w:rsidRDefault="00110026" w:rsidP="003C5848">
      <w:pPr>
        <w:pStyle w:val="NoSpacing"/>
        <w:numPr>
          <w:ilvl w:val="0"/>
          <w:numId w:val="7"/>
        </w:numPr>
        <w:ind w:left="644"/>
      </w:pPr>
      <w:r w:rsidRPr="00DE4780">
        <w:t>Descubrir qué indicadores son de interés para videos, usuarios y la plataforma en general</w:t>
      </w:r>
      <w:r w:rsidR="00B31BA9" w:rsidRPr="00DE4780">
        <w:t>, con el fin de tener una percepción de dónde enfocar esfuerzos y recursos para afectar de manera positiva al negocio.</w:t>
      </w:r>
      <w:r w:rsidR="008F2B10" w:rsidRPr="00DE4780">
        <w:t xml:space="preserve"> De la misma manera, ver cómo afectan estos indicadores a la percepción usuaria, para así poder mejorarla.</w:t>
      </w:r>
    </w:p>
    <w:p w:rsidR="00110026" w:rsidRPr="00DE4780" w:rsidRDefault="00110026" w:rsidP="003C5848">
      <w:pPr>
        <w:pStyle w:val="NoSpacing"/>
      </w:pPr>
      <w:r w:rsidRPr="00DE4780">
        <w:t xml:space="preserve"> </w:t>
      </w:r>
    </w:p>
    <w:p w:rsidR="00FF6E35" w:rsidRPr="00DE4780" w:rsidRDefault="00110026" w:rsidP="003C5848">
      <w:pPr>
        <w:pStyle w:val="NoSpacing"/>
        <w:numPr>
          <w:ilvl w:val="0"/>
          <w:numId w:val="7"/>
        </w:numPr>
        <w:ind w:left="644"/>
      </w:pPr>
      <w:r w:rsidRPr="00DE4780">
        <w:t>Mejorar el porcentaje de rebote</w:t>
      </w:r>
      <w:r w:rsidR="00CA325F">
        <w:t xml:space="preserve"> de usuarios en la plataforma;</w:t>
      </w:r>
      <w:r w:rsidR="00B31BA9" w:rsidRPr="00DE4780">
        <w:t xml:space="preserve"> e</w:t>
      </w:r>
      <w:r w:rsidRPr="00DE4780">
        <w:t>sto quiere decir que se pretende que los usuarios (visitas) no vengan con un objetivo específico a la plataforma y se vayan, si no que se distraigan</w:t>
      </w:r>
      <w:r w:rsidR="00CA325F">
        <w:t xml:space="preserve">, </w:t>
      </w:r>
      <w:r w:rsidR="00844532" w:rsidRPr="00DE4780">
        <w:t>interactúen y exploren Kikvi</w:t>
      </w:r>
      <w:r w:rsidR="00B31BA9" w:rsidRPr="00DE4780">
        <w:t xml:space="preserve">. De esta manera, una visita no empieza y termina </w:t>
      </w:r>
      <w:r w:rsidR="0026413D" w:rsidRPr="00DE4780">
        <w:t>con la vista de un video</w:t>
      </w:r>
      <w:r w:rsidR="00B31BA9" w:rsidRPr="00DE4780">
        <w:t>, si no que puede significar un apoyo a otras campañas y, aún mejor, una adquisición de un nuevo usuario.</w:t>
      </w:r>
    </w:p>
    <w:p w:rsidR="001A3F39" w:rsidRPr="00DE4780" w:rsidRDefault="001A3F39" w:rsidP="006B376F">
      <w:pPr>
        <w:pStyle w:val="NoSpacing"/>
      </w:pPr>
      <w:r w:rsidRPr="00DE4780">
        <w:br/>
      </w:r>
    </w:p>
    <w:p w:rsidR="001A3F39" w:rsidRPr="00DE4780" w:rsidRDefault="001A3F39">
      <w:pPr>
        <w:rPr>
          <w:rFonts w:ascii="Times New Roman" w:hAnsi="Times New Roman" w:cs="Times New Roman"/>
          <w:sz w:val="24"/>
        </w:rPr>
      </w:pPr>
      <w:r w:rsidRPr="00DE4780">
        <w:rPr>
          <w:rFonts w:ascii="Times New Roman" w:hAnsi="Times New Roman" w:cs="Times New Roman"/>
        </w:rPr>
        <w:br w:type="page"/>
      </w:r>
    </w:p>
    <w:p w:rsidR="00423934" w:rsidRPr="00DE4780" w:rsidRDefault="00423934" w:rsidP="006B376F">
      <w:pPr>
        <w:pStyle w:val="Titulo1"/>
        <w:numPr>
          <w:ilvl w:val="0"/>
          <w:numId w:val="18"/>
        </w:numPr>
      </w:pPr>
      <w:bookmarkStart w:id="26" w:name="_Toc449030185"/>
      <w:bookmarkStart w:id="27" w:name="_Toc453702820"/>
      <w:r w:rsidRPr="00DE4780">
        <w:lastRenderedPageBreak/>
        <w:t>Estado del arte</w:t>
      </w:r>
      <w:bookmarkEnd w:id="26"/>
      <w:bookmarkEnd w:id="27"/>
    </w:p>
    <w:p w:rsidR="001A3F39" w:rsidRPr="00DE4780" w:rsidRDefault="001A3F39" w:rsidP="006B376F">
      <w:pPr>
        <w:pStyle w:val="NoSpacing"/>
      </w:pPr>
    </w:p>
    <w:p w:rsidR="001A3F39" w:rsidRPr="00DE4780" w:rsidRDefault="001A3F39" w:rsidP="006B376F">
      <w:pPr>
        <w:pStyle w:val="NoSpacing"/>
      </w:pPr>
      <w:r w:rsidRPr="00DE4780">
        <w:t xml:space="preserve">En este capítulo se revisarán conceptos y conocimientos específicos que darán contexto a las herramientas y procedimientos utilizados durante este estudio. </w:t>
      </w:r>
    </w:p>
    <w:p w:rsidR="001A3F39" w:rsidRPr="00DE4780" w:rsidRDefault="000863A7" w:rsidP="006B376F">
      <w:pPr>
        <w:pStyle w:val="NoSpacing"/>
      </w:pPr>
      <w:r w:rsidRPr="00DE4780">
        <w:t>Se espera entonces informar sobre las herramientas actuales para abordar esta clase de problemas, ahondando en las que fueron utilizadas para llevar a cabo este estudio.</w:t>
      </w:r>
    </w:p>
    <w:p w:rsidR="000863A7" w:rsidRPr="00DE4780" w:rsidRDefault="000863A7" w:rsidP="006B376F">
      <w:pPr>
        <w:pStyle w:val="NoSpacing"/>
      </w:pPr>
    </w:p>
    <w:p w:rsidR="006D6AF2" w:rsidRPr="00DE4780" w:rsidRDefault="009E39F7" w:rsidP="002C36A8">
      <w:pPr>
        <w:pStyle w:val="Titulo2"/>
        <w:numPr>
          <w:ilvl w:val="1"/>
          <w:numId w:val="18"/>
        </w:numPr>
      </w:pPr>
      <w:bookmarkStart w:id="28" w:name="_Ref432162605"/>
      <w:bookmarkStart w:id="29" w:name="_Toc449030186"/>
      <w:r w:rsidRPr="00DE4780">
        <w:t xml:space="preserve"> </w:t>
      </w:r>
      <w:bookmarkStart w:id="30" w:name="_Toc453702821"/>
      <w:r w:rsidR="006D6AF2" w:rsidRPr="00DE4780">
        <w:t>Minería de datos</w:t>
      </w:r>
      <w:bookmarkEnd w:id="28"/>
      <w:bookmarkEnd w:id="29"/>
      <w:bookmarkEnd w:id="30"/>
    </w:p>
    <w:p w:rsidR="00423934" w:rsidRPr="00DE4780" w:rsidRDefault="00423934" w:rsidP="0083391A">
      <w:pPr>
        <w:pStyle w:val="NoSpacing"/>
      </w:pPr>
    </w:p>
    <w:p w:rsidR="00423934" w:rsidRPr="00DE4780" w:rsidRDefault="00423934" w:rsidP="006B376F">
      <w:pPr>
        <w:pStyle w:val="NoSpacing"/>
      </w:pPr>
      <w:r w:rsidRPr="00DE4780">
        <w:t>De forma general, la minería de datos consiste en el proceso de analizar datos</w:t>
      </w:r>
      <w:r w:rsidRPr="00DE4780">
        <w:rPr>
          <w:rStyle w:val="FootnoteReference"/>
        </w:rPr>
        <w:footnoteReference w:id="4"/>
      </w:r>
      <w:r w:rsidRPr="00DE4780">
        <w:rPr>
          <w:vertAlign w:val="superscript"/>
        </w:rPr>
        <w:t xml:space="preserve"> </w:t>
      </w:r>
      <w:r w:rsidRPr="00DE4780">
        <w:t xml:space="preserve">de </w:t>
      </w:r>
      <w:r w:rsidR="009E39F7" w:rsidRPr="00DE4780">
        <w:t>múltiples</w:t>
      </w:r>
      <w:r w:rsidRPr="00DE4780">
        <w:t xml:space="preserve"> fuentes, desde diferentes perspectivas, con el fin de resumirla en información</w:t>
      </w:r>
      <w:r w:rsidRPr="00DE4780">
        <w:rPr>
          <w:rStyle w:val="FootnoteReference"/>
        </w:rPr>
        <w:footnoteReference w:id="5"/>
      </w:r>
      <w:r w:rsidRPr="00DE4780">
        <w:t xml:space="preserve"> útil, o sea, </w:t>
      </w:r>
      <w:r w:rsidR="009E39F7" w:rsidRPr="00DE4780">
        <w:t>la</w:t>
      </w:r>
      <w:r w:rsidRPr="00DE4780">
        <w:t xml:space="preserve"> que pueda ser utilizada para aumentar ganancias, disminuir costos, </w:t>
      </w:r>
      <w:r w:rsidR="00936C17" w:rsidRPr="00DE4780">
        <w:t xml:space="preserve">mejorar procesos, </w:t>
      </w:r>
      <w:r w:rsidRPr="00DE4780">
        <w:t>etc. Entonces, un software de mine</w:t>
      </w:r>
      <w:r w:rsidR="00ED3C00" w:rsidRPr="00DE4780">
        <w:t>ría de datos es una herramienta analítica</w:t>
      </w:r>
      <w:r w:rsidRPr="00DE4780">
        <w:t xml:space="preserve"> para datos.</w:t>
      </w:r>
    </w:p>
    <w:p w:rsidR="00423934" w:rsidRPr="00DE4780" w:rsidRDefault="00423934" w:rsidP="006B376F">
      <w:pPr>
        <w:pStyle w:val="NoSpacing"/>
      </w:pPr>
    </w:p>
    <w:p w:rsidR="00423934" w:rsidRPr="00DE4780" w:rsidRDefault="00423934" w:rsidP="006B376F">
      <w:pPr>
        <w:pStyle w:val="NoSpacing"/>
      </w:pPr>
      <w:r w:rsidRPr="00DE4780">
        <w:t>Las herramientas de minería de datos permiten a sus usuarios analizar datos recop</w:t>
      </w:r>
      <w:r w:rsidR="00936C17" w:rsidRPr="00DE4780">
        <w:t>ilados desde muchas dimensiones o ángulos</w:t>
      </w:r>
      <w:r w:rsidRPr="00DE4780">
        <w:t xml:space="preserve"> diferentes, resumiéndolo todo en una serie de relaciones identificadas entre las variables estudiadas. Por lo general, la m</w:t>
      </w:r>
      <w:r w:rsidR="00936C17" w:rsidRPr="00DE4780">
        <w:t>inería de datos s</w:t>
      </w:r>
      <w:r w:rsidRPr="00DE4780">
        <w:t>e utiliza para encontrar correlaciones o patrones entre docenas de variables, o para</w:t>
      </w:r>
      <w:r w:rsidR="00543158">
        <w:t xml:space="preserve"> encajar en el contexto, campos</w:t>
      </w:r>
      <w:r w:rsidRPr="00DE4780">
        <w:t xml:space="preserve"> de una gran base de datos relacional. A pesar de que la minería de datos es un término relativamente nuevo, la tecnología no lo es. Las compañías han utilizado </w:t>
      </w:r>
      <w:r w:rsidR="002C36A8">
        <w:t xml:space="preserve">por mucho tiempo </w:t>
      </w:r>
      <w:r w:rsidRPr="00DE4780">
        <w:t xml:space="preserve">computadores de alto rendimiento para iterar sobre grandes volúmenes de datos con el fin de generar reportes de interés para análisis durante años. Sobre estos escenarios, la innovación continua sobre herramientas computacionales como procesadores, discos de </w:t>
      </w:r>
      <w:r w:rsidRPr="00DE4780">
        <w:lastRenderedPageBreak/>
        <w:t xml:space="preserve">almacenamiento y software estadísticos, ha logrado incrementar dramáticamente la precisión de los análisis, mientras disminuyen los costos </w:t>
      </w:r>
      <w:r w:rsidR="003F0DBA">
        <w:t xml:space="preserve">y tiempos </w:t>
      </w:r>
      <w:r w:rsidRPr="00DE4780">
        <w:t>de realizarlos.</w:t>
      </w:r>
    </w:p>
    <w:p w:rsidR="00423934" w:rsidRPr="00DE4780" w:rsidRDefault="00423934" w:rsidP="006B376F">
      <w:pPr>
        <w:pStyle w:val="NoSpacing"/>
      </w:pPr>
    </w:p>
    <w:p w:rsidR="00423934" w:rsidRPr="00DE4780" w:rsidRDefault="00423934" w:rsidP="006B376F">
      <w:pPr>
        <w:pStyle w:val="NoSpacing"/>
      </w:pPr>
      <w:r w:rsidRPr="00DE4780">
        <w:t>De una forma muy simplificada, la minería de datos consiste en la id</w:t>
      </w:r>
      <w:r w:rsidR="00017DF7">
        <w:t>entificación de patrones en conjuntos de datos</w:t>
      </w:r>
      <w:r w:rsidRPr="00DE4780">
        <w:t>, generalmente de</w:t>
      </w:r>
      <w:r w:rsidR="00017DF7">
        <w:t xml:space="preserve"> grandes dimensiones, </w:t>
      </w:r>
      <w:r w:rsidRPr="00DE4780">
        <w:t>con el fin de adquirir algún conocimiento</w:t>
      </w:r>
      <w:r w:rsidRPr="00DE4780">
        <w:rPr>
          <w:rStyle w:val="FootnoteReference"/>
        </w:rPr>
        <w:footnoteReference w:id="6"/>
      </w:r>
      <w:r w:rsidRPr="00DE4780">
        <w:t>.</w:t>
      </w:r>
    </w:p>
    <w:p w:rsidR="00423934" w:rsidRPr="00DE4780" w:rsidRDefault="00423934" w:rsidP="006B376F">
      <w:pPr>
        <w:pStyle w:val="NoSpacing"/>
      </w:pPr>
    </w:p>
    <w:p w:rsidR="00423934" w:rsidRPr="00DE4780" w:rsidRDefault="00423934" w:rsidP="006B376F">
      <w:pPr>
        <w:pStyle w:val="NoSpacing"/>
      </w:pPr>
      <w:r w:rsidRPr="00DE4780">
        <w:t xml:space="preserve">Los avances en métodos de captura de datos, procesamiento, transmisión de datos y almacenamiento, permiten hoy a las organizaciones integrar sus bases de datos en lo que se conoce como </w:t>
      </w:r>
      <w:r w:rsidRPr="00DE4780">
        <w:rPr>
          <w:i/>
        </w:rPr>
        <w:t>data warehouses</w:t>
      </w:r>
      <w:r w:rsidRPr="00DE4780">
        <w:t xml:space="preserve">. </w:t>
      </w:r>
      <w:r w:rsidRPr="00DE4780">
        <w:rPr>
          <w:i/>
        </w:rPr>
        <w:t>Data warehousing</w:t>
      </w:r>
      <w:r w:rsidRPr="00DE4780">
        <w:t xml:space="preserve"> se define como el proceso de administrar y </w:t>
      </w:r>
      <w:r w:rsidR="00E06E48">
        <w:t>recuperar datos centralizados; r</w:t>
      </w:r>
      <w:r w:rsidRPr="00DE4780">
        <w:t>epresenta la idea de mantener un repositorio central con todos los datos de una entidad. Esta práctica es necesaria para maximizar el acceso y posibilidades de análisis de los usuarios.</w:t>
      </w:r>
    </w:p>
    <w:p w:rsidR="00423934" w:rsidRPr="00DE4780" w:rsidRDefault="00423934" w:rsidP="006B376F">
      <w:pPr>
        <w:pStyle w:val="NoSpacing"/>
      </w:pPr>
    </w:p>
    <w:p w:rsidR="00423934" w:rsidRPr="00DE4780" w:rsidRDefault="00423934" w:rsidP="006B376F">
      <w:pPr>
        <w:pStyle w:val="NoSpacing"/>
      </w:pPr>
      <w:r w:rsidRPr="00DE4780">
        <w:t>La minería de</w:t>
      </w:r>
      <w:r w:rsidR="00543158">
        <w:t xml:space="preserve"> datos</w:t>
      </w:r>
      <w:r w:rsidRPr="00DE4780">
        <w:t xml:space="preserve"> </w:t>
      </w:r>
      <w:r w:rsidR="00512417">
        <w:t>p</w:t>
      </w:r>
      <w:r w:rsidRPr="00DE4780">
        <w:t>erm</w:t>
      </w:r>
      <w:r w:rsidR="00543158">
        <w:t xml:space="preserve">ite determinar relaciones </w:t>
      </w:r>
      <w:r w:rsidRPr="00DE4780">
        <w:t>tanto</w:t>
      </w:r>
      <w:r w:rsidR="00543158">
        <w:t xml:space="preserve"> entre</w:t>
      </w:r>
      <w:r w:rsidRPr="00DE4780">
        <w:t xml:space="preserve"> variables internas como externas de las compañías. Además, permite</w:t>
      </w:r>
      <w:r w:rsidR="009E39F7" w:rsidRPr="00DE4780">
        <w:t xml:space="preserve"> descubrir</w:t>
      </w:r>
      <w:r w:rsidRPr="00DE4780">
        <w:t xml:space="preserve"> factores de retroalimentación como por ejemplo el impacto de una campaña en ventas, satisfacción de los clientes, etc.  Con </w:t>
      </w:r>
      <w:r w:rsidR="0041091E">
        <w:t xml:space="preserve">los resultados de un trabajo de </w:t>
      </w:r>
      <w:r w:rsidRPr="00DE4780">
        <w:t>minería de datos, un vendedor podría refinar el mercado objetivo de un producto para enfocar sus esfuerzos de campaña en esa dirección y lograr alta respuesta de clientes.</w:t>
      </w:r>
    </w:p>
    <w:p w:rsidR="00423934" w:rsidRPr="00DE4780" w:rsidRDefault="00423934" w:rsidP="006B376F">
      <w:pPr>
        <w:pStyle w:val="NoSpacing"/>
      </w:pPr>
    </w:p>
    <w:p w:rsidR="00423934" w:rsidRPr="00DE4780" w:rsidRDefault="00786866" w:rsidP="006B376F">
      <w:pPr>
        <w:pStyle w:val="NoSpacing"/>
      </w:pPr>
      <w:r>
        <w:t xml:space="preserve">Un proyecto de </w:t>
      </w:r>
      <w:r w:rsidR="00423934" w:rsidRPr="00DE4780">
        <w:t xml:space="preserve">minería está </w:t>
      </w:r>
      <w:r w:rsidR="00B80F27">
        <w:t>compuesto</w:t>
      </w:r>
      <w:r w:rsidR="00423934" w:rsidRPr="00DE4780">
        <w:t xml:space="preserve"> de 5 </w:t>
      </w:r>
      <w:r w:rsidR="00936C17" w:rsidRPr="00DE4780">
        <w:t>etapas</w:t>
      </w:r>
      <w:r w:rsidR="00423934" w:rsidRPr="00DE4780">
        <w:t xml:space="preserve"> principales:</w:t>
      </w:r>
    </w:p>
    <w:p w:rsidR="00423934" w:rsidRPr="00DE4780" w:rsidRDefault="00423934" w:rsidP="006B376F">
      <w:pPr>
        <w:pStyle w:val="NoSpacing"/>
      </w:pPr>
    </w:p>
    <w:p w:rsidR="00423934" w:rsidRPr="00DE4780" w:rsidRDefault="00423934" w:rsidP="00073EEC">
      <w:pPr>
        <w:pStyle w:val="NoSpacing"/>
        <w:numPr>
          <w:ilvl w:val="0"/>
          <w:numId w:val="19"/>
        </w:numPr>
        <w:ind w:left="644"/>
      </w:pPr>
      <w:r w:rsidRPr="00DE4780">
        <w:t xml:space="preserve">Extraer, transformar, y cargar datos en el </w:t>
      </w:r>
      <w:r w:rsidRPr="00DE4780">
        <w:rPr>
          <w:i/>
        </w:rPr>
        <w:t>data warehouse</w:t>
      </w:r>
      <w:r w:rsidR="00AE0B75">
        <w:rPr>
          <w:i/>
        </w:rPr>
        <w:t xml:space="preserve"> (ETL</w:t>
      </w:r>
      <w:r w:rsidR="00AE0B75">
        <w:rPr>
          <w:rStyle w:val="FootnoteReference"/>
          <w:i/>
        </w:rPr>
        <w:footnoteReference w:id="7"/>
      </w:r>
      <w:r w:rsidR="00AE0B75">
        <w:rPr>
          <w:i/>
        </w:rPr>
        <w:t>)</w:t>
      </w:r>
      <w:r w:rsidRPr="00DE4780">
        <w:t>.</w:t>
      </w:r>
    </w:p>
    <w:p w:rsidR="00844532" w:rsidRPr="00DE4780" w:rsidRDefault="00844532" w:rsidP="00073EEC">
      <w:pPr>
        <w:pStyle w:val="NoSpacing"/>
      </w:pPr>
    </w:p>
    <w:p w:rsidR="00423934" w:rsidRPr="00DE4780" w:rsidRDefault="00423934" w:rsidP="00073EEC">
      <w:pPr>
        <w:pStyle w:val="NoSpacing"/>
        <w:numPr>
          <w:ilvl w:val="0"/>
          <w:numId w:val="19"/>
        </w:numPr>
        <w:ind w:left="644"/>
      </w:pPr>
      <w:r w:rsidRPr="00DE4780">
        <w:t>Almacenar y administrar los datos en un sistema de bases de datos multidimensional.</w:t>
      </w:r>
    </w:p>
    <w:p w:rsidR="00844532" w:rsidRPr="00DE4780" w:rsidRDefault="00844532" w:rsidP="00073EEC">
      <w:pPr>
        <w:pStyle w:val="NoSpacing"/>
      </w:pPr>
    </w:p>
    <w:p w:rsidR="00423934" w:rsidRPr="00DE4780" w:rsidRDefault="00423934" w:rsidP="00073EEC">
      <w:pPr>
        <w:pStyle w:val="NoSpacing"/>
        <w:numPr>
          <w:ilvl w:val="0"/>
          <w:numId w:val="19"/>
        </w:numPr>
        <w:ind w:left="644"/>
      </w:pPr>
      <w:r w:rsidRPr="00DE4780">
        <w:t>Dar acceso a los datos a analistas del negocio y profesionales de TI.</w:t>
      </w:r>
    </w:p>
    <w:p w:rsidR="00114C4B" w:rsidRPr="00DE4780" w:rsidRDefault="00114C4B" w:rsidP="00073EEC">
      <w:pPr>
        <w:pStyle w:val="NoSpacing"/>
      </w:pPr>
    </w:p>
    <w:p w:rsidR="00423934" w:rsidRPr="00DE4780" w:rsidRDefault="00423934" w:rsidP="00073EEC">
      <w:pPr>
        <w:pStyle w:val="NoSpacing"/>
        <w:numPr>
          <w:ilvl w:val="0"/>
          <w:numId w:val="19"/>
        </w:numPr>
        <w:ind w:left="644"/>
      </w:pPr>
      <w:r w:rsidRPr="00DE4780">
        <w:t>Analizar los datos con aplicaciones especializadas.</w:t>
      </w:r>
    </w:p>
    <w:p w:rsidR="00844532" w:rsidRPr="00DE4780" w:rsidRDefault="00844532" w:rsidP="00073EEC">
      <w:pPr>
        <w:pStyle w:val="NoSpacing"/>
      </w:pPr>
    </w:p>
    <w:p w:rsidR="00423934" w:rsidRPr="00DE4780" w:rsidRDefault="00423934" w:rsidP="00073EEC">
      <w:pPr>
        <w:pStyle w:val="NoSpacing"/>
        <w:numPr>
          <w:ilvl w:val="0"/>
          <w:numId w:val="19"/>
        </w:numPr>
        <w:ind w:left="644"/>
      </w:pPr>
      <w:r w:rsidRPr="00DE4780">
        <w:t>Presentar la información en formatos útiles, como gráficos o tablas.</w:t>
      </w:r>
    </w:p>
    <w:p w:rsidR="00423934" w:rsidRPr="00DE4780" w:rsidRDefault="00423934" w:rsidP="006B376F">
      <w:pPr>
        <w:pStyle w:val="NoSpacing"/>
      </w:pPr>
    </w:p>
    <w:p w:rsidR="00423934" w:rsidRPr="00DE4780" w:rsidRDefault="00423934" w:rsidP="006B376F">
      <w:pPr>
        <w:pStyle w:val="NoSpacing"/>
      </w:pPr>
      <w:r w:rsidRPr="00DE4780">
        <w:t>En relació</w:t>
      </w:r>
      <w:r w:rsidR="00114C4B" w:rsidRPr="00DE4780">
        <w:t>n a los niveles de análisis de la cuarta etapa mencionada</w:t>
      </w:r>
      <w:r w:rsidRPr="00DE4780">
        <w:t>, hay una serie de algoritmos y/o métodos utilizados comúnmente, como:</w:t>
      </w:r>
    </w:p>
    <w:p w:rsidR="00423934" w:rsidRPr="00DE4780" w:rsidRDefault="00423934" w:rsidP="006B376F">
      <w:pPr>
        <w:pStyle w:val="NoSpacing"/>
      </w:pPr>
    </w:p>
    <w:p w:rsidR="00284F7D" w:rsidRPr="00DE4780" w:rsidRDefault="00284F7D" w:rsidP="00910ED6">
      <w:pPr>
        <w:pStyle w:val="NoSpacing"/>
        <w:numPr>
          <w:ilvl w:val="0"/>
          <w:numId w:val="8"/>
        </w:numPr>
        <w:ind w:left="644"/>
      </w:pPr>
      <w:r w:rsidRPr="00DE4780">
        <w:t xml:space="preserve">Reglas de inducción: </w:t>
      </w:r>
      <w:r w:rsidR="00F55D8A">
        <w:t>c</w:t>
      </w:r>
      <w:r w:rsidRPr="00DE4780">
        <w:t xml:space="preserve">onjunto de reglas </w:t>
      </w:r>
      <w:r w:rsidRPr="00DE4780">
        <w:rPr>
          <w:i/>
        </w:rPr>
        <w:t>if-then</w:t>
      </w:r>
      <w:r w:rsidRPr="00DE4780">
        <w:t xml:space="preserve"> útiles, basadas en significancia estadística.</w:t>
      </w:r>
    </w:p>
    <w:p w:rsidR="00844532" w:rsidRPr="00DE4780" w:rsidRDefault="00844532" w:rsidP="00073EEC">
      <w:pPr>
        <w:pStyle w:val="NoSpacing"/>
      </w:pPr>
    </w:p>
    <w:p w:rsidR="00423934" w:rsidRPr="00DE4780" w:rsidRDefault="00670B2D" w:rsidP="00073EEC">
      <w:pPr>
        <w:pStyle w:val="NoSpacing"/>
        <w:numPr>
          <w:ilvl w:val="0"/>
          <w:numId w:val="8"/>
        </w:numPr>
        <w:ind w:left="644"/>
      </w:pPr>
      <w:r w:rsidRPr="00DE4780">
        <w:t>Árboles de decisión: e</w:t>
      </w:r>
      <w:r w:rsidR="00423934" w:rsidRPr="00DE4780">
        <w:t xml:space="preserve">structuras en forma de árboles que representan una línea de </w:t>
      </w:r>
      <w:r w:rsidR="00C33B5F" w:rsidRPr="00DE4780">
        <w:t xml:space="preserve">diferentes resultados a través de una serie </w:t>
      </w:r>
      <w:r w:rsidR="00423934" w:rsidRPr="00DE4780">
        <w:t xml:space="preserve">de decisiones. Estas decisiones generan reglas de clasificación para un </w:t>
      </w:r>
      <w:r w:rsidR="00C33B5F" w:rsidRPr="00DE4780">
        <w:t>conjunto</w:t>
      </w:r>
      <w:r w:rsidR="00423934" w:rsidRPr="00DE4780">
        <w:t xml:space="preserve"> de datos.</w:t>
      </w:r>
    </w:p>
    <w:p w:rsidR="00844532" w:rsidRPr="00DE4780" w:rsidRDefault="00844532" w:rsidP="00073EEC">
      <w:pPr>
        <w:pStyle w:val="NoSpacing"/>
      </w:pPr>
    </w:p>
    <w:p w:rsidR="00284F7D" w:rsidRDefault="001846E6" w:rsidP="00284F7D">
      <w:pPr>
        <w:pStyle w:val="NoSpacing"/>
        <w:numPr>
          <w:ilvl w:val="0"/>
          <w:numId w:val="8"/>
        </w:numPr>
        <w:ind w:left="644"/>
      </w:pPr>
      <w:r w:rsidRPr="00DE4780">
        <w:t>Vecino más cercano: t</w:t>
      </w:r>
      <w:r w:rsidR="00423934" w:rsidRPr="00DE4780">
        <w:t xml:space="preserve">écnica que clasifica a cada registro en base a una combinación de sus </w:t>
      </w:r>
      <w:r w:rsidR="00423934" w:rsidRPr="00DE4780">
        <w:rPr>
          <w:i/>
        </w:rPr>
        <w:t>k</w:t>
      </w:r>
      <w:r w:rsidR="0073108D">
        <w:t xml:space="preserve"> vecinos más cercanos</w:t>
      </w:r>
      <w:r w:rsidR="0073108D">
        <w:rPr>
          <w:rStyle w:val="FootnoteReference"/>
        </w:rPr>
        <w:footnoteReference w:id="8"/>
      </w:r>
      <w:r w:rsidR="00423934" w:rsidRPr="00DE4780">
        <w:t>.</w:t>
      </w:r>
    </w:p>
    <w:p w:rsidR="00284F7D" w:rsidRDefault="00284F7D" w:rsidP="00284F7D">
      <w:pPr>
        <w:pStyle w:val="NoSpacing"/>
        <w:ind w:firstLine="0"/>
      </w:pPr>
    </w:p>
    <w:p w:rsidR="00284F7D" w:rsidRPr="00DE4780" w:rsidRDefault="00284F7D" w:rsidP="00284F7D">
      <w:pPr>
        <w:pStyle w:val="NoSpacing"/>
        <w:numPr>
          <w:ilvl w:val="0"/>
          <w:numId w:val="8"/>
        </w:numPr>
        <w:ind w:left="644"/>
      </w:pPr>
      <w:r w:rsidRPr="00DE4780">
        <w:t>Redes neuronales</w:t>
      </w:r>
      <w:r>
        <w:t xml:space="preserve"> artificiales</w:t>
      </w:r>
      <w:r w:rsidRPr="00DE4780">
        <w:t>: modelos</w:t>
      </w:r>
      <w:r w:rsidR="00F27A53">
        <w:t xml:space="preserve"> predictivos no lineales que </w:t>
      </w:r>
      <w:r w:rsidRPr="00DE4780">
        <w:t>aprenden a través de entrenamiento.</w:t>
      </w:r>
    </w:p>
    <w:p w:rsidR="00284F7D" w:rsidRPr="00DE4780" w:rsidRDefault="00284F7D" w:rsidP="00284F7D">
      <w:pPr>
        <w:pStyle w:val="NoSpacing"/>
      </w:pPr>
    </w:p>
    <w:p w:rsidR="00284F7D" w:rsidRPr="00DE4780" w:rsidRDefault="00284F7D" w:rsidP="00284F7D">
      <w:pPr>
        <w:pStyle w:val="NoSpacing"/>
        <w:numPr>
          <w:ilvl w:val="0"/>
          <w:numId w:val="8"/>
        </w:numPr>
        <w:ind w:left="644"/>
      </w:pPr>
      <w:r w:rsidRPr="00DE4780">
        <w:t>Algoritmos genéticos: técnicas evolutivas que usan procesos como combinaciones genéticas, mutaciones, y selección natural en un diseño basado en los conceptos de evolución natural.</w:t>
      </w:r>
    </w:p>
    <w:p w:rsidR="00844532" w:rsidRPr="00DE4780" w:rsidRDefault="00844532" w:rsidP="00073EEC">
      <w:pPr>
        <w:pStyle w:val="NoSpacing"/>
      </w:pPr>
    </w:p>
    <w:p w:rsidR="00423934" w:rsidRPr="00DE4780" w:rsidRDefault="001846E6" w:rsidP="00073EEC">
      <w:pPr>
        <w:pStyle w:val="NoSpacing"/>
        <w:numPr>
          <w:ilvl w:val="0"/>
          <w:numId w:val="8"/>
        </w:numPr>
        <w:ind w:left="644"/>
      </w:pPr>
      <w:r w:rsidRPr="00DE4780">
        <w:lastRenderedPageBreak/>
        <w:t>Visualización de datos: i</w:t>
      </w:r>
      <w:r w:rsidR="00423934" w:rsidRPr="00DE4780">
        <w:t xml:space="preserve">nterpretación visual de relaciones complejas en datos multidimensionales. </w:t>
      </w:r>
    </w:p>
    <w:p w:rsidR="00423934" w:rsidRPr="00DE4780" w:rsidRDefault="00423934" w:rsidP="0083391A">
      <w:pPr>
        <w:pStyle w:val="NoSpacing"/>
      </w:pPr>
    </w:p>
    <w:p w:rsidR="00423934" w:rsidRPr="00DE4780" w:rsidRDefault="00A55A2D" w:rsidP="006B376F">
      <w:pPr>
        <w:pStyle w:val="Titulo2"/>
        <w:numPr>
          <w:ilvl w:val="1"/>
          <w:numId w:val="18"/>
        </w:numPr>
      </w:pPr>
      <w:bookmarkStart w:id="31" w:name="_Toc449030187"/>
      <w:r w:rsidRPr="00DE4780">
        <w:t xml:space="preserve"> </w:t>
      </w:r>
      <w:bookmarkStart w:id="32" w:name="_Toc453702822"/>
      <w:r w:rsidR="00423934" w:rsidRPr="00DE4780">
        <w:t>Procesos de minería de datos</w:t>
      </w:r>
      <w:bookmarkEnd w:id="31"/>
      <w:bookmarkEnd w:id="32"/>
    </w:p>
    <w:p w:rsidR="004D22CE" w:rsidRPr="00DE4780" w:rsidRDefault="004D22CE" w:rsidP="006B376F">
      <w:pPr>
        <w:pStyle w:val="NoSpacing"/>
      </w:pPr>
    </w:p>
    <w:p w:rsidR="004D22CE" w:rsidRPr="00DE4780" w:rsidRDefault="004D22CE" w:rsidP="006B376F">
      <w:pPr>
        <w:pStyle w:val="NoSpacing"/>
      </w:pPr>
      <w:r w:rsidRPr="00DE4780">
        <w:t xml:space="preserve">En minería de datos hay variedad de procesos </w:t>
      </w:r>
      <w:r w:rsidR="00A55A2D" w:rsidRPr="00DE4780">
        <w:t>estándares</w:t>
      </w:r>
      <w:r w:rsidRPr="00DE4780">
        <w:t xml:space="preserve"> para alcanzar los objetivos de la disciplina. A continuación, se revisarán los procesos más ampliamente utilizados.</w:t>
      </w:r>
    </w:p>
    <w:p w:rsidR="004D22CE" w:rsidRPr="00DE4780" w:rsidRDefault="004D22CE" w:rsidP="006B376F">
      <w:pPr>
        <w:pStyle w:val="NoSpacing"/>
      </w:pPr>
    </w:p>
    <w:p w:rsidR="006D6AF2" w:rsidRPr="00DE4780" w:rsidRDefault="006D6AF2" w:rsidP="001B68AE">
      <w:pPr>
        <w:pStyle w:val="Titulo3"/>
        <w:numPr>
          <w:ilvl w:val="2"/>
          <w:numId w:val="18"/>
        </w:numPr>
      </w:pPr>
      <w:bookmarkStart w:id="33" w:name="_Ref432148257"/>
      <w:bookmarkStart w:id="34" w:name="_Toc449030188"/>
      <w:bookmarkStart w:id="35" w:name="_Toc453702823"/>
      <w:r w:rsidRPr="00DE4780">
        <w:t xml:space="preserve">Proceso de descubrimiento del conocimiento </w:t>
      </w:r>
      <w:r w:rsidR="00543158">
        <w:t>(</w:t>
      </w:r>
      <w:r w:rsidRPr="00DE4780">
        <w:t>KDD</w:t>
      </w:r>
      <w:r w:rsidRPr="00DE4780">
        <w:rPr>
          <w:rStyle w:val="FootnoteReference"/>
        </w:rPr>
        <w:footnoteReference w:id="9"/>
      </w:r>
      <w:bookmarkEnd w:id="33"/>
      <w:bookmarkEnd w:id="34"/>
      <w:r w:rsidR="00543158">
        <w:t>)</w:t>
      </w:r>
      <w:bookmarkEnd w:id="35"/>
    </w:p>
    <w:p w:rsidR="006D6AF2" w:rsidRPr="00DE4780" w:rsidRDefault="006D6AF2" w:rsidP="006B376F">
      <w:pPr>
        <w:pStyle w:val="NoSpacing"/>
        <w:rPr>
          <w:szCs w:val="24"/>
        </w:rPr>
      </w:pPr>
      <w:r w:rsidRPr="00DE4780">
        <w:tab/>
      </w:r>
    </w:p>
    <w:p w:rsidR="006D6AF2" w:rsidRPr="00DE4780" w:rsidRDefault="006D6AF2" w:rsidP="006B376F">
      <w:pPr>
        <w:pStyle w:val="NoSpacing"/>
        <w:rPr>
          <w:color w:val="FF0000"/>
        </w:rPr>
      </w:pPr>
      <w:r w:rsidRPr="00DE4780">
        <w:t xml:space="preserve">Recibe este nombre el proceso que tiene por entrada la base de datos y sus versiones modificadas, y tiene como salida el subconjunto de patrones que se transformarán en conocimiento, luego de la aplicación de minería de datos. </w:t>
      </w:r>
    </w:p>
    <w:p w:rsidR="006D6AF2" w:rsidRPr="00DE4780" w:rsidRDefault="006D6AF2" w:rsidP="006B376F">
      <w:pPr>
        <w:pStyle w:val="NoSpacing"/>
      </w:pPr>
    </w:p>
    <w:p w:rsidR="006D6AF2" w:rsidRDefault="006D6AF2" w:rsidP="006B376F">
      <w:pPr>
        <w:pStyle w:val="NoSpacing"/>
      </w:pPr>
      <w:r w:rsidRPr="00DE4780">
        <w:t xml:space="preserve">De acuerdo con </w:t>
      </w:r>
      <w:r w:rsidR="000D5F53">
        <w:rPr>
          <w:i/>
        </w:rPr>
        <w:t>[1]</w:t>
      </w:r>
      <w:r w:rsidRPr="00DE4780">
        <w:t xml:space="preserve">, </w:t>
      </w:r>
      <w:r w:rsidRPr="00DE4780">
        <w:rPr>
          <w:i/>
        </w:rPr>
        <w:t>KDD</w:t>
      </w:r>
      <w:r w:rsidRPr="00DE4780">
        <w:t xml:space="preserve"> es el proceso de usar métodos de minería de datos para extraer lo que es considerado conocimiento de acuerdo a una seri</w:t>
      </w:r>
      <w:r w:rsidR="000379E8">
        <w:t>e</w:t>
      </w:r>
      <w:r w:rsidRPr="00DE4780">
        <w:t xml:space="preserve"> de medidas y umbrales, usando bases de datos en conjunto con cualquier pre-procesamiento necesario, </w:t>
      </w:r>
      <w:r w:rsidR="000379E8">
        <w:t>extracción de muestras</w:t>
      </w:r>
      <w:r w:rsidRPr="00DE4780">
        <w:t xml:space="preserve"> o transformación.</w:t>
      </w:r>
      <w:r w:rsidR="004D2173" w:rsidRPr="00DE4780">
        <w:t xml:space="preserve"> El proceso cuenta con 5 fase</w:t>
      </w:r>
      <w:r w:rsidR="00D07406">
        <w:t xml:space="preserve">s fundamentales: Selección, </w:t>
      </w:r>
      <w:r w:rsidR="00DC4C97">
        <w:t>Pre procesamiento</w:t>
      </w:r>
      <w:r w:rsidR="004D2173" w:rsidRPr="00DE4780">
        <w:t>, Transformación, Minería de datos, Interpretación/Evaluación.</w:t>
      </w:r>
    </w:p>
    <w:p w:rsidR="005C1694" w:rsidRDefault="005C1694" w:rsidP="006B376F">
      <w:pPr>
        <w:pStyle w:val="NoSpacing"/>
      </w:pPr>
    </w:p>
    <w:p w:rsidR="00216740" w:rsidRPr="00DE4780" w:rsidRDefault="005C1694" w:rsidP="00543158">
      <w:pPr>
        <w:pStyle w:val="NoSpacing"/>
      </w:pPr>
      <w:r w:rsidRPr="00DE4780">
        <w:t xml:space="preserve">En la </w:t>
      </w:r>
      <w:r>
        <w:rPr>
          <w:rStyle w:val="ReferenciaChar"/>
        </w:rPr>
        <w:t xml:space="preserve">ilustración </w:t>
      </w:r>
      <w:r w:rsidR="008046A3">
        <w:rPr>
          <w:rStyle w:val="ReferenciaChar"/>
        </w:rPr>
        <w:t>2.</w:t>
      </w:r>
      <w:r>
        <w:rPr>
          <w:rStyle w:val="ReferenciaChar"/>
        </w:rPr>
        <w:t xml:space="preserve">1 </w:t>
      </w:r>
      <w:r w:rsidRPr="00DE4780">
        <w:t xml:space="preserve">se aprecian los 5 pasos del KDD. </w:t>
      </w:r>
      <w:r w:rsidR="00543158">
        <w:t xml:space="preserve">Este </w:t>
      </w:r>
      <w:r w:rsidR="00216740" w:rsidRPr="00DE4780">
        <w:t xml:space="preserve">es precedido por el desarrollo de un entendimiento del área de aplicación, cualquier conocimiento previo relevante y los objetivos del usuario final. Es un proceso iterativo e interactivo, e involucra numerosos pasos con muchas decisiones tomadas en el camino por el usuario. </w:t>
      </w:r>
    </w:p>
    <w:p w:rsidR="004D2173" w:rsidRPr="00DE4780" w:rsidRDefault="004D2173" w:rsidP="006B376F">
      <w:pPr>
        <w:pStyle w:val="NoSpacing"/>
      </w:pPr>
    </w:p>
    <w:p w:rsidR="004D2173" w:rsidRPr="00DE4780" w:rsidRDefault="0047358D" w:rsidP="006B376F">
      <w:pPr>
        <w:pStyle w:val="NoSpacing"/>
        <w:numPr>
          <w:ilvl w:val="0"/>
          <w:numId w:val="13"/>
        </w:numPr>
      </w:pPr>
      <w:r w:rsidRPr="00DE4780">
        <w:rPr>
          <w:b/>
        </w:rPr>
        <w:lastRenderedPageBreak/>
        <w:t>Selección</w:t>
      </w:r>
      <w:r w:rsidRPr="00DE4780">
        <w:t xml:space="preserve">: </w:t>
      </w:r>
      <w:r w:rsidR="00FA46DF" w:rsidRPr="00DE4780">
        <w:t>e</w:t>
      </w:r>
      <w:r w:rsidR="004D2173" w:rsidRPr="00DE4780">
        <w:t xml:space="preserve">sta etapa consiste en </w:t>
      </w:r>
      <w:r w:rsidR="00FA46DF" w:rsidRPr="00DE4780">
        <w:t xml:space="preserve">definir un conjunto </w:t>
      </w:r>
      <w:r w:rsidR="004D2173" w:rsidRPr="00DE4780">
        <w:t xml:space="preserve">de datos, o enfocar los esfuerzos en </w:t>
      </w:r>
      <w:r w:rsidR="00FA46DF" w:rsidRPr="00DE4780">
        <w:t>una serie</w:t>
      </w:r>
      <w:r w:rsidR="004D2173" w:rsidRPr="00DE4780">
        <w:t xml:space="preserve"> de variables de los mismos. </w:t>
      </w:r>
      <w:r w:rsidR="005828DA">
        <w:t>En esta</w:t>
      </w:r>
      <w:r w:rsidR="004D2173" w:rsidRPr="00DE4780">
        <w:t xml:space="preserve">, es fundamental contar con un conocimiento previo del negocio, que ayudará a definir cuáles variables son </w:t>
      </w:r>
      <w:r w:rsidR="00D12140">
        <w:t>relevantes para el estudio y cuá</w:t>
      </w:r>
      <w:r w:rsidR="004D2173" w:rsidRPr="00DE4780">
        <w:t>les no lo son.</w:t>
      </w:r>
      <w:r w:rsidR="00216740" w:rsidRPr="00DE4780">
        <w:t xml:space="preserve"> Por ejemplo, si se desea descubrir qué clientes son más susceptibles </w:t>
      </w:r>
      <w:r w:rsidR="00F96DA3" w:rsidRPr="00DE4780">
        <w:t>a un esfuerzo de marketing, casi</w:t>
      </w:r>
      <w:r w:rsidR="00216740" w:rsidRPr="00DE4780">
        <w:t xml:space="preserve"> con certeza el nombre del cliente no será una variable importante para el estudio, pero sí el segmento económico o el nivel de ingresos del mismo. </w:t>
      </w:r>
    </w:p>
    <w:p w:rsidR="00216740" w:rsidRPr="00DE4780" w:rsidRDefault="00216740" w:rsidP="006B376F">
      <w:pPr>
        <w:pStyle w:val="NoSpacing"/>
      </w:pPr>
    </w:p>
    <w:p w:rsidR="00216740" w:rsidRPr="00DE4780" w:rsidRDefault="009D76A1" w:rsidP="006B376F">
      <w:pPr>
        <w:pStyle w:val="NoSpacing"/>
        <w:numPr>
          <w:ilvl w:val="0"/>
          <w:numId w:val="13"/>
        </w:numPr>
      </w:pPr>
      <w:r>
        <w:rPr>
          <w:b/>
        </w:rPr>
        <w:t>Pre-</w:t>
      </w:r>
      <w:r w:rsidR="004C4A76">
        <w:rPr>
          <w:b/>
        </w:rPr>
        <w:t>procesamiento</w:t>
      </w:r>
      <w:r w:rsidR="0047358D" w:rsidRPr="00DE4780">
        <w:t xml:space="preserve">: </w:t>
      </w:r>
      <w:r w:rsidR="00FA46DF" w:rsidRPr="00DE4780">
        <w:t>d</w:t>
      </w:r>
      <w:r w:rsidR="00216740" w:rsidRPr="00DE4780">
        <w:t xml:space="preserve">urante esta etapa se busca </w:t>
      </w:r>
      <w:r w:rsidR="00216740" w:rsidRPr="00DE4780">
        <w:rPr>
          <w:i/>
        </w:rPr>
        <w:t>limpiar</w:t>
      </w:r>
      <w:r w:rsidR="00216740" w:rsidRPr="00DE4780">
        <w:t xml:space="preserve"> los datos. Este quiere decir que se tomará una serie de acciones para que los datos no cuenten con inconsistencias u observaciones faltantes/inválidas.</w:t>
      </w:r>
      <w:r w:rsidR="00060451" w:rsidRPr="00DE4780">
        <w:t xml:space="preserve"> Durante esta etapa se realiza una limpieza de los datos:</w:t>
      </w:r>
    </w:p>
    <w:p w:rsidR="0047358D" w:rsidRPr="00DE4780" w:rsidRDefault="0047358D" w:rsidP="0047358D">
      <w:pPr>
        <w:pStyle w:val="ListParagraph"/>
        <w:rPr>
          <w:rFonts w:ascii="Times New Roman" w:hAnsi="Times New Roman" w:cs="Times New Roman"/>
        </w:rPr>
      </w:pPr>
    </w:p>
    <w:p w:rsidR="0047358D" w:rsidRPr="00DE4780" w:rsidRDefault="0047358D" w:rsidP="001B68AE">
      <w:pPr>
        <w:pStyle w:val="NoSpacing"/>
        <w:numPr>
          <w:ilvl w:val="0"/>
          <w:numId w:val="5"/>
        </w:numPr>
        <w:ind w:left="1004"/>
      </w:pPr>
      <w:r w:rsidRPr="00DE4780">
        <w:rPr>
          <w:b/>
        </w:rPr>
        <w:t>Faltantes</w:t>
      </w:r>
      <w:r w:rsidR="00FA46DF" w:rsidRPr="00DE4780">
        <w:t>: e</w:t>
      </w:r>
      <w:r w:rsidRPr="00DE4780">
        <w:t>n torno a esta situación se pueden tomar una serie de acciones, como ignorar datos con observaciones faltantes, llenarlos manualmente, usar una variable global para llenarlos (como N/A, -inf, etc), poner la media del atributo con respecto a todos los datos, usar la media del atributo considerando s</w:t>
      </w:r>
      <w:r w:rsidR="003B0734">
        <w:t>ólo los datos de la misma clase</w:t>
      </w:r>
      <w:r w:rsidRPr="00DE4780">
        <w:t xml:space="preserve"> o usar el valor más probable del dato.</w:t>
      </w:r>
    </w:p>
    <w:p w:rsidR="0047358D" w:rsidRPr="00DE4780" w:rsidRDefault="0047358D" w:rsidP="001B68AE">
      <w:pPr>
        <w:pStyle w:val="NoSpacing"/>
        <w:ind w:left="360"/>
      </w:pPr>
    </w:p>
    <w:p w:rsidR="0047358D" w:rsidRPr="00DE4780" w:rsidRDefault="0047358D" w:rsidP="001B68AE">
      <w:pPr>
        <w:pStyle w:val="NoSpacing"/>
        <w:numPr>
          <w:ilvl w:val="0"/>
          <w:numId w:val="5"/>
        </w:numPr>
        <w:ind w:left="1004"/>
      </w:pPr>
      <w:r w:rsidRPr="00DE4780">
        <w:rPr>
          <w:b/>
        </w:rPr>
        <w:t xml:space="preserve">Datos </w:t>
      </w:r>
      <w:r w:rsidRPr="00DE4780">
        <w:rPr>
          <w:b/>
          <w:i/>
        </w:rPr>
        <w:t>ruidosos</w:t>
      </w:r>
      <w:r w:rsidRPr="00DE4780">
        <w:t xml:space="preserve">: </w:t>
      </w:r>
      <w:r w:rsidR="00FA46DF" w:rsidRPr="00DE4780">
        <w:t>u</w:t>
      </w:r>
      <w:r w:rsidRPr="00DE4780">
        <w:t>n dato ruidoso es una observación que tiene un error aleatorio en una variable medida.</w:t>
      </w:r>
    </w:p>
    <w:p w:rsidR="0047358D" w:rsidRPr="00DE4780" w:rsidRDefault="0047358D" w:rsidP="001B68AE">
      <w:pPr>
        <w:pStyle w:val="NoSpacing"/>
        <w:ind w:left="360"/>
      </w:pPr>
    </w:p>
    <w:p w:rsidR="0047358D" w:rsidRPr="00DE4780" w:rsidRDefault="0047358D" w:rsidP="003B0734">
      <w:pPr>
        <w:pStyle w:val="NoSpacing"/>
        <w:numPr>
          <w:ilvl w:val="0"/>
          <w:numId w:val="5"/>
        </w:numPr>
        <w:ind w:left="1004"/>
      </w:pPr>
      <w:r w:rsidRPr="00DE4780">
        <w:rPr>
          <w:b/>
        </w:rPr>
        <w:t>Datos inconsistentes</w:t>
      </w:r>
      <w:r w:rsidR="00FA46DF" w:rsidRPr="00DE4780">
        <w:t>: l</w:t>
      </w:r>
      <w:r w:rsidRPr="00DE4780">
        <w:t xml:space="preserve">os datos inconsistentes se generan principalmente por variaciones al momento de ingresarlos, como el uso de diferentes capitalizaciones o faltas de ortografía. Una inconsistencia puede ser, por ejemplo, si en una observación de persona, su ciudad de residencia es </w:t>
      </w:r>
      <w:r w:rsidR="001D4437">
        <w:t>“</w:t>
      </w:r>
      <w:r w:rsidRPr="00DE4780">
        <w:t>Santiago</w:t>
      </w:r>
      <w:r w:rsidR="001D4437">
        <w:t>”</w:t>
      </w:r>
      <w:r w:rsidRPr="00DE4780">
        <w:t xml:space="preserve">, mientras que en otra es </w:t>
      </w:r>
      <w:r w:rsidR="001D4437">
        <w:t>“</w:t>
      </w:r>
      <w:r w:rsidRPr="00DE4780">
        <w:t>stgo</w:t>
      </w:r>
      <w:r w:rsidR="001D4437">
        <w:t>”</w:t>
      </w:r>
      <w:r w:rsidR="009D76A1">
        <w:t xml:space="preserve"> o </w:t>
      </w:r>
      <w:r w:rsidR="001D4437">
        <w:t>“</w:t>
      </w:r>
      <w:r w:rsidRPr="00DE4780">
        <w:t>Sanitago</w:t>
      </w:r>
      <w:r w:rsidR="001D4437">
        <w:t>”</w:t>
      </w:r>
      <w:r w:rsidRPr="00DE4780">
        <w:t>. Se entiende que todas las observaciones hacen referencia a la misma ciudad, pero por errores o decisiones humanas, tienen un valor diferente.</w:t>
      </w:r>
    </w:p>
    <w:p w:rsidR="0047358D" w:rsidRPr="00DE4780" w:rsidRDefault="0047358D" w:rsidP="006B376F">
      <w:pPr>
        <w:pStyle w:val="NoSpacing"/>
      </w:pPr>
    </w:p>
    <w:p w:rsidR="0047358D" w:rsidRPr="00DE4780" w:rsidRDefault="0047358D" w:rsidP="006B376F">
      <w:pPr>
        <w:pStyle w:val="NoSpacing"/>
        <w:numPr>
          <w:ilvl w:val="0"/>
          <w:numId w:val="13"/>
        </w:numPr>
      </w:pPr>
      <w:r w:rsidRPr="00DE4780">
        <w:rPr>
          <w:b/>
        </w:rPr>
        <w:t>Transformación</w:t>
      </w:r>
      <w:r w:rsidR="00F251D4">
        <w:t>: e</w:t>
      </w:r>
      <w:r w:rsidRPr="00DE4780">
        <w:t>n esta etapa se realizan todas las transformaciones necesarias a los datos para que puedan ser interpretados de mejor manera por los algoritmos de minería de datos. Dependiendo de los algoritmos a a</w:t>
      </w:r>
      <w:r w:rsidR="003B0734">
        <w:t>plicar, se requiere</w:t>
      </w:r>
      <w:r w:rsidRPr="00DE4780">
        <w:t xml:space="preserve"> aplicar uno o más tipos de transformación</w:t>
      </w:r>
      <w:r w:rsidR="00F251D4">
        <w:t>, siendo algunas de ellas:</w:t>
      </w:r>
    </w:p>
    <w:p w:rsidR="0047358D" w:rsidRPr="00DE4780" w:rsidRDefault="0047358D" w:rsidP="006B376F">
      <w:pPr>
        <w:pStyle w:val="NoSpacing"/>
      </w:pPr>
    </w:p>
    <w:p w:rsidR="0047358D" w:rsidRPr="00DE4780" w:rsidRDefault="0047358D" w:rsidP="00543158">
      <w:pPr>
        <w:pStyle w:val="NoSpacing"/>
        <w:numPr>
          <w:ilvl w:val="0"/>
          <w:numId w:val="6"/>
        </w:numPr>
        <w:ind w:left="1004"/>
      </w:pPr>
      <w:r w:rsidRPr="00DE4780">
        <w:rPr>
          <w:b/>
        </w:rPr>
        <w:t>Normalización</w:t>
      </w:r>
      <w:r w:rsidRPr="00DE4780">
        <w:t xml:space="preserve">: consiste en </w:t>
      </w:r>
      <w:r w:rsidR="00FA46DF" w:rsidRPr="00DE4780">
        <w:t>representar</w:t>
      </w:r>
      <w:r w:rsidRPr="00DE4780">
        <w:t xml:space="preserve"> los valores de las observaci</w:t>
      </w:r>
      <w:r w:rsidR="00FA46DF" w:rsidRPr="00DE4780">
        <w:t>ones en un intervalo definido; p</w:t>
      </w:r>
      <w:r w:rsidRPr="00DE4780">
        <w:t xml:space="preserve">or ejemplo, normalizar los datos para que sus valores estén dentro del rango [0,1]. Este método es de particular importancia cuando se planea utilizar técnicas de </w:t>
      </w:r>
      <w:r w:rsidRPr="00DE4780">
        <w:rPr>
          <w:i/>
        </w:rPr>
        <w:t>clustering</w:t>
      </w:r>
      <w:r w:rsidR="000D5F53">
        <w:t xml:space="preserve"> basadas en distancia, ya </w:t>
      </w:r>
      <w:r w:rsidR="005662B5">
        <w:t xml:space="preserve">que </w:t>
      </w:r>
      <w:r w:rsidRPr="00DE4780">
        <w:t xml:space="preserve">al no aplicarse, se desbalancea la importancia de diferentes variables por culpa de las unidades de medidas usadas. Por ejemplo, de distorsionará la distancia, dándole más importancia a una variable de mayor magnitud, como podría ser el ingreso per cápita de una base de datos de clientes (orden de los cientos de miles y millones) </w:t>
      </w:r>
      <w:r w:rsidR="005662B5">
        <w:t>respecto de</w:t>
      </w:r>
      <w:r w:rsidRPr="00DE4780">
        <w:t xml:space="preserve"> la edad.</w:t>
      </w:r>
    </w:p>
    <w:p w:rsidR="0047358D" w:rsidRPr="00DE4780" w:rsidRDefault="0047358D" w:rsidP="00543158">
      <w:pPr>
        <w:pStyle w:val="NoSpacing"/>
        <w:ind w:left="360"/>
      </w:pPr>
    </w:p>
    <w:p w:rsidR="0047358D" w:rsidRPr="00DE4780" w:rsidRDefault="0047358D" w:rsidP="00543158">
      <w:pPr>
        <w:pStyle w:val="NoSpacing"/>
        <w:numPr>
          <w:ilvl w:val="0"/>
          <w:numId w:val="6"/>
        </w:numPr>
        <w:ind w:left="1004"/>
      </w:pPr>
      <w:r w:rsidRPr="00DE4780">
        <w:rPr>
          <w:b/>
        </w:rPr>
        <w:t>Agregación</w:t>
      </w:r>
      <w:r w:rsidRPr="00DE4780">
        <w:t xml:space="preserve">: </w:t>
      </w:r>
      <w:r w:rsidR="00FA46DF" w:rsidRPr="00DE4780">
        <w:t>utilizada</w:t>
      </w:r>
      <w:r w:rsidRPr="00DE4780">
        <w:t xml:space="preserve"> cuando se desea agrupar variables. Por ejemplo, pasar una serie de registros de ingreso mensual a una cantidad más reducida de registros de ingreso anual.</w:t>
      </w:r>
    </w:p>
    <w:p w:rsidR="0047358D" w:rsidRPr="00DE4780" w:rsidRDefault="0047358D" w:rsidP="00543158">
      <w:pPr>
        <w:pStyle w:val="NoSpacing"/>
        <w:ind w:left="360"/>
      </w:pPr>
    </w:p>
    <w:p w:rsidR="0047358D" w:rsidRPr="00DE4780" w:rsidRDefault="0047358D" w:rsidP="00543158">
      <w:pPr>
        <w:pStyle w:val="NoSpacing"/>
        <w:numPr>
          <w:ilvl w:val="0"/>
          <w:numId w:val="6"/>
        </w:numPr>
        <w:ind w:left="1004"/>
      </w:pPr>
      <w:r w:rsidRPr="00DE4780">
        <w:rPr>
          <w:b/>
        </w:rPr>
        <w:t>Generalización</w:t>
      </w:r>
      <w:r w:rsidR="00FA46DF" w:rsidRPr="00DE4780">
        <w:t xml:space="preserve">: </w:t>
      </w:r>
      <w:r w:rsidRPr="00DE4780">
        <w:t>como dice su nombre,</w:t>
      </w:r>
      <w:r w:rsidR="000F7A98">
        <w:t xml:space="preserve"> consiste en</w:t>
      </w:r>
      <w:r w:rsidRPr="00DE4780">
        <w:t xml:space="preserve"> generalizar variables. Se trata de reemplazar datos de variables de bajo nivel por un dato de niveles más altos. Por ejemplo, reemplazar datos de ciudades por regiones (Santiago a Región Metropolitana, Temuco a IX región, etc).</w:t>
      </w:r>
    </w:p>
    <w:p w:rsidR="0047358D" w:rsidRPr="00DE4780" w:rsidRDefault="0047358D" w:rsidP="006B376F">
      <w:pPr>
        <w:pStyle w:val="NoSpacing"/>
      </w:pPr>
    </w:p>
    <w:p w:rsidR="0047358D" w:rsidRPr="00DE4780" w:rsidRDefault="0047358D" w:rsidP="006B376F">
      <w:pPr>
        <w:pStyle w:val="NoSpacing"/>
        <w:numPr>
          <w:ilvl w:val="0"/>
          <w:numId w:val="13"/>
        </w:numPr>
      </w:pPr>
      <w:r w:rsidRPr="00DE4780">
        <w:rPr>
          <w:b/>
        </w:rPr>
        <w:t>Minería de datos</w:t>
      </w:r>
      <w:r w:rsidRPr="00DE4780">
        <w:t xml:space="preserve">: </w:t>
      </w:r>
      <w:r w:rsidR="00FA46DF" w:rsidRPr="00DE4780">
        <w:t>e</w:t>
      </w:r>
      <w:r w:rsidRPr="00DE4780">
        <w:t xml:space="preserve">sta </w:t>
      </w:r>
      <w:r w:rsidR="000A16F5">
        <w:t>fase</w:t>
      </w:r>
      <w:r w:rsidRPr="00DE4780">
        <w:t xml:space="preserve"> consiste en la búsqueda de patrones de interés en alguna forma particular de representación, dependiendo del objetivo final de la minería</w:t>
      </w:r>
      <w:r w:rsidR="00E009F3">
        <w:t>.</w:t>
      </w:r>
    </w:p>
    <w:p w:rsidR="0047358D" w:rsidRPr="00DE4780" w:rsidRDefault="0047358D" w:rsidP="006B376F">
      <w:pPr>
        <w:pStyle w:val="NoSpacing"/>
      </w:pPr>
    </w:p>
    <w:p w:rsidR="00E862AB" w:rsidRDefault="0047358D" w:rsidP="00E862AB">
      <w:pPr>
        <w:pStyle w:val="NoSpacing"/>
        <w:numPr>
          <w:ilvl w:val="0"/>
          <w:numId w:val="13"/>
        </w:numPr>
      </w:pPr>
      <w:r w:rsidRPr="00DE4780">
        <w:rPr>
          <w:b/>
        </w:rPr>
        <w:lastRenderedPageBreak/>
        <w:t>Interpretación/Evaluación</w:t>
      </w:r>
      <w:r w:rsidR="00D2203C">
        <w:t>: e</w:t>
      </w:r>
      <w:r w:rsidRPr="00DE4780">
        <w:t>n esta etapa final, se interpretan y evalúan los patrones encontrados, con el fin de juzgar su utilidad para el objetivo final o negocio, además de su asertividad.</w:t>
      </w:r>
    </w:p>
    <w:p w:rsidR="00E862AB" w:rsidRPr="00DE4780" w:rsidRDefault="00E862AB" w:rsidP="00E862AB">
      <w:pPr>
        <w:pStyle w:val="NoSpacing"/>
        <w:ind w:firstLine="0"/>
      </w:pPr>
    </w:p>
    <w:p w:rsidR="00E862AB" w:rsidRDefault="00E862AB" w:rsidP="00E862AB">
      <w:pPr>
        <w:pStyle w:val="TtuloTabla"/>
      </w:pPr>
      <w:bookmarkStart w:id="36" w:name="_Toc453771750"/>
      <w:bookmarkStart w:id="37" w:name="_Toc453771882"/>
      <w:r>
        <w:t xml:space="preserve">Ilustración </w:t>
      </w:r>
      <w:r w:rsidR="008046A3">
        <w:t>2.1</w:t>
      </w:r>
      <w:r>
        <w:t>: Proceso del descubrimiento del conocimiento (KDD)</w:t>
      </w:r>
      <w:bookmarkEnd w:id="36"/>
      <w:bookmarkEnd w:id="37"/>
      <w:r w:rsidRPr="00DE4780">
        <w:t xml:space="preserve"> </w:t>
      </w:r>
    </w:p>
    <w:p w:rsidR="00E862AB" w:rsidRPr="00E862AB" w:rsidRDefault="00E862AB" w:rsidP="00E862AB">
      <w:pPr>
        <w:pStyle w:val="TtuloTabla"/>
        <w:rPr>
          <w:sz w:val="14"/>
        </w:rPr>
      </w:pPr>
      <w:bookmarkStart w:id="38" w:name="_Toc453771751"/>
      <w:bookmarkStart w:id="39" w:name="_Toc453771883"/>
      <w:r>
        <w:rPr>
          <w:sz w:val="14"/>
        </w:rPr>
        <w:t>(https://www.researchgate.net)</w:t>
      </w:r>
      <w:bookmarkEnd w:id="38"/>
      <w:bookmarkEnd w:id="39"/>
    </w:p>
    <w:p w:rsidR="006D6AF2" w:rsidRPr="00DE4780" w:rsidRDefault="00E862AB" w:rsidP="00E862AB">
      <w:r w:rsidRPr="00DE4780">
        <w:rPr>
          <w:noProof/>
          <w:lang w:eastAsia="es-CL"/>
        </w:rPr>
        <w:drawing>
          <wp:inline distT="0" distB="0" distL="0" distR="0" wp14:anchorId="4B01AC41" wp14:editId="1A3A200B">
            <wp:extent cx="5220970" cy="307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DD.png"/>
                    <pic:cNvPicPr/>
                  </pic:nvPicPr>
                  <pic:blipFill>
                    <a:blip r:embed="rId18">
                      <a:extLst>
                        <a:ext uri="{28A0092B-C50C-407E-A947-70E740481C1C}">
                          <a14:useLocalDpi xmlns:a14="http://schemas.microsoft.com/office/drawing/2010/main" val="0"/>
                        </a:ext>
                      </a:extLst>
                    </a:blip>
                    <a:stretch>
                      <a:fillRect/>
                    </a:stretch>
                  </pic:blipFill>
                  <pic:spPr>
                    <a:xfrm>
                      <a:off x="0" y="0"/>
                      <a:ext cx="5220970" cy="3079750"/>
                    </a:xfrm>
                    <a:prstGeom prst="rect">
                      <a:avLst/>
                    </a:prstGeom>
                  </pic:spPr>
                </pic:pic>
              </a:graphicData>
            </a:graphic>
          </wp:inline>
        </w:drawing>
      </w:r>
    </w:p>
    <w:p w:rsidR="005828DA" w:rsidRDefault="005828DA" w:rsidP="0083391A">
      <w:pPr>
        <w:pStyle w:val="NoSpacing"/>
        <w:rPr>
          <w:lang w:val="en-US"/>
        </w:rPr>
      </w:pPr>
      <w:bookmarkStart w:id="40" w:name="_Toc449030189"/>
    </w:p>
    <w:p w:rsidR="006D6AF2" w:rsidRPr="00DE4780" w:rsidRDefault="006D6AF2" w:rsidP="00543158">
      <w:pPr>
        <w:pStyle w:val="Titulo3"/>
        <w:numPr>
          <w:ilvl w:val="2"/>
          <w:numId w:val="18"/>
        </w:numPr>
        <w:rPr>
          <w:lang w:val="en-US"/>
        </w:rPr>
      </w:pPr>
      <w:bookmarkStart w:id="41" w:name="_Toc453702824"/>
      <w:r w:rsidRPr="00DE4780">
        <w:rPr>
          <w:lang w:val="en-US"/>
        </w:rPr>
        <w:t>SEMMA (Sample, Explore, Modify, Model and Assess)</w:t>
      </w:r>
      <w:bookmarkEnd w:id="40"/>
      <w:bookmarkEnd w:id="41"/>
    </w:p>
    <w:p w:rsidR="006D6AF2" w:rsidRPr="00DE4780" w:rsidRDefault="006D6AF2" w:rsidP="006B376F">
      <w:pPr>
        <w:pStyle w:val="NoSpacing"/>
        <w:rPr>
          <w:lang w:val="en-US"/>
        </w:rPr>
      </w:pPr>
      <w:r w:rsidRPr="00DE4780">
        <w:rPr>
          <w:lang w:val="en-US"/>
        </w:rPr>
        <w:tab/>
      </w:r>
    </w:p>
    <w:p w:rsidR="006D6AF2" w:rsidRPr="00DE4780" w:rsidRDefault="006D6AF2" w:rsidP="006B376F">
      <w:pPr>
        <w:pStyle w:val="NoSpacing"/>
      </w:pPr>
      <w:r w:rsidRPr="00DE4780">
        <w:rPr>
          <w:i/>
        </w:rPr>
        <w:t>SEMMA</w:t>
      </w:r>
      <w:r w:rsidRPr="00DE4780">
        <w:t xml:space="preserve"> es una serie de </w:t>
      </w:r>
      <w:r w:rsidR="008856F7">
        <w:t>etapas</w:t>
      </w:r>
      <w:r w:rsidRPr="00DE4780">
        <w:t xml:space="preserve"> secuenciales que guía a la implementación de aplicaciones de minería de datos. Su nombre es acrónimo para </w:t>
      </w:r>
      <w:r w:rsidRPr="00DE4780">
        <w:rPr>
          <w:i/>
        </w:rPr>
        <w:t>Sample</w:t>
      </w:r>
      <w:r w:rsidRPr="00DE4780">
        <w:t xml:space="preserve">, </w:t>
      </w:r>
      <w:r w:rsidRPr="00DE4780">
        <w:rPr>
          <w:i/>
        </w:rPr>
        <w:t>Explore</w:t>
      </w:r>
      <w:r w:rsidRPr="00DE4780">
        <w:t xml:space="preserve">, </w:t>
      </w:r>
      <w:r w:rsidRPr="00DE4780">
        <w:rPr>
          <w:i/>
        </w:rPr>
        <w:t>Modify</w:t>
      </w:r>
      <w:r w:rsidRPr="00DE4780">
        <w:t xml:space="preserve">, </w:t>
      </w:r>
      <w:r w:rsidRPr="00DE4780">
        <w:rPr>
          <w:i/>
        </w:rPr>
        <w:t>Model</w:t>
      </w:r>
      <w:r w:rsidRPr="00DE4780">
        <w:t xml:space="preserve"> </w:t>
      </w:r>
      <w:r w:rsidRPr="00DE4780">
        <w:rPr>
          <w:i/>
        </w:rPr>
        <w:t>&amp; Assess</w:t>
      </w:r>
      <w:r w:rsidRPr="00DE4780">
        <w:t>, lo que hace referencia a cada una de las fases del proceso:</w:t>
      </w:r>
    </w:p>
    <w:p w:rsidR="006D6AF2" w:rsidRPr="00DE4780" w:rsidRDefault="006D6AF2" w:rsidP="006B376F">
      <w:pPr>
        <w:pStyle w:val="NoSpacing"/>
      </w:pPr>
    </w:p>
    <w:p w:rsidR="006D6AF2" w:rsidRPr="00DE4780" w:rsidRDefault="006D6AF2" w:rsidP="004A786B">
      <w:pPr>
        <w:pStyle w:val="NoSpacing"/>
        <w:numPr>
          <w:ilvl w:val="0"/>
          <w:numId w:val="28"/>
        </w:numPr>
        <w:ind w:left="644"/>
      </w:pPr>
      <w:r w:rsidRPr="00DE4780">
        <w:rPr>
          <w:i/>
        </w:rPr>
        <w:t xml:space="preserve">Sample </w:t>
      </w:r>
      <w:r w:rsidR="00502A5F" w:rsidRPr="00DE4780">
        <w:t>(</w:t>
      </w:r>
      <w:r w:rsidR="00A119C9">
        <w:rPr>
          <w:b/>
        </w:rPr>
        <w:t>Muestreo</w:t>
      </w:r>
      <w:r w:rsidR="00502A5F" w:rsidRPr="00DE4780">
        <w:t>)</w:t>
      </w:r>
      <w:r w:rsidRPr="00DE4780">
        <w:t xml:space="preserve">: consiste en la selección de un </w:t>
      </w:r>
      <w:r w:rsidR="006A0DAA">
        <w:t>conjunto</w:t>
      </w:r>
      <w:r w:rsidRPr="00DE4780">
        <w:t xml:space="preserve"> de datos para modelar. El desafío recae en que esta muestra debe ser lo suficientemente grande para que sea representativa, y lo suficientemente pequeña como para ser manejada de forma eficiente.</w:t>
      </w:r>
    </w:p>
    <w:p w:rsidR="00844532" w:rsidRPr="00DE4780" w:rsidRDefault="00844532" w:rsidP="004A786B">
      <w:pPr>
        <w:pStyle w:val="NoSpacing"/>
      </w:pPr>
    </w:p>
    <w:p w:rsidR="006D6AF2" w:rsidRPr="00DE4780" w:rsidRDefault="00502A5F" w:rsidP="004A786B">
      <w:pPr>
        <w:pStyle w:val="NoSpacing"/>
        <w:numPr>
          <w:ilvl w:val="0"/>
          <w:numId w:val="28"/>
        </w:numPr>
        <w:ind w:left="644"/>
      </w:pPr>
      <w:r w:rsidRPr="00DE4780">
        <w:rPr>
          <w:i/>
        </w:rPr>
        <w:lastRenderedPageBreak/>
        <w:t>Explore</w:t>
      </w:r>
      <w:r w:rsidR="006D6AF2" w:rsidRPr="00DE4780">
        <w:t xml:space="preserve"> </w:t>
      </w:r>
      <w:r w:rsidRPr="00DE4780">
        <w:t>(</w:t>
      </w:r>
      <w:r w:rsidR="006D6AF2" w:rsidRPr="00DE4780">
        <w:rPr>
          <w:b/>
        </w:rPr>
        <w:t>Explo</w:t>
      </w:r>
      <w:r w:rsidR="00E24EE1">
        <w:rPr>
          <w:b/>
        </w:rPr>
        <w:t>ración</w:t>
      </w:r>
      <w:r w:rsidRPr="00DE4780">
        <w:t>)</w:t>
      </w:r>
      <w:r w:rsidR="006D6AF2" w:rsidRPr="00DE4780">
        <w:t xml:space="preserve">: </w:t>
      </w:r>
      <w:r w:rsidR="00FA46DF" w:rsidRPr="00DE4780">
        <w:t>durante esta fase se visualizan</w:t>
      </w:r>
      <w:r w:rsidR="00FF4FA0">
        <w:t xml:space="preserve"> </w:t>
      </w:r>
      <w:r w:rsidR="006D6AF2" w:rsidRPr="00DE4780">
        <w:t>los datos, con el fin de entenderlos al descubrir relaciones</w:t>
      </w:r>
      <w:r w:rsidR="00571196">
        <w:t>,</w:t>
      </w:r>
      <w:r w:rsidR="006D6AF2" w:rsidRPr="00DE4780">
        <w:t xml:space="preserve"> anticipadas como no anticipadas</w:t>
      </w:r>
      <w:r w:rsidR="00571196">
        <w:t>,</w:t>
      </w:r>
      <w:r w:rsidR="006D6AF2" w:rsidRPr="00DE4780">
        <w:t xml:space="preserve"> entre las variables en ellos, además de la detección de anomalías.</w:t>
      </w:r>
    </w:p>
    <w:p w:rsidR="00844532" w:rsidRPr="00DE4780" w:rsidRDefault="00844532" w:rsidP="004A786B">
      <w:pPr>
        <w:pStyle w:val="NoSpacing"/>
      </w:pPr>
    </w:p>
    <w:p w:rsidR="006D6AF2" w:rsidRPr="00DE4780" w:rsidRDefault="00502A5F" w:rsidP="004A786B">
      <w:pPr>
        <w:pStyle w:val="NoSpacing"/>
        <w:numPr>
          <w:ilvl w:val="0"/>
          <w:numId w:val="28"/>
        </w:numPr>
        <w:ind w:left="644"/>
      </w:pPr>
      <w:r w:rsidRPr="00DE4780">
        <w:rPr>
          <w:i/>
        </w:rPr>
        <w:t>Modify</w:t>
      </w:r>
      <w:r w:rsidR="006D6AF2" w:rsidRPr="00DE4780">
        <w:t xml:space="preserve"> </w:t>
      </w:r>
      <w:r w:rsidRPr="00DE4780">
        <w:t>(</w:t>
      </w:r>
      <w:r w:rsidR="0066496A">
        <w:rPr>
          <w:b/>
        </w:rPr>
        <w:t>Modificación</w:t>
      </w:r>
      <w:r w:rsidRPr="00DE4780">
        <w:t>)</w:t>
      </w:r>
      <w:r w:rsidR="00FA46DF" w:rsidRPr="00DE4780">
        <w:t>: e</w:t>
      </w:r>
      <w:r w:rsidR="006D6AF2" w:rsidRPr="00DE4780">
        <w:t>n esta etapa del proceso se realiza cualquier acción para seleccionar, crear y/o transformar datos con el fin de prepararlos para el modelo.</w:t>
      </w:r>
    </w:p>
    <w:p w:rsidR="00844532" w:rsidRPr="00DE4780" w:rsidRDefault="00844532" w:rsidP="004A786B">
      <w:pPr>
        <w:pStyle w:val="NoSpacing"/>
      </w:pPr>
    </w:p>
    <w:p w:rsidR="006D6AF2" w:rsidRPr="00DE4780" w:rsidRDefault="00502A5F" w:rsidP="004A786B">
      <w:pPr>
        <w:pStyle w:val="NoSpacing"/>
        <w:numPr>
          <w:ilvl w:val="0"/>
          <w:numId w:val="28"/>
        </w:numPr>
        <w:ind w:left="644"/>
      </w:pPr>
      <w:r w:rsidRPr="00DE4780">
        <w:rPr>
          <w:i/>
        </w:rPr>
        <w:t>Model</w:t>
      </w:r>
      <w:r w:rsidR="006D6AF2" w:rsidRPr="00DE4780">
        <w:t xml:space="preserve"> </w:t>
      </w:r>
      <w:r w:rsidRPr="00DE4780">
        <w:t>(</w:t>
      </w:r>
      <w:r w:rsidR="004F0E65">
        <w:rPr>
          <w:b/>
        </w:rPr>
        <w:t>Modelado</w:t>
      </w:r>
      <w:r w:rsidRPr="00DE4780">
        <w:t>)</w:t>
      </w:r>
      <w:r w:rsidR="00FA46DF" w:rsidRPr="00DE4780">
        <w:t>: e</w:t>
      </w:r>
      <w:r w:rsidR="006D6AF2" w:rsidRPr="00DE4780">
        <w:t>l objetivo de esta fase es aplicar varias técnicas de modelo sobre las variables preparadas con el fin de crear modelos que puedan posiblemente generar los resultados esperados.</w:t>
      </w:r>
    </w:p>
    <w:p w:rsidR="00844532" w:rsidRPr="00DE4780" w:rsidRDefault="00844532" w:rsidP="004A786B">
      <w:pPr>
        <w:pStyle w:val="NoSpacing"/>
      </w:pPr>
    </w:p>
    <w:p w:rsidR="006D6AF2" w:rsidRPr="00DE4780" w:rsidRDefault="00502A5F" w:rsidP="004A786B">
      <w:pPr>
        <w:pStyle w:val="NoSpacing"/>
        <w:numPr>
          <w:ilvl w:val="0"/>
          <w:numId w:val="28"/>
        </w:numPr>
        <w:ind w:left="644"/>
      </w:pPr>
      <w:r w:rsidRPr="00DE4780">
        <w:rPr>
          <w:i/>
        </w:rPr>
        <w:t>Assess</w:t>
      </w:r>
      <w:r w:rsidR="006D6AF2" w:rsidRPr="00DE4780">
        <w:t xml:space="preserve"> </w:t>
      </w:r>
      <w:r w:rsidRPr="00DE4780">
        <w:t>(</w:t>
      </w:r>
      <w:r w:rsidR="00EE42C4">
        <w:rPr>
          <w:b/>
        </w:rPr>
        <w:t>Evaluación</w:t>
      </w:r>
      <w:r w:rsidRPr="00DE4780">
        <w:t>)</w:t>
      </w:r>
      <w:r w:rsidR="00FA46DF" w:rsidRPr="00DE4780">
        <w:t>: ú</w:t>
      </w:r>
      <w:r w:rsidR="006D6AF2" w:rsidRPr="00DE4780">
        <w:t xml:space="preserve">ltima etapa de </w:t>
      </w:r>
      <w:r w:rsidR="006D6AF2" w:rsidRPr="00DE4780">
        <w:rPr>
          <w:i/>
        </w:rPr>
        <w:t>SEMMA</w:t>
      </w:r>
      <w:r w:rsidR="006D6AF2" w:rsidRPr="00DE4780">
        <w:t>, consiste en la evaluación de los modelos desarrollados, con el objetivo de juzgar si son suficientemente confiables y útiles.</w:t>
      </w:r>
    </w:p>
    <w:p w:rsidR="006D6AF2" w:rsidRPr="00DE4780" w:rsidRDefault="006D6AF2" w:rsidP="006B376F">
      <w:pPr>
        <w:pStyle w:val="NoSpacing"/>
      </w:pPr>
    </w:p>
    <w:p w:rsidR="00A84FDD" w:rsidRDefault="006D6AF2" w:rsidP="00E60412">
      <w:pPr>
        <w:pStyle w:val="NoSpacing"/>
      </w:pPr>
      <w:r w:rsidRPr="00DE4780">
        <w:t xml:space="preserve">Una crítica que se hace comúnmente a este proceso, es que </w:t>
      </w:r>
      <w:r w:rsidR="00FA46DF" w:rsidRPr="00DE4780">
        <w:t>deja</w:t>
      </w:r>
      <w:r w:rsidRPr="00DE4780">
        <w:t xml:space="preserve"> los aspectos propios del negocio afuera</w:t>
      </w:r>
      <w:r w:rsidR="00FA46DF" w:rsidRPr="00DE4780">
        <w:t xml:space="preserve"> del análisis</w:t>
      </w:r>
      <w:r w:rsidRPr="00DE4780">
        <w:t xml:space="preserve">, a diferencia de otros procesos como </w:t>
      </w:r>
      <w:r w:rsidR="00FA46DF" w:rsidRPr="00DE4780">
        <w:rPr>
          <w:i/>
        </w:rPr>
        <w:t>CRISP</w:t>
      </w:r>
      <w:r w:rsidRPr="00DE4780">
        <w:rPr>
          <w:i/>
        </w:rPr>
        <w:t>-DM</w:t>
      </w:r>
      <w:r w:rsidRPr="00DE4780">
        <w:rPr>
          <w:rStyle w:val="FootnoteReference"/>
          <w:i/>
          <w:szCs w:val="24"/>
        </w:rPr>
        <w:footnoteReference w:id="10"/>
      </w:r>
      <w:r w:rsidRPr="00DE4780">
        <w:t>, que cuentan con fases</w:t>
      </w:r>
      <w:r w:rsidRPr="00DE4780">
        <w:rPr>
          <w:rStyle w:val="FootnoteReference"/>
          <w:szCs w:val="24"/>
        </w:rPr>
        <w:footnoteReference w:id="11"/>
      </w:r>
      <w:r w:rsidRPr="00DE4780">
        <w:t xml:space="preserve"> enfocadas e</w:t>
      </w:r>
      <w:r w:rsidR="00FA46DF" w:rsidRPr="00DE4780">
        <w:t>n</w:t>
      </w:r>
      <w:r w:rsidRPr="00DE4780">
        <w:t xml:space="preserve"> estos aspectos.</w:t>
      </w:r>
    </w:p>
    <w:p w:rsidR="00A84FDD" w:rsidRPr="00DE4780" w:rsidRDefault="00A84FDD" w:rsidP="006B376F">
      <w:pPr>
        <w:pStyle w:val="Titulo4"/>
      </w:pPr>
    </w:p>
    <w:p w:rsidR="006D6AF2" w:rsidRPr="00DE4780" w:rsidRDefault="006D6AF2" w:rsidP="00543158">
      <w:pPr>
        <w:pStyle w:val="Titulo3"/>
        <w:numPr>
          <w:ilvl w:val="2"/>
          <w:numId w:val="18"/>
        </w:numPr>
        <w:rPr>
          <w:lang w:val="en-US"/>
        </w:rPr>
      </w:pPr>
      <w:bookmarkStart w:id="42" w:name="_Toc449030190"/>
      <w:bookmarkStart w:id="43" w:name="_Toc453702825"/>
      <w:r w:rsidRPr="00DE4780">
        <w:rPr>
          <w:lang w:val="en-US"/>
        </w:rPr>
        <w:t>CRISP-DM (Cross-Industry Standard Process for Data Mining)</w:t>
      </w:r>
      <w:bookmarkEnd w:id="42"/>
      <w:bookmarkEnd w:id="43"/>
    </w:p>
    <w:p w:rsidR="006D6AF2" w:rsidRPr="00DE4780" w:rsidRDefault="006D6AF2" w:rsidP="006B376F">
      <w:pPr>
        <w:pStyle w:val="NoSpacing"/>
        <w:rPr>
          <w:lang w:val="en-US"/>
        </w:rPr>
      </w:pPr>
    </w:p>
    <w:p w:rsidR="006D6AF2" w:rsidRPr="00DE4780" w:rsidRDefault="006D6AF2" w:rsidP="006B376F">
      <w:pPr>
        <w:pStyle w:val="NoSpacing"/>
      </w:pPr>
      <w:r w:rsidRPr="00DE4780">
        <w:rPr>
          <w:i/>
        </w:rPr>
        <w:t>CRISP-DM</w:t>
      </w:r>
      <w:r w:rsidRPr="00DE4780">
        <w:t xml:space="preserve"> recibe su nombre del acrónimo en el título (en español, Proceso estándar multi-industria para minería de datos), y consiste en un ciclo compuesto de 6 etapas:</w:t>
      </w:r>
    </w:p>
    <w:p w:rsidR="00024ADB" w:rsidRDefault="00024ADB" w:rsidP="00024ADB">
      <w:pPr>
        <w:pStyle w:val="TtuloTabla"/>
      </w:pPr>
      <w:bookmarkStart w:id="44" w:name="_Ref451281509"/>
      <w:bookmarkStart w:id="45" w:name="_Toc453771752"/>
      <w:bookmarkStart w:id="46" w:name="_Toc453771884"/>
      <w:r w:rsidRPr="00DE4780">
        <w:lastRenderedPageBreak/>
        <w:t>Ilustración</w:t>
      </w:r>
      <w:bookmarkEnd w:id="44"/>
      <w:r>
        <w:t xml:space="preserve"> 2.2</w:t>
      </w:r>
      <w:r w:rsidRPr="00DE4780">
        <w:rPr>
          <w:noProof/>
        </w:rPr>
        <w:t>:</w:t>
      </w:r>
      <w:r w:rsidRPr="00DE4780">
        <w:t xml:space="preserve"> Ciclo de vida de CRISP-DM</w:t>
      </w:r>
      <w:bookmarkEnd w:id="45"/>
      <w:bookmarkEnd w:id="46"/>
    </w:p>
    <w:p w:rsidR="00024ADB" w:rsidRPr="00F77DD0" w:rsidRDefault="00024ADB" w:rsidP="00024ADB">
      <w:pPr>
        <w:pStyle w:val="TtuloTabla"/>
        <w:rPr>
          <w:sz w:val="16"/>
        </w:rPr>
      </w:pPr>
      <w:bookmarkStart w:id="47" w:name="_Toc453771753"/>
      <w:bookmarkStart w:id="48" w:name="_Toc453771885"/>
      <w:r w:rsidRPr="00F77DD0">
        <w:rPr>
          <w:sz w:val="16"/>
        </w:rPr>
        <w:t>(http://www.function1.com)</w:t>
      </w:r>
      <w:bookmarkEnd w:id="47"/>
      <w:bookmarkEnd w:id="48"/>
    </w:p>
    <w:p w:rsidR="00024ADB" w:rsidRPr="00DE4780" w:rsidRDefault="00024ADB" w:rsidP="00024ADB">
      <w:pPr>
        <w:pStyle w:val="TtuloTabla"/>
      </w:pPr>
      <w:r w:rsidRPr="00DE4780">
        <w:rPr>
          <w:rStyle w:val="MISSINGChar"/>
        </w:rPr>
        <w:t xml:space="preserve"> </w:t>
      </w:r>
    </w:p>
    <w:p w:rsidR="006D6AF2" w:rsidRDefault="00024ADB" w:rsidP="00024ADB">
      <w:pPr>
        <w:pStyle w:val="NoSpacing"/>
      </w:pPr>
      <w:r>
        <w:rPr>
          <w:noProof/>
          <w:lang w:eastAsia="es-CL"/>
        </w:rPr>
        <w:drawing>
          <wp:inline distT="0" distB="0" distL="0" distR="0" wp14:anchorId="42EC0516" wp14:editId="738BF495">
            <wp:extent cx="3890645" cy="2769235"/>
            <wp:effectExtent l="0" t="0" r="0" b="0"/>
            <wp:docPr id="15" name="Picture 15" descr="CRISP_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ISP_D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0645" cy="2769235"/>
                    </a:xfrm>
                    <a:prstGeom prst="rect">
                      <a:avLst/>
                    </a:prstGeom>
                    <a:noFill/>
                    <a:ln>
                      <a:noFill/>
                    </a:ln>
                  </pic:spPr>
                </pic:pic>
              </a:graphicData>
            </a:graphic>
          </wp:inline>
        </w:drawing>
      </w:r>
    </w:p>
    <w:p w:rsidR="00024ADB" w:rsidRPr="00DE4780" w:rsidRDefault="00024ADB" w:rsidP="00024ADB">
      <w:pPr>
        <w:pStyle w:val="NoSpacing"/>
      </w:pPr>
    </w:p>
    <w:p w:rsidR="006D6AF2" w:rsidRPr="00DE4780" w:rsidRDefault="006D6AF2" w:rsidP="002A4FE6">
      <w:pPr>
        <w:pStyle w:val="NoSpacing"/>
        <w:numPr>
          <w:ilvl w:val="0"/>
          <w:numId w:val="29"/>
        </w:numPr>
        <w:ind w:left="644"/>
      </w:pPr>
      <w:r w:rsidRPr="00DE4780">
        <w:rPr>
          <w:b/>
        </w:rPr>
        <w:t>Entendimiento del negocio</w:t>
      </w:r>
      <w:r w:rsidR="00FA46DF" w:rsidRPr="00DE4780">
        <w:t>: e</w:t>
      </w:r>
      <w:r w:rsidRPr="00DE4780">
        <w:t xml:space="preserve">n la primera etapa de </w:t>
      </w:r>
      <w:r w:rsidRPr="00DE4780">
        <w:rPr>
          <w:i/>
        </w:rPr>
        <w:t>CRISP-DM</w:t>
      </w:r>
      <w:r w:rsidRPr="00DE4780">
        <w:t>, se busca comprender los objetivos y requerimientos del proyecto desde el enfoque del negocio, para luego transformarlo en un problema de minería de datos y un plan preliminar para alcanzar los objetivos.</w:t>
      </w:r>
    </w:p>
    <w:p w:rsidR="00844532" w:rsidRPr="00DE4780" w:rsidRDefault="00844532" w:rsidP="002A4FE6">
      <w:pPr>
        <w:pStyle w:val="NoSpacing"/>
      </w:pPr>
    </w:p>
    <w:p w:rsidR="006D6AF2" w:rsidRPr="00DE4780" w:rsidRDefault="006D6AF2" w:rsidP="002A4FE6">
      <w:pPr>
        <w:pStyle w:val="NoSpacing"/>
        <w:numPr>
          <w:ilvl w:val="0"/>
          <w:numId w:val="29"/>
        </w:numPr>
        <w:ind w:left="644"/>
      </w:pPr>
      <w:r w:rsidRPr="00DE4780">
        <w:rPr>
          <w:b/>
        </w:rPr>
        <w:t>Entendimiento de los datos</w:t>
      </w:r>
      <w:r w:rsidR="00FA46DF" w:rsidRPr="00DE4780">
        <w:t>: c</w:t>
      </w:r>
      <w:r w:rsidRPr="00DE4780">
        <w:t xml:space="preserve">omienza con un </w:t>
      </w:r>
      <w:r w:rsidR="00981361">
        <w:t>conjunto</w:t>
      </w:r>
      <w:r w:rsidRPr="00DE4780">
        <w:t xml:space="preserve"> de datos inicial, </w:t>
      </w:r>
      <w:r w:rsidR="00E60412">
        <w:t>y se busca</w:t>
      </w:r>
      <w:r w:rsidRPr="00DE4780">
        <w:t xml:space="preserve"> fa</w:t>
      </w:r>
      <w:r w:rsidR="00171EDE">
        <w:t>miliarizars</w:t>
      </w:r>
      <w:r w:rsidR="00E60412">
        <w:t>e con ellos</w:t>
      </w:r>
      <w:r w:rsidR="00171EDE">
        <w:t>,</w:t>
      </w:r>
      <w:r w:rsidRPr="00DE4780">
        <w:t xml:space="preserve"> i</w:t>
      </w:r>
      <w:r w:rsidR="00E60412">
        <w:t>dentificar problemas de calidad</w:t>
      </w:r>
      <w:r w:rsidRPr="00DE4780">
        <w:t xml:space="preserve">, descubrir una primera mirada </w:t>
      </w:r>
      <w:r w:rsidR="005D6BE4">
        <w:t>o sub</w:t>
      </w:r>
      <w:r w:rsidR="00FA46DF" w:rsidRPr="00DE4780">
        <w:t>conjuntos</w:t>
      </w:r>
      <w:r w:rsidRPr="00DE4780">
        <w:t xml:space="preserve"> interesantes </w:t>
      </w:r>
      <w:r w:rsidR="00E60412">
        <w:t>con el fin</w:t>
      </w:r>
      <w:r w:rsidRPr="00DE4780">
        <w:t xml:space="preserve"> formular una hipótesis para información escondida.</w:t>
      </w:r>
    </w:p>
    <w:p w:rsidR="00844532" w:rsidRPr="00DE4780" w:rsidRDefault="00844532" w:rsidP="002A4FE6">
      <w:pPr>
        <w:pStyle w:val="NoSpacing"/>
      </w:pPr>
    </w:p>
    <w:p w:rsidR="006D6AF2" w:rsidRPr="00DE4780" w:rsidRDefault="006D6AF2" w:rsidP="002A4FE6">
      <w:pPr>
        <w:pStyle w:val="NoSpacing"/>
        <w:numPr>
          <w:ilvl w:val="0"/>
          <w:numId w:val="29"/>
        </w:numPr>
        <w:ind w:left="644"/>
      </w:pPr>
      <w:r w:rsidRPr="00DE4780">
        <w:rPr>
          <w:b/>
        </w:rPr>
        <w:t>Preparación de los datos</w:t>
      </w:r>
      <w:r w:rsidR="00FA46DF" w:rsidRPr="00DE4780">
        <w:t>: e</w:t>
      </w:r>
      <w:r w:rsidRPr="00DE4780">
        <w:t>sta fase comprende todas las actividades necesarias para generar el set de datos final a partir de los datos en bruto.</w:t>
      </w:r>
    </w:p>
    <w:p w:rsidR="00844532" w:rsidRPr="00DE4780" w:rsidRDefault="00844532" w:rsidP="002A4FE6">
      <w:pPr>
        <w:pStyle w:val="NoSpacing"/>
      </w:pPr>
    </w:p>
    <w:p w:rsidR="006D6AF2" w:rsidRPr="00DE4780" w:rsidRDefault="006D6AF2" w:rsidP="002A4FE6">
      <w:pPr>
        <w:pStyle w:val="NoSpacing"/>
        <w:numPr>
          <w:ilvl w:val="0"/>
          <w:numId w:val="29"/>
        </w:numPr>
        <w:ind w:left="644"/>
      </w:pPr>
      <w:r w:rsidRPr="00DE4780">
        <w:rPr>
          <w:b/>
        </w:rPr>
        <w:t>Modelo</w:t>
      </w:r>
      <w:r w:rsidR="00FA46DF" w:rsidRPr="00DE4780">
        <w:t>: es la a</w:t>
      </w:r>
      <w:r w:rsidRPr="00DE4780">
        <w:t>plicación de varias técnicas de modelo, calibrando sus parámetros a valores óptimos.</w:t>
      </w:r>
    </w:p>
    <w:p w:rsidR="00844532" w:rsidRPr="00DE4780" w:rsidRDefault="00844532" w:rsidP="002A4FE6">
      <w:pPr>
        <w:pStyle w:val="NoSpacing"/>
      </w:pPr>
    </w:p>
    <w:p w:rsidR="006D6AF2" w:rsidRPr="00DE4780" w:rsidRDefault="006D6AF2" w:rsidP="002A4FE6">
      <w:pPr>
        <w:pStyle w:val="NoSpacing"/>
        <w:numPr>
          <w:ilvl w:val="0"/>
          <w:numId w:val="29"/>
        </w:numPr>
        <w:ind w:left="644"/>
      </w:pPr>
      <w:r w:rsidRPr="00DE4780">
        <w:rPr>
          <w:b/>
        </w:rPr>
        <w:t>Evaluación</w:t>
      </w:r>
      <w:r w:rsidR="00FA46DF" w:rsidRPr="00DE4780">
        <w:t xml:space="preserve">: </w:t>
      </w:r>
      <w:r w:rsidRPr="00DE4780">
        <w:t>los modelos obtenidos son juzgados y los pasos para construirlos son evaluados con el fin de concluir con seguridad que efectivamente cumple con los objetivos del negocio.</w:t>
      </w:r>
    </w:p>
    <w:p w:rsidR="00844532" w:rsidRPr="00DE4780" w:rsidRDefault="00844532" w:rsidP="002A4FE6">
      <w:pPr>
        <w:pStyle w:val="NoSpacing"/>
      </w:pPr>
    </w:p>
    <w:p w:rsidR="008474F8" w:rsidRPr="00DE4780" w:rsidRDefault="006D6AF2" w:rsidP="002A4FE6">
      <w:pPr>
        <w:pStyle w:val="NoSpacing"/>
        <w:numPr>
          <w:ilvl w:val="0"/>
          <w:numId w:val="29"/>
        </w:numPr>
        <w:ind w:left="644"/>
      </w:pPr>
      <w:r w:rsidRPr="00DE4780">
        <w:rPr>
          <w:b/>
        </w:rPr>
        <w:t>Despliegue</w:t>
      </w:r>
      <w:r w:rsidR="00FA46DF" w:rsidRPr="00DE4780">
        <w:t>: e</w:t>
      </w:r>
      <w:r w:rsidRPr="00DE4780">
        <w:t>l término del modelo por lo general no significa el fin del proyecto. El conocimiento obtenido luego debe ser organizado y desplegado de forma que el cliente final pueda utilizarlo.</w:t>
      </w:r>
    </w:p>
    <w:p w:rsidR="008474F8" w:rsidRPr="00DE4780" w:rsidRDefault="008474F8" w:rsidP="008474F8">
      <w:pPr>
        <w:pStyle w:val="ListParagraph"/>
        <w:rPr>
          <w:rFonts w:ascii="Times New Roman" w:hAnsi="Times New Roman" w:cs="Times New Roman"/>
        </w:rPr>
      </w:pPr>
    </w:p>
    <w:p w:rsidR="006D6AF2" w:rsidRPr="00DE4780" w:rsidRDefault="008474F8" w:rsidP="00024ADB">
      <w:pPr>
        <w:pStyle w:val="NoSpacing"/>
      </w:pPr>
      <w:r w:rsidRPr="00DE4780">
        <w:t xml:space="preserve">De forma gráfica, se aprecia en la </w:t>
      </w:r>
      <w:r w:rsidR="00E86259" w:rsidRPr="00E86259">
        <w:rPr>
          <w:rStyle w:val="ReferenciaChar"/>
        </w:rPr>
        <w:t>ilustración 2</w:t>
      </w:r>
      <w:r w:rsidR="008046A3">
        <w:rPr>
          <w:rStyle w:val="ReferenciaChar"/>
        </w:rPr>
        <w:t>.2</w:t>
      </w:r>
      <w:r w:rsidR="00E86259">
        <w:t xml:space="preserve"> </w:t>
      </w:r>
      <w:r w:rsidRPr="00DE4780">
        <w:t>la serie de etapas que componen el proceso</w:t>
      </w:r>
      <w:r w:rsidR="00434DBE" w:rsidRPr="00DE4780">
        <w:t>.</w:t>
      </w:r>
    </w:p>
    <w:p w:rsidR="00F97715" w:rsidRPr="00DE4780" w:rsidRDefault="00F97715" w:rsidP="006B376F">
      <w:pPr>
        <w:pStyle w:val="NoSpacing"/>
      </w:pPr>
    </w:p>
    <w:p w:rsidR="006D6AF2" w:rsidRPr="00DE4780" w:rsidRDefault="00434DBE" w:rsidP="006B376F">
      <w:pPr>
        <w:pStyle w:val="Titulo2"/>
        <w:numPr>
          <w:ilvl w:val="1"/>
          <w:numId w:val="18"/>
        </w:numPr>
      </w:pPr>
      <w:bookmarkStart w:id="49" w:name="_Toc449030191"/>
      <w:r w:rsidRPr="00DE4780">
        <w:t xml:space="preserve"> </w:t>
      </w:r>
      <w:bookmarkStart w:id="50" w:name="_Toc453702826"/>
      <w:r w:rsidR="006D6AF2" w:rsidRPr="00DE4780">
        <w:t>Tareas de minería de datos</w:t>
      </w:r>
      <w:bookmarkEnd w:id="49"/>
      <w:bookmarkEnd w:id="50"/>
    </w:p>
    <w:p w:rsidR="00514829" w:rsidRPr="00DE4780" w:rsidRDefault="00514829" w:rsidP="006B376F">
      <w:pPr>
        <w:pStyle w:val="NoSpacing"/>
      </w:pPr>
    </w:p>
    <w:p w:rsidR="00514829" w:rsidRPr="00DE4780" w:rsidRDefault="00514829" w:rsidP="006B376F">
      <w:pPr>
        <w:pStyle w:val="NoSpacing"/>
      </w:pPr>
      <w:r w:rsidRPr="00DE4780">
        <w:t xml:space="preserve">En esta sección se revisarán los diferentes tipos de tareas de minería de datos. Además, se describirán cada una de las subcategorías pertenecientes a dichos tipos. </w:t>
      </w:r>
    </w:p>
    <w:p w:rsidR="002635CD" w:rsidRDefault="002635CD" w:rsidP="0083391A">
      <w:pPr>
        <w:pStyle w:val="NoSpacing"/>
      </w:pPr>
      <w:bookmarkStart w:id="51" w:name="_Toc449030192"/>
    </w:p>
    <w:p w:rsidR="006D6AF2" w:rsidRPr="00DE4780" w:rsidRDefault="006D6AF2" w:rsidP="00345C73">
      <w:pPr>
        <w:pStyle w:val="Titulo3"/>
        <w:numPr>
          <w:ilvl w:val="2"/>
          <w:numId w:val="18"/>
        </w:numPr>
      </w:pPr>
      <w:bookmarkStart w:id="52" w:name="_Toc453702827"/>
      <w:r w:rsidRPr="00DE4780">
        <w:t>Tareas descriptivas</w:t>
      </w:r>
      <w:bookmarkEnd w:id="51"/>
      <w:bookmarkEnd w:id="52"/>
    </w:p>
    <w:p w:rsidR="00961910" w:rsidRPr="00DE4780" w:rsidRDefault="00961910" w:rsidP="006B376F">
      <w:pPr>
        <w:pStyle w:val="NoSpacing"/>
      </w:pPr>
    </w:p>
    <w:p w:rsidR="00961910" w:rsidRPr="00DE4780" w:rsidRDefault="00961910" w:rsidP="006B376F">
      <w:pPr>
        <w:pStyle w:val="NoSpacing"/>
      </w:pPr>
      <w:r w:rsidRPr="00DE4780">
        <w:t>En este</w:t>
      </w:r>
      <w:r w:rsidR="007D74C5">
        <w:t xml:space="preserve"> tipo de tareas el objetivo es </w:t>
      </w:r>
      <w:r w:rsidRPr="00DE4780">
        <w:t xml:space="preserve">describir los </w:t>
      </w:r>
      <w:r w:rsidR="002254EF" w:rsidRPr="00DE4780">
        <w:t>datos existentes</w:t>
      </w:r>
      <w:r w:rsidR="00752F8F">
        <w:t>. Busca</w:t>
      </w:r>
      <w:r w:rsidRPr="00DE4780">
        <w:t xml:space="preserve"> </w:t>
      </w:r>
      <w:r w:rsidR="002254EF" w:rsidRPr="00DE4780">
        <w:t>proporcionar información</w:t>
      </w:r>
      <w:r w:rsidRPr="00DE4780">
        <w:t xml:space="preserve"> entre las relaciones existentes </w:t>
      </w:r>
      <w:r w:rsidR="00A946AD">
        <w:t>en</w:t>
      </w:r>
      <w:r w:rsidRPr="00DE4780">
        <w:t xml:space="preserve"> los datos y sus características. En el contexto, teóricamente se podría llegar a una afirmación </w:t>
      </w:r>
      <w:r w:rsidR="005E2639">
        <w:t>como</w:t>
      </w:r>
      <w:r w:rsidR="0072791D" w:rsidRPr="00DE4780">
        <w:t xml:space="preserve"> por ejemplo: e</w:t>
      </w:r>
      <w:r w:rsidRPr="00DE4780">
        <w:t>l que un estudiante tenga actividade</w:t>
      </w:r>
      <w:r w:rsidR="001D229E">
        <w:t>s extra</w:t>
      </w:r>
      <w:r w:rsidRPr="00DE4780">
        <w:t>programáticas en el primer semestre, implica que también tendrá en el segundo.</w:t>
      </w:r>
    </w:p>
    <w:p w:rsidR="00961910" w:rsidRPr="00DE4780" w:rsidRDefault="00961910" w:rsidP="006B376F">
      <w:pPr>
        <w:pStyle w:val="NoSpacing"/>
      </w:pPr>
    </w:p>
    <w:p w:rsidR="006D6AF2" w:rsidRPr="00DE4780" w:rsidRDefault="006D6AF2" w:rsidP="00F77DD0">
      <w:pPr>
        <w:pStyle w:val="Titulo4"/>
        <w:ind w:left="0" w:firstLine="0"/>
      </w:pPr>
      <w:bookmarkStart w:id="53" w:name="_Toc449030193"/>
      <w:r w:rsidRPr="00DE4780">
        <w:t>Visualización</w:t>
      </w:r>
      <w:bookmarkEnd w:id="53"/>
    </w:p>
    <w:p w:rsidR="0032676F" w:rsidRPr="00DE4780" w:rsidRDefault="0032676F" w:rsidP="006B376F">
      <w:pPr>
        <w:pStyle w:val="NoSpacing"/>
      </w:pPr>
    </w:p>
    <w:p w:rsidR="0032676F" w:rsidRPr="00DE4780" w:rsidRDefault="0032676F" w:rsidP="006B376F">
      <w:pPr>
        <w:pStyle w:val="NoSpacing"/>
      </w:pPr>
      <w:r w:rsidRPr="00DE4780">
        <w:t xml:space="preserve">La tarea de visualización consiste en revisar los datos de forma mecánica, para </w:t>
      </w:r>
      <w:r w:rsidR="005967A8">
        <w:t>encontrar</w:t>
      </w:r>
      <w:r w:rsidRPr="00DE4780">
        <w:t xml:space="preserve"> cualquier relación entre variables que se pueda apreciar en primeras </w:t>
      </w:r>
      <w:r w:rsidRPr="00DE4780">
        <w:lastRenderedPageBreak/>
        <w:t xml:space="preserve">instancias. Para facilitar esta tarea hay una gran cantidad de software, de donde destaca </w:t>
      </w:r>
      <w:r w:rsidRPr="00DE4780">
        <w:rPr>
          <w:i/>
        </w:rPr>
        <w:t>Tableau</w:t>
      </w:r>
      <w:r w:rsidRPr="00DE4780">
        <w:rPr>
          <w:rStyle w:val="FootnoteReference"/>
          <w:i/>
          <w:szCs w:val="24"/>
        </w:rPr>
        <w:footnoteReference w:id="12"/>
      </w:r>
      <w:r w:rsidR="009C593B">
        <w:t>, que si bien se trata de una herramienta de procesamiento analítico de datos</w:t>
      </w:r>
      <w:r w:rsidR="00444963">
        <w:t xml:space="preserve"> (</w:t>
      </w:r>
      <w:r w:rsidR="00444963" w:rsidRPr="00444963">
        <w:rPr>
          <w:i/>
        </w:rPr>
        <w:t>OLAP</w:t>
      </w:r>
      <w:r w:rsidR="00444963">
        <w:t>)</w:t>
      </w:r>
      <w:r w:rsidR="009C593B">
        <w:t>, puede ser utilizada también para visualización</w:t>
      </w:r>
      <w:r w:rsidRPr="00DE4780">
        <w:t>.</w:t>
      </w:r>
    </w:p>
    <w:p w:rsidR="002254EF" w:rsidRPr="00C31163" w:rsidRDefault="002254EF" w:rsidP="006B376F">
      <w:pPr>
        <w:pStyle w:val="Titulo6"/>
        <w:rPr>
          <w:lang w:val="es-CL"/>
        </w:rPr>
      </w:pPr>
    </w:p>
    <w:p w:rsidR="0032676F" w:rsidRPr="00DE4780" w:rsidRDefault="0032676F" w:rsidP="00F77DD0">
      <w:pPr>
        <w:pStyle w:val="Titulo4"/>
        <w:ind w:left="0" w:firstLine="0"/>
      </w:pPr>
      <w:bookmarkStart w:id="54" w:name="_Toc449030194"/>
      <w:r w:rsidRPr="00DE4780">
        <w:t>Correlaciones y factorizaciones</w:t>
      </w:r>
      <w:bookmarkEnd w:id="54"/>
    </w:p>
    <w:p w:rsidR="0032676F" w:rsidRPr="00DE4780" w:rsidRDefault="0032676F" w:rsidP="006B376F">
      <w:pPr>
        <w:pStyle w:val="NoSpacing"/>
      </w:pPr>
    </w:p>
    <w:p w:rsidR="0032676F" w:rsidRPr="00DE4780" w:rsidRDefault="0032676F" w:rsidP="006B376F">
      <w:pPr>
        <w:pStyle w:val="NoSpacing"/>
      </w:pPr>
      <w:r w:rsidRPr="00DE4780">
        <w:t xml:space="preserve">Esta tarea consiste en desplegar los datos y evaluar si se encuentra alguna correlación entre las variables pertenecientes al estudio. </w:t>
      </w:r>
      <w:r w:rsidR="0074136D">
        <w:t>La correlación puede ser lineal</w:t>
      </w:r>
      <w:r w:rsidRPr="00DE4780">
        <w:t xml:space="preserve"> o </w:t>
      </w:r>
      <w:r w:rsidR="0074136D">
        <w:t xml:space="preserve">ser </w:t>
      </w:r>
      <w:r w:rsidRPr="00DE4780">
        <w:t xml:space="preserve">de otra manera. Esta tarea solo </w:t>
      </w:r>
      <w:r w:rsidR="00F311EB">
        <w:t>tolerará valores numéricos, debido a su naturaleza</w:t>
      </w:r>
      <w:r w:rsidRPr="00DE4780">
        <w:t>.</w:t>
      </w:r>
    </w:p>
    <w:p w:rsidR="0032676F" w:rsidRPr="00DE4780" w:rsidRDefault="0032676F" w:rsidP="006B376F">
      <w:pPr>
        <w:pStyle w:val="NoSpacing"/>
      </w:pPr>
    </w:p>
    <w:p w:rsidR="0032676F" w:rsidRPr="00DE4780" w:rsidRDefault="0032676F" w:rsidP="00F77DD0">
      <w:pPr>
        <w:pStyle w:val="Titulo4"/>
        <w:ind w:left="0" w:firstLine="0"/>
      </w:pPr>
      <w:bookmarkStart w:id="55" w:name="_Toc449030195"/>
      <w:r w:rsidRPr="00DE4780">
        <w:t>Asociación</w:t>
      </w:r>
      <w:bookmarkEnd w:id="55"/>
    </w:p>
    <w:p w:rsidR="004F48E0" w:rsidRPr="00DE4780" w:rsidRDefault="004F48E0" w:rsidP="006B376F">
      <w:pPr>
        <w:pStyle w:val="NoSpacing"/>
      </w:pPr>
    </w:p>
    <w:p w:rsidR="004F48E0" w:rsidRPr="00DE4780" w:rsidRDefault="004F48E0" w:rsidP="006B376F">
      <w:pPr>
        <w:pStyle w:val="NoSpacing"/>
      </w:pPr>
      <w:r w:rsidRPr="00DE4780">
        <w:t>La asociación es una tarea descriptiva, no supervisada, que hace referencia a reglas que son capaces de describir los datos en base a ocurrencias en las variables</w:t>
      </w:r>
      <w:r w:rsidR="00AA0479" w:rsidRPr="00DE4780">
        <w:t>; e</w:t>
      </w:r>
      <w:r w:rsidRPr="00DE4780">
        <w:t xml:space="preserve">n otras palabras, describe el comportamiento de una variable en base al de otra (u otras). Por ejemplo, </w:t>
      </w:r>
      <w:r w:rsidR="00AA0479" w:rsidRPr="00DE4780">
        <w:t xml:space="preserve">una regla de asociación sería </w:t>
      </w:r>
      <w:r w:rsidR="001D4437">
        <w:t>“</w:t>
      </w:r>
      <w:r w:rsidR="00AA0479" w:rsidRPr="00DE4780">
        <w:t>s</w:t>
      </w:r>
      <w:r w:rsidRPr="00DE4780">
        <w:t>i el año de ingreso de un estudiante es igual a 2008, ha tomado actividades extra programáticas y estudia arquitectura, entonces su colegio es subvencionado</w:t>
      </w:r>
      <w:r w:rsidR="001D4437">
        <w:t>”</w:t>
      </w:r>
      <w:r w:rsidRPr="00DE4780">
        <w:t>. Las reg</w:t>
      </w:r>
      <w:r w:rsidR="00AA0479" w:rsidRPr="00DE4780">
        <w:t>las de asociación só</w:t>
      </w:r>
      <w:r w:rsidRPr="00DE4780">
        <w:t xml:space="preserve">lo pueden aplicarse sobre variables nominales (todas las involucradas). La </w:t>
      </w:r>
      <w:r w:rsidR="00024ADB" w:rsidRPr="00DE4780">
        <w:t xml:space="preserve">asociación </w:t>
      </w:r>
      <w:r w:rsidR="00024ADB">
        <w:t>se</w:t>
      </w:r>
      <w:r w:rsidR="006069ED">
        <w:t xml:space="preserve"> presentará en una de dos maneras:</w:t>
      </w:r>
    </w:p>
    <w:p w:rsidR="004F48E0" w:rsidRPr="00DE4780" w:rsidRDefault="004F48E0" w:rsidP="006B376F">
      <w:pPr>
        <w:pStyle w:val="NoSpacing"/>
      </w:pPr>
    </w:p>
    <w:p w:rsidR="004F48E0" w:rsidRPr="00DE4780" w:rsidRDefault="00AC3224" w:rsidP="006B376F">
      <w:pPr>
        <w:pStyle w:val="NoSpacing"/>
        <w:numPr>
          <w:ilvl w:val="0"/>
          <w:numId w:val="20"/>
        </w:numPr>
      </w:pPr>
      <w:r w:rsidRPr="00DE4780">
        <w:t>Reglas de asociación: s</w:t>
      </w:r>
      <w:r w:rsidR="004F48E0" w:rsidRPr="00DE4780">
        <w:t>on asociaciones recíprocas, o sea, que hay una implicancia doble, describiendo cada una de las variables relacionadas a la asociación a la otra.</w:t>
      </w:r>
    </w:p>
    <w:p w:rsidR="004F48E0" w:rsidRPr="00DE4780" w:rsidRDefault="004F48E0" w:rsidP="006B376F">
      <w:pPr>
        <w:pStyle w:val="NoSpacing"/>
      </w:pPr>
    </w:p>
    <w:p w:rsidR="00C44AAC" w:rsidRPr="00DE4780" w:rsidRDefault="00AC3224" w:rsidP="006B376F">
      <w:pPr>
        <w:pStyle w:val="NoSpacing"/>
        <w:numPr>
          <w:ilvl w:val="0"/>
          <w:numId w:val="20"/>
        </w:numPr>
      </w:pPr>
      <w:r w:rsidRPr="00DE4780">
        <w:t xml:space="preserve">Dependencias: a </w:t>
      </w:r>
      <w:r w:rsidR="004F48E0" w:rsidRPr="00DE4780">
        <w:t>diferencia del caso anterior, este tipo de asociaciones son direccionales, o sea, el cumplimiento de una serie de condiciones implica que se cumplirán otras, y no al revés.</w:t>
      </w:r>
    </w:p>
    <w:p w:rsidR="00C44AAC" w:rsidRPr="00DE4780" w:rsidRDefault="004F48E0" w:rsidP="009F4C58">
      <w:pPr>
        <w:pStyle w:val="NoSpacing"/>
        <w:ind w:firstLine="0"/>
      </w:pPr>
      <w:r w:rsidRPr="00DE4780">
        <w:lastRenderedPageBreak/>
        <w:tab/>
      </w:r>
    </w:p>
    <w:p w:rsidR="004F48E0" w:rsidRPr="00DE4780" w:rsidRDefault="004F48E0" w:rsidP="006B376F">
      <w:pPr>
        <w:pStyle w:val="NoSpacing"/>
      </w:pPr>
      <w:r w:rsidRPr="00DE4780">
        <w:t xml:space="preserve">Los algoritmos de búsqueda de asociaciones tienen la </w:t>
      </w:r>
      <w:r w:rsidR="00061DC2" w:rsidRPr="00DE4780">
        <w:t>particularidad de</w:t>
      </w:r>
      <w:r w:rsidRPr="00DE4780">
        <w:t xml:space="preserve"> que la mayoría se puede descomponer en dos fases. La primera consta de la búsqueda de </w:t>
      </w:r>
      <w:r w:rsidR="000257CE" w:rsidRPr="00DE4780">
        <w:t>un conjunto</w:t>
      </w:r>
      <w:r w:rsidRPr="00DE4780">
        <w:t xml:space="preserve"> de ítems frecuentes con un soporte</w:t>
      </w:r>
      <w:r w:rsidRPr="00DE4780">
        <w:rPr>
          <w:rStyle w:val="FootnoteReference"/>
          <w:szCs w:val="24"/>
        </w:rPr>
        <w:footnoteReference w:id="13"/>
      </w:r>
      <w:r w:rsidRPr="00DE4780">
        <w:t xml:space="preserve"> mayor o igual al deseado, o sea, que se buscan conjuntos de elementos que cuenten con cierto criterio establecido, sin separarlos aún. Luego, en la segunda fase, se hacen particiones de los </w:t>
      </w:r>
      <w:r w:rsidR="002176A5" w:rsidRPr="00DE4780">
        <w:t>conjuntos</w:t>
      </w:r>
      <w:r w:rsidRPr="00DE4780">
        <w:t xml:space="preserve"> de ítems, calculando la confianza</w:t>
      </w:r>
      <w:r w:rsidRPr="00DE4780">
        <w:rPr>
          <w:rStyle w:val="FootnoteReference"/>
          <w:szCs w:val="24"/>
        </w:rPr>
        <w:footnoteReference w:id="14"/>
      </w:r>
      <w:r w:rsidRPr="00DE4780">
        <w:t xml:space="preserve"> de cada una, y reteniendo las reglas que tengan confianza mayor o igual a la deseada. </w:t>
      </w:r>
    </w:p>
    <w:p w:rsidR="002254EF" w:rsidRPr="00C31163" w:rsidRDefault="002254EF" w:rsidP="006B376F">
      <w:pPr>
        <w:pStyle w:val="Titulo6"/>
        <w:rPr>
          <w:lang w:val="es-CL"/>
        </w:rPr>
      </w:pPr>
    </w:p>
    <w:p w:rsidR="0032676F" w:rsidRPr="00DE4780" w:rsidRDefault="0032676F" w:rsidP="00363DC4">
      <w:pPr>
        <w:pStyle w:val="Titulo4"/>
        <w:ind w:left="0" w:firstLine="0"/>
      </w:pPr>
      <w:bookmarkStart w:id="56" w:name="_Toc449030196"/>
      <w:r w:rsidRPr="00DE4780">
        <w:t>Segmentación</w:t>
      </w:r>
      <w:r w:rsidR="00061DC2" w:rsidRPr="00DE4780">
        <w:t xml:space="preserve"> (Agrupamiento)</w:t>
      </w:r>
      <w:bookmarkEnd w:id="56"/>
    </w:p>
    <w:p w:rsidR="004F48E0" w:rsidRPr="00DE4780" w:rsidRDefault="004F48E0" w:rsidP="006B376F">
      <w:pPr>
        <w:pStyle w:val="NoSpacing"/>
      </w:pPr>
    </w:p>
    <w:p w:rsidR="00061DC2" w:rsidRPr="00DE4780" w:rsidRDefault="00061DC2" w:rsidP="006B376F">
      <w:pPr>
        <w:pStyle w:val="NoSpacing"/>
      </w:pPr>
      <w:r w:rsidRPr="00DE4780">
        <w:t>Este tipo de tareas consisten en agru</w:t>
      </w:r>
      <w:r w:rsidR="00CC43BD">
        <w:t>par los datos en diferentes sub</w:t>
      </w:r>
      <w:r w:rsidRPr="00DE4780">
        <w:t xml:space="preserve">conjuntos, o clases, de acuerdo a la relación entre ellos. Se busca que todos los elementos presentes en un grupo definido tengan propiedades parecidas, o sea, similares entre sí y diferentes a los de otros grupos. La segmentación es una técnica de aprendizaje no supervisado, que utiliza el término de </w:t>
      </w:r>
      <w:r w:rsidRPr="00DE4780">
        <w:rPr>
          <w:i/>
        </w:rPr>
        <w:t>distancia</w:t>
      </w:r>
      <w:r w:rsidRPr="00DE4780">
        <w:t xml:space="preserve"> para describir a los elementos</w:t>
      </w:r>
      <w:r w:rsidR="00A1299A" w:rsidRPr="00DE4780">
        <w:t>; dos</w:t>
      </w:r>
      <w:r w:rsidRPr="00DE4780">
        <w:t xml:space="preserve"> elementos tendrán poca distancia entre ellos si son parecidos (similares). Análogamente, tendrán harta distancia entre ellos si no son similares. En base a estos términos, la segmentación busca minimizar la distancia de los elementos pertenecientes a un mismo grupo y maximizar la distancia entre los grupos. </w:t>
      </w:r>
    </w:p>
    <w:p w:rsidR="00061DC2" w:rsidRPr="00DE4780" w:rsidRDefault="00061DC2" w:rsidP="006B376F">
      <w:pPr>
        <w:pStyle w:val="NoSpacing"/>
      </w:pPr>
    </w:p>
    <w:p w:rsidR="00061DC2" w:rsidRPr="00DE4780" w:rsidRDefault="00061DC2" w:rsidP="006B376F">
      <w:pPr>
        <w:pStyle w:val="NoSpacing"/>
      </w:pPr>
      <w:r w:rsidRPr="00DE4780">
        <w:t>La definición de distancia puede variar de acuerdo a la fórmula que se utilice para calcularla:</w:t>
      </w:r>
    </w:p>
    <w:p w:rsidR="00061DC2" w:rsidRPr="00DE4780" w:rsidRDefault="00061DC2" w:rsidP="006B376F">
      <w:pPr>
        <w:pStyle w:val="NoSpacing"/>
      </w:pPr>
    </w:p>
    <w:p w:rsidR="00061DC2" w:rsidRPr="00DE4780" w:rsidRDefault="00985A63" w:rsidP="006B376F">
      <w:pPr>
        <w:pStyle w:val="NoSpacing"/>
        <w:numPr>
          <w:ilvl w:val="0"/>
          <w:numId w:val="3"/>
        </w:numPr>
      </w:pPr>
      <w:r>
        <w:t>Distancia de Minkowsk</w:t>
      </w:r>
      <w:r w:rsidR="00061DC2" w:rsidRPr="00DE4780">
        <w:t>i:</w:t>
      </w:r>
    </w:p>
    <w:p w:rsidR="00061DC2" w:rsidRPr="00DE4780" w:rsidRDefault="00061DC2" w:rsidP="006B376F">
      <w:pPr>
        <w:pStyle w:val="NoSpacing"/>
        <w:rPr>
          <w:rFonts w:eastAsiaTheme="minorEastAsia"/>
        </w:rPr>
      </w:pPr>
      <w:r w:rsidRPr="00DE4780">
        <w:tab/>
      </w:r>
      <w:r w:rsidRPr="00DE4780">
        <w:tab/>
      </w:r>
      <w:r w:rsidRPr="00DE4780">
        <w:tab/>
      </w:r>
      <w:r w:rsidRPr="00DE4780">
        <w:tab/>
      </w:r>
      <w:r w:rsidRPr="00DE4780">
        <w:tab/>
      </w:r>
      <m:oMath>
        <m:r>
          <m:rPr>
            <m:sty m:val="p"/>
          </m:rPr>
          <w:rPr>
            <w:rFonts w:ascii="Cambria Math" w:hAnsi="Cambria Math"/>
          </w:rPr>
          <w:softHyphen/>
        </m:r>
        <m:sSub>
          <m:sSubPr>
            <m:ctrlPr>
              <w:rPr>
                <w:rFonts w:ascii="Cambria Math" w:hAnsi="Cambria Math"/>
              </w:rPr>
            </m:ctrlPr>
          </m:sSubPr>
          <m:e>
            <m:r>
              <w:rPr>
                <w:rFonts w:ascii="Cambria Math" w:hAnsi="Cambria Math"/>
              </w:rPr>
              <m:t>d</m:t>
            </m:r>
          </m:e>
          <m:sub>
            <m:r>
              <w:rPr>
                <w:rFonts w:ascii="Cambria Math" w:hAnsi="Cambria Math"/>
              </w:rPr>
              <m:t>r</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sup>
                    <m:r>
                      <w:rPr>
                        <w:rFonts w:ascii="Cambria Math" w:hAnsi="Cambria Math"/>
                      </w:rPr>
                      <m:t>r</m:t>
                    </m:r>
                  </m:sup>
                </m:sSup>
              </m:e>
            </m:nary>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w:rPr>
                    <w:rFonts w:ascii="Cambria Math" w:hAnsi="Cambria Math"/>
                  </w:rPr>
                  <m:t>r</m:t>
                </m:r>
              </m:den>
            </m:f>
          </m:sup>
        </m:sSup>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r</m:t>
        </m:r>
        <m:r>
          <m:rPr>
            <m:sty m:val="p"/>
          </m:rPr>
          <w:rPr>
            <w:rFonts w:ascii="Cambria Math" w:eastAsiaTheme="minorEastAsia" w:hAnsi="Cambria Math"/>
          </w:rPr>
          <m:t xml:space="preserve"> ≥1 </m:t>
        </m:r>
      </m:oMath>
    </w:p>
    <w:p w:rsidR="00061DC2" w:rsidRPr="00DE4780" w:rsidRDefault="00061DC2" w:rsidP="006B376F">
      <w:pPr>
        <w:pStyle w:val="NoSpacing"/>
      </w:pPr>
    </w:p>
    <w:p w:rsidR="00061DC2" w:rsidRPr="00DE4780" w:rsidRDefault="00061DC2" w:rsidP="006B376F">
      <w:pPr>
        <w:pStyle w:val="NoSpacing"/>
        <w:numPr>
          <w:ilvl w:val="0"/>
          <w:numId w:val="3"/>
        </w:numPr>
      </w:pPr>
      <w:r w:rsidRPr="00DE4780">
        <w:lastRenderedPageBreak/>
        <w:t>Distancia de Manhattan (</w:t>
      </w:r>
      <w:r w:rsidR="00985A63">
        <w:t xml:space="preserve">Minkowaki, con </w:t>
      </w:r>
      <w:r w:rsidRPr="00DE4780">
        <w:t>r</w:t>
      </w:r>
      <w:r w:rsidR="00985A63">
        <w:t xml:space="preserve"> </w:t>
      </w:r>
      <w:r w:rsidRPr="00DE4780">
        <w:t>=</w:t>
      </w:r>
      <w:r w:rsidR="00985A63">
        <w:t xml:space="preserve"> </w:t>
      </w:r>
      <w:r w:rsidRPr="00DE4780">
        <w:t>1)</w:t>
      </w:r>
    </w:p>
    <w:p w:rsidR="00061DC2" w:rsidRPr="00DE4780" w:rsidRDefault="00061DC2" w:rsidP="006B376F">
      <w:pPr>
        <w:pStyle w:val="NoSpacing"/>
        <w:rPr>
          <w:rFonts w:eastAsiaTheme="minorEastAsia"/>
        </w:rPr>
      </w:pPr>
      <w:r w:rsidRPr="00DE4780">
        <w:tab/>
      </w:r>
      <w:r w:rsidRPr="00DE4780">
        <w:tab/>
      </w:r>
      <w:r w:rsidRPr="00DE4780">
        <w:tab/>
      </w:r>
      <w:r w:rsidRPr="00DE4780">
        <w:tab/>
      </w:r>
      <w:r w:rsidRPr="00DE4780">
        <w:tab/>
      </w:r>
      <m:oMath>
        <m:r>
          <m:rPr>
            <m:sty m:val="p"/>
          </m:rPr>
          <w:rPr>
            <w:rFonts w:ascii="Cambria Math" w:hAnsi="Cambria Math"/>
          </w:rPr>
          <w:softHyphen/>
        </m:r>
        <m:sSub>
          <m:sSubPr>
            <m:ctrlPr>
              <w:rPr>
                <w:rFonts w:ascii="Cambria Math" w:hAnsi="Cambria Math"/>
              </w:rPr>
            </m:ctrlPr>
          </m:sSubPr>
          <m:e>
            <m:r>
              <w:rPr>
                <w:rFonts w:ascii="Cambria Math" w:hAnsi="Cambria Math"/>
              </w:rPr>
              <m:t>d</m:t>
            </m:r>
          </m:e>
          <m:sub>
            <m:r>
              <m:rPr>
                <m:sty m:val="p"/>
              </m:rPr>
              <w:rPr>
                <w:rFonts w:ascii="Cambria Math" w:hAnsi="Cambria Math"/>
              </w:rPr>
              <m:t>1</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nary>
      </m:oMath>
    </w:p>
    <w:p w:rsidR="00061DC2" w:rsidRPr="00DE4780" w:rsidRDefault="00061DC2" w:rsidP="006B376F">
      <w:pPr>
        <w:pStyle w:val="NoSpacing"/>
      </w:pPr>
    </w:p>
    <w:p w:rsidR="00061DC2" w:rsidRPr="00DE4780" w:rsidRDefault="00061DC2" w:rsidP="006B376F">
      <w:pPr>
        <w:pStyle w:val="NoSpacing"/>
        <w:numPr>
          <w:ilvl w:val="0"/>
          <w:numId w:val="3"/>
        </w:numPr>
      </w:pPr>
      <w:r w:rsidRPr="00DE4780">
        <w:t>Distancia Euclideana (</w:t>
      </w:r>
      <w:r w:rsidR="00985A63">
        <w:t xml:space="preserve">Minkowaki, con </w:t>
      </w:r>
      <w:r w:rsidR="00985A63" w:rsidRPr="00DE4780">
        <w:t>r</w:t>
      </w:r>
      <w:r w:rsidR="00985A63">
        <w:t xml:space="preserve"> </w:t>
      </w:r>
      <w:r w:rsidR="00985A63" w:rsidRPr="00DE4780">
        <w:t>=</w:t>
      </w:r>
      <w:r w:rsidR="00985A63">
        <w:t xml:space="preserve"> 2</w:t>
      </w:r>
      <w:r w:rsidRPr="00DE4780">
        <w:t>)</w:t>
      </w:r>
    </w:p>
    <w:p w:rsidR="00061DC2" w:rsidRPr="00DE4780" w:rsidRDefault="00061DC2" w:rsidP="006B376F">
      <w:pPr>
        <w:pStyle w:val="NoSpacing"/>
        <w:rPr>
          <w:rFonts w:eastAsiaTheme="minorEastAsia"/>
        </w:rPr>
      </w:pPr>
      <w:r w:rsidRPr="00DE4780">
        <w:tab/>
      </w:r>
      <w:r w:rsidRPr="00DE4780">
        <w:tab/>
      </w:r>
      <w:r w:rsidRPr="00DE4780">
        <w:tab/>
      </w:r>
      <w:r w:rsidRPr="00DE4780">
        <w:tab/>
      </w:r>
      <w:r w:rsidRPr="00DE4780">
        <w:tab/>
      </w:r>
      <m:oMath>
        <m:r>
          <m:rPr>
            <m:sty m:val="p"/>
          </m:rPr>
          <w:rPr>
            <w:rFonts w:ascii="Cambria Math" w:hAnsi="Cambria Math"/>
          </w:rPr>
          <w:softHyphen/>
        </m:r>
        <m:sSub>
          <m:sSubPr>
            <m:ctrlPr>
              <w:rPr>
                <w:rFonts w:ascii="Cambria Math" w:hAnsi="Cambria Math"/>
              </w:rPr>
            </m:ctrlPr>
          </m:sSubPr>
          <m:e>
            <m:r>
              <w:rPr>
                <w:rFonts w:ascii="Cambria Math" w:hAnsi="Cambria Math"/>
              </w:rPr>
              <m:t>d</m:t>
            </m:r>
          </m:e>
          <m:sub>
            <m:r>
              <m:rPr>
                <m:sty m:val="p"/>
              </m:rPr>
              <w:rPr>
                <w:rFonts w:ascii="Cambria Math" w:hAnsi="Cambria Math"/>
              </w:rPr>
              <m:t>2</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sup>
                    <m:r>
                      <m:rPr>
                        <m:sty m:val="p"/>
                      </m:rPr>
                      <w:rPr>
                        <w:rFonts w:ascii="Cambria Math" w:hAnsi="Cambria Math"/>
                      </w:rPr>
                      <m:t>2</m:t>
                    </m:r>
                  </m:sup>
                </m:sSup>
              </m:e>
            </m:nary>
          </m:e>
        </m:rad>
      </m:oMath>
    </w:p>
    <w:p w:rsidR="00061DC2" w:rsidRPr="00DE4780" w:rsidRDefault="00061DC2" w:rsidP="006B376F">
      <w:pPr>
        <w:pStyle w:val="NoSpacing"/>
      </w:pPr>
    </w:p>
    <w:p w:rsidR="00061DC2" w:rsidRPr="00DE4780" w:rsidRDefault="00061DC2" w:rsidP="006B376F">
      <w:pPr>
        <w:pStyle w:val="NoSpacing"/>
        <w:numPr>
          <w:ilvl w:val="0"/>
          <w:numId w:val="3"/>
        </w:numPr>
      </w:pPr>
      <w:r w:rsidRPr="00DE4780">
        <w:t>Distancia de Chebyshev (</w:t>
      </w:r>
      <w:r w:rsidR="00985A63">
        <w:t xml:space="preserve">Minkowaki, cuando </w:t>
      </w:r>
      <m:oMath>
        <m:r>
          <w:rPr>
            <w:rFonts w:ascii="Cambria Math" w:hAnsi="Cambria Math"/>
          </w:rPr>
          <m:t>r→ ∞)</m:t>
        </m:r>
      </m:oMath>
    </w:p>
    <w:p w:rsidR="00061DC2" w:rsidRPr="00DE4780" w:rsidRDefault="00061DC2" w:rsidP="006B376F">
      <w:pPr>
        <w:pStyle w:val="NoSpacing"/>
      </w:pPr>
      <w:r w:rsidRPr="00DE4780">
        <w:rPr>
          <w:rFonts w:eastAsiaTheme="minorEastAsia"/>
        </w:rPr>
        <w:tab/>
      </w:r>
      <w:r w:rsidRPr="00DE4780">
        <w:rPr>
          <w:rFonts w:eastAsiaTheme="minorEastAsia"/>
        </w:rPr>
        <w:tab/>
      </w:r>
      <w:r w:rsidRPr="00DE4780">
        <w:rPr>
          <w:rFonts w:eastAsiaTheme="minorEastAsia"/>
        </w:rPr>
        <w:tab/>
      </w:r>
      <w:r w:rsidRPr="00DE4780">
        <w:rPr>
          <w:rFonts w:eastAsiaTheme="minorEastAsia"/>
        </w:rPr>
        <w:tab/>
      </w:r>
      <w:r w:rsidRPr="00DE4780">
        <w:rPr>
          <w:rFonts w:eastAsiaTheme="minorEastAsia"/>
        </w:rPr>
        <w:tab/>
      </w:r>
      <m:oMath>
        <m:r>
          <m:rPr>
            <m:sty m:val="p"/>
          </m:rPr>
          <w:rPr>
            <w:rFonts w:ascii="Cambria Math" w:hAnsi="Cambria Math"/>
          </w:rPr>
          <w:softHyphen/>
        </m:r>
        <m:sSub>
          <m:sSubPr>
            <m:ctrlPr>
              <w:rPr>
                <w:rFonts w:ascii="Cambria Math" w:hAnsi="Cambria Math"/>
              </w:rPr>
            </m:ctrlPr>
          </m:sSubPr>
          <m:e>
            <m:r>
              <w:rPr>
                <w:rFonts w:ascii="Cambria Math" w:hAnsi="Cambria Math"/>
              </w:rPr>
              <m:t>d</m:t>
            </m:r>
          </m:e>
          <m:sub>
            <m:r>
              <m:rPr>
                <m:sty m:val="p"/>
              </m:rPr>
              <w:rPr>
                <w:rFonts w:ascii="Cambria Math" w:hAnsi="Cambria Math"/>
              </w:rPr>
              <m:t>∞</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r>
                  <m:rPr>
                    <m:sty m:val="p"/>
                  </m:rPr>
                  <w:rPr>
                    <w:rFonts w:ascii="Cambria Math" w:hAnsi="Cambria Math"/>
                  </w:rPr>
                  <m:t>=1..</m:t>
                </m:r>
                <m:r>
                  <w:rPr>
                    <w:rFonts w:ascii="Cambria Math" w:hAnsi="Cambria Math"/>
                  </w:rPr>
                  <m:t>J</m:t>
                </m:r>
              </m:lim>
            </m:limLow>
          </m:fName>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func>
      </m:oMath>
    </w:p>
    <w:p w:rsidR="00061DC2" w:rsidRPr="00DE4780" w:rsidRDefault="00061DC2" w:rsidP="006B376F">
      <w:pPr>
        <w:pStyle w:val="NoSpacing"/>
      </w:pPr>
    </w:p>
    <w:p w:rsidR="00061DC2" w:rsidRPr="00DE4780" w:rsidRDefault="00061DC2" w:rsidP="006B376F">
      <w:pPr>
        <w:pStyle w:val="NoSpacing"/>
      </w:pPr>
      <w:r w:rsidRPr="00DE4780">
        <w:t xml:space="preserve">Los algoritmos de segmentación pueden ser clasificados por </w:t>
      </w:r>
      <w:r w:rsidR="004305EE" w:rsidRPr="00DE4780">
        <w:t>diferentes tipos, los cuales se listan a continuación:</w:t>
      </w:r>
    </w:p>
    <w:p w:rsidR="00061DC2" w:rsidRPr="00DE4780" w:rsidRDefault="00061DC2" w:rsidP="006B376F">
      <w:pPr>
        <w:pStyle w:val="NoSpacing"/>
      </w:pPr>
    </w:p>
    <w:p w:rsidR="00061DC2" w:rsidRPr="00DE4780" w:rsidRDefault="00AB515F" w:rsidP="006B376F">
      <w:pPr>
        <w:pStyle w:val="NoSpacing"/>
        <w:numPr>
          <w:ilvl w:val="0"/>
          <w:numId w:val="3"/>
        </w:numPr>
        <w:rPr>
          <w:i/>
        </w:rPr>
      </w:pPr>
      <w:r w:rsidRPr="00DE4780">
        <w:t>Particionamiento: e</w:t>
      </w:r>
      <w:r w:rsidR="00061DC2" w:rsidRPr="00DE4780">
        <w:t xml:space="preserve">stos métodos construyen </w:t>
      </w:r>
      <w:r w:rsidR="00061DC2" w:rsidRPr="00DE4780">
        <w:rPr>
          <w:i/>
        </w:rPr>
        <w:t>k</w:t>
      </w:r>
      <w:r w:rsidR="00061DC2" w:rsidRPr="00DE4780">
        <w:t xml:space="preserve"> particiones de un </w:t>
      </w:r>
      <w:r w:rsidR="009222FC">
        <w:t>conjunto</w:t>
      </w:r>
      <w:r w:rsidR="00061DC2" w:rsidRPr="00DE4780">
        <w:t xml:space="preserve"> de da</w:t>
      </w:r>
      <w:r w:rsidR="00A51B37">
        <w:t>tos, representando cada una de é</w:t>
      </w:r>
      <w:r w:rsidR="00061DC2" w:rsidRPr="00DE4780">
        <w:t xml:space="preserve">stas un grupo. </w:t>
      </w:r>
      <w:r w:rsidR="00061DC2" w:rsidRPr="00DE4780">
        <w:rPr>
          <w:i/>
        </w:rPr>
        <w:t>K</w:t>
      </w:r>
      <w:r w:rsidR="00061DC2" w:rsidRPr="00DE4780">
        <w:t xml:space="preserve"> debe ser menor o igual al número de elementos del </w:t>
      </w:r>
      <w:r w:rsidR="006523A0">
        <w:t>conjunto</w:t>
      </w:r>
      <w:r w:rsidR="00061DC2" w:rsidRPr="00DE4780">
        <w:t xml:space="preserve"> de datos mencionado.</w:t>
      </w:r>
      <w:r w:rsidR="001F3242" w:rsidRPr="00DE4780">
        <w:t xml:space="preserve"> Ejemplos: </w:t>
      </w:r>
      <w:r w:rsidR="00061DC2" w:rsidRPr="00DE4780">
        <w:rPr>
          <w:i/>
        </w:rPr>
        <w:t>K-Means</w:t>
      </w:r>
      <w:r w:rsidR="001F3242" w:rsidRPr="00DE4780">
        <w:rPr>
          <w:i/>
        </w:rPr>
        <w:t xml:space="preserve">, </w:t>
      </w:r>
      <w:r w:rsidR="00061DC2" w:rsidRPr="00DE4780">
        <w:rPr>
          <w:i/>
        </w:rPr>
        <w:t>K-Medoids</w:t>
      </w:r>
      <w:r w:rsidR="001F3242" w:rsidRPr="00DE4780">
        <w:rPr>
          <w:i/>
        </w:rPr>
        <w:t>.</w:t>
      </w:r>
    </w:p>
    <w:p w:rsidR="00061DC2" w:rsidRPr="00DE4780" w:rsidRDefault="00061DC2" w:rsidP="006B376F">
      <w:pPr>
        <w:pStyle w:val="NoSpacing"/>
      </w:pPr>
    </w:p>
    <w:p w:rsidR="00061DC2" w:rsidRPr="00DE4780" w:rsidRDefault="007D0694" w:rsidP="006B376F">
      <w:pPr>
        <w:pStyle w:val="NoSpacing"/>
        <w:numPr>
          <w:ilvl w:val="0"/>
          <w:numId w:val="14"/>
        </w:numPr>
      </w:pPr>
      <w:r>
        <w:t xml:space="preserve">Jerárquicos: </w:t>
      </w:r>
      <w:r w:rsidR="00061DC2" w:rsidRPr="00DE4780">
        <w:t xml:space="preserve">genera una descomposición jerárquica del conjunto de grupos, en otras </w:t>
      </w:r>
      <w:r w:rsidR="00AC65D5">
        <w:t>palabras, crea una serie de sub</w:t>
      </w:r>
      <w:r w:rsidR="00061DC2" w:rsidRPr="00DE4780">
        <w:t>conjuntos de datos, en los que algunos engloban a otros. Ejemplos:</w:t>
      </w:r>
      <w:r w:rsidR="00AD78F6" w:rsidRPr="00DE4780">
        <w:t xml:space="preserve"> </w:t>
      </w:r>
      <w:r w:rsidR="00061DC2" w:rsidRPr="00DE4780">
        <w:rPr>
          <w:i/>
        </w:rPr>
        <w:t>BIRCH</w:t>
      </w:r>
      <w:r w:rsidR="00AD78F6" w:rsidRPr="00DE4780">
        <w:rPr>
          <w:i/>
        </w:rPr>
        <w:t xml:space="preserve">, </w:t>
      </w:r>
      <w:r w:rsidR="00061DC2" w:rsidRPr="00DE4780">
        <w:rPr>
          <w:i/>
        </w:rPr>
        <w:t>CURE</w:t>
      </w:r>
      <w:r w:rsidR="00AD78F6" w:rsidRPr="00DE4780">
        <w:t>.</w:t>
      </w:r>
    </w:p>
    <w:p w:rsidR="00061DC2" w:rsidRPr="00DE4780" w:rsidRDefault="00061DC2" w:rsidP="006B376F">
      <w:pPr>
        <w:pStyle w:val="NoSpacing"/>
      </w:pPr>
    </w:p>
    <w:p w:rsidR="00061DC2" w:rsidRPr="00DE4780" w:rsidRDefault="00AB515F" w:rsidP="006B376F">
      <w:pPr>
        <w:pStyle w:val="NoSpacing"/>
        <w:numPr>
          <w:ilvl w:val="0"/>
          <w:numId w:val="14"/>
        </w:numPr>
        <w:rPr>
          <w:i/>
        </w:rPr>
      </w:pPr>
      <w:r w:rsidRPr="00DE4780">
        <w:t xml:space="preserve">Basados en densidad: </w:t>
      </w:r>
      <w:r w:rsidR="003E52DA">
        <w:t xml:space="preserve">de acuerdo a </w:t>
      </w:r>
      <w:r w:rsidR="000D5F53">
        <w:rPr>
          <w:i/>
        </w:rPr>
        <w:t>[5]</w:t>
      </w:r>
      <w:r w:rsidR="005066B8">
        <w:rPr>
          <w:i/>
        </w:rPr>
        <w:t>,</w:t>
      </w:r>
      <w:r w:rsidR="003E52DA">
        <w:t xml:space="preserve"> </w:t>
      </w:r>
      <w:r w:rsidR="001C6D29">
        <w:t xml:space="preserve">se define la pertenencia de cada elemento a un </w:t>
      </w:r>
      <w:r w:rsidR="001C6D29">
        <w:rPr>
          <w:i/>
        </w:rPr>
        <w:t>cluster</w:t>
      </w:r>
      <w:r w:rsidR="001C6D29">
        <w:t xml:space="preserve"> si dicho elemento contiene una cantidad establecida de vecinos, dentro de una vecindad definida de radio mayor a 0</w:t>
      </w:r>
      <w:r w:rsidR="00061DC2" w:rsidRPr="00DE4780">
        <w:t>. Ejemplos:</w:t>
      </w:r>
      <w:r w:rsidR="00AD78F6" w:rsidRPr="00DE4780">
        <w:t xml:space="preserve"> </w:t>
      </w:r>
      <w:r w:rsidR="00061DC2" w:rsidRPr="00DE4780">
        <w:rPr>
          <w:i/>
        </w:rPr>
        <w:t>DBSCAN</w:t>
      </w:r>
      <w:r w:rsidR="00AD78F6" w:rsidRPr="00DE4780">
        <w:rPr>
          <w:i/>
        </w:rPr>
        <w:t xml:space="preserve">, </w:t>
      </w:r>
      <w:r w:rsidR="00061DC2" w:rsidRPr="00DE4780">
        <w:rPr>
          <w:i/>
        </w:rPr>
        <w:t>OPTICS</w:t>
      </w:r>
      <w:r w:rsidR="00AD78F6" w:rsidRPr="00DE4780">
        <w:rPr>
          <w:i/>
        </w:rPr>
        <w:t>.</w:t>
      </w:r>
    </w:p>
    <w:p w:rsidR="00AD78F6" w:rsidRPr="00DE4780" w:rsidRDefault="00AD78F6" w:rsidP="006B376F">
      <w:pPr>
        <w:pStyle w:val="NoSpacing"/>
      </w:pPr>
    </w:p>
    <w:p w:rsidR="00061DC2" w:rsidRPr="00DE4780" w:rsidRDefault="00AB515F" w:rsidP="006B376F">
      <w:pPr>
        <w:pStyle w:val="NoSpacing"/>
        <w:numPr>
          <w:ilvl w:val="0"/>
          <w:numId w:val="14"/>
        </w:numPr>
      </w:pPr>
      <w:r w:rsidRPr="00DE4780">
        <w:t>Basados en grilla: s</w:t>
      </w:r>
      <w:r w:rsidR="00061DC2" w:rsidRPr="00DE4780">
        <w:t>epara el espacio de datos en una grilla (finita), para luego realizar operaciones de agrupamiento sobre ella. Ejemplos:</w:t>
      </w:r>
      <w:r w:rsidR="00AD78F6" w:rsidRPr="00DE4780">
        <w:t xml:space="preserve"> </w:t>
      </w:r>
      <w:r w:rsidR="00061DC2" w:rsidRPr="00DE4780">
        <w:rPr>
          <w:i/>
        </w:rPr>
        <w:t>STING</w:t>
      </w:r>
      <w:r w:rsidR="00AD78F6" w:rsidRPr="00DE4780">
        <w:rPr>
          <w:i/>
        </w:rPr>
        <w:t xml:space="preserve">, </w:t>
      </w:r>
      <w:r w:rsidR="00061DC2" w:rsidRPr="00DE4780">
        <w:rPr>
          <w:i/>
        </w:rPr>
        <w:t>CLIQUE</w:t>
      </w:r>
      <w:r w:rsidR="00AD78F6" w:rsidRPr="00DE4780">
        <w:t>.</w:t>
      </w:r>
    </w:p>
    <w:p w:rsidR="00061DC2" w:rsidRPr="00DE4780" w:rsidRDefault="00061DC2" w:rsidP="006B376F">
      <w:pPr>
        <w:pStyle w:val="NoSpacing"/>
      </w:pPr>
    </w:p>
    <w:p w:rsidR="003F3DD9" w:rsidRPr="00DE4780" w:rsidRDefault="00AB515F" w:rsidP="006B376F">
      <w:pPr>
        <w:pStyle w:val="NoSpacing"/>
        <w:numPr>
          <w:ilvl w:val="0"/>
          <w:numId w:val="14"/>
        </w:numPr>
      </w:pPr>
      <w:r w:rsidRPr="00DE4780">
        <w:t xml:space="preserve">Basados en modelo: </w:t>
      </w:r>
      <w:r w:rsidR="0001781E">
        <w:t xml:space="preserve">se </w:t>
      </w:r>
      <w:r w:rsidRPr="00DE4780">
        <w:t>u</w:t>
      </w:r>
      <w:r w:rsidR="0001781E">
        <w:t>tiliza un potencial de modelo</w:t>
      </w:r>
      <w:r w:rsidR="00061DC2" w:rsidRPr="00DE4780">
        <w:t xml:space="preserve"> para cada uno de los grupos, ajustando los datos a </w:t>
      </w:r>
      <w:r w:rsidR="001E1F0E">
        <w:t>dichos</w:t>
      </w:r>
      <w:r w:rsidR="00061DC2" w:rsidRPr="00DE4780">
        <w:t xml:space="preserve"> modelos. Ejemplos:</w:t>
      </w:r>
      <w:r w:rsidR="00AD78F6" w:rsidRPr="00DE4780">
        <w:t xml:space="preserve"> </w:t>
      </w:r>
      <w:r w:rsidR="00061DC2" w:rsidRPr="00DE4780">
        <w:rPr>
          <w:i/>
        </w:rPr>
        <w:t>COBWEB</w:t>
      </w:r>
      <w:r w:rsidR="00061DC2" w:rsidRPr="00DE4780">
        <w:t xml:space="preserve">, </w:t>
      </w:r>
      <w:r w:rsidR="00061DC2" w:rsidRPr="00DE4780">
        <w:rPr>
          <w:i/>
        </w:rPr>
        <w:t>CLASSIT</w:t>
      </w:r>
      <w:r w:rsidR="00061DC2" w:rsidRPr="00DE4780">
        <w:t xml:space="preserve"> (estadísticos)</w:t>
      </w:r>
      <w:r w:rsidR="00AD78F6" w:rsidRPr="00DE4780">
        <w:t xml:space="preserve">, </w:t>
      </w:r>
      <w:r w:rsidR="00E10EA8">
        <w:t>mapas aut</w:t>
      </w:r>
      <w:r w:rsidR="00061DC2" w:rsidRPr="00DE4780">
        <w:t>organizados (redes neuronales)</w:t>
      </w:r>
      <w:r w:rsidR="00AD78F6" w:rsidRPr="00DE4780">
        <w:t>.</w:t>
      </w:r>
    </w:p>
    <w:p w:rsidR="009F3F09" w:rsidRPr="00DE4780" w:rsidRDefault="009F3F09" w:rsidP="006B376F">
      <w:pPr>
        <w:pStyle w:val="Titulo4"/>
      </w:pPr>
      <w:bookmarkStart w:id="57" w:name="_Toc449030197"/>
    </w:p>
    <w:p w:rsidR="0032676F" w:rsidRPr="00DE4780" w:rsidRDefault="0032676F" w:rsidP="00A61E08">
      <w:pPr>
        <w:pStyle w:val="Titulo4"/>
        <w:ind w:left="0" w:firstLine="0"/>
      </w:pPr>
      <w:r w:rsidRPr="00DE4780">
        <w:t>Detección de anomalías</w:t>
      </w:r>
      <w:bookmarkEnd w:id="57"/>
    </w:p>
    <w:p w:rsidR="00927A7E" w:rsidRPr="00DE4780" w:rsidRDefault="00927A7E" w:rsidP="006B376F">
      <w:pPr>
        <w:pStyle w:val="NoSpacing"/>
      </w:pPr>
      <w:r w:rsidRPr="00DE4780">
        <w:tab/>
      </w:r>
    </w:p>
    <w:p w:rsidR="00927A7E" w:rsidRPr="00CC694B" w:rsidRDefault="00927A7E" w:rsidP="006B376F">
      <w:pPr>
        <w:pStyle w:val="NoSpacing"/>
        <w:rPr>
          <w:color w:val="000000" w:themeColor="text1"/>
        </w:rPr>
      </w:pPr>
      <w:r w:rsidRPr="00DE4780">
        <w:t>La detección de valores e instancias anómalas es una tarea necesaria al momento de realiz</w:t>
      </w:r>
      <w:r w:rsidR="00B06C0E" w:rsidRPr="00DE4780">
        <w:t>ar minería de datos. En todo conjunto</w:t>
      </w:r>
      <w:r w:rsidRPr="00DE4780">
        <w:t xml:space="preserve"> de datos se presentarán registros que se escapen de todo patrón o tendencia, y es importante poder reconocerlos para no considerarlos como un patrón común, si no como comportamientos anómalos como fraudes, fallas u </w:t>
      </w:r>
      <w:r w:rsidRPr="00DE4780">
        <w:rPr>
          <w:i/>
        </w:rPr>
        <w:t>outliers</w:t>
      </w:r>
      <w:r w:rsidRPr="00DE4780">
        <w:t xml:space="preserve">. Informalmente, un </w:t>
      </w:r>
      <w:r w:rsidRPr="00DE4780">
        <w:rPr>
          <w:i/>
        </w:rPr>
        <w:t>outlier</w:t>
      </w:r>
      <w:r w:rsidRPr="00DE4780">
        <w:t xml:space="preserve"> es cualquier valor de dato que pareciera estar fuera de lugar con respecto al resto de los datos. </w:t>
      </w:r>
      <w:r w:rsidRPr="00CC694B">
        <w:t xml:space="preserve">De acuerdo a </w:t>
      </w:r>
      <w:r w:rsidR="000D5F53">
        <w:rPr>
          <w:i/>
        </w:rPr>
        <w:t>[2]</w:t>
      </w:r>
      <w:r w:rsidR="00F01E3B" w:rsidRPr="00CC694B">
        <w:t>:</w:t>
      </w:r>
    </w:p>
    <w:p w:rsidR="00927A7E" w:rsidRPr="00CC694B" w:rsidRDefault="00927A7E" w:rsidP="006B376F">
      <w:pPr>
        <w:pStyle w:val="NoSpacing"/>
      </w:pPr>
      <w:r w:rsidRPr="00CC694B">
        <w:tab/>
      </w:r>
    </w:p>
    <w:p w:rsidR="00927A7E" w:rsidRPr="00CC694B" w:rsidRDefault="001D4437" w:rsidP="006B376F">
      <w:pPr>
        <w:pStyle w:val="NoSpacing"/>
        <w:rPr>
          <w:b/>
        </w:rPr>
      </w:pPr>
      <w:r w:rsidRPr="00CC694B">
        <w:t>“</w:t>
      </w:r>
      <w:r w:rsidR="00CC694B" w:rsidRPr="00D66ADE">
        <w:t xml:space="preserve">La definición intuitiva de un </w:t>
      </w:r>
      <w:r w:rsidR="00CC694B" w:rsidRPr="00D66ADE">
        <w:rPr>
          <w:i/>
        </w:rPr>
        <w:t>outlier</w:t>
      </w:r>
      <w:r w:rsidR="00CC694B" w:rsidRPr="00D66ADE">
        <w:t xml:space="preserve"> sería 'una observación que se desvía tanto de las otras observaciones como para despertar sospechas de que fue generada por un mecanismo diferente'</w:t>
      </w:r>
      <w:r w:rsidR="00CC694B">
        <w:t>”</w:t>
      </w:r>
      <w:r w:rsidR="00927A7E" w:rsidRPr="00DE4780">
        <w:rPr>
          <w:rStyle w:val="FootnoteReference"/>
          <w:i/>
          <w:szCs w:val="24"/>
          <w:lang w:val="en-US"/>
        </w:rPr>
        <w:footnoteReference w:id="15"/>
      </w:r>
    </w:p>
    <w:p w:rsidR="00927A7E" w:rsidRPr="00CC694B" w:rsidRDefault="00927A7E" w:rsidP="006B376F">
      <w:pPr>
        <w:pStyle w:val="NoSpacing"/>
      </w:pPr>
    </w:p>
    <w:p w:rsidR="006D6AF2" w:rsidRPr="00DE4780" w:rsidRDefault="006D6AF2" w:rsidP="00565334">
      <w:pPr>
        <w:pStyle w:val="Titulo3"/>
        <w:numPr>
          <w:ilvl w:val="2"/>
          <w:numId w:val="18"/>
        </w:numPr>
      </w:pPr>
      <w:bookmarkStart w:id="58" w:name="_Toc449030198"/>
      <w:bookmarkStart w:id="59" w:name="_Toc453702828"/>
      <w:r w:rsidRPr="00DE4780">
        <w:t>Tareas predictivas</w:t>
      </w:r>
      <w:bookmarkEnd w:id="58"/>
      <w:bookmarkEnd w:id="59"/>
    </w:p>
    <w:p w:rsidR="00662D52" w:rsidRPr="00DE4780" w:rsidRDefault="00662D52" w:rsidP="006B376F">
      <w:pPr>
        <w:pStyle w:val="NoSpacing"/>
      </w:pPr>
      <w:r w:rsidRPr="00DE4780">
        <w:tab/>
      </w:r>
    </w:p>
    <w:p w:rsidR="00662D52" w:rsidRPr="00DE4780" w:rsidRDefault="00662D52" w:rsidP="006B376F">
      <w:pPr>
        <w:pStyle w:val="NoSpacing"/>
      </w:pPr>
      <w:r w:rsidRPr="00DE4780">
        <w:t xml:space="preserve">Las tareas predictivas, son problemas en los que se hace necesario predecir un (o varios) valores para un </w:t>
      </w:r>
      <w:r w:rsidR="00EC67BA">
        <w:t>grupo</w:t>
      </w:r>
      <w:r w:rsidRPr="00DE4780">
        <w:t xml:space="preserve"> de datos. La salida de una tarea predictiva es una categoría (a la que pertenece uno o más datos) o un valor numérico relacionado con el o los datos en cuestión.</w:t>
      </w:r>
      <w:r w:rsidR="009B1749" w:rsidRPr="00DE4780">
        <w:t xml:space="preserve"> A </w:t>
      </w:r>
      <w:r w:rsidR="00970D20" w:rsidRPr="00DE4780">
        <w:t>continuación,</w:t>
      </w:r>
      <w:r w:rsidR="009B1749" w:rsidRPr="00DE4780">
        <w:t xml:space="preserve"> se revisarán algunos de los tipos de tareas predictivas.</w:t>
      </w:r>
    </w:p>
    <w:p w:rsidR="00662D52" w:rsidRPr="00DE4780" w:rsidRDefault="00662D52" w:rsidP="006B376F">
      <w:pPr>
        <w:pStyle w:val="NoSpacing"/>
      </w:pPr>
    </w:p>
    <w:p w:rsidR="003519A0" w:rsidRPr="00DE4780" w:rsidRDefault="006D6AF2" w:rsidP="00742388">
      <w:pPr>
        <w:pStyle w:val="Titulo4"/>
        <w:ind w:left="0" w:firstLine="0"/>
      </w:pPr>
      <w:bookmarkStart w:id="60" w:name="_Ref365312727"/>
      <w:bookmarkStart w:id="61" w:name="_Toc449030199"/>
      <w:r w:rsidRPr="00DE4780">
        <w:lastRenderedPageBreak/>
        <w:t>Clasificación</w:t>
      </w:r>
      <w:bookmarkEnd w:id="60"/>
      <w:bookmarkEnd w:id="61"/>
    </w:p>
    <w:p w:rsidR="003519A0" w:rsidRPr="00DE4780" w:rsidRDefault="003519A0" w:rsidP="006B376F">
      <w:pPr>
        <w:pStyle w:val="NoSpacing"/>
      </w:pPr>
      <w:r w:rsidRPr="00DE4780">
        <w:tab/>
      </w:r>
    </w:p>
    <w:p w:rsidR="000A3DC7" w:rsidRPr="00DE4780" w:rsidRDefault="000618E7" w:rsidP="006B376F">
      <w:pPr>
        <w:pStyle w:val="NoSpacing"/>
      </w:pPr>
      <w:r w:rsidRPr="00DE4780">
        <w:t>Las tareas de clasificació</w:t>
      </w:r>
      <w:r w:rsidR="002F0057">
        <w:t xml:space="preserve">n buscan definir un modelo que </w:t>
      </w:r>
      <w:r w:rsidR="000A3DC7" w:rsidRPr="00DE4780">
        <w:t xml:space="preserve">sea capaz de predecir la clase de un objeto que no la tiene definida. </w:t>
      </w:r>
      <w:r w:rsidR="00750D65">
        <w:t xml:space="preserve">Además, </w:t>
      </w:r>
      <w:r w:rsidR="000A3DC7" w:rsidRPr="00DE4780">
        <w:t xml:space="preserve">pueden ser utilizadas para </w:t>
      </w:r>
      <w:r w:rsidR="00750D65">
        <w:t>estimar</w:t>
      </w:r>
      <w:r w:rsidR="000A3DC7" w:rsidRPr="00DE4780">
        <w:t xml:space="preserve"> un valor que se encuentre perdido o que no se tenga a priori. Estas tareas son supervisadas, por lo que se debe contar con un conjunto de datos de entrenamiento, que ya se encuentran clasificados. El proceso de generación de un model</w:t>
      </w:r>
      <w:r w:rsidR="00EF6118" w:rsidRPr="00DE4780">
        <w:t>o predictivo consta de 3 pasos:</w:t>
      </w:r>
    </w:p>
    <w:p w:rsidR="00F66128" w:rsidRPr="00DE4780" w:rsidRDefault="00F66128" w:rsidP="006B376F">
      <w:pPr>
        <w:pStyle w:val="NoSpacing"/>
      </w:pPr>
    </w:p>
    <w:p w:rsidR="000A3DC7" w:rsidRPr="00DE4780" w:rsidRDefault="000A3DC7" w:rsidP="00750D65">
      <w:pPr>
        <w:pStyle w:val="NoSpacing"/>
        <w:numPr>
          <w:ilvl w:val="0"/>
          <w:numId w:val="30"/>
        </w:numPr>
        <w:ind w:left="644"/>
      </w:pPr>
      <w:r w:rsidRPr="00DE4780">
        <w:t>División de los datos en dos conjuntos: entrenamiento y prueba.</w:t>
      </w:r>
    </w:p>
    <w:p w:rsidR="00844532" w:rsidRPr="00DE4780" w:rsidRDefault="00844532" w:rsidP="00750D65">
      <w:pPr>
        <w:pStyle w:val="NoSpacing"/>
      </w:pPr>
    </w:p>
    <w:p w:rsidR="000A3DC7" w:rsidRPr="00DE4780" w:rsidRDefault="000A3DC7" w:rsidP="00750D65">
      <w:pPr>
        <w:pStyle w:val="NoSpacing"/>
        <w:numPr>
          <w:ilvl w:val="0"/>
          <w:numId w:val="30"/>
        </w:numPr>
        <w:ind w:left="644"/>
      </w:pPr>
      <w:r w:rsidRPr="00DE4780">
        <w:t>U</w:t>
      </w:r>
      <w:r w:rsidR="0055740F" w:rsidRPr="00DE4780">
        <w:t>tilización del sub</w:t>
      </w:r>
      <w:r w:rsidRPr="00DE4780">
        <w:t>conjunto de entrenamiento para la construcción del modelo.</w:t>
      </w:r>
    </w:p>
    <w:p w:rsidR="00844532" w:rsidRPr="00DE4780" w:rsidRDefault="00844532" w:rsidP="00750D65">
      <w:pPr>
        <w:pStyle w:val="NoSpacing"/>
      </w:pPr>
    </w:p>
    <w:p w:rsidR="000A3DC7" w:rsidRPr="00DE4780" w:rsidRDefault="000A3DC7" w:rsidP="00750D65">
      <w:pPr>
        <w:pStyle w:val="NoSpacing"/>
        <w:numPr>
          <w:ilvl w:val="0"/>
          <w:numId w:val="30"/>
        </w:numPr>
        <w:ind w:left="644"/>
      </w:pPr>
      <w:r w:rsidRPr="00DE4780">
        <w:t>U</w:t>
      </w:r>
      <w:r w:rsidR="0055740F" w:rsidRPr="00DE4780">
        <w:t>tilización del sub</w:t>
      </w:r>
      <w:r w:rsidRPr="00DE4780">
        <w:t>conjunto de prueba para validar el modelo conseguido en el punto anterior, si el porcentaje de casos exitosos es aceptable, se valida el modelo (útil para clasificar otros casos).</w:t>
      </w:r>
    </w:p>
    <w:p w:rsidR="000A3DC7" w:rsidRPr="00DE4780" w:rsidRDefault="000A3DC7" w:rsidP="006B376F">
      <w:pPr>
        <w:pStyle w:val="NoSpacing"/>
      </w:pPr>
    </w:p>
    <w:p w:rsidR="000A3DC7" w:rsidRPr="00DE4780" w:rsidRDefault="000A3DC7" w:rsidP="006B376F">
      <w:pPr>
        <w:pStyle w:val="NoSpacing"/>
      </w:pPr>
      <w:r w:rsidRPr="00DE4780">
        <w:t xml:space="preserve">A </w:t>
      </w:r>
      <w:r w:rsidR="002254EF" w:rsidRPr="00DE4780">
        <w:t>continuación,</w:t>
      </w:r>
      <w:r w:rsidRPr="00DE4780">
        <w:t xml:space="preserve"> se revisarán algunos algoritmos de clasificación.</w:t>
      </w:r>
    </w:p>
    <w:p w:rsidR="00205EF1" w:rsidRPr="00DE4780" w:rsidRDefault="00205EF1" w:rsidP="006B376F">
      <w:pPr>
        <w:pStyle w:val="NoSpacing"/>
      </w:pPr>
    </w:p>
    <w:p w:rsidR="008E1703" w:rsidRPr="00750683" w:rsidRDefault="006D6AF2" w:rsidP="00F531A7">
      <w:pPr>
        <w:pStyle w:val="Titulo5"/>
        <w:rPr>
          <w:lang w:val="es-CL"/>
        </w:rPr>
      </w:pPr>
      <w:bookmarkStart w:id="62" w:name="_Toc449030200"/>
      <w:r w:rsidRPr="00750683">
        <w:rPr>
          <w:lang w:val="es-CL"/>
        </w:rPr>
        <w:t xml:space="preserve">Árboles de </w:t>
      </w:r>
      <w:r w:rsidR="000A3DC7" w:rsidRPr="00750683">
        <w:rPr>
          <w:lang w:val="es-CL"/>
        </w:rPr>
        <w:t>clasificación</w:t>
      </w:r>
      <w:bookmarkEnd w:id="62"/>
    </w:p>
    <w:p w:rsidR="00B6035E" w:rsidRPr="00DE4780" w:rsidRDefault="00B6035E" w:rsidP="006B376F">
      <w:pPr>
        <w:pStyle w:val="NoSpacing"/>
      </w:pPr>
    </w:p>
    <w:p w:rsidR="00B6035E" w:rsidRPr="00DE4780" w:rsidRDefault="00B6035E" w:rsidP="006B376F">
      <w:pPr>
        <w:pStyle w:val="NoSpacing"/>
      </w:pPr>
      <w:r w:rsidRPr="00DE4780">
        <w:t xml:space="preserve">Los árboles de </w:t>
      </w:r>
      <w:r w:rsidR="00ED1538">
        <w:t>clasificación</w:t>
      </w:r>
      <w:r w:rsidR="00C302AD">
        <w:t xml:space="preserve"> son un método</w:t>
      </w:r>
      <w:r w:rsidRPr="00DE4780">
        <w:t xml:space="preserve"> en el cu</w:t>
      </w:r>
      <w:r w:rsidR="00FF62EB">
        <w:t>al se somete un dato a una serie</w:t>
      </w:r>
      <w:r w:rsidR="00E75515">
        <w:t xml:space="preserve"> de condiciones, que lo </w:t>
      </w:r>
      <w:r w:rsidR="00326A16">
        <w:t>clasifican</w:t>
      </w:r>
      <w:r w:rsidRPr="00DE4780">
        <w:t xml:space="preserve"> de acuerdo a los valores de las variables relacionadas con el mismo. Por ejemplo, se somete primero a un dato a la evaluación de una variable: </w:t>
      </w:r>
      <w:r w:rsidR="001D4437">
        <w:t>“</w:t>
      </w:r>
      <w:r w:rsidRPr="00DE4780">
        <w:t xml:space="preserve">si el alumno tiene un promedio mayor a 55, entonces se </w:t>
      </w:r>
      <w:r w:rsidR="00F531A7">
        <w:t>pregunta</w:t>
      </w:r>
      <w:r w:rsidRPr="00DE4780">
        <w:t xml:space="preserve"> la variable </w:t>
      </w:r>
      <w:r w:rsidRPr="00DE4780">
        <w:rPr>
          <w:i/>
        </w:rPr>
        <w:t>año de ingreso</w:t>
      </w:r>
      <w:r w:rsidR="002A1790">
        <w:t>;</w:t>
      </w:r>
      <w:r w:rsidRPr="00DE4780">
        <w:t xml:space="preserve"> si no, se </w:t>
      </w:r>
      <w:r w:rsidR="00F531A7">
        <w:t>consulta</w:t>
      </w:r>
      <w:r w:rsidRPr="00DE4780">
        <w:t xml:space="preserve"> la variable </w:t>
      </w:r>
      <w:r w:rsidRPr="00DE4780">
        <w:rPr>
          <w:i/>
        </w:rPr>
        <w:t>plan de carrera</w:t>
      </w:r>
      <w:r w:rsidR="001D4437">
        <w:rPr>
          <w:i/>
        </w:rPr>
        <w:t>”</w:t>
      </w:r>
      <w:r w:rsidRPr="00DE4780">
        <w:t>, con el fin de predecir alguna variable en particular. Cabe destacar que no se trata de árboles binarios, si no que se pueden considerar numerosos intervalos o valores para cada variable para generar la clasificación.</w:t>
      </w:r>
    </w:p>
    <w:p w:rsidR="00B6035E" w:rsidRPr="00DE4780" w:rsidRDefault="00B6035E" w:rsidP="00024ADB">
      <w:pPr>
        <w:pStyle w:val="NoSpacing"/>
        <w:ind w:firstLine="0"/>
      </w:pPr>
    </w:p>
    <w:p w:rsidR="00B6035E" w:rsidRPr="00DE4780" w:rsidRDefault="00B6035E" w:rsidP="006B376F">
      <w:pPr>
        <w:pStyle w:val="NoSpacing"/>
      </w:pPr>
      <w:r w:rsidRPr="00DE4780">
        <w:lastRenderedPageBreak/>
        <w:t xml:space="preserve">Su estructura es similar a un diagrama de flujo, donde cada vértice simboliza una condición a la que se somete el dato a predecir. El último nivel del árbol, los nodos hoja, representan las clases. Su construcción suele llevarse a cabo con estrategias </w:t>
      </w:r>
      <w:r w:rsidR="006C361F">
        <w:t>del tipo “dividir y conquistar”</w:t>
      </w:r>
      <w:r w:rsidR="006C361F">
        <w:rPr>
          <w:rStyle w:val="FootnoteReference"/>
        </w:rPr>
        <w:footnoteReference w:id="16"/>
      </w:r>
      <w:r w:rsidRPr="00DE4780">
        <w:t>, empezando con todos los elementos del grupo de entrenamiento en la raíz, y continuando dividiéndolos en el atributo que se elija para ramificarlo.</w:t>
      </w:r>
    </w:p>
    <w:p w:rsidR="00B6035E" w:rsidRPr="00DE4780" w:rsidRDefault="00B6035E" w:rsidP="006B376F">
      <w:pPr>
        <w:pStyle w:val="NoSpacing"/>
      </w:pPr>
    </w:p>
    <w:p w:rsidR="00DC2656" w:rsidRPr="00750683" w:rsidRDefault="0055740F" w:rsidP="00F531A7">
      <w:pPr>
        <w:pStyle w:val="Titulo5"/>
        <w:rPr>
          <w:lang w:val="es-CL"/>
        </w:rPr>
      </w:pPr>
      <w:bookmarkStart w:id="63" w:name="_Toc449030201"/>
      <w:r w:rsidRPr="00750683">
        <w:rPr>
          <w:lang w:val="es-CL"/>
        </w:rPr>
        <w:t xml:space="preserve">Inducción de reglas de </w:t>
      </w:r>
      <w:r w:rsidR="00DC2656" w:rsidRPr="00750683">
        <w:rPr>
          <w:lang w:val="es-CL"/>
        </w:rPr>
        <w:t>clasificación</w:t>
      </w:r>
      <w:bookmarkEnd w:id="63"/>
    </w:p>
    <w:p w:rsidR="005E2404" w:rsidRPr="00C31163" w:rsidRDefault="005E2404" w:rsidP="006B376F">
      <w:pPr>
        <w:pStyle w:val="Titulo6"/>
        <w:rPr>
          <w:lang w:val="es-CL"/>
        </w:rPr>
      </w:pPr>
    </w:p>
    <w:p w:rsidR="00B6035E" w:rsidRPr="00DE4780" w:rsidRDefault="00B6035E" w:rsidP="006B376F">
      <w:pPr>
        <w:pStyle w:val="NoSpacing"/>
      </w:pPr>
      <w:r w:rsidRPr="00DE4780">
        <w:t xml:space="preserve">Los métodos de inducción de reglas tienen las mismas propiedades que los métodos de árboles de decisión, describiendo una serie de condiciones </w:t>
      </w:r>
      <w:r w:rsidRPr="00ED31A3">
        <w:rPr>
          <w:i/>
        </w:rPr>
        <w:t>if-then</w:t>
      </w:r>
      <w:r w:rsidRPr="00DE4780">
        <w:t xml:space="preserve"> para llegar a la clasificación deseada. La obtención de dichas condiciones, o reglas, puede ser a partir de un árbol de decisión, a través de algoritmos específicos como </w:t>
      </w:r>
      <w:r w:rsidRPr="00ED31A3">
        <w:rPr>
          <w:i/>
        </w:rPr>
        <w:t>STAR</w:t>
      </w:r>
      <w:r w:rsidRPr="00DE4780">
        <w:t xml:space="preserve"> o </w:t>
      </w:r>
      <w:r w:rsidRPr="00ED31A3">
        <w:rPr>
          <w:i/>
        </w:rPr>
        <w:t>Ripper</w:t>
      </w:r>
      <w:r w:rsidRPr="00DE4780">
        <w:t>, o a partir de reglas de asociación. Además, es posible extraer reglas de clasificación desde una red neuronal, a través del algo</w:t>
      </w:r>
      <w:r w:rsidR="0055740F" w:rsidRPr="00DE4780">
        <w:t xml:space="preserve">ritmo </w:t>
      </w:r>
      <w:r w:rsidR="0055740F" w:rsidRPr="00ED31A3">
        <w:rPr>
          <w:i/>
        </w:rPr>
        <w:t>MofN</w:t>
      </w:r>
      <w:r w:rsidR="0055740F" w:rsidRPr="00DE4780">
        <w:t xml:space="preserve">, propuesto por </w:t>
      </w:r>
      <w:r w:rsidR="000D5F53">
        <w:rPr>
          <w:i/>
        </w:rPr>
        <w:t>[3]</w:t>
      </w:r>
      <w:r w:rsidRPr="00DE4780">
        <w:t>. En particular, permite la extracción de reglas desde una red neuronal multicapa, a través de agrupamiento, extracción de reglas, agrupación de reglas y poda de reglas.</w:t>
      </w:r>
    </w:p>
    <w:p w:rsidR="00B6035E" w:rsidRPr="00DE4780" w:rsidRDefault="00B6035E" w:rsidP="006B376F">
      <w:pPr>
        <w:pStyle w:val="NoSpacing"/>
      </w:pPr>
    </w:p>
    <w:p w:rsidR="00C05171" w:rsidRPr="00750683" w:rsidRDefault="00C05171" w:rsidP="00F531A7">
      <w:pPr>
        <w:pStyle w:val="Titulo5"/>
        <w:rPr>
          <w:lang w:val="es-CL"/>
        </w:rPr>
      </w:pPr>
      <w:bookmarkStart w:id="64" w:name="_Toc449030202"/>
      <w:r w:rsidRPr="00750683">
        <w:rPr>
          <w:lang w:val="es-CL"/>
        </w:rPr>
        <w:t>Métodos Bayesianos</w:t>
      </w:r>
      <w:bookmarkEnd w:id="64"/>
    </w:p>
    <w:p w:rsidR="005E2404" w:rsidRPr="00DE4780" w:rsidRDefault="005E2404" w:rsidP="006B376F">
      <w:pPr>
        <w:pStyle w:val="NoSpacing"/>
      </w:pPr>
    </w:p>
    <w:p w:rsidR="00B6035E" w:rsidRPr="00DE4780" w:rsidRDefault="00A42538" w:rsidP="006B376F">
      <w:pPr>
        <w:pStyle w:val="NoSpacing"/>
      </w:pPr>
      <w:r w:rsidRPr="00DE4780">
        <w:t>Estas</w:t>
      </w:r>
      <w:r w:rsidR="00B6035E" w:rsidRPr="00DE4780">
        <w:t xml:space="preserve"> herramientas estadísticas </w:t>
      </w:r>
      <w:r w:rsidRPr="00DE4780">
        <w:t xml:space="preserve">son </w:t>
      </w:r>
      <w:r w:rsidR="00B6035E" w:rsidRPr="00DE4780">
        <w:t xml:space="preserve">capaces de predecir las probabilidades de que un elemento en cuestión pertenezca a una clase en particular. </w:t>
      </w:r>
      <w:r w:rsidR="002C68FD">
        <w:t>A</w:t>
      </w:r>
      <w:r w:rsidR="00B6035E" w:rsidRPr="00DE4780">
        <w:t>sumen que el valor de cada una de las propiedades es independiente de los valores de las otras (en un mismo elemento), llamada independencia cond</w:t>
      </w:r>
      <w:r w:rsidR="00D5557B">
        <w:t>icional de clases. Los métodos b</w:t>
      </w:r>
      <w:r w:rsidR="00B6035E" w:rsidRPr="00DE4780">
        <w:t xml:space="preserve">ayesianos </w:t>
      </w:r>
      <w:r w:rsidRPr="00DE4780">
        <w:t xml:space="preserve">se basan en el teorema de Bayes, y </w:t>
      </w:r>
      <w:r w:rsidR="00B6035E" w:rsidRPr="00DE4780">
        <w:t>pueden ser utilizados tanto para fines descriptivos como predictivos. En el primer caso, se usan para descubrir relaciones de independencia y/o relevancia para poder realizar un estudio más profundo a través de inferencias estadísticas. En el segundo caso, s</w:t>
      </w:r>
      <w:r w:rsidRPr="00DE4780">
        <w:t>e utilizan como clasificadores.</w:t>
      </w:r>
    </w:p>
    <w:p w:rsidR="00A42538" w:rsidRPr="00DE4780" w:rsidRDefault="00A42538" w:rsidP="006B376F">
      <w:pPr>
        <w:pStyle w:val="NoSpacing"/>
      </w:pPr>
    </w:p>
    <w:p w:rsidR="008E1703" w:rsidRPr="00DE4780" w:rsidRDefault="00C05171" w:rsidP="009E6743">
      <w:pPr>
        <w:pStyle w:val="Titulo4"/>
        <w:ind w:left="0" w:firstLine="0"/>
      </w:pPr>
      <w:bookmarkStart w:id="65" w:name="_Toc449030203"/>
      <w:r w:rsidRPr="00DE4780">
        <w:lastRenderedPageBreak/>
        <w:t>Métodos basados en casos y vecindad</w:t>
      </w:r>
      <w:bookmarkEnd w:id="65"/>
      <w:r w:rsidR="00996AB4" w:rsidRPr="00DE4780">
        <w:tab/>
      </w:r>
    </w:p>
    <w:p w:rsidR="005E2404" w:rsidRPr="00DE4780" w:rsidRDefault="005E2404" w:rsidP="006B376F">
      <w:pPr>
        <w:pStyle w:val="NoSpacing"/>
      </w:pPr>
    </w:p>
    <w:p w:rsidR="00996AB4" w:rsidRPr="00DE4780" w:rsidRDefault="002D21B8" w:rsidP="006B376F">
      <w:pPr>
        <w:pStyle w:val="NoSpacing"/>
      </w:pPr>
      <w:r w:rsidRPr="00DE4780">
        <w:t>Se</w:t>
      </w:r>
      <w:r w:rsidR="009E6743">
        <w:t xml:space="preserve"> </w:t>
      </w:r>
      <w:r w:rsidR="00996AB4" w:rsidRPr="00DE4780">
        <w:t xml:space="preserve">caracterizan por utilizar el conjunto de entrenamiento para clasificar nuevos datos. En esta categoría hay presentes técnicas para segmentación, como </w:t>
      </w:r>
      <w:r w:rsidR="00996AB4" w:rsidRPr="00DE4780">
        <w:rPr>
          <w:i/>
        </w:rPr>
        <w:t>K-Means</w:t>
      </w:r>
      <w:r w:rsidR="00996AB4" w:rsidRPr="00DE4780">
        <w:t xml:space="preserve">, y para clasificación, como </w:t>
      </w:r>
      <w:r w:rsidR="00996AB4" w:rsidRPr="00DE4780">
        <w:rPr>
          <w:i/>
        </w:rPr>
        <w:t>LVQ</w:t>
      </w:r>
      <w:r w:rsidR="00996AB4" w:rsidRPr="00DE4780">
        <w:t>. Además, se utilizan métodos de ensamblaje, que combinan varios modelos con el</w:t>
      </w:r>
      <w:r w:rsidR="00600E0A" w:rsidRPr="00DE4780">
        <w:t xml:space="preserve"> </w:t>
      </w:r>
      <w:r w:rsidR="00996AB4" w:rsidRPr="00DE4780">
        <w:t xml:space="preserve">objetivo de conseguir una mejor precisión final en el clasificador </w:t>
      </w:r>
    </w:p>
    <w:p w:rsidR="00205EF1" w:rsidRPr="00DE4780" w:rsidRDefault="00205EF1" w:rsidP="006B376F">
      <w:pPr>
        <w:pStyle w:val="NoSpacing"/>
      </w:pPr>
    </w:p>
    <w:p w:rsidR="006D6AF2" w:rsidRPr="00DE4780" w:rsidRDefault="006D6AF2" w:rsidP="005E5DE4">
      <w:pPr>
        <w:pStyle w:val="Titulo4"/>
        <w:ind w:left="0" w:firstLine="0"/>
      </w:pPr>
      <w:bookmarkStart w:id="66" w:name="_Toc449030204"/>
      <w:r w:rsidRPr="00DE4780">
        <w:t>Regresión estadística</w:t>
      </w:r>
      <w:bookmarkEnd w:id="66"/>
    </w:p>
    <w:p w:rsidR="00387D8B" w:rsidRPr="00DE4780" w:rsidRDefault="00387D8B" w:rsidP="006B376F">
      <w:pPr>
        <w:pStyle w:val="NoSpacing"/>
      </w:pPr>
    </w:p>
    <w:p w:rsidR="00387D8B" w:rsidRPr="00DE4780" w:rsidRDefault="008E1703" w:rsidP="006B376F">
      <w:pPr>
        <w:pStyle w:val="NoSpacing"/>
      </w:pPr>
      <w:r w:rsidRPr="00DE4780">
        <w:t>A través de esta tarea, se busca generar una función matemática que sea capaz de estimar el valor de alguna variable de interés a partir del resto de las variables relacionadas con un dato en particular. La regresión estadística puede ser utilizada únicamente para valores numéricos, y la función se puede calcular a travé</w:t>
      </w:r>
      <w:r w:rsidR="00A42538" w:rsidRPr="00DE4780">
        <w:t xml:space="preserve">s de interpolación, estimación </w:t>
      </w:r>
      <w:r w:rsidRPr="00DE4780">
        <w:t>o logística.</w:t>
      </w:r>
    </w:p>
    <w:p w:rsidR="00EC629B" w:rsidRPr="00DE4780" w:rsidRDefault="00EC629B" w:rsidP="0083391A">
      <w:pPr>
        <w:pStyle w:val="NoSpacing"/>
      </w:pPr>
    </w:p>
    <w:p w:rsidR="00EC629B" w:rsidRPr="00DE4780" w:rsidRDefault="00A42538" w:rsidP="006B376F">
      <w:pPr>
        <w:pStyle w:val="Titulo2"/>
        <w:numPr>
          <w:ilvl w:val="1"/>
          <w:numId w:val="18"/>
        </w:numPr>
      </w:pPr>
      <w:bookmarkStart w:id="67" w:name="_Ref432589118"/>
      <w:bookmarkStart w:id="68" w:name="_Toc449030205"/>
      <w:r w:rsidRPr="00DE4780">
        <w:t xml:space="preserve"> </w:t>
      </w:r>
      <w:bookmarkStart w:id="69" w:name="_Toc453702829"/>
      <w:r w:rsidR="00EC629B" w:rsidRPr="00DE4780">
        <w:t>Herramientas de minería de datos</w:t>
      </w:r>
      <w:bookmarkEnd w:id="67"/>
      <w:bookmarkEnd w:id="68"/>
      <w:bookmarkEnd w:id="69"/>
    </w:p>
    <w:p w:rsidR="00387D8B" w:rsidRPr="00DE4780" w:rsidRDefault="00387D8B" w:rsidP="006B376F">
      <w:pPr>
        <w:pStyle w:val="NoSpacing"/>
      </w:pPr>
    </w:p>
    <w:p w:rsidR="003141F3" w:rsidRPr="00DE4780" w:rsidRDefault="00EC629B" w:rsidP="006B376F">
      <w:pPr>
        <w:pStyle w:val="NoSpacing"/>
      </w:pPr>
      <w:r w:rsidRPr="00DE4780">
        <w:t>Hay una amplia gama de herramientas de minería de datos a disposición. Cada herramienta cuenta con implementaciones diferentes de una porción de los algoritmos más utilizados en los procesos de minería.</w:t>
      </w:r>
      <w:r w:rsidR="00757F6E" w:rsidRPr="00DE4780">
        <w:t xml:space="preserve"> Además, muchas de las herramientas cuentan con interfaces usuarias para facilitar el proceso de minería para quienes no tiene</w:t>
      </w:r>
      <w:r w:rsidR="002923E0">
        <w:t>n</w:t>
      </w:r>
      <w:r w:rsidR="00757F6E" w:rsidRPr="00DE4780">
        <w:t xml:space="preserve"> un conocimiento base de líneas de comando o programación. Algunas de las herramientas más utilizadas se listan a continuación.</w:t>
      </w:r>
    </w:p>
    <w:p w:rsidR="0063138D" w:rsidRPr="00DE4780" w:rsidRDefault="0063138D" w:rsidP="006B376F">
      <w:pPr>
        <w:pStyle w:val="NoSpacing"/>
      </w:pPr>
    </w:p>
    <w:p w:rsidR="0063138D" w:rsidRPr="00DE4780" w:rsidRDefault="002C68FD" w:rsidP="006B376F">
      <w:pPr>
        <w:pStyle w:val="NoSpacing"/>
        <w:numPr>
          <w:ilvl w:val="0"/>
          <w:numId w:val="11"/>
        </w:numPr>
      </w:pPr>
      <w:r>
        <w:rPr>
          <w:i/>
        </w:rPr>
        <w:t>Rapid M</w:t>
      </w:r>
      <w:r w:rsidR="0063138D" w:rsidRPr="00DE4780">
        <w:rPr>
          <w:i/>
        </w:rPr>
        <w:t>iner</w:t>
      </w:r>
      <w:r w:rsidR="0063138D" w:rsidRPr="00DE4780">
        <w:t xml:space="preserve">: </w:t>
      </w:r>
      <w:r w:rsidR="002D21B8" w:rsidRPr="00DE4780">
        <w:t>e</w:t>
      </w:r>
      <w:r w:rsidR="0063138D" w:rsidRPr="00DE4780">
        <w:t>scrita en Java, esta herramienta de minería de datos funciona en torno a interfaces gráficas avanzadas, por lo que el usuario final requiere escribir muy poco código.</w:t>
      </w:r>
      <w:r w:rsidR="00004520" w:rsidRPr="00DE4780">
        <w:t xml:space="preserve"> Cabe destacar que esta herramienta se ofrece como servicio, más que como software local.</w:t>
      </w:r>
      <w:r w:rsidR="00B55CE5" w:rsidRPr="00DE4780">
        <w:t xml:space="preserve"> Además, proporciona funcionalidades </w:t>
      </w:r>
      <w:r w:rsidR="00B55CE5" w:rsidRPr="00DE4780">
        <w:lastRenderedPageBreak/>
        <w:t>de pre-procesamiento y visualización, análisis predictivo, esquemas de aprendizaje y algoritmos de scripts de R.</w:t>
      </w:r>
      <w:r w:rsidR="008F2B03" w:rsidRPr="00DE4780">
        <w:t xml:space="preserve"> </w:t>
      </w:r>
      <w:r w:rsidR="00834028" w:rsidRPr="00DE4780">
        <w:t>Esta potente herramienta es de código abierto, bajo licencia AGPL</w:t>
      </w:r>
      <w:r w:rsidR="00834028" w:rsidRPr="00DE4780">
        <w:rPr>
          <w:rStyle w:val="FootnoteReference"/>
        </w:rPr>
        <w:footnoteReference w:id="17"/>
      </w:r>
      <w:r w:rsidR="005E5DE4">
        <w:t xml:space="preserve"> </w:t>
      </w:r>
      <w:r w:rsidR="005E5DE4" w:rsidRPr="005E5DE4">
        <w:rPr>
          <w:sz w:val="22"/>
        </w:rPr>
        <w:t>(http://www.rapidminer.com)</w:t>
      </w:r>
      <w:r w:rsidR="00834028" w:rsidRPr="00DE4780">
        <w:t>.</w:t>
      </w:r>
    </w:p>
    <w:p w:rsidR="00B91F00" w:rsidRPr="00DE4780" w:rsidRDefault="00B91F00" w:rsidP="006B376F">
      <w:pPr>
        <w:pStyle w:val="NoSpacing"/>
      </w:pPr>
    </w:p>
    <w:p w:rsidR="00B91F00" w:rsidRPr="005E5DE4" w:rsidRDefault="00834028" w:rsidP="0083391A">
      <w:pPr>
        <w:pStyle w:val="NoSpacing"/>
        <w:numPr>
          <w:ilvl w:val="0"/>
          <w:numId w:val="11"/>
        </w:numPr>
      </w:pPr>
      <w:r w:rsidRPr="005E5DE4">
        <w:rPr>
          <w:i/>
        </w:rPr>
        <w:t>Angoss</w:t>
      </w:r>
      <w:r w:rsidR="002D21B8" w:rsidRPr="00DE4780">
        <w:t>: e</w:t>
      </w:r>
      <w:r w:rsidRPr="00DE4780">
        <w:t xml:space="preserve">nfocada principalmente para organizaciones involucradas con ventas, marketing y análisis de riesgo, esta herramienta </w:t>
      </w:r>
      <w:r w:rsidR="002C68FD">
        <w:t>cuenta con una interfaz gráfica</w:t>
      </w:r>
      <w:r w:rsidRPr="00DE4780">
        <w:t xml:space="preserve"> avanzada además de un asistente amplio para sus procedimientos. Si bien las interfaces y asistente podrían ser restrictivos para usuarios avanzados, </w:t>
      </w:r>
      <w:r w:rsidRPr="005E5DE4">
        <w:rPr>
          <w:i/>
        </w:rPr>
        <w:t>Angoss</w:t>
      </w:r>
      <w:r w:rsidRPr="00DE4780">
        <w:t xml:space="preserve"> implementa soporte total de línea de comando en R, satisfaciendo así a los usuarios que prefieren </w:t>
      </w:r>
      <w:r w:rsidR="00B76F4A" w:rsidRPr="00DE4780">
        <w:t>personalización</w:t>
      </w:r>
      <w:r w:rsidRPr="00DE4780">
        <w:t xml:space="preserve"> por sobre facilidad de uso.</w:t>
      </w:r>
      <w:r w:rsidR="002C68FD">
        <w:t xml:space="preserve"> Una buena </w:t>
      </w:r>
      <w:r w:rsidR="00860D3F">
        <w:t>caracterí</w:t>
      </w:r>
      <w:r w:rsidR="00860D3F" w:rsidRPr="00DE4780">
        <w:t>s</w:t>
      </w:r>
      <w:r w:rsidR="00860D3F">
        <w:t>tica</w:t>
      </w:r>
      <w:r w:rsidR="008B2101" w:rsidRPr="00DE4780">
        <w:t xml:space="preserve"> de esta herramienta es que </w:t>
      </w:r>
      <w:r w:rsidR="00860D3F">
        <w:t>tiene</w:t>
      </w:r>
      <w:r w:rsidR="008B2101" w:rsidRPr="00DE4780">
        <w:t xml:space="preserve"> una amplia gama de representaciones gráficas de datos.</w:t>
      </w:r>
      <w:r w:rsidR="00AC0AF5" w:rsidRPr="00DE4780">
        <w:t xml:space="preserve"> Si bien cuenta con </w:t>
      </w:r>
      <w:r w:rsidR="002923E0">
        <w:t>variedad</w:t>
      </w:r>
      <w:r w:rsidR="00AC0AF5" w:rsidRPr="00DE4780">
        <w:t xml:space="preserve"> de implementaciones de los algoritmos más conocidos, no </w:t>
      </w:r>
      <w:r w:rsidR="00860D3F">
        <w:t>tiene</w:t>
      </w:r>
      <w:r w:rsidR="00AC0AF5" w:rsidRPr="00DE4780">
        <w:t xml:space="preserve"> suficientes herramient</w:t>
      </w:r>
      <w:r w:rsidR="00B76F4A" w:rsidRPr="00DE4780">
        <w:t xml:space="preserve">as para personalizar los procesos, </w:t>
      </w:r>
      <w:r w:rsidR="00782B19" w:rsidRPr="00DE4780">
        <w:t>por lo que no es la opción para quienes prefieran un ambiente fácilmente extensible</w:t>
      </w:r>
      <w:r w:rsidR="005E5DE4">
        <w:t xml:space="preserve"> </w:t>
      </w:r>
      <w:r w:rsidR="005E5DE4" w:rsidRPr="005E5DE4">
        <w:rPr>
          <w:sz w:val="22"/>
        </w:rPr>
        <w:t>(http://www.</w:t>
      </w:r>
      <w:r w:rsidR="005E5DE4">
        <w:rPr>
          <w:sz w:val="22"/>
        </w:rPr>
        <w:t>angoss</w:t>
      </w:r>
      <w:r w:rsidR="005E5DE4" w:rsidRPr="005E5DE4">
        <w:rPr>
          <w:sz w:val="22"/>
        </w:rPr>
        <w:t>.com)</w:t>
      </w:r>
      <w:r w:rsidR="005E5DE4">
        <w:rPr>
          <w:sz w:val="22"/>
        </w:rPr>
        <w:t>.</w:t>
      </w:r>
    </w:p>
    <w:p w:rsidR="005E5DE4" w:rsidRPr="00DE4780" w:rsidRDefault="005E5DE4" w:rsidP="005E5DE4">
      <w:pPr>
        <w:pStyle w:val="NoSpacing"/>
        <w:ind w:left="720" w:firstLine="0"/>
      </w:pPr>
    </w:p>
    <w:p w:rsidR="004D0CAC" w:rsidRPr="00DE4780" w:rsidRDefault="00B91F00" w:rsidP="006B376F">
      <w:pPr>
        <w:pStyle w:val="NoSpacing"/>
        <w:numPr>
          <w:ilvl w:val="0"/>
          <w:numId w:val="11"/>
        </w:numPr>
        <w:rPr>
          <w:i/>
        </w:rPr>
      </w:pPr>
      <w:r w:rsidRPr="00DE4780">
        <w:rPr>
          <w:i/>
        </w:rPr>
        <w:t>KNIME (Konstanz Information Miner)</w:t>
      </w:r>
      <w:r w:rsidRPr="00DE4780">
        <w:t xml:space="preserve">: </w:t>
      </w:r>
      <w:r w:rsidR="002D21B8" w:rsidRPr="00DE4780">
        <w:t>e</w:t>
      </w:r>
      <w:r w:rsidR="009D7F02" w:rsidRPr="00DE4780">
        <w:t>sta herramienta nace como una solución para farmacéuticas a nivel empresarial. Los desarrolladores crearon un producto escalable, modular y de código abierto, teniendo la flexibilidad necesaria para adaptarse rápidamente a las demandas de un campo de estudio en crecimiento como es la minería de datos.</w:t>
      </w:r>
      <w:r w:rsidR="00B607B7" w:rsidRPr="00DE4780">
        <w:t xml:space="preserve"> Siguiendo su éxito en la industria farmacéutica, otras industrias siguieron la tendencia y utilizan </w:t>
      </w:r>
      <w:r w:rsidR="00B607B7" w:rsidRPr="00DE4780">
        <w:rPr>
          <w:i/>
        </w:rPr>
        <w:t>KNIME</w:t>
      </w:r>
      <w:r w:rsidR="00B607B7" w:rsidRPr="00DE4780">
        <w:t xml:space="preserve"> para sus procesos de </w:t>
      </w:r>
      <w:r w:rsidR="00B607B7" w:rsidRPr="00DE4780">
        <w:rPr>
          <w:i/>
        </w:rPr>
        <w:t>CRM</w:t>
      </w:r>
      <w:r w:rsidR="0064693B" w:rsidRPr="00DE4780">
        <w:rPr>
          <w:rStyle w:val="FootnoteReference"/>
          <w:i/>
        </w:rPr>
        <w:footnoteReference w:id="18"/>
      </w:r>
      <w:r w:rsidR="00B607B7" w:rsidRPr="00DE4780">
        <w:t xml:space="preserve"> e inteligencia de negocios.</w:t>
      </w:r>
      <w:r w:rsidR="00CB4594" w:rsidRPr="00DE4780">
        <w:t xml:space="preserve"> Otra ventaja considerable que tiene esta herramienta, es que cuenta con una comunidad activa tanto de desarrolladores como de usuarios. No requiere conocimientos de </w:t>
      </w:r>
      <w:r w:rsidR="00CB4594" w:rsidRPr="00DE4780">
        <w:lastRenderedPageBreak/>
        <w:t>programación para ser usada, ya que cuenta con interfaces intuitivas y de fácil uso</w:t>
      </w:r>
      <w:r w:rsidR="005E5DE4">
        <w:t xml:space="preserve"> </w:t>
      </w:r>
      <w:r w:rsidR="005E5DE4" w:rsidRPr="005E5DE4">
        <w:rPr>
          <w:sz w:val="22"/>
        </w:rPr>
        <w:t>(http://www.</w:t>
      </w:r>
      <w:r w:rsidR="005E5DE4">
        <w:rPr>
          <w:sz w:val="22"/>
        </w:rPr>
        <w:t>knime</w:t>
      </w:r>
      <w:r w:rsidR="005E5DE4" w:rsidRPr="005E5DE4">
        <w:rPr>
          <w:sz w:val="22"/>
        </w:rPr>
        <w:t>.</w:t>
      </w:r>
      <w:r w:rsidR="005E5DE4">
        <w:rPr>
          <w:sz w:val="22"/>
        </w:rPr>
        <w:t>org</w:t>
      </w:r>
      <w:r w:rsidR="005E5DE4" w:rsidRPr="005E5DE4">
        <w:rPr>
          <w:sz w:val="22"/>
        </w:rPr>
        <w:t>)</w:t>
      </w:r>
      <w:r w:rsidR="00CB4594" w:rsidRPr="00DE4780">
        <w:t>.</w:t>
      </w:r>
    </w:p>
    <w:p w:rsidR="004D0CAC" w:rsidRPr="00DE4780" w:rsidRDefault="004D0CAC" w:rsidP="006B376F">
      <w:pPr>
        <w:pStyle w:val="NoSpacing"/>
      </w:pPr>
    </w:p>
    <w:p w:rsidR="00352F9C" w:rsidRPr="00DE4780" w:rsidRDefault="004D0CAC" w:rsidP="006B376F">
      <w:pPr>
        <w:pStyle w:val="NoSpacing"/>
        <w:numPr>
          <w:ilvl w:val="0"/>
          <w:numId w:val="11"/>
        </w:numPr>
        <w:rPr>
          <w:i/>
        </w:rPr>
      </w:pPr>
      <w:r w:rsidRPr="00DE4780">
        <w:rPr>
          <w:i/>
        </w:rPr>
        <w:t>R:</w:t>
      </w:r>
      <w:r w:rsidR="000C0D7F" w:rsidRPr="00DE4780">
        <w:rPr>
          <w:i/>
        </w:rPr>
        <w:t xml:space="preserve"> </w:t>
      </w:r>
      <w:r w:rsidR="002D21B8" w:rsidRPr="00DE4780">
        <w:t>m</w:t>
      </w:r>
      <w:r w:rsidR="008F262E" w:rsidRPr="00DE4780">
        <w:t>ás que una herramienta para minería de datos, R es un lenguaje de programación y ambiente para computación estadística y análisis. Es esta la razón que hace a R una potente herramienta de minería de datos. Bajo licencia GPL</w:t>
      </w:r>
      <w:r w:rsidR="008F262E" w:rsidRPr="00DE4780">
        <w:rPr>
          <w:rStyle w:val="FootnoteReference"/>
        </w:rPr>
        <w:footnoteReference w:id="19"/>
      </w:r>
      <w:r w:rsidR="00797F3D" w:rsidRPr="00DE4780">
        <w:t>, y de código abierto, R puede ser personalizado abiertamente, sin restricción, lo que se traduce en una cantidad inigualable de algoritmos e implementaciones desarrolladas por usuarios alrededor del mundo, lo que se traduce en una herramienta flexible, escalable y extremadamente personalizable. Por otro lado, a pesar de que hay algunas interfaces para tratar con este lenguaje, se requiere conocimientos de programación (y del lenguaje en s</w:t>
      </w:r>
      <w:r w:rsidR="00082FD2">
        <w:t>í) para sacar el máximo provecho</w:t>
      </w:r>
      <w:r w:rsidR="00797F3D" w:rsidRPr="00DE4780">
        <w:t xml:space="preserve"> de esta herramienta</w:t>
      </w:r>
      <w:r w:rsidR="002F798F">
        <w:t xml:space="preserve"> </w:t>
      </w:r>
      <w:r w:rsidR="002F798F" w:rsidRPr="005E5DE4">
        <w:rPr>
          <w:sz w:val="22"/>
        </w:rPr>
        <w:t>(http://www.</w:t>
      </w:r>
      <w:r w:rsidR="002F798F">
        <w:rPr>
          <w:sz w:val="22"/>
        </w:rPr>
        <w:t>r-project</w:t>
      </w:r>
      <w:r w:rsidR="002F798F" w:rsidRPr="005E5DE4">
        <w:rPr>
          <w:sz w:val="22"/>
        </w:rPr>
        <w:t>.</w:t>
      </w:r>
      <w:r w:rsidR="002F798F">
        <w:rPr>
          <w:sz w:val="22"/>
        </w:rPr>
        <w:t>org</w:t>
      </w:r>
      <w:r w:rsidR="002F798F" w:rsidRPr="005E5DE4">
        <w:rPr>
          <w:sz w:val="22"/>
        </w:rPr>
        <w:t>)</w:t>
      </w:r>
      <w:r w:rsidR="00797F3D" w:rsidRPr="00DE4780">
        <w:t>.</w:t>
      </w:r>
    </w:p>
    <w:p w:rsidR="009F3F09" w:rsidRPr="00DE4780" w:rsidRDefault="009F3F09">
      <w:pPr>
        <w:rPr>
          <w:rFonts w:ascii="Times New Roman" w:hAnsi="Times New Roman" w:cs="Times New Roman"/>
          <w:b/>
          <w:color w:val="403152" w:themeColor="accent4" w:themeShade="80"/>
          <w:sz w:val="52"/>
        </w:rPr>
      </w:pPr>
      <w:bookmarkStart w:id="70" w:name="_Toc449030207"/>
      <w:r w:rsidRPr="00DE4780">
        <w:rPr>
          <w:rFonts w:ascii="Times New Roman" w:hAnsi="Times New Roman" w:cs="Times New Roman"/>
        </w:rPr>
        <w:br w:type="page"/>
      </w:r>
    </w:p>
    <w:p w:rsidR="00B65E7C" w:rsidRPr="00DE4780" w:rsidRDefault="00B65E7C" w:rsidP="006B376F">
      <w:pPr>
        <w:pStyle w:val="Titulo1"/>
        <w:numPr>
          <w:ilvl w:val="0"/>
          <w:numId w:val="18"/>
        </w:numPr>
      </w:pPr>
      <w:bookmarkStart w:id="71" w:name="_Toc453702830"/>
      <w:r w:rsidRPr="00DE4780">
        <w:lastRenderedPageBreak/>
        <w:t>Diseño de la solución</w:t>
      </w:r>
      <w:bookmarkEnd w:id="70"/>
      <w:bookmarkEnd w:id="71"/>
    </w:p>
    <w:p w:rsidR="009161DE" w:rsidRPr="00DE4780" w:rsidRDefault="009161DE" w:rsidP="006B376F">
      <w:pPr>
        <w:pStyle w:val="NoSpacing"/>
      </w:pPr>
    </w:p>
    <w:p w:rsidR="002D21B8" w:rsidRPr="00DE4780" w:rsidRDefault="002D21B8" w:rsidP="006B376F">
      <w:pPr>
        <w:pStyle w:val="NoSpacing"/>
      </w:pPr>
      <w:r w:rsidRPr="00DE4780">
        <w:t>Para este estudio se decide usar R, en primera instancia por las ventajas mencionadas en el párrafo anterior, y en segunda instancia porque la herramienta ya es conocida por quien realiza el estudio.</w:t>
      </w:r>
    </w:p>
    <w:p w:rsidR="002D21B8" w:rsidRPr="00DE4780" w:rsidRDefault="002D21B8" w:rsidP="006B376F">
      <w:pPr>
        <w:pStyle w:val="NoSpacing"/>
      </w:pPr>
    </w:p>
    <w:p w:rsidR="002D21B8" w:rsidRPr="00DE4780" w:rsidRDefault="002D21B8" w:rsidP="006B376F">
      <w:pPr>
        <w:pStyle w:val="NoSpacing"/>
      </w:pPr>
      <w:r w:rsidRPr="00DE4780">
        <w:t xml:space="preserve">Para el proceso de desarrollo de la solución, se decide utilizar </w:t>
      </w:r>
      <w:r w:rsidRPr="00DE4780">
        <w:rPr>
          <w:i/>
        </w:rPr>
        <w:t>CRISP-DM</w:t>
      </w:r>
      <w:r w:rsidRPr="00DE4780">
        <w:t xml:space="preserve"> debido a su integración y consideración de reglas del negocio.</w:t>
      </w:r>
    </w:p>
    <w:p w:rsidR="002D21B8" w:rsidRPr="00DE4780" w:rsidRDefault="002D21B8" w:rsidP="006B376F">
      <w:pPr>
        <w:pStyle w:val="NoSpacing"/>
      </w:pPr>
    </w:p>
    <w:p w:rsidR="009161DE" w:rsidRPr="00DE4780" w:rsidRDefault="009161DE" w:rsidP="006B376F">
      <w:pPr>
        <w:pStyle w:val="NoSpacing"/>
      </w:pPr>
      <w:r w:rsidRPr="00DE4780">
        <w:t xml:space="preserve">Como primer acercamiento al alcance de los objetivos propuestos, se requiere identificar propiedades del negocio. Se ha detectado que el período de actividad de los usuarios no es satisfactorio para las proyecciones de funcionamiento de la plataforma. Se hace necesario entonces generar cambios que puedan mejorar la experiencia de los mismos y aumentar los niveles de interacción que tienen con el producto. Se abordarán en </w:t>
      </w:r>
      <w:r w:rsidR="00BA3E70">
        <w:t>este capítulo</w:t>
      </w:r>
      <w:r w:rsidRPr="00DE4780">
        <w:t xml:space="preserve"> las dos primeras etapas de la metodología </w:t>
      </w:r>
      <w:r w:rsidR="00AE0C22" w:rsidRPr="00DE4780">
        <w:rPr>
          <w:i/>
        </w:rPr>
        <w:t>CRISP</w:t>
      </w:r>
      <w:r w:rsidRPr="00DE4780">
        <w:rPr>
          <w:i/>
        </w:rPr>
        <w:t>-DM.</w:t>
      </w:r>
    </w:p>
    <w:p w:rsidR="009161DE" w:rsidRPr="00DE4780" w:rsidRDefault="009161DE" w:rsidP="006B376F">
      <w:pPr>
        <w:pStyle w:val="NoSpacing"/>
      </w:pPr>
    </w:p>
    <w:p w:rsidR="009161DE" w:rsidRPr="00DE4780" w:rsidRDefault="00AE0C22" w:rsidP="006B376F">
      <w:pPr>
        <w:pStyle w:val="Titulo2"/>
        <w:numPr>
          <w:ilvl w:val="1"/>
          <w:numId w:val="18"/>
        </w:numPr>
      </w:pPr>
      <w:r w:rsidRPr="00DE4780">
        <w:t xml:space="preserve"> </w:t>
      </w:r>
      <w:bookmarkStart w:id="72" w:name="_Toc453702831"/>
      <w:r w:rsidR="009F3F09" w:rsidRPr="00DE4780">
        <w:t>Entendimiento del negocio</w:t>
      </w:r>
      <w:bookmarkEnd w:id="72"/>
    </w:p>
    <w:p w:rsidR="009161DE" w:rsidRPr="00DE4780" w:rsidRDefault="009161DE" w:rsidP="006B376F">
      <w:pPr>
        <w:pStyle w:val="NoSpacing"/>
      </w:pPr>
    </w:p>
    <w:p w:rsidR="009161DE" w:rsidRPr="00DE4780" w:rsidRDefault="009161DE" w:rsidP="00A84FDD">
      <w:pPr>
        <w:pStyle w:val="NoSpacing"/>
      </w:pPr>
      <w:r w:rsidRPr="00DE4780">
        <w:t xml:space="preserve">Se estudiará entonces cómo maximizar la cantidad de </w:t>
      </w:r>
      <w:r w:rsidRPr="00DE4780">
        <w:rPr>
          <w:b/>
        </w:rPr>
        <w:t>usuarios activos</w:t>
      </w:r>
      <w:r w:rsidRPr="00DE4780">
        <w:t xml:space="preserve"> en un instante de tiempo, evaluando los escenarios en los que esta variable alcanza valores satisfactorios para poder replicar dichos escenarios. Por otro lado, se intentará también encontrar patrones e indicadores en los escenarios en lo que la variable </w:t>
      </w:r>
      <w:r w:rsidR="00942A64">
        <w:t xml:space="preserve">mencionada </w:t>
      </w:r>
      <w:r w:rsidRPr="00DE4780">
        <w:t>se encuentre en sus valores más bajos, para así poder evitarlos.</w:t>
      </w:r>
    </w:p>
    <w:p w:rsidR="009161DE" w:rsidRPr="00DE4780" w:rsidRDefault="009161DE" w:rsidP="00A84FDD">
      <w:pPr>
        <w:pStyle w:val="NoSpacing"/>
      </w:pPr>
    </w:p>
    <w:p w:rsidR="009161DE" w:rsidRPr="00DE4780" w:rsidRDefault="009161DE" w:rsidP="00A84FDD">
      <w:pPr>
        <w:pStyle w:val="NoSpacing"/>
      </w:pPr>
      <w:r w:rsidRPr="00DE4780">
        <w:t xml:space="preserve">La finalidad de buscar el aumento de usuarios activos en la plataforma recae en </w:t>
      </w:r>
      <w:r w:rsidR="002313DE" w:rsidRPr="00DE4780">
        <w:t>que,</w:t>
      </w:r>
      <w:r w:rsidRPr="00DE4780">
        <w:t xml:space="preserve"> p</w:t>
      </w:r>
      <w:r w:rsidR="00C36EE7">
        <w:t>ara los clientes del servicio, é</w:t>
      </w:r>
      <w:r w:rsidRPr="00DE4780">
        <w:t xml:space="preserve">ste se vuelve más atractivo entre más usuarios activos posea. Es común que un negocio de este segmento cuente con una gran </w:t>
      </w:r>
      <w:r w:rsidRPr="00DE4780">
        <w:lastRenderedPageBreak/>
        <w:t>cantidad</w:t>
      </w:r>
      <w:r w:rsidR="00D6665F">
        <w:t xml:space="preserve"> de usuarios registrados, pero é</w:t>
      </w:r>
      <w:r w:rsidRPr="00DE4780">
        <w:t xml:space="preserve">stos no son los que tienen valor para el cliente final, ya que no necesariamente se encuentran actualmente en interacción con la plataforma. Por ejemplo, es más atractivo tener 10.000 usuarios, pero con un 50% de </w:t>
      </w:r>
      <w:r w:rsidR="00AE0C22" w:rsidRPr="00DE4780">
        <w:t>ellos</w:t>
      </w:r>
      <w:r w:rsidRPr="00DE4780">
        <w:t xml:space="preserve"> activos (5</w:t>
      </w:r>
      <w:r w:rsidR="00AE0C22" w:rsidRPr="00DE4780">
        <w:t>.</w:t>
      </w:r>
      <w:r w:rsidRPr="00DE4780">
        <w:t>000 potenciales clientes), que tener 1.000.000 de usuarios, pero sólo con 1% de ellos activos (1</w:t>
      </w:r>
      <w:r w:rsidR="00AE0C22" w:rsidRPr="00DE4780">
        <w:t>.</w:t>
      </w:r>
      <w:r w:rsidRPr="00DE4780">
        <w:t>000 potenciales clientes).</w:t>
      </w:r>
    </w:p>
    <w:p w:rsidR="009161DE" w:rsidRPr="00DE4780" w:rsidRDefault="009161DE" w:rsidP="00A84FDD">
      <w:pPr>
        <w:pStyle w:val="NoSpacing"/>
      </w:pPr>
    </w:p>
    <w:p w:rsidR="009161DE" w:rsidRDefault="009161DE" w:rsidP="00A84FDD">
      <w:pPr>
        <w:pStyle w:val="NoSpacing"/>
      </w:pPr>
      <w:r w:rsidRPr="00DE4780">
        <w:t xml:space="preserve">Otra variable de particular interés para el negocio (y que se relaciona con la variable recién mencionada) es la </w:t>
      </w:r>
      <w:r w:rsidRPr="00DE4780">
        <w:rPr>
          <w:b/>
        </w:rPr>
        <w:t xml:space="preserve">penetración </w:t>
      </w:r>
      <w:r w:rsidR="00AE0C22" w:rsidRPr="00DE4780">
        <w:t>de un video en particular</w:t>
      </w:r>
      <w:r w:rsidR="00570AD1" w:rsidRPr="00DE4780">
        <w:t>.</w:t>
      </w:r>
      <w:r w:rsidRPr="00DE4780">
        <w:t xml:space="preserve"> </w:t>
      </w:r>
      <w:r w:rsidR="00570AD1" w:rsidRPr="00DE4780">
        <w:t>Este indicador</w:t>
      </w:r>
      <w:r w:rsidRPr="00DE4780">
        <w:t xml:space="preserve">, a diferencia de </w:t>
      </w:r>
      <w:r w:rsidR="006E5C9C">
        <w:t xml:space="preserve">los </w:t>
      </w:r>
      <w:r w:rsidRPr="00DE4780">
        <w:t xml:space="preserve">usuarios activos que busca patrones de la plataforma en un instante de tiempo, </w:t>
      </w:r>
      <w:r w:rsidR="0053171A" w:rsidRPr="00DE4780">
        <w:t>se enfoca en e</w:t>
      </w:r>
      <w:r w:rsidRPr="00DE4780">
        <w:t xml:space="preserve">l video mismo en cuestión (principalmente), </w:t>
      </w:r>
      <w:r w:rsidR="0053171A" w:rsidRPr="00DE4780">
        <w:t>como la duración. No se descarta</w:t>
      </w:r>
      <w:r w:rsidRPr="00DE4780">
        <w:t xml:space="preserve"> que </w:t>
      </w:r>
      <w:r w:rsidR="00271C49" w:rsidRPr="00DE4780">
        <w:t>haya</w:t>
      </w:r>
      <w:r w:rsidRPr="00DE4780">
        <w:t xml:space="preserve"> variables y patrones en la plataforma (externos al video mismo) que afecten en su penetración.</w:t>
      </w:r>
    </w:p>
    <w:p w:rsidR="00C2604A" w:rsidRDefault="00C2604A" w:rsidP="00A84FDD">
      <w:pPr>
        <w:pStyle w:val="NoSpacing"/>
      </w:pPr>
    </w:p>
    <w:p w:rsidR="00C2604A" w:rsidRPr="00DE4780" w:rsidRDefault="00C2604A" w:rsidP="00A84FDD">
      <w:pPr>
        <w:pStyle w:val="NoSpacing"/>
      </w:pPr>
      <w:r>
        <w:t xml:space="preserve">Una mayor penetración significa un mayor éxito en la campaña de los clientes de Kikvi, ya que se traduce en que el video de la campaña alcanzó una mayor cantidad de personas, que es justamente lo que ellos buscan en un servicio como este: llegar a la mayor cantidad de personas con la campaña en cuestión. </w:t>
      </w:r>
    </w:p>
    <w:p w:rsidR="009161DE" w:rsidRPr="00DE4780" w:rsidRDefault="009161DE" w:rsidP="00A84FDD">
      <w:pPr>
        <w:pStyle w:val="NoSpacing"/>
      </w:pPr>
    </w:p>
    <w:p w:rsidR="000C49DA" w:rsidRDefault="009161DE" w:rsidP="00A84FDD">
      <w:pPr>
        <w:pStyle w:val="NoSpacing"/>
      </w:pPr>
      <w:r w:rsidRPr="00DE4780">
        <w:t xml:space="preserve">Tomando como enfoque principal los usuarios, se hace necesario identificar de forma eficiente la calidad de estos mismos, en base a su forma de interactuar con la plataforma en el tiempo. De esto se desprende una nueva variable de interés: </w:t>
      </w:r>
      <w:r w:rsidRPr="00DE4780">
        <w:rPr>
          <w:b/>
        </w:rPr>
        <w:t xml:space="preserve">calidad </w:t>
      </w:r>
      <w:r w:rsidR="00C90EA5">
        <w:rPr>
          <w:b/>
        </w:rPr>
        <w:t>usuaria</w:t>
      </w:r>
      <w:r w:rsidR="00570AD1" w:rsidRPr="00DE4780">
        <w:t>.</w:t>
      </w:r>
      <w:r w:rsidR="000C49DA">
        <w:t xml:space="preserve"> Este indicador tiene un particular interés para quienes administran la plataforma, ya que el saber qué es lo que define a un usuario de calidad puede llevar al conocimiento de cómo se genera o consigue dicho usuario, para luego poder replicar el proceso y construir una base de usuarios de calidad para los objetivos finales del cliente, entregando finalmente un mejor servicio. Además, el entender cada una de las clases usuarias servirá para enfocar esfuerzos en la dirección correcta al hacer campañas de publicidad para conseguir usuarios nuevos.</w:t>
      </w:r>
    </w:p>
    <w:p w:rsidR="00A05926" w:rsidRDefault="00A05926" w:rsidP="00A84FDD">
      <w:pPr>
        <w:pStyle w:val="NoSpacing"/>
      </w:pPr>
    </w:p>
    <w:p w:rsidR="00570AD1" w:rsidRPr="00DE4780" w:rsidRDefault="00570AD1" w:rsidP="006B376F">
      <w:pPr>
        <w:pStyle w:val="NoSpacing"/>
      </w:pPr>
    </w:p>
    <w:p w:rsidR="00A552D6" w:rsidRPr="00DE4780" w:rsidRDefault="00A552D6" w:rsidP="006B376F">
      <w:pPr>
        <w:pStyle w:val="TtuloTabla"/>
      </w:pPr>
      <w:bookmarkStart w:id="73" w:name="_Ref450051691"/>
      <w:bookmarkStart w:id="74" w:name="_Toc453771754"/>
      <w:bookmarkStart w:id="75" w:name="_Toc453771886"/>
      <w:r w:rsidRPr="00DE4780">
        <w:lastRenderedPageBreak/>
        <w:t xml:space="preserve">Tabla </w:t>
      </w:r>
      <w:bookmarkEnd w:id="73"/>
      <w:r w:rsidR="008046A3">
        <w:t>3.1</w:t>
      </w:r>
      <w:r w:rsidRPr="00DE4780">
        <w:t>: Indicadores de interés</w:t>
      </w:r>
      <w:bookmarkEnd w:id="74"/>
      <w:bookmarkEnd w:id="75"/>
    </w:p>
    <w:tbl>
      <w:tblPr>
        <w:tblStyle w:val="LightList-Accent4"/>
        <w:tblW w:w="0" w:type="auto"/>
        <w:tblLook w:val="04A0" w:firstRow="1" w:lastRow="0" w:firstColumn="1" w:lastColumn="0" w:noHBand="0" w:noVBand="1"/>
      </w:tblPr>
      <w:tblGrid>
        <w:gridCol w:w="3085"/>
        <w:gridCol w:w="5277"/>
      </w:tblGrid>
      <w:tr w:rsidR="005868DE" w:rsidRPr="00DE4780" w:rsidTr="00D01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868DE" w:rsidRPr="00DE4780" w:rsidRDefault="0083198D" w:rsidP="006B376F">
            <w:pPr>
              <w:pStyle w:val="TABLA"/>
            </w:pPr>
            <w:r w:rsidRPr="00DE4780">
              <w:t>Indicador</w:t>
            </w:r>
          </w:p>
        </w:tc>
        <w:tc>
          <w:tcPr>
            <w:tcW w:w="5277" w:type="dxa"/>
          </w:tcPr>
          <w:p w:rsidR="005868DE" w:rsidRPr="00DE4780" w:rsidRDefault="005868DE" w:rsidP="006B376F">
            <w:pPr>
              <w:pStyle w:val="TABLA"/>
              <w:cnfStyle w:val="100000000000" w:firstRow="1" w:lastRow="0" w:firstColumn="0" w:lastColumn="0" w:oddVBand="0" w:evenVBand="0" w:oddHBand="0" w:evenHBand="0" w:firstRowFirstColumn="0" w:firstRowLastColumn="0" w:lastRowFirstColumn="0" w:lastRowLastColumn="0"/>
            </w:pPr>
            <w:r w:rsidRPr="00DE4780">
              <w:t>Descripción</w:t>
            </w:r>
          </w:p>
        </w:tc>
      </w:tr>
      <w:tr w:rsidR="005868DE" w:rsidRPr="00DE4780" w:rsidTr="00D01D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Align w:val="center"/>
          </w:tcPr>
          <w:p w:rsidR="005868DE" w:rsidRPr="00DE4780" w:rsidRDefault="005868DE" w:rsidP="006B376F">
            <w:pPr>
              <w:pStyle w:val="TABLA"/>
            </w:pPr>
            <w:r w:rsidRPr="00DE4780">
              <w:t>Usuarios activos</w:t>
            </w:r>
          </w:p>
        </w:tc>
        <w:tc>
          <w:tcPr>
            <w:tcW w:w="5277" w:type="dxa"/>
            <w:vAlign w:val="center"/>
          </w:tcPr>
          <w:p w:rsidR="005868DE" w:rsidRPr="00DE4780" w:rsidRDefault="00B40972" w:rsidP="00B40972">
            <w:pPr>
              <w:pStyle w:val="TABLA"/>
              <w:cnfStyle w:val="000000100000" w:firstRow="0" w:lastRow="0" w:firstColumn="0" w:lastColumn="0" w:oddVBand="0" w:evenVBand="0" w:oddHBand="1" w:evenHBand="0" w:firstRowFirstColumn="0" w:firstRowLastColumn="0" w:lastRowFirstColumn="0" w:lastRowLastColumn="0"/>
            </w:pPr>
            <w:r>
              <w:t>C</w:t>
            </w:r>
            <w:r w:rsidR="005868DE" w:rsidRPr="00DE4780">
              <w:t>antidad de usuarios activos (que han tenido actividad con la plataforma en la última semana) en un instante de tiempo.</w:t>
            </w:r>
          </w:p>
        </w:tc>
      </w:tr>
      <w:tr w:rsidR="005868DE" w:rsidRPr="00DE4780" w:rsidTr="00D01DDF">
        <w:tc>
          <w:tcPr>
            <w:cnfStyle w:val="001000000000" w:firstRow="0" w:lastRow="0" w:firstColumn="1" w:lastColumn="0" w:oddVBand="0" w:evenVBand="0" w:oddHBand="0" w:evenHBand="0" w:firstRowFirstColumn="0" w:firstRowLastColumn="0" w:lastRowFirstColumn="0" w:lastRowLastColumn="0"/>
            <w:tcW w:w="3085" w:type="dxa"/>
            <w:vAlign w:val="center"/>
          </w:tcPr>
          <w:p w:rsidR="005868DE" w:rsidRPr="00DE4780" w:rsidRDefault="005868DE" w:rsidP="006B376F">
            <w:pPr>
              <w:pStyle w:val="TABLA"/>
            </w:pPr>
            <w:r w:rsidRPr="00DE4780">
              <w:t>Penetración</w:t>
            </w:r>
          </w:p>
        </w:tc>
        <w:tc>
          <w:tcPr>
            <w:tcW w:w="5277" w:type="dxa"/>
            <w:vAlign w:val="center"/>
          </w:tcPr>
          <w:p w:rsidR="005868DE" w:rsidRPr="00DE4780" w:rsidRDefault="00B40972" w:rsidP="00B40972">
            <w:pPr>
              <w:pStyle w:val="TABLA"/>
              <w:cnfStyle w:val="000000000000" w:firstRow="0" w:lastRow="0" w:firstColumn="0" w:lastColumn="0" w:oddVBand="0" w:evenVBand="0" w:oddHBand="0" w:evenHBand="0" w:firstRowFirstColumn="0" w:firstRowLastColumn="0" w:lastRowFirstColumn="0" w:lastRowLastColumn="0"/>
            </w:pPr>
            <w:r>
              <w:t>P</w:t>
            </w:r>
            <w:r w:rsidR="005868DE" w:rsidRPr="00DE4780">
              <w:t>roporción de usuarios activos que comparten un video en particular.</w:t>
            </w:r>
          </w:p>
        </w:tc>
      </w:tr>
      <w:tr w:rsidR="005868DE" w:rsidRPr="00DE4780" w:rsidTr="00D01D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Align w:val="center"/>
          </w:tcPr>
          <w:p w:rsidR="005868DE" w:rsidRPr="00DE4780" w:rsidRDefault="004F02F1" w:rsidP="006B376F">
            <w:pPr>
              <w:pStyle w:val="TABLA"/>
            </w:pPr>
            <w:r>
              <w:t>Calidad usuaria</w:t>
            </w:r>
          </w:p>
        </w:tc>
        <w:tc>
          <w:tcPr>
            <w:tcW w:w="5277" w:type="dxa"/>
            <w:vAlign w:val="center"/>
          </w:tcPr>
          <w:p w:rsidR="005868DE" w:rsidRPr="00DE4780" w:rsidRDefault="005868DE" w:rsidP="006B376F">
            <w:pPr>
              <w:pStyle w:val="TABLA"/>
              <w:cnfStyle w:val="000000100000" w:firstRow="0" w:lastRow="0" w:firstColumn="0" w:lastColumn="0" w:oddVBand="0" w:evenVBand="0" w:oddHBand="1" w:evenHBand="0" w:firstRowFirstColumn="0" w:firstRowLastColumn="0" w:lastRowFirstColumn="0" w:lastRowLastColumn="0"/>
            </w:pPr>
            <w:r w:rsidRPr="00DE4780">
              <w:t>Hace referencia a la frecuencia, dimensión y extensión de la forma en que un usuario interactúa con la plataforma.</w:t>
            </w:r>
          </w:p>
        </w:tc>
      </w:tr>
    </w:tbl>
    <w:p w:rsidR="00322F0B" w:rsidRPr="00DE4780" w:rsidRDefault="00322F0B" w:rsidP="00024ADB">
      <w:pPr>
        <w:pStyle w:val="NoSpacing"/>
        <w:ind w:firstLine="0"/>
      </w:pPr>
    </w:p>
    <w:p w:rsidR="00A552D6" w:rsidRPr="00DE4780" w:rsidRDefault="00A552D6" w:rsidP="006B376F">
      <w:pPr>
        <w:pStyle w:val="TtuloTabla"/>
      </w:pPr>
      <w:bookmarkStart w:id="76" w:name="_Ref450051984"/>
      <w:bookmarkStart w:id="77" w:name="_Toc453771755"/>
      <w:bookmarkStart w:id="78" w:name="_Toc453771887"/>
      <w:r w:rsidRPr="00DE4780">
        <w:t xml:space="preserve">Tabla </w:t>
      </w:r>
      <w:bookmarkEnd w:id="76"/>
      <w:r w:rsidR="008046A3">
        <w:t>3.2</w:t>
      </w:r>
      <w:r w:rsidRPr="00DE4780">
        <w:t>: Variables de entrada, caso usuarios</w:t>
      </w:r>
      <w:bookmarkEnd w:id="77"/>
      <w:bookmarkEnd w:id="78"/>
    </w:p>
    <w:tbl>
      <w:tblPr>
        <w:tblStyle w:val="LightList-Accent4"/>
        <w:tblW w:w="0" w:type="auto"/>
        <w:tblLayout w:type="fixed"/>
        <w:tblLook w:val="04A0" w:firstRow="1" w:lastRow="0" w:firstColumn="1" w:lastColumn="0" w:noHBand="0" w:noVBand="1"/>
      </w:tblPr>
      <w:tblGrid>
        <w:gridCol w:w="3652"/>
        <w:gridCol w:w="4786"/>
      </w:tblGrid>
      <w:tr w:rsidR="008923EE" w:rsidRPr="00DE4780" w:rsidTr="00B77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8923EE" w:rsidRPr="00DE4780" w:rsidRDefault="008923EE" w:rsidP="006B376F">
            <w:pPr>
              <w:pStyle w:val="TABLA"/>
            </w:pPr>
            <w:r w:rsidRPr="00DE4780">
              <w:t>Variable</w:t>
            </w:r>
          </w:p>
        </w:tc>
        <w:tc>
          <w:tcPr>
            <w:tcW w:w="4786" w:type="dxa"/>
          </w:tcPr>
          <w:p w:rsidR="008923EE" w:rsidRPr="00DE4780" w:rsidRDefault="008923EE" w:rsidP="006B376F">
            <w:pPr>
              <w:pStyle w:val="TABLA"/>
              <w:cnfStyle w:val="100000000000" w:firstRow="1" w:lastRow="0" w:firstColumn="0" w:lastColumn="0" w:oddVBand="0" w:evenVBand="0" w:oddHBand="0" w:evenHBand="0" w:firstRowFirstColumn="0" w:firstRowLastColumn="0" w:lastRowFirstColumn="0" w:lastRowLastColumn="0"/>
            </w:pPr>
            <w:r w:rsidRPr="00DE4780">
              <w:t>Descripción</w:t>
            </w:r>
          </w:p>
        </w:tc>
      </w:tr>
      <w:tr w:rsidR="008923EE"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8923EE" w:rsidRPr="00DE4780" w:rsidRDefault="008923EE" w:rsidP="00B778B7">
            <w:pPr>
              <w:pStyle w:val="TABLA"/>
              <w:jc w:val="left"/>
            </w:pPr>
            <w:r w:rsidRPr="00DE4780">
              <w:t>puntos_historicos</w:t>
            </w:r>
          </w:p>
        </w:tc>
        <w:tc>
          <w:tcPr>
            <w:tcW w:w="4786" w:type="dxa"/>
            <w:vAlign w:val="center"/>
          </w:tcPr>
          <w:p w:rsidR="008923EE" w:rsidRPr="00DE4780" w:rsidRDefault="008923EE" w:rsidP="006B376F">
            <w:pPr>
              <w:pStyle w:val="TABLA"/>
              <w:cnfStyle w:val="000000100000" w:firstRow="0" w:lastRow="0" w:firstColumn="0" w:lastColumn="0" w:oddVBand="0" w:evenVBand="0" w:oddHBand="1" w:evenHBand="0" w:firstRowFirstColumn="0" w:firstRowLastColumn="0" w:lastRowFirstColumn="0" w:lastRowLastColumn="0"/>
            </w:pPr>
            <w:r w:rsidRPr="00DE4780">
              <w:t>Variable que hace referencia a la cantidad de puntos totales que ha acumulado u</w:t>
            </w:r>
            <w:r w:rsidR="00440F2F" w:rsidRPr="00DE4780">
              <w:t>n usuario durante su actividad.</w:t>
            </w:r>
          </w:p>
        </w:tc>
      </w:tr>
      <w:tr w:rsidR="008923EE" w:rsidRPr="00DE4780" w:rsidTr="00B778B7">
        <w:tc>
          <w:tcPr>
            <w:cnfStyle w:val="001000000000" w:firstRow="0" w:lastRow="0" w:firstColumn="1" w:lastColumn="0" w:oddVBand="0" w:evenVBand="0" w:oddHBand="0" w:evenHBand="0" w:firstRowFirstColumn="0" w:firstRowLastColumn="0" w:lastRowFirstColumn="0" w:lastRowLastColumn="0"/>
            <w:tcW w:w="3652" w:type="dxa"/>
            <w:vAlign w:val="center"/>
          </w:tcPr>
          <w:p w:rsidR="008923EE" w:rsidRPr="00DE4780" w:rsidRDefault="008923EE" w:rsidP="00B778B7">
            <w:pPr>
              <w:pStyle w:val="TABLA"/>
              <w:jc w:val="left"/>
            </w:pPr>
            <w:r w:rsidRPr="00DE4780">
              <w:t>genero</w:t>
            </w:r>
          </w:p>
        </w:tc>
        <w:tc>
          <w:tcPr>
            <w:tcW w:w="4786" w:type="dxa"/>
            <w:vAlign w:val="center"/>
          </w:tcPr>
          <w:p w:rsidR="008923EE" w:rsidRPr="00DE4780" w:rsidRDefault="00CB678A" w:rsidP="006B376F">
            <w:pPr>
              <w:pStyle w:val="TABLA"/>
              <w:cnfStyle w:val="000000000000" w:firstRow="0" w:lastRow="0" w:firstColumn="0" w:lastColumn="0" w:oddVBand="0" w:evenVBand="0" w:oddHBand="0" w:evenHBand="0" w:firstRowFirstColumn="0" w:firstRowLastColumn="0" w:lastRowFirstColumn="0" w:lastRowLastColumn="0"/>
            </w:pPr>
            <w:r>
              <w:t>Sexo</w:t>
            </w:r>
            <w:r w:rsidR="008923EE" w:rsidRPr="00DE4780">
              <w:t xml:space="preserve"> del usuario</w:t>
            </w:r>
            <w:r w:rsidR="002C444C" w:rsidRPr="00DE4780">
              <w:t>.</w:t>
            </w:r>
          </w:p>
        </w:tc>
      </w:tr>
      <w:tr w:rsidR="008923EE"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8923EE" w:rsidRPr="00DE4780" w:rsidRDefault="008923EE" w:rsidP="00B778B7">
            <w:pPr>
              <w:pStyle w:val="TABLA"/>
              <w:jc w:val="left"/>
            </w:pPr>
            <w:r w:rsidRPr="00DE4780">
              <w:t>puntos_gastados</w:t>
            </w:r>
          </w:p>
        </w:tc>
        <w:tc>
          <w:tcPr>
            <w:tcW w:w="4786" w:type="dxa"/>
            <w:vAlign w:val="center"/>
          </w:tcPr>
          <w:p w:rsidR="008923EE" w:rsidRPr="00DE4780" w:rsidRDefault="008923EE" w:rsidP="006B376F">
            <w:pPr>
              <w:pStyle w:val="TABLA"/>
              <w:cnfStyle w:val="000000100000" w:firstRow="0" w:lastRow="0" w:firstColumn="0" w:lastColumn="0" w:oddVBand="0" w:evenVBand="0" w:oddHBand="1" w:evenHBand="0" w:firstRowFirstColumn="0" w:firstRowLastColumn="0" w:lastRowFirstColumn="0" w:lastRowLastColumn="0"/>
            </w:pPr>
            <w:r w:rsidRPr="00DE4780">
              <w:t>Cantidad total de puntos que el usuario ha gastado en la plataforma</w:t>
            </w:r>
            <w:r w:rsidR="002C444C" w:rsidRPr="00DE4780">
              <w:t>.</w:t>
            </w:r>
          </w:p>
        </w:tc>
      </w:tr>
      <w:tr w:rsidR="008923EE" w:rsidRPr="00DE4780" w:rsidTr="00B778B7">
        <w:tc>
          <w:tcPr>
            <w:cnfStyle w:val="001000000000" w:firstRow="0" w:lastRow="0" w:firstColumn="1" w:lastColumn="0" w:oddVBand="0" w:evenVBand="0" w:oddHBand="0" w:evenHBand="0" w:firstRowFirstColumn="0" w:firstRowLastColumn="0" w:lastRowFirstColumn="0" w:lastRowLastColumn="0"/>
            <w:tcW w:w="3652" w:type="dxa"/>
            <w:vAlign w:val="center"/>
          </w:tcPr>
          <w:p w:rsidR="008923EE" w:rsidRPr="00DE4780" w:rsidRDefault="008923EE" w:rsidP="00B778B7">
            <w:pPr>
              <w:pStyle w:val="TABLA"/>
              <w:jc w:val="left"/>
            </w:pPr>
            <w:r w:rsidRPr="00DE4780">
              <w:t>shares_totales</w:t>
            </w:r>
          </w:p>
        </w:tc>
        <w:tc>
          <w:tcPr>
            <w:tcW w:w="4786" w:type="dxa"/>
            <w:vAlign w:val="center"/>
          </w:tcPr>
          <w:p w:rsidR="008923EE" w:rsidRPr="00DE4780" w:rsidRDefault="008923EE" w:rsidP="006B376F">
            <w:pPr>
              <w:pStyle w:val="TABLA"/>
              <w:cnfStyle w:val="000000000000" w:firstRow="0" w:lastRow="0" w:firstColumn="0" w:lastColumn="0" w:oddVBand="0" w:evenVBand="0" w:oddHBand="0" w:evenHBand="0" w:firstRowFirstColumn="0" w:firstRowLastColumn="0" w:lastRowFirstColumn="0" w:lastRowLastColumn="0"/>
            </w:pPr>
            <w:r w:rsidRPr="00DE4780">
              <w:t xml:space="preserve">Cantidad total de veces que el usuario compartió algún </w:t>
            </w:r>
            <w:r w:rsidR="002C444C" w:rsidRPr="00DE4780">
              <w:t>video a través de la plataforma.</w:t>
            </w:r>
          </w:p>
        </w:tc>
      </w:tr>
      <w:tr w:rsidR="008923EE"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8923EE" w:rsidRPr="00DE4780" w:rsidRDefault="008923EE" w:rsidP="00B778B7">
            <w:pPr>
              <w:pStyle w:val="TABLA"/>
              <w:jc w:val="left"/>
            </w:pPr>
            <w:r w:rsidRPr="00DE4780">
              <w:t>recruitments</w:t>
            </w:r>
          </w:p>
        </w:tc>
        <w:tc>
          <w:tcPr>
            <w:tcW w:w="4786" w:type="dxa"/>
            <w:vAlign w:val="center"/>
          </w:tcPr>
          <w:p w:rsidR="008923EE" w:rsidRPr="00DE4780" w:rsidRDefault="008923EE" w:rsidP="006B376F">
            <w:pPr>
              <w:pStyle w:val="TABLA"/>
              <w:cnfStyle w:val="000000100000" w:firstRow="0" w:lastRow="0" w:firstColumn="0" w:lastColumn="0" w:oddVBand="0" w:evenVBand="0" w:oddHBand="1" w:evenHBand="0" w:firstRowFirstColumn="0" w:firstRowLastColumn="0" w:lastRowFirstColumn="0" w:lastRowLastColumn="0"/>
            </w:pPr>
            <w:r w:rsidRPr="00DE4780">
              <w:t>Cantidad de usuarios que fueron reclut</w:t>
            </w:r>
            <w:r w:rsidR="002C444C" w:rsidRPr="00DE4780">
              <w:t>ados por el usuario en cuestión.</w:t>
            </w:r>
          </w:p>
        </w:tc>
      </w:tr>
      <w:tr w:rsidR="002C444C" w:rsidRPr="00DE4780" w:rsidTr="00B778B7">
        <w:tc>
          <w:tcPr>
            <w:cnfStyle w:val="001000000000" w:firstRow="0" w:lastRow="0" w:firstColumn="1" w:lastColumn="0" w:oddVBand="0" w:evenVBand="0" w:oddHBand="0" w:evenHBand="0" w:firstRowFirstColumn="0" w:firstRowLastColumn="0" w:lastRowFirstColumn="0" w:lastRowLastColumn="0"/>
            <w:tcW w:w="3652" w:type="dxa"/>
            <w:vAlign w:val="center"/>
          </w:tcPr>
          <w:p w:rsidR="002C444C" w:rsidRPr="00DE4780" w:rsidRDefault="002C444C" w:rsidP="00B778B7">
            <w:pPr>
              <w:pStyle w:val="TABLA"/>
              <w:jc w:val="left"/>
            </w:pPr>
            <w:r w:rsidRPr="00DE4780">
              <w:t>fecha_afiliacion</w:t>
            </w:r>
          </w:p>
        </w:tc>
        <w:tc>
          <w:tcPr>
            <w:tcW w:w="4786" w:type="dxa"/>
            <w:vAlign w:val="center"/>
          </w:tcPr>
          <w:p w:rsidR="002C444C" w:rsidRPr="00DE4780" w:rsidRDefault="002C444C" w:rsidP="006B376F">
            <w:pPr>
              <w:pStyle w:val="TABLA"/>
              <w:cnfStyle w:val="000000000000" w:firstRow="0" w:lastRow="0" w:firstColumn="0" w:lastColumn="0" w:oddVBand="0" w:evenVBand="0" w:oddHBand="0" w:evenHBand="0" w:firstRowFirstColumn="0" w:firstRowLastColumn="0" w:lastRowFirstColumn="0" w:lastRowLastColumn="0"/>
            </w:pPr>
            <w:r w:rsidRPr="00DE4780">
              <w:t>Fecha en la que un usuario se registró en la plataforma.</w:t>
            </w:r>
          </w:p>
        </w:tc>
      </w:tr>
      <w:tr w:rsidR="002C444C"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2C444C" w:rsidRPr="00DE4780" w:rsidRDefault="002C444C" w:rsidP="00B778B7">
            <w:pPr>
              <w:pStyle w:val="TABLA"/>
              <w:jc w:val="left"/>
            </w:pPr>
            <w:r w:rsidRPr="00DE4780">
              <w:t>uni</w:t>
            </w:r>
          </w:p>
        </w:tc>
        <w:tc>
          <w:tcPr>
            <w:tcW w:w="4786" w:type="dxa"/>
            <w:vAlign w:val="center"/>
          </w:tcPr>
          <w:p w:rsidR="002C444C" w:rsidRPr="00DE4780" w:rsidRDefault="002C444C" w:rsidP="006B376F">
            <w:pPr>
              <w:pStyle w:val="TABLA"/>
              <w:cnfStyle w:val="000000100000" w:firstRow="0" w:lastRow="0" w:firstColumn="0" w:lastColumn="0" w:oddVBand="0" w:evenVBand="0" w:oddHBand="1" w:evenHBand="0" w:firstRowFirstColumn="0" w:firstRowLastColumn="0" w:lastRowFirstColumn="0" w:lastRowLastColumn="0"/>
            </w:pPr>
            <w:r w:rsidRPr="00DE4780">
              <w:t>Universidad en la que estudia (o estudió) un usuario.</w:t>
            </w:r>
          </w:p>
        </w:tc>
      </w:tr>
      <w:tr w:rsidR="002C444C" w:rsidRPr="00DE4780" w:rsidTr="00B778B7">
        <w:tc>
          <w:tcPr>
            <w:cnfStyle w:val="001000000000" w:firstRow="0" w:lastRow="0" w:firstColumn="1" w:lastColumn="0" w:oddVBand="0" w:evenVBand="0" w:oddHBand="0" w:evenHBand="0" w:firstRowFirstColumn="0" w:firstRowLastColumn="0" w:lastRowFirstColumn="0" w:lastRowLastColumn="0"/>
            <w:tcW w:w="3652" w:type="dxa"/>
            <w:vAlign w:val="center"/>
          </w:tcPr>
          <w:p w:rsidR="002C444C" w:rsidRPr="00DE4780" w:rsidRDefault="002C444C" w:rsidP="00B778B7">
            <w:pPr>
              <w:pStyle w:val="TABLA"/>
              <w:jc w:val="left"/>
            </w:pPr>
            <w:r w:rsidRPr="00DE4780">
              <w:t>nacimiento</w:t>
            </w:r>
          </w:p>
        </w:tc>
        <w:tc>
          <w:tcPr>
            <w:tcW w:w="4786" w:type="dxa"/>
            <w:vAlign w:val="center"/>
          </w:tcPr>
          <w:p w:rsidR="002C444C" w:rsidRPr="00DE4780" w:rsidRDefault="002C444C" w:rsidP="006B376F">
            <w:pPr>
              <w:pStyle w:val="TABLA"/>
              <w:cnfStyle w:val="000000000000" w:firstRow="0" w:lastRow="0" w:firstColumn="0" w:lastColumn="0" w:oddVBand="0" w:evenVBand="0" w:oddHBand="0" w:evenHBand="0" w:firstRowFirstColumn="0" w:firstRowLastColumn="0" w:lastRowFirstColumn="0" w:lastRowLastColumn="0"/>
            </w:pPr>
            <w:r w:rsidRPr="00DE4780">
              <w:t>Fecha de nacimiento de un usuario.</w:t>
            </w:r>
          </w:p>
        </w:tc>
      </w:tr>
      <w:tr w:rsidR="002C444C"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2C444C" w:rsidRPr="00DE4780" w:rsidRDefault="002C444C" w:rsidP="00B778B7">
            <w:pPr>
              <w:pStyle w:val="TABLA"/>
              <w:jc w:val="left"/>
            </w:pPr>
            <w:r w:rsidRPr="00DE4780">
              <w:t>puntos_gastados</w:t>
            </w:r>
          </w:p>
        </w:tc>
        <w:tc>
          <w:tcPr>
            <w:tcW w:w="4786" w:type="dxa"/>
            <w:vAlign w:val="center"/>
          </w:tcPr>
          <w:p w:rsidR="002C444C" w:rsidRPr="00DE4780" w:rsidRDefault="002C444C" w:rsidP="006B376F">
            <w:pPr>
              <w:pStyle w:val="TABLA"/>
              <w:cnfStyle w:val="000000100000" w:firstRow="0" w:lastRow="0" w:firstColumn="0" w:lastColumn="0" w:oddVBand="0" w:evenVBand="0" w:oddHBand="1" w:evenHBand="0" w:firstRowFirstColumn="0" w:firstRowLastColumn="0" w:lastRowFirstColumn="0" w:lastRowLastColumn="0"/>
            </w:pPr>
            <w:r w:rsidRPr="00DE4780">
              <w:t>Cantidad de puntos gastados del usuario.</w:t>
            </w:r>
          </w:p>
        </w:tc>
      </w:tr>
      <w:tr w:rsidR="002C444C" w:rsidRPr="00DE4780" w:rsidTr="00B778B7">
        <w:tc>
          <w:tcPr>
            <w:cnfStyle w:val="001000000000" w:firstRow="0" w:lastRow="0" w:firstColumn="1" w:lastColumn="0" w:oddVBand="0" w:evenVBand="0" w:oddHBand="0" w:evenHBand="0" w:firstRowFirstColumn="0" w:firstRowLastColumn="0" w:lastRowFirstColumn="0" w:lastRowLastColumn="0"/>
            <w:tcW w:w="3652" w:type="dxa"/>
            <w:vAlign w:val="center"/>
          </w:tcPr>
          <w:p w:rsidR="002C444C" w:rsidRPr="00DE4780" w:rsidRDefault="002C444C" w:rsidP="00B778B7">
            <w:pPr>
              <w:pStyle w:val="TABLA"/>
              <w:jc w:val="left"/>
            </w:pPr>
            <w:r w:rsidRPr="00DE4780">
              <w:t>categoria_dominante</w:t>
            </w:r>
          </w:p>
        </w:tc>
        <w:tc>
          <w:tcPr>
            <w:tcW w:w="4786" w:type="dxa"/>
            <w:vAlign w:val="center"/>
          </w:tcPr>
          <w:p w:rsidR="002C444C" w:rsidRPr="00DE4780" w:rsidRDefault="002C444C" w:rsidP="006B376F">
            <w:pPr>
              <w:pStyle w:val="TABLA"/>
              <w:cnfStyle w:val="000000000000" w:firstRow="0" w:lastRow="0" w:firstColumn="0" w:lastColumn="0" w:oddVBand="0" w:evenVBand="0" w:oddHBand="0" w:evenHBand="0" w:firstRowFirstColumn="0" w:firstRowLastColumn="0" w:lastRowFirstColumn="0" w:lastRowLastColumn="0"/>
            </w:pPr>
            <w:r w:rsidRPr="00DE4780">
              <w:t>Categoría de videos preferida por usuario (en base a su interacción)</w:t>
            </w:r>
          </w:p>
        </w:tc>
      </w:tr>
      <w:tr w:rsidR="002C444C"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2C444C" w:rsidRPr="00DE4780" w:rsidRDefault="00440F2F" w:rsidP="00B778B7">
            <w:pPr>
              <w:pStyle w:val="TABLA"/>
              <w:jc w:val="left"/>
            </w:pPr>
            <w:r w:rsidRPr="00DE4780">
              <w:t>concursos_participados</w:t>
            </w:r>
          </w:p>
        </w:tc>
        <w:tc>
          <w:tcPr>
            <w:tcW w:w="4786" w:type="dxa"/>
            <w:vAlign w:val="center"/>
          </w:tcPr>
          <w:p w:rsidR="002C444C" w:rsidRPr="00DE4780" w:rsidRDefault="00440F2F" w:rsidP="006B376F">
            <w:pPr>
              <w:pStyle w:val="TABLA"/>
              <w:cnfStyle w:val="000000100000" w:firstRow="0" w:lastRow="0" w:firstColumn="0" w:lastColumn="0" w:oddVBand="0" w:evenVBand="0" w:oddHBand="1" w:evenHBand="0" w:firstRowFirstColumn="0" w:firstRowLastColumn="0" w:lastRowFirstColumn="0" w:lastRowLastColumn="0"/>
            </w:pPr>
            <w:r w:rsidRPr="00DE4780">
              <w:t>Cantidad de concursos (diferentes) en los que participó un usuario.</w:t>
            </w:r>
          </w:p>
        </w:tc>
      </w:tr>
      <w:tr w:rsidR="00440F2F" w:rsidRPr="00DE4780" w:rsidTr="00B778B7">
        <w:tc>
          <w:tcPr>
            <w:cnfStyle w:val="001000000000" w:firstRow="0" w:lastRow="0" w:firstColumn="1" w:lastColumn="0" w:oddVBand="0" w:evenVBand="0" w:oddHBand="0" w:evenHBand="0" w:firstRowFirstColumn="0" w:firstRowLastColumn="0" w:lastRowFirstColumn="0" w:lastRowLastColumn="0"/>
            <w:tcW w:w="3652" w:type="dxa"/>
            <w:vAlign w:val="center"/>
          </w:tcPr>
          <w:p w:rsidR="00440F2F" w:rsidRPr="00DE4780" w:rsidRDefault="00440F2F" w:rsidP="00B778B7">
            <w:pPr>
              <w:pStyle w:val="TABLA"/>
              <w:jc w:val="left"/>
            </w:pPr>
            <w:r w:rsidRPr="00DE4780">
              <w:t>premios_canjeados</w:t>
            </w:r>
          </w:p>
        </w:tc>
        <w:tc>
          <w:tcPr>
            <w:tcW w:w="4786" w:type="dxa"/>
            <w:vAlign w:val="center"/>
          </w:tcPr>
          <w:p w:rsidR="00440F2F" w:rsidRPr="00DE4780" w:rsidRDefault="00440F2F" w:rsidP="006B376F">
            <w:pPr>
              <w:pStyle w:val="TABLA"/>
              <w:cnfStyle w:val="000000000000" w:firstRow="0" w:lastRow="0" w:firstColumn="0" w:lastColumn="0" w:oddVBand="0" w:evenVBand="0" w:oddHBand="0" w:evenHBand="0" w:firstRowFirstColumn="0" w:firstRowLastColumn="0" w:lastRowFirstColumn="0" w:lastRowLastColumn="0"/>
            </w:pPr>
            <w:r w:rsidRPr="00DE4780">
              <w:t>Cantidad de premios canjeados por un usuario.</w:t>
            </w:r>
          </w:p>
        </w:tc>
      </w:tr>
      <w:tr w:rsidR="00440F2F"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440F2F" w:rsidRPr="00DE4780" w:rsidRDefault="00440F2F" w:rsidP="00B778B7">
            <w:pPr>
              <w:pStyle w:val="TABLA"/>
              <w:jc w:val="left"/>
            </w:pPr>
            <w:r w:rsidRPr="00DE4780">
              <w:t>tickets_canjeados</w:t>
            </w:r>
          </w:p>
        </w:tc>
        <w:tc>
          <w:tcPr>
            <w:tcW w:w="4786" w:type="dxa"/>
            <w:vAlign w:val="center"/>
          </w:tcPr>
          <w:p w:rsidR="00440F2F" w:rsidRPr="00DE4780" w:rsidRDefault="00440F2F" w:rsidP="006B376F">
            <w:pPr>
              <w:pStyle w:val="TABLA"/>
              <w:cnfStyle w:val="000000100000" w:firstRow="0" w:lastRow="0" w:firstColumn="0" w:lastColumn="0" w:oddVBand="0" w:evenVBand="0" w:oddHBand="1" w:evenHBand="0" w:firstRowFirstColumn="0" w:firstRowLastColumn="0" w:lastRowFirstColumn="0" w:lastRowLastColumn="0"/>
            </w:pPr>
            <w:r w:rsidRPr="00DE4780">
              <w:t>Cantidad de tickets canjeados por un usuario.</w:t>
            </w:r>
          </w:p>
        </w:tc>
      </w:tr>
      <w:tr w:rsidR="00440F2F" w:rsidRPr="00DE4780" w:rsidTr="00B778B7">
        <w:tc>
          <w:tcPr>
            <w:cnfStyle w:val="001000000000" w:firstRow="0" w:lastRow="0" w:firstColumn="1" w:lastColumn="0" w:oddVBand="0" w:evenVBand="0" w:oddHBand="0" w:evenHBand="0" w:firstRowFirstColumn="0" w:firstRowLastColumn="0" w:lastRowFirstColumn="0" w:lastRowLastColumn="0"/>
            <w:tcW w:w="3652" w:type="dxa"/>
            <w:vAlign w:val="center"/>
          </w:tcPr>
          <w:p w:rsidR="00440F2F" w:rsidRPr="00DE4780" w:rsidRDefault="00440F2F" w:rsidP="00B778B7">
            <w:pPr>
              <w:pStyle w:val="TABLA"/>
              <w:jc w:val="left"/>
              <w:rPr>
                <w:lang w:val="en-US"/>
              </w:rPr>
            </w:pPr>
            <w:r w:rsidRPr="00DE4780">
              <w:rPr>
                <w:lang w:val="en-US"/>
              </w:rPr>
              <w:t>difference_last_and_first_share</w:t>
            </w:r>
          </w:p>
        </w:tc>
        <w:tc>
          <w:tcPr>
            <w:tcW w:w="4786" w:type="dxa"/>
            <w:vAlign w:val="center"/>
          </w:tcPr>
          <w:p w:rsidR="00440F2F" w:rsidRPr="00DE4780" w:rsidRDefault="00440F2F" w:rsidP="006B376F">
            <w:pPr>
              <w:pStyle w:val="TABLA"/>
              <w:cnfStyle w:val="000000000000" w:firstRow="0" w:lastRow="0" w:firstColumn="0" w:lastColumn="0" w:oddVBand="0" w:evenVBand="0" w:oddHBand="0" w:evenHBand="0" w:firstRowFirstColumn="0" w:firstRowLastColumn="0" w:lastRowFirstColumn="0" w:lastRowLastColumn="0"/>
            </w:pPr>
            <w:r w:rsidRPr="00DE4780">
              <w:t>Diferencia de tiempo entre la primera y la última vez que un usuario compartió un video.</w:t>
            </w:r>
          </w:p>
        </w:tc>
      </w:tr>
      <w:tr w:rsidR="00440F2F"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440F2F" w:rsidRPr="00DE4780" w:rsidRDefault="00440F2F" w:rsidP="00B778B7">
            <w:pPr>
              <w:pStyle w:val="TABLA"/>
              <w:jc w:val="left"/>
              <w:rPr>
                <w:lang w:val="en-US"/>
              </w:rPr>
            </w:pPr>
            <w:r w:rsidRPr="00DE4780">
              <w:rPr>
                <w:lang w:val="en-US"/>
              </w:rPr>
              <w:t>difference_last_raffle_first_share</w:t>
            </w:r>
          </w:p>
        </w:tc>
        <w:tc>
          <w:tcPr>
            <w:tcW w:w="4786" w:type="dxa"/>
            <w:vAlign w:val="center"/>
          </w:tcPr>
          <w:p w:rsidR="00440F2F" w:rsidRPr="00DE4780" w:rsidRDefault="00440F2F" w:rsidP="006B376F">
            <w:pPr>
              <w:pStyle w:val="TABLA"/>
              <w:cnfStyle w:val="000000100000" w:firstRow="0" w:lastRow="0" w:firstColumn="0" w:lastColumn="0" w:oddVBand="0" w:evenVBand="0" w:oddHBand="1" w:evenHBand="0" w:firstRowFirstColumn="0" w:firstRowLastColumn="0" w:lastRowFirstColumn="0" w:lastRowLastColumn="0"/>
            </w:pPr>
            <w:r w:rsidRPr="00DE4780">
              <w:t>Diferencia de tiempo entre la primera vez que un usuario compartió un video y la última vez que canjeó un ticket.</w:t>
            </w:r>
          </w:p>
        </w:tc>
      </w:tr>
    </w:tbl>
    <w:p w:rsidR="00F20E07" w:rsidRDefault="00F20E07" w:rsidP="006B376F">
      <w:pPr>
        <w:pStyle w:val="NoSpacing"/>
      </w:pPr>
    </w:p>
    <w:p w:rsidR="00024ADB" w:rsidRDefault="00024ADB" w:rsidP="00024ADB">
      <w:pPr>
        <w:pStyle w:val="NoSpacing"/>
        <w:rPr>
          <w:szCs w:val="24"/>
        </w:rPr>
      </w:pPr>
      <w:r>
        <w:rPr>
          <w:szCs w:val="24"/>
        </w:rPr>
        <w:lastRenderedPageBreak/>
        <w:t>L</w:t>
      </w:r>
      <w:r w:rsidRPr="008F26A4">
        <w:rPr>
          <w:szCs w:val="24"/>
        </w:rPr>
        <w:t xml:space="preserve">os indicadores que </w:t>
      </w:r>
      <w:r>
        <w:rPr>
          <w:szCs w:val="24"/>
        </w:rPr>
        <w:t xml:space="preserve">finalmente </w:t>
      </w:r>
      <w:r w:rsidRPr="008F26A4">
        <w:rPr>
          <w:szCs w:val="24"/>
        </w:rPr>
        <w:t>serán de interés para este estudio se pueden apreciar de manera resumida en la</w:t>
      </w:r>
      <w:r>
        <w:rPr>
          <w:szCs w:val="24"/>
        </w:rPr>
        <w:t xml:space="preserve"> </w:t>
      </w:r>
      <w:r>
        <w:rPr>
          <w:rStyle w:val="ReferenciaChar"/>
        </w:rPr>
        <w:t>tabla 3.1</w:t>
      </w:r>
      <w:r w:rsidRPr="008F26A4">
        <w:rPr>
          <w:szCs w:val="24"/>
        </w:rPr>
        <w:t>.</w:t>
      </w:r>
    </w:p>
    <w:p w:rsidR="00024ADB" w:rsidRDefault="00024ADB" w:rsidP="00024ADB">
      <w:pPr>
        <w:pStyle w:val="NoSpacing"/>
        <w:rPr>
          <w:szCs w:val="24"/>
        </w:rPr>
      </w:pPr>
    </w:p>
    <w:p w:rsidR="00024ADB" w:rsidRPr="00024ADB" w:rsidRDefault="00024ADB" w:rsidP="00024ADB">
      <w:pPr>
        <w:pStyle w:val="NoSpacing"/>
      </w:pPr>
      <w:r w:rsidRPr="00DE4780">
        <w:t xml:space="preserve">Habiendo definido los indicadores de interés, se muestran en las </w:t>
      </w:r>
      <w:r>
        <w:rPr>
          <w:rStyle w:val="ReferenciaChar"/>
        </w:rPr>
        <w:t>tablas 3.2</w:t>
      </w:r>
      <w:r w:rsidRPr="00D01DDF">
        <w:rPr>
          <w:rStyle w:val="ReferenciaChar"/>
        </w:rPr>
        <w:t xml:space="preserve"> y 3</w:t>
      </w:r>
      <w:r>
        <w:rPr>
          <w:rStyle w:val="ReferenciaChar"/>
        </w:rPr>
        <w:t>.3</w:t>
      </w:r>
      <w:r>
        <w:t xml:space="preserve"> </w:t>
      </w:r>
      <w:r w:rsidRPr="00DE4780">
        <w:t>las variables de entrada, cuya variación podría afectar o no a los indicadores de interés.</w:t>
      </w:r>
      <w:r>
        <w:t xml:space="preserve"> Estas variables son extraídas de la base de datos de la plataforma, de las tablas de usuarios</w:t>
      </w:r>
      <w:r w:rsidR="00A8750F">
        <w:t>, videos y de sus interacciones</w:t>
      </w:r>
      <w:r w:rsidR="00C32ECC">
        <w:tab/>
      </w:r>
      <w:r>
        <w:t xml:space="preserve">. </w:t>
      </w:r>
    </w:p>
    <w:p w:rsidR="00627EEF" w:rsidRPr="00DE4780" w:rsidRDefault="00627EEF" w:rsidP="006B376F">
      <w:pPr>
        <w:pStyle w:val="NoSpacing"/>
      </w:pPr>
    </w:p>
    <w:p w:rsidR="00A552D6" w:rsidRPr="00DE4780" w:rsidRDefault="00A552D6" w:rsidP="006B376F">
      <w:pPr>
        <w:pStyle w:val="TtuloTabla"/>
      </w:pPr>
      <w:bookmarkStart w:id="79" w:name="_Ref450051999"/>
      <w:bookmarkStart w:id="80" w:name="_Toc453771756"/>
      <w:bookmarkStart w:id="81" w:name="_Toc453771888"/>
      <w:r w:rsidRPr="00DE4780">
        <w:t xml:space="preserve">Tabla </w:t>
      </w:r>
      <w:bookmarkEnd w:id="79"/>
      <w:r w:rsidR="00D01DDF">
        <w:t>3</w:t>
      </w:r>
      <w:r w:rsidR="008046A3">
        <w:t>.3</w:t>
      </w:r>
      <w:r w:rsidRPr="00DE4780">
        <w:t>: Variables de entrada, caso videos.</w:t>
      </w:r>
      <w:bookmarkEnd w:id="80"/>
      <w:bookmarkEnd w:id="81"/>
    </w:p>
    <w:tbl>
      <w:tblPr>
        <w:tblStyle w:val="LightList-Accent4"/>
        <w:tblW w:w="0" w:type="auto"/>
        <w:tblLayout w:type="fixed"/>
        <w:tblLook w:val="04A0" w:firstRow="1" w:lastRow="0" w:firstColumn="1" w:lastColumn="0" w:noHBand="0" w:noVBand="1"/>
      </w:tblPr>
      <w:tblGrid>
        <w:gridCol w:w="2235"/>
        <w:gridCol w:w="6203"/>
      </w:tblGrid>
      <w:tr w:rsidR="00F20E07" w:rsidRPr="00DE4780" w:rsidTr="00B77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8064A2" w:themeColor="accent4"/>
              <w:bottom w:val="nil"/>
            </w:tcBorders>
          </w:tcPr>
          <w:p w:rsidR="00F20E07" w:rsidRPr="00DE4780" w:rsidRDefault="00F20E07" w:rsidP="006B376F">
            <w:pPr>
              <w:pStyle w:val="TABLA"/>
            </w:pPr>
            <w:r w:rsidRPr="00DE4780">
              <w:t>Variable</w:t>
            </w:r>
          </w:p>
        </w:tc>
        <w:tc>
          <w:tcPr>
            <w:tcW w:w="6203" w:type="dxa"/>
            <w:tcBorders>
              <w:top w:val="single" w:sz="8" w:space="0" w:color="8064A2" w:themeColor="accent4"/>
              <w:bottom w:val="nil"/>
            </w:tcBorders>
          </w:tcPr>
          <w:p w:rsidR="00F20E07" w:rsidRPr="00DE4780" w:rsidRDefault="00F20E07" w:rsidP="006B376F">
            <w:pPr>
              <w:pStyle w:val="TABLA"/>
              <w:cnfStyle w:val="100000000000" w:firstRow="1" w:lastRow="0" w:firstColumn="0" w:lastColumn="0" w:oddVBand="0" w:evenVBand="0" w:oddHBand="0" w:evenHBand="0" w:firstRowFirstColumn="0" w:firstRowLastColumn="0" w:lastRowFirstColumn="0" w:lastRowLastColumn="0"/>
            </w:pPr>
            <w:r w:rsidRPr="00DE4780">
              <w:t>Descripción</w:t>
            </w:r>
          </w:p>
        </w:tc>
      </w:tr>
      <w:tr w:rsidR="00F20E07"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il"/>
            </w:tcBorders>
            <w:vAlign w:val="center"/>
          </w:tcPr>
          <w:p w:rsidR="00F20E07" w:rsidRPr="00DE4780" w:rsidRDefault="00F20E07" w:rsidP="006B376F">
            <w:pPr>
              <w:pStyle w:val="TABLA"/>
            </w:pPr>
            <w:r w:rsidRPr="00DE4780">
              <w:t xml:space="preserve">duración </w:t>
            </w:r>
          </w:p>
        </w:tc>
        <w:tc>
          <w:tcPr>
            <w:tcW w:w="6203" w:type="dxa"/>
            <w:tcBorders>
              <w:top w:val="nil"/>
            </w:tcBorders>
            <w:vAlign w:val="center"/>
          </w:tcPr>
          <w:p w:rsidR="00F20E07" w:rsidRPr="00DE4780" w:rsidRDefault="00F20E07" w:rsidP="006B376F">
            <w:pPr>
              <w:pStyle w:val="TABLA"/>
              <w:cnfStyle w:val="000000100000" w:firstRow="0" w:lastRow="0" w:firstColumn="0" w:lastColumn="0" w:oddVBand="0" w:evenVBand="0" w:oddHBand="1" w:evenHBand="0" w:firstRowFirstColumn="0" w:firstRowLastColumn="0" w:lastRowFirstColumn="0" w:lastRowLastColumn="0"/>
            </w:pPr>
            <w:r w:rsidRPr="00DE4780">
              <w:t>Duración en segundos del video en cuestión</w:t>
            </w:r>
          </w:p>
        </w:tc>
      </w:tr>
      <w:tr w:rsidR="00F20E07" w:rsidRPr="00DE4780" w:rsidTr="00B778B7">
        <w:tc>
          <w:tcPr>
            <w:cnfStyle w:val="001000000000" w:firstRow="0" w:lastRow="0" w:firstColumn="1" w:lastColumn="0" w:oddVBand="0" w:evenVBand="0" w:oddHBand="0" w:evenHBand="0" w:firstRowFirstColumn="0" w:firstRowLastColumn="0" w:lastRowFirstColumn="0" w:lastRowLastColumn="0"/>
            <w:tcW w:w="2235" w:type="dxa"/>
            <w:vAlign w:val="center"/>
          </w:tcPr>
          <w:p w:rsidR="00F20E07" w:rsidRPr="00DE4780" w:rsidRDefault="00F20E07" w:rsidP="006B376F">
            <w:pPr>
              <w:pStyle w:val="TABLA"/>
            </w:pPr>
            <w:r w:rsidRPr="00DE4780">
              <w:t>release_difference</w:t>
            </w:r>
          </w:p>
        </w:tc>
        <w:tc>
          <w:tcPr>
            <w:tcW w:w="6203" w:type="dxa"/>
            <w:vAlign w:val="center"/>
          </w:tcPr>
          <w:p w:rsidR="00F20E07" w:rsidRPr="00DE4780" w:rsidRDefault="00F20E07" w:rsidP="006B376F">
            <w:pPr>
              <w:pStyle w:val="TABLA"/>
              <w:cnfStyle w:val="000000000000" w:firstRow="0" w:lastRow="0" w:firstColumn="0" w:lastColumn="0" w:oddVBand="0" w:evenVBand="0" w:oddHBand="0" w:evenHBand="0" w:firstRowFirstColumn="0" w:firstRowLastColumn="0" w:lastRowFirstColumn="0" w:lastRowLastColumn="0"/>
            </w:pPr>
            <w:r w:rsidRPr="00DE4780">
              <w:t>Diferencia de lanzamiento entre el video en su fuente original (</w:t>
            </w:r>
            <w:r w:rsidRPr="00DE4780">
              <w:rPr>
                <w:i/>
              </w:rPr>
              <w:t>youtube</w:t>
            </w:r>
            <w:r w:rsidRPr="00DE4780">
              <w:t>) y su publicación en la plataforma.</w:t>
            </w:r>
          </w:p>
        </w:tc>
      </w:tr>
      <w:tr w:rsidR="00F20E07"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F20E07" w:rsidRPr="00DE4780" w:rsidRDefault="00F20E07" w:rsidP="006B376F">
            <w:pPr>
              <w:pStyle w:val="TABLA"/>
            </w:pPr>
            <w:r w:rsidRPr="00DE4780">
              <w:t>total_views</w:t>
            </w:r>
          </w:p>
        </w:tc>
        <w:tc>
          <w:tcPr>
            <w:tcW w:w="6203" w:type="dxa"/>
            <w:vAlign w:val="center"/>
          </w:tcPr>
          <w:p w:rsidR="00F20E07" w:rsidRPr="00DE4780" w:rsidRDefault="00CB79B5" w:rsidP="006B376F">
            <w:pPr>
              <w:pStyle w:val="TABLA"/>
              <w:cnfStyle w:val="000000100000" w:firstRow="0" w:lastRow="0" w:firstColumn="0" w:lastColumn="0" w:oddVBand="0" w:evenVBand="0" w:oddHBand="1" w:evenHBand="0" w:firstRowFirstColumn="0" w:firstRowLastColumn="0" w:lastRowFirstColumn="0" w:lastRowLastColumn="0"/>
            </w:pPr>
            <w:r w:rsidRPr="00DE4780">
              <w:t>Cantidad total de vistas que el video en cuestión consiguió durante el período de estudio.</w:t>
            </w:r>
          </w:p>
        </w:tc>
      </w:tr>
      <w:tr w:rsidR="00CB79B5" w:rsidRPr="00DE4780" w:rsidTr="00B778B7">
        <w:tc>
          <w:tcPr>
            <w:cnfStyle w:val="001000000000" w:firstRow="0" w:lastRow="0" w:firstColumn="1" w:lastColumn="0" w:oddVBand="0" w:evenVBand="0" w:oddHBand="0" w:evenHBand="0" w:firstRowFirstColumn="0" w:firstRowLastColumn="0" w:lastRowFirstColumn="0" w:lastRowLastColumn="0"/>
            <w:tcW w:w="2235" w:type="dxa"/>
            <w:vAlign w:val="center"/>
          </w:tcPr>
          <w:p w:rsidR="00CB79B5" w:rsidRPr="00DE4780" w:rsidRDefault="00CB79B5" w:rsidP="006B376F">
            <w:pPr>
              <w:pStyle w:val="TABLA"/>
            </w:pPr>
            <w:r w:rsidRPr="00DE4780">
              <w:t>shares_first_day</w:t>
            </w:r>
          </w:p>
        </w:tc>
        <w:tc>
          <w:tcPr>
            <w:tcW w:w="6203" w:type="dxa"/>
            <w:vAlign w:val="center"/>
          </w:tcPr>
          <w:p w:rsidR="00CB79B5" w:rsidRPr="00DE4780" w:rsidRDefault="00CB79B5" w:rsidP="006B376F">
            <w:pPr>
              <w:pStyle w:val="TABLA"/>
              <w:cnfStyle w:val="000000000000" w:firstRow="0" w:lastRow="0" w:firstColumn="0" w:lastColumn="0" w:oddVBand="0" w:evenVBand="0" w:oddHBand="0" w:evenHBand="0" w:firstRowFirstColumn="0" w:firstRowLastColumn="0" w:lastRowFirstColumn="0" w:lastRowLastColumn="0"/>
            </w:pPr>
            <w:r w:rsidRPr="00DE4780">
              <w:t>Cantidad de veces que un video fue compartido durante el primer día de su publicación.</w:t>
            </w:r>
          </w:p>
        </w:tc>
      </w:tr>
      <w:tr w:rsidR="00CB79B5"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79B5" w:rsidRPr="00DE4780" w:rsidRDefault="00CB79B5" w:rsidP="006B376F">
            <w:pPr>
              <w:pStyle w:val="TABLA"/>
            </w:pPr>
            <w:r w:rsidRPr="00DE4780">
              <w:t>shares_first_week</w:t>
            </w:r>
          </w:p>
        </w:tc>
        <w:tc>
          <w:tcPr>
            <w:tcW w:w="6203" w:type="dxa"/>
            <w:vAlign w:val="center"/>
          </w:tcPr>
          <w:p w:rsidR="00CB79B5" w:rsidRPr="00DE4780" w:rsidRDefault="00CB79B5" w:rsidP="006B376F">
            <w:pPr>
              <w:pStyle w:val="TABLA"/>
              <w:cnfStyle w:val="000000100000" w:firstRow="0" w:lastRow="0" w:firstColumn="0" w:lastColumn="0" w:oddVBand="0" w:evenVBand="0" w:oddHBand="1" w:evenHBand="0" w:firstRowFirstColumn="0" w:firstRowLastColumn="0" w:lastRowFirstColumn="0" w:lastRowLastColumn="0"/>
            </w:pPr>
            <w:r w:rsidRPr="00DE4780">
              <w:t>Cantidad de veces que un video fue compartido durante la primera semana de su publicación.</w:t>
            </w:r>
          </w:p>
        </w:tc>
      </w:tr>
      <w:tr w:rsidR="00CB79B5" w:rsidRPr="00DE4780" w:rsidTr="00B778B7">
        <w:tc>
          <w:tcPr>
            <w:cnfStyle w:val="001000000000" w:firstRow="0" w:lastRow="0" w:firstColumn="1" w:lastColumn="0" w:oddVBand="0" w:evenVBand="0" w:oddHBand="0" w:evenHBand="0" w:firstRowFirstColumn="0" w:firstRowLastColumn="0" w:lastRowFirstColumn="0" w:lastRowLastColumn="0"/>
            <w:tcW w:w="2235" w:type="dxa"/>
            <w:vAlign w:val="center"/>
          </w:tcPr>
          <w:p w:rsidR="00CB79B5" w:rsidRPr="00DE4780" w:rsidRDefault="00CB79B5" w:rsidP="006B376F">
            <w:pPr>
              <w:pStyle w:val="TABLA"/>
            </w:pPr>
            <w:r w:rsidRPr="00DE4780">
              <w:t>shares_first_month</w:t>
            </w:r>
          </w:p>
        </w:tc>
        <w:tc>
          <w:tcPr>
            <w:tcW w:w="6203" w:type="dxa"/>
            <w:vAlign w:val="center"/>
          </w:tcPr>
          <w:p w:rsidR="00CB79B5" w:rsidRPr="00DE4780" w:rsidRDefault="00CB79B5" w:rsidP="006B376F">
            <w:pPr>
              <w:pStyle w:val="TABLA"/>
              <w:cnfStyle w:val="000000000000" w:firstRow="0" w:lastRow="0" w:firstColumn="0" w:lastColumn="0" w:oddVBand="0" w:evenVBand="0" w:oddHBand="0" w:evenHBand="0" w:firstRowFirstColumn="0" w:firstRowLastColumn="0" w:lastRowFirstColumn="0" w:lastRowLastColumn="0"/>
            </w:pPr>
            <w:r w:rsidRPr="00DE4780">
              <w:t>Cantidad de veces que un video fue compartido durante el primer mes de su publicación.</w:t>
            </w:r>
          </w:p>
        </w:tc>
      </w:tr>
      <w:tr w:rsidR="00CB79B5"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79B5" w:rsidRPr="00DE4780" w:rsidRDefault="00CB79B5" w:rsidP="006B376F">
            <w:pPr>
              <w:pStyle w:val="TABLA"/>
            </w:pPr>
            <w:r w:rsidRPr="00DE4780">
              <w:t>total_shares</w:t>
            </w:r>
          </w:p>
        </w:tc>
        <w:tc>
          <w:tcPr>
            <w:tcW w:w="6203" w:type="dxa"/>
            <w:vAlign w:val="center"/>
          </w:tcPr>
          <w:p w:rsidR="00CB79B5" w:rsidRPr="00DE4780" w:rsidRDefault="00CB79B5" w:rsidP="006B376F">
            <w:pPr>
              <w:pStyle w:val="TABLA"/>
              <w:cnfStyle w:val="000000100000" w:firstRow="0" w:lastRow="0" w:firstColumn="0" w:lastColumn="0" w:oddVBand="0" w:evenVBand="0" w:oddHBand="1" w:evenHBand="0" w:firstRowFirstColumn="0" w:firstRowLastColumn="0" w:lastRowFirstColumn="0" w:lastRowLastColumn="0"/>
            </w:pPr>
            <w:r w:rsidRPr="00DE4780">
              <w:t>Cantidad total de veces que un video fue compartido durante el período de estudio.</w:t>
            </w:r>
          </w:p>
        </w:tc>
      </w:tr>
      <w:tr w:rsidR="00CB79B5" w:rsidRPr="00DE4780" w:rsidTr="00B778B7">
        <w:tc>
          <w:tcPr>
            <w:cnfStyle w:val="001000000000" w:firstRow="0" w:lastRow="0" w:firstColumn="1" w:lastColumn="0" w:oddVBand="0" w:evenVBand="0" w:oddHBand="0" w:evenHBand="0" w:firstRowFirstColumn="0" w:firstRowLastColumn="0" w:lastRowFirstColumn="0" w:lastRowLastColumn="0"/>
            <w:tcW w:w="2235" w:type="dxa"/>
            <w:vAlign w:val="center"/>
          </w:tcPr>
          <w:p w:rsidR="00CB79B5" w:rsidRPr="00DE4780" w:rsidRDefault="00CB79B5" w:rsidP="006B376F">
            <w:pPr>
              <w:pStyle w:val="TABLA"/>
            </w:pPr>
            <w:r w:rsidRPr="00DE4780">
              <w:t>active_raffles</w:t>
            </w:r>
          </w:p>
        </w:tc>
        <w:tc>
          <w:tcPr>
            <w:tcW w:w="6203" w:type="dxa"/>
            <w:vAlign w:val="center"/>
          </w:tcPr>
          <w:p w:rsidR="00CB79B5" w:rsidRPr="00DE4780" w:rsidRDefault="00CB79B5" w:rsidP="006B376F">
            <w:pPr>
              <w:pStyle w:val="TABLA"/>
              <w:cnfStyle w:val="000000000000" w:firstRow="0" w:lastRow="0" w:firstColumn="0" w:lastColumn="0" w:oddVBand="0" w:evenVBand="0" w:oddHBand="0" w:evenHBand="0" w:firstRowFirstColumn="0" w:firstRowLastColumn="0" w:lastRowFirstColumn="0" w:lastRowLastColumn="0"/>
            </w:pPr>
            <w:r w:rsidRPr="00DE4780">
              <w:t>Cantidad de concursos al momento de publicación del video en cuestión.</w:t>
            </w:r>
          </w:p>
        </w:tc>
      </w:tr>
      <w:tr w:rsidR="00CB79B5" w:rsidRPr="00DE4780" w:rsidTr="00B77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79B5" w:rsidRPr="00DE4780" w:rsidRDefault="00CB79B5" w:rsidP="006B376F">
            <w:pPr>
              <w:pStyle w:val="TABLA"/>
            </w:pPr>
            <w:r w:rsidRPr="00DE4780">
              <w:t>active_canjes</w:t>
            </w:r>
          </w:p>
        </w:tc>
        <w:tc>
          <w:tcPr>
            <w:tcW w:w="6203" w:type="dxa"/>
            <w:vAlign w:val="center"/>
          </w:tcPr>
          <w:p w:rsidR="00CB79B5" w:rsidRPr="00DE4780" w:rsidRDefault="00CB79B5" w:rsidP="006B376F">
            <w:pPr>
              <w:pStyle w:val="TABLA"/>
              <w:cnfStyle w:val="000000100000" w:firstRow="0" w:lastRow="0" w:firstColumn="0" w:lastColumn="0" w:oddVBand="0" w:evenVBand="0" w:oddHBand="1" w:evenHBand="0" w:firstRowFirstColumn="0" w:firstRowLastColumn="0" w:lastRowFirstColumn="0" w:lastRowLastColumn="0"/>
            </w:pPr>
            <w:r w:rsidRPr="00DE4780">
              <w:t>Cantidad de canjes al momento de publicación del video en cuestión.</w:t>
            </w:r>
          </w:p>
        </w:tc>
      </w:tr>
    </w:tbl>
    <w:p w:rsidR="00322F0B" w:rsidRPr="00E06066" w:rsidRDefault="00322F0B" w:rsidP="005D33F8">
      <w:pPr>
        <w:pStyle w:val="NoSpacing"/>
      </w:pPr>
    </w:p>
    <w:p w:rsidR="009161DE" w:rsidRPr="00DE4780" w:rsidRDefault="00322F0B" w:rsidP="006B376F">
      <w:pPr>
        <w:pStyle w:val="Titulo2"/>
        <w:numPr>
          <w:ilvl w:val="1"/>
          <w:numId w:val="18"/>
        </w:numPr>
      </w:pPr>
      <w:r w:rsidRPr="00DE4780">
        <w:t xml:space="preserve"> </w:t>
      </w:r>
      <w:bookmarkStart w:id="82" w:name="_Toc453702832"/>
      <w:r w:rsidR="009F3F09" w:rsidRPr="00DE4780">
        <w:t>Entendimiento de los datos</w:t>
      </w:r>
      <w:bookmarkEnd w:id="82"/>
    </w:p>
    <w:p w:rsidR="001E1DF5" w:rsidRPr="00DE4780" w:rsidRDefault="001E1DF5" w:rsidP="006B376F">
      <w:pPr>
        <w:pStyle w:val="NoSpacing"/>
      </w:pPr>
    </w:p>
    <w:p w:rsidR="00570AD1" w:rsidRPr="00DE4780" w:rsidRDefault="00570AD1" w:rsidP="006B376F">
      <w:pPr>
        <w:pStyle w:val="NoSpacing"/>
      </w:pPr>
      <w:r w:rsidRPr="00DE4780">
        <w:t>En esta sección se revisará cómo se distribuyen y relacionan en una primera instancia las variables mencionadas en el punto anterior.</w:t>
      </w:r>
      <w:r w:rsidR="00D405FC">
        <w:t xml:space="preserve"> Se presentarán gráficos y descripciones sólo de variables relevantes para el estudio, es decir, que aporten a los objetivos planteados o sean razón de toma de decisiones.</w:t>
      </w:r>
    </w:p>
    <w:p w:rsidR="00595898" w:rsidRPr="00DE4780" w:rsidRDefault="00595898" w:rsidP="006B376F">
      <w:pPr>
        <w:pStyle w:val="NoSpacing"/>
        <w:rPr>
          <w:rStyle w:val="ReferenciaChar"/>
          <w:b w:val="0"/>
        </w:rPr>
      </w:pPr>
    </w:p>
    <w:p w:rsidR="00595898" w:rsidRDefault="00595898" w:rsidP="006B376F">
      <w:pPr>
        <w:pStyle w:val="NoSpacing"/>
      </w:pPr>
      <w:r w:rsidRPr="00DE4780">
        <w:lastRenderedPageBreak/>
        <w:t xml:space="preserve">Los datos de la plataforma estudiada se encuentran en una base de datos </w:t>
      </w:r>
      <w:r w:rsidR="00805A21" w:rsidRPr="00DE4780">
        <w:t xml:space="preserve">relacional </w:t>
      </w:r>
      <w:r w:rsidRPr="00DE4780">
        <w:t xml:space="preserve">detrás de un motor </w:t>
      </w:r>
      <w:r w:rsidRPr="00D405FC">
        <w:rPr>
          <w:i/>
        </w:rPr>
        <w:t>MySQL</w:t>
      </w:r>
      <w:r w:rsidRPr="00DE4780">
        <w:t>, cuyo modelo de datos</w:t>
      </w:r>
      <w:r w:rsidR="00682F7F">
        <w:t xml:space="preserve"> parcial</w:t>
      </w:r>
      <w:r w:rsidRPr="00DE4780">
        <w:t xml:space="preserve"> se puede apreciar en el</w:t>
      </w:r>
      <w:r w:rsidR="00B8171D">
        <w:t xml:space="preserve"> </w:t>
      </w:r>
      <w:r w:rsidR="00B8171D" w:rsidRPr="00B8171D">
        <w:rPr>
          <w:rStyle w:val="ReferenciaChar"/>
        </w:rPr>
        <w:t>anexo 1</w:t>
      </w:r>
      <w:r w:rsidRPr="00DE4780">
        <w:t>. Cabe destacar que se incluyeron sólo las tablas y variables más significativas en el diagrama.</w:t>
      </w:r>
    </w:p>
    <w:p w:rsidR="00783D2F" w:rsidRDefault="00783D2F" w:rsidP="006B376F">
      <w:pPr>
        <w:pStyle w:val="NoSpacing"/>
      </w:pPr>
    </w:p>
    <w:p w:rsidR="001E1DF5" w:rsidRDefault="00783D2F" w:rsidP="00D25FDA">
      <w:pPr>
        <w:pStyle w:val="NoSpacing"/>
      </w:pPr>
      <w:r>
        <w:t>La ventana de tiempo contemplada en el estudio es desde el 27 de junio 2013</w:t>
      </w:r>
      <w:r>
        <w:rPr>
          <w:rStyle w:val="FootnoteReference"/>
        </w:rPr>
        <w:footnoteReference w:id="20"/>
      </w:r>
      <w:r>
        <w:t>, hasta el 9 de enero 2015</w:t>
      </w:r>
      <w:r>
        <w:rPr>
          <w:rStyle w:val="FootnoteReference"/>
        </w:rPr>
        <w:footnoteReference w:id="21"/>
      </w:r>
      <w:r w:rsidR="00017D10">
        <w:t xml:space="preserve">. Se cuenta para este </w:t>
      </w:r>
      <w:r w:rsidR="00F53FD4">
        <w:t>período</w:t>
      </w:r>
      <w:r w:rsidR="00017D10">
        <w:t xml:space="preserve"> con 2669 registros de usu</w:t>
      </w:r>
      <w:r w:rsidR="00436BC6">
        <w:t>arios y 921 registros de videos.</w:t>
      </w:r>
    </w:p>
    <w:p w:rsidR="00D25FDA" w:rsidRDefault="00D25FDA" w:rsidP="00D25FDA">
      <w:pPr>
        <w:pStyle w:val="NoSpacing"/>
      </w:pPr>
    </w:p>
    <w:p w:rsidR="00D405FC" w:rsidRDefault="00D405FC" w:rsidP="006B376F">
      <w:pPr>
        <w:pStyle w:val="NoSpacing"/>
      </w:pPr>
      <w:r>
        <w:t>Una primera mirada a los datos deja en evidencia los siguientes problemas:</w:t>
      </w:r>
    </w:p>
    <w:p w:rsidR="00D405FC" w:rsidRDefault="00D405FC" w:rsidP="006B376F">
      <w:pPr>
        <w:pStyle w:val="NoSpacing"/>
      </w:pPr>
    </w:p>
    <w:p w:rsidR="00D405FC" w:rsidRDefault="00D405FC" w:rsidP="00695807">
      <w:pPr>
        <w:pStyle w:val="NoSpacing"/>
        <w:numPr>
          <w:ilvl w:val="0"/>
          <w:numId w:val="23"/>
        </w:numPr>
        <w:ind w:left="644"/>
      </w:pPr>
      <w:r>
        <w:t xml:space="preserve">Para el caso de datos de usuario, la variable </w:t>
      </w:r>
      <w:r w:rsidRPr="00D405FC">
        <w:rPr>
          <w:b/>
        </w:rPr>
        <w:t>uni</w:t>
      </w:r>
      <w:r>
        <w:rPr>
          <w:b/>
        </w:rPr>
        <w:t xml:space="preserve"> </w:t>
      </w:r>
      <w:r w:rsidRPr="00D405FC">
        <w:t>(</w:t>
      </w:r>
      <w:r w:rsidR="004A454D">
        <w:rPr>
          <w:i/>
        </w:rPr>
        <w:t>universidad_</w:t>
      </w:r>
      <w:r w:rsidR="004A454D" w:rsidRPr="004A454D">
        <w:rPr>
          <w:i/>
        </w:rPr>
        <w:t>id</w:t>
      </w:r>
      <w:r w:rsidR="004A454D">
        <w:rPr>
          <w:i/>
        </w:rPr>
        <w:t xml:space="preserve"> </w:t>
      </w:r>
      <w:r w:rsidR="004A454D">
        <w:t xml:space="preserve">en </w:t>
      </w:r>
      <w:r w:rsidR="004A454D" w:rsidRPr="004A454D">
        <w:t>tabla</w:t>
      </w:r>
      <w:r w:rsidR="004A454D">
        <w:t xml:space="preserve"> </w:t>
      </w:r>
      <w:r w:rsidR="004A454D" w:rsidRPr="004A454D">
        <w:rPr>
          <w:i/>
        </w:rPr>
        <w:t>users</w:t>
      </w:r>
      <w:r w:rsidR="004A454D">
        <w:t xml:space="preserve">, </w:t>
      </w:r>
      <w:r w:rsidRPr="004A454D">
        <w:t>referencia</w:t>
      </w:r>
      <w:r>
        <w:t xml:space="preserve"> a la universidad en la que estudia o estudió el usuario en cuestión) tiene una gran cantidad de </w:t>
      </w:r>
      <w:r w:rsidR="002E4DD0">
        <w:t>datos perdidos (nulos o vacíos); a</w:t>
      </w:r>
      <w:r w:rsidR="007D68D7">
        <w:t>proximadamente un 85% de los registros tiene falencias en este aspecto. Se decide no considerar esta variable para el estudio.</w:t>
      </w:r>
    </w:p>
    <w:p w:rsidR="007D68D7" w:rsidRDefault="007D68D7" w:rsidP="00695807">
      <w:pPr>
        <w:pStyle w:val="NoSpacing"/>
      </w:pPr>
    </w:p>
    <w:p w:rsidR="00762D5A" w:rsidRDefault="007D68D7" w:rsidP="00695807">
      <w:pPr>
        <w:pStyle w:val="NoSpacing"/>
        <w:numPr>
          <w:ilvl w:val="0"/>
          <w:numId w:val="23"/>
        </w:numPr>
        <w:ind w:left="644"/>
      </w:pPr>
      <w:r>
        <w:t xml:space="preserve">La variable </w:t>
      </w:r>
      <w:r>
        <w:rPr>
          <w:b/>
        </w:rPr>
        <w:t xml:space="preserve">release_difference </w:t>
      </w:r>
      <w:r>
        <w:t>(o diferencia de lanzamiento desde la fecha en que se sube un video en su fuente original, y se publica en la plataforma), junto con otras variables</w:t>
      </w:r>
      <w:r>
        <w:rPr>
          <w:rStyle w:val="FootnoteReference"/>
        </w:rPr>
        <w:footnoteReference w:id="22"/>
      </w:r>
      <w:r>
        <w:t xml:space="preserve"> relacionadas con tiempo, se encuentran en unidades poco intuitivas para ser dimensionadas por el estudio. Se cambiarán estas variables a unidades más adecuadas en cada caso.</w:t>
      </w:r>
    </w:p>
    <w:p w:rsidR="00762D5A" w:rsidRPr="00762D5A" w:rsidRDefault="00762D5A" w:rsidP="00695807">
      <w:pPr>
        <w:pStyle w:val="NoSpacing"/>
      </w:pPr>
    </w:p>
    <w:p w:rsidR="00762D5A" w:rsidRDefault="00762D5A" w:rsidP="00695807">
      <w:pPr>
        <w:pStyle w:val="NoSpacing"/>
        <w:numPr>
          <w:ilvl w:val="0"/>
          <w:numId w:val="23"/>
        </w:numPr>
        <w:ind w:left="644"/>
      </w:pPr>
      <w:r>
        <w:t>Es necesario cambiar la fecha de nacimiento de los usuarios por una variable más comparable, o sea, por la edad de los mismos al momento del estudio.</w:t>
      </w:r>
    </w:p>
    <w:p w:rsidR="006B376F" w:rsidRDefault="006B376F" w:rsidP="006B376F">
      <w:pPr>
        <w:pStyle w:val="NoSpacing"/>
      </w:pPr>
    </w:p>
    <w:p w:rsidR="006B376F" w:rsidRDefault="006B376F" w:rsidP="00543158">
      <w:pPr>
        <w:pStyle w:val="Titulo3"/>
        <w:numPr>
          <w:ilvl w:val="2"/>
          <w:numId w:val="18"/>
        </w:numPr>
      </w:pPr>
      <w:bookmarkStart w:id="83" w:name="_Toc453702833"/>
      <w:r w:rsidRPr="00DE4780">
        <w:lastRenderedPageBreak/>
        <w:t xml:space="preserve">Visualización de datos usando </w:t>
      </w:r>
      <w:r w:rsidRPr="006B376F">
        <w:rPr>
          <w:i/>
        </w:rPr>
        <w:t>Tableau</w:t>
      </w:r>
      <w:r w:rsidRPr="00DE4780">
        <w:t xml:space="preserve"> (OLAP)</w:t>
      </w:r>
      <w:bookmarkEnd w:id="83"/>
    </w:p>
    <w:p w:rsidR="006B376F" w:rsidRDefault="006B376F" w:rsidP="0083391A">
      <w:pPr>
        <w:pStyle w:val="NoSpacing"/>
      </w:pPr>
    </w:p>
    <w:p w:rsidR="006B376F" w:rsidRDefault="006B376F" w:rsidP="006B376F">
      <w:pPr>
        <w:pStyle w:val="NoSpacing"/>
      </w:pPr>
      <w:r>
        <w:t xml:space="preserve">A </w:t>
      </w:r>
      <w:r w:rsidR="00C06C7A">
        <w:t>continuación,</w:t>
      </w:r>
      <w:r>
        <w:t xml:space="preserve"> se revisará en primera instancia cómo se distribuyen y relacionan las variables de la plataforma.</w:t>
      </w:r>
      <w:r w:rsidR="00C06C7A">
        <w:t xml:space="preserve"> Para estos fines se utilizó la herramienta </w:t>
      </w:r>
      <w:r w:rsidR="00C06C7A">
        <w:rPr>
          <w:i/>
        </w:rPr>
        <w:t>Tableau</w:t>
      </w:r>
      <w:r w:rsidR="00C06C7A">
        <w:t>, principalmente por su variedad de posibilidades, facilidad de uso, y familiarización con quien realiza el estudio.</w:t>
      </w:r>
    </w:p>
    <w:p w:rsidR="00C06C7A" w:rsidRDefault="00C06C7A" w:rsidP="006B376F">
      <w:pPr>
        <w:pStyle w:val="NoSpacing"/>
      </w:pPr>
    </w:p>
    <w:p w:rsidR="000B00BF" w:rsidRDefault="000B00BF" w:rsidP="000B00BF">
      <w:pPr>
        <w:pStyle w:val="TtuloTabla"/>
      </w:pPr>
      <w:bookmarkStart w:id="84" w:name="_Ref450054984"/>
      <w:bookmarkStart w:id="85" w:name="_Toc453771757"/>
      <w:bookmarkStart w:id="86" w:name="_Toc453771889"/>
      <w:r>
        <w:t xml:space="preserve">Ilustración </w:t>
      </w:r>
      <w:r w:rsidR="00916481">
        <w:t>3.1</w:t>
      </w:r>
      <w:r>
        <w:t>: Distribución categorías de videos</w:t>
      </w:r>
      <w:bookmarkEnd w:id="84"/>
      <w:r w:rsidR="00D25FDA">
        <w:t xml:space="preserve"> (921 registros)</w:t>
      </w:r>
      <w:bookmarkEnd w:id="85"/>
      <w:bookmarkEnd w:id="86"/>
    </w:p>
    <w:p w:rsidR="00C06C7A" w:rsidRPr="00C06C7A" w:rsidRDefault="000B00BF" w:rsidP="000B00BF">
      <w:r>
        <w:rPr>
          <w:noProof/>
          <w:lang w:eastAsia="es-CL"/>
        </w:rPr>
        <w:drawing>
          <wp:inline distT="0" distB="0" distL="0" distR="0" wp14:anchorId="5B32DEEE" wp14:editId="499F3264">
            <wp:extent cx="5220970" cy="2422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videos_dist_categoria.png"/>
                    <pic:cNvPicPr/>
                  </pic:nvPicPr>
                  <pic:blipFill>
                    <a:blip r:embed="rId20">
                      <a:extLst>
                        <a:ext uri="{28A0092B-C50C-407E-A947-70E740481C1C}">
                          <a14:useLocalDpi xmlns:a14="http://schemas.microsoft.com/office/drawing/2010/main" val="0"/>
                        </a:ext>
                      </a:extLst>
                    </a:blip>
                    <a:stretch>
                      <a:fillRect/>
                    </a:stretch>
                  </pic:blipFill>
                  <pic:spPr>
                    <a:xfrm>
                      <a:off x="0" y="0"/>
                      <a:ext cx="5220970" cy="2422525"/>
                    </a:xfrm>
                    <a:prstGeom prst="rect">
                      <a:avLst/>
                    </a:prstGeom>
                  </pic:spPr>
                </pic:pic>
              </a:graphicData>
            </a:graphic>
          </wp:inline>
        </w:drawing>
      </w:r>
    </w:p>
    <w:p w:rsidR="006B376F" w:rsidRDefault="00441799" w:rsidP="006B376F">
      <w:pPr>
        <w:pStyle w:val="NoSpacing"/>
      </w:pPr>
      <w:r>
        <w:t xml:space="preserve">En la </w:t>
      </w:r>
      <w:r w:rsidR="00916481">
        <w:rPr>
          <w:rStyle w:val="ReferenciaChar"/>
        </w:rPr>
        <w:t>ilustración 3.1</w:t>
      </w:r>
      <w:r w:rsidR="00F355FD">
        <w:t xml:space="preserve"> </w:t>
      </w:r>
      <w:r>
        <w:t xml:space="preserve">se muestra la distribución de videos de acuerdo a su categoría. Aproximadamente </w:t>
      </w:r>
      <w:r w:rsidR="001273EB">
        <w:t xml:space="preserve">un 50% de ellos pertenecen a </w:t>
      </w:r>
      <w:r>
        <w:rPr>
          <w:i/>
        </w:rPr>
        <w:t>MISC</w:t>
      </w:r>
      <w:r>
        <w:t xml:space="preserve">, que es una categoría relativamente general para </w:t>
      </w:r>
      <w:r w:rsidR="001273EB">
        <w:t>definir</w:t>
      </w:r>
      <w:r>
        <w:t xml:space="preserve"> a todos los videos que no pertenecen al resto de </w:t>
      </w:r>
      <w:r w:rsidR="001273EB">
        <w:t>los grupos</w:t>
      </w:r>
      <w:r>
        <w:t>, lo que le resta valor a esta variable en particular.</w:t>
      </w:r>
      <w:r w:rsidR="00641628">
        <w:t xml:space="preserve"> En las siguientes ilustraciones se revisará cómo se comporta esta variable en relación a otras.</w:t>
      </w:r>
    </w:p>
    <w:p w:rsidR="00641628" w:rsidRDefault="00641628" w:rsidP="006B376F">
      <w:pPr>
        <w:pStyle w:val="NoSpacing"/>
      </w:pPr>
    </w:p>
    <w:p w:rsidR="00641628" w:rsidRPr="00734125" w:rsidRDefault="00641628" w:rsidP="006B376F">
      <w:pPr>
        <w:pStyle w:val="NoSpacing"/>
      </w:pPr>
      <w:r>
        <w:t>En la</w:t>
      </w:r>
      <w:r w:rsidR="00C4598A">
        <w:t>s</w:t>
      </w:r>
      <w:r>
        <w:t xml:space="preserve"> </w:t>
      </w:r>
      <w:r w:rsidR="007E7017">
        <w:rPr>
          <w:rStyle w:val="ReferenciaChar"/>
        </w:rPr>
        <w:t>ilustraciones</w:t>
      </w:r>
      <w:r w:rsidR="00B5554A" w:rsidRPr="00B5554A">
        <w:rPr>
          <w:rStyle w:val="ReferenciaChar"/>
        </w:rPr>
        <w:t xml:space="preserve"> </w:t>
      </w:r>
      <w:r w:rsidR="00916481">
        <w:rPr>
          <w:rStyle w:val="ReferenciaChar"/>
        </w:rPr>
        <w:t>3.2</w:t>
      </w:r>
      <w:r w:rsidR="007E7017">
        <w:rPr>
          <w:rStyle w:val="ReferenciaChar"/>
        </w:rPr>
        <w:t xml:space="preserve">a, </w:t>
      </w:r>
      <w:r w:rsidR="00916481">
        <w:rPr>
          <w:rStyle w:val="ReferenciaChar"/>
        </w:rPr>
        <w:t>3.2</w:t>
      </w:r>
      <w:r w:rsidR="007E7017">
        <w:rPr>
          <w:rStyle w:val="ReferenciaChar"/>
        </w:rPr>
        <w:t xml:space="preserve">b y </w:t>
      </w:r>
      <w:r w:rsidR="00916481">
        <w:rPr>
          <w:rStyle w:val="ReferenciaChar"/>
        </w:rPr>
        <w:t>3.2</w:t>
      </w:r>
      <w:r w:rsidR="007E7017">
        <w:rPr>
          <w:rStyle w:val="ReferenciaChar"/>
        </w:rPr>
        <w:t>c</w:t>
      </w:r>
      <w:r w:rsidR="00B5554A">
        <w:t xml:space="preserve"> </w:t>
      </w:r>
      <w:r>
        <w:t xml:space="preserve">se muestra cómo se relaciona la categoría de un video con la cantidad de veces que </w:t>
      </w:r>
      <w:r w:rsidR="006E5C9C">
        <w:t>ésta</w:t>
      </w:r>
      <w:r>
        <w:t xml:space="preserve"> se comparte el primer día, la primera semana, y el primer mes (luego de su publicación).</w:t>
      </w:r>
      <w:r w:rsidR="00F73C71">
        <w:t xml:space="preserve"> Para el primer caso</w:t>
      </w:r>
      <w:r w:rsidR="00916481">
        <w:t xml:space="preserve"> (3.2</w:t>
      </w:r>
      <w:r w:rsidR="00EF137F">
        <w:t>a)</w:t>
      </w:r>
      <w:r w:rsidR="00F73C71">
        <w:t xml:space="preserve">, no se aprecia una diferencia muy significativa. Dejando de lado </w:t>
      </w:r>
      <w:r w:rsidR="00F73C71">
        <w:rPr>
          <w:i/>
        </w:rPr>
        <w:t>viajes</w:t>
      </w:r>
      <w:r w:rsidR="00F73C71">
        <w:t>, el resto parece comportarse de forma similar.</w:t>
      </w:r>
      <w:r w:rsidR="00734125">
        <w:t xml:space="preserve"> Pero cuando se revisan los siguientes </w:t>
      </w:r>
      <w:r w:rsidR="00734125">
        <w:lastRenderedPageBreak/>
        <w:t xml:space="preserve">gráficos, que relacionan las categorías con las veces que se comparte en la primera semana </w:t>
      </w:r>
      <w:r w:rsidR="00916481">
        <w:t>(3.2</w:t>
      </w:r>
      <w:r w:rsidR="00682CA6">
        <w:t xml:space="preserve">b) </w:t>
      </w:r>
      <w:r w:rsidR="00734125">
        <w:t>y mes</w:t>
      </w:r>
      <w:r w:rsidR="00916481">
        <w:t xml:space="preserve"> (3.2</w:t>
      </w:r>
      <w:r w:rsidR="00682CA6">
        <w:t>c)</w:t>
      </w:r>
      <w:r w:rsidR="00734125">
        <w:t xml:space="preserve"> respectivamente, se aprecia que </w:t>
      </w:r>
      <w:r w:rsidR="00734125" w:rsidRPr="00734125">
        <w:rPr>
          <w:i/>
        </w:rPr>
        <w:t>videojuegos</w:t>
      </w:r>
      <w:r w:rsidR="00734125">
        <w:t xml:space="preserve"> tiende a mantener su popularidad, mientras que el resto de las categorías parecen dejar de ser interesantes para el usuario.</w:t>
      </w:r>
    </w:p>
    <w:p w:rsidR="00641628" w:rsidRDefault="00641628" w:rsidP="006B376F">
      <w:pPr>
        <w:pStyle w:val="NoSpacing"/>
      </w:pPr>
    </w:p>
    <w:p w:rsidR="00641628" w:rsidRDefault="00641628" w:rsidP="00641628">
      <w:pPr>
        <w:pStyle w:val="TtuloTabla"/>
      </w:pPr>
      <w:bookmarkStart w:id="87" w:name="_Ref450055530"/>
      <w:bookmarkStart w:id="88" w:name="_Toc453771758"/>
      <w:bookmarkStart w:id="89" w:name="_Toc453771890"/>
      <w:r>
        <w:t>Ilustraci</w:t>
      </w:r>
      <w:bookmarkEnd w:id="87"/>
      <w:r w:rsidR="00916481">
        <w:t>ones 3.2</w:t>
      </w:r>
      <w:r w:rsidR="007E7017">
        <w:t>a,</w:t>
      </w:r>
      <w:r w:rsidR="00916481">
        <w:t xml:space="preserve"> 3.2b y 3.2</w:t>
      </w:r>
      <w:r w:rsidR="007E7017">
        <w:t>c</w:t>
      </w:r>
      <w:r>
        <w:t xml:space="preserve">: </w:t>
      </w:r>
      <w:r w:rsidR="007435EC">
        <w:t>Categoría de video vs p</w:t>
      </w:r>
      <w:r>
        <w:t>romedio de veces que se comparte en intervalos</w:t>
      </w:r>
      <w:bookmarkEnd w:id="88"/>
      <w:bookmarkEnd w:id="89"/>
    </w:p>
    <w:p w:rsidR="00641628" w:rsidRDefault="00F75D44" w:rsidP="00641628">
      <w:r>
        <w:rPr>
          <w:noProof/>
          <w:lang w:eastAsia="es-CL"/>
        </w:rPr>
        <w:pict>
          <v:shapetype id="_x0000_t202" coordsize="21600,21600" o:spt="202" path="m,l,21600r21600,l21600,xe">
            <v:stroke joinstyle="miter"/>
            <v:path gradientshapeok="t" o:connecttype="rect"/>
          </v:shapetype>
          <v:shape id="_x0000_s1048" type="#_x0000_t202" style="position:absolute;margin-left:388.3pt;margin-top:375.4pt;width:35.75pt;height:22.15pt;z-index:251662336" fillcolor="white [3201]" strokecolor="white [3212]" strokeweight="2.5pt">
            <v:shadow color="#868686"/>
            <v:textbox style="mso-next-textbox:#_x0000_s1048">
              <w:txbxContent>
                <w:p w:rsidR="003B2667" w:rsidRPr="009512B6" w:rsidRDefault="003B2667" w:rsidP="009512B6">
                  <w:pPr>
                    <w:jc w:val="center"/>
                    <w:rPr>
                      <w:color w:val="8064A2" w:themeColor="accent4"/>
                    </w:rPr>
                  </w:pPr>
                  <w:r>
                    <w:rPr>
                      <w:color w:val="8064A2" w:themeColor="accent4"/>
                    </w:rPr>
                    <w:t>3.2c</w:t>
                  </w:r>
                </w:p>
              </w:txbxContent>
            </v:textbox>
          </v:shape>
        </w:pict>
      </w:r>
      <w:r>
        <w:rPr>
          <w:noProof/>
          <w:lang w:eastAsia="es-CL"/>
        </w:rPr>
        <w:pict>
          <v:shape id="_x0000_s1047" type="#_x0000_t202" style="position:absolute;margin-left:388.1pt;margin-top:221.2pt;width:36.8pt;height:22.15pt;z-index:251661312" fillcolor="white [3201]" strokecolor="white [3212]" strokeweight="2.5pt">
            <v:shadow color="#868686"/>
            <v:textbox style="mso-next-textbox:#_x0000_s1047">
              <w:txbxContent>
                <w:p w:rsidR="003B2667" w:rsidRPr="009512B6" w:rsidRDefault="003B2667" w:rsidP="009512B6">
                  <w:pPr>
                    <w:jc w:val="center"/>
                    <w:rPr>
                      <w:color w:val="8064A2" w:themeColor="accent4"/>
                    </w:rPr>
                  </w:pPr>
                  <w:r>
                    <w:rPr>
                      <w:color w:val="8064A2" w:themeColor="accent4"/>
                    </w:rPr>
                    <w:t>3.2b</w:t>
                  </w:r>
                </w:p>
              </w:txbxContent>
            </v:textbox>
          </v:shape>
        </w:pict>
      </w:r>
      <w:r>
        <w:rPr>
          <w:noProof/>
          <w:lang w:eastAsia="es-CL"/>
        </w:rPr>
        <w:pict>
          <v:shape id="_x0000_s1046" type="#_x0000_t202" style="position:absolute;margin-left:387.7pt;margin-top:60.6pt;width:38.8pt;height:22.15pt;z-index:251660288" fillcolor="white [3201]" strokecolor="white [3212]" strokeweight="2.5pt">
            <v:shadow color="#868686"/>
            <v:textbox style="mso-next-textbox:#_x0000_s1046">
              <w:txbxContent>
                <w:p w:rsidR="003B2667" w:rsidRPr="009512B6" w:rsidRDefault="003B2667" w:rsidP="009512B6">
                  <w:pPr>
                    <w:jc w:val="center"/>
                    <w:rPr>
                      <w:color w:val="8064A2" w:themeColor="accent4"/>
                    </w:rPr>
                  </w:pPr>
                  <w:r>
                    <w:rPr>
                      <w:color w:val="8064A2" w:themeColor="accent4"/>
                    </w:rPr>
                    <w:t>3.2</w:t>
                  </w:r>
                  <w:r w:rsidRPr="009512B6">
                    <w:rPr>
                      <w:color w:val="8064A2" w:themeColor="accent4"/>
                    </w:rPr>
                    <w:t>a</w:t>
                  </w:r>
                </w:p>
              </w:txbxContent>
            </v:textbox>
          </v:shape>
        </w:pict>
      </w:r>
      <w:r w:rsidR="00641628">
        <w:rPr>
          <w:noProof/>
          <w:lang w:eastAsia="es-CL"/>
        </w:rPr>
        <w:drawing>
          <wp:inline distT="0" distB="0" distL="0" distR="0" wp14:anchorId="7B5D0FAD" wp14:editId="3C2F4886">
            <wp:extent cx="4915877" cy="58635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tegoria_sshares.png"/>
                    <pic:cNvPicPr/>
                  </pic:nvPicPr>
                  <pic:blipFill>
                    <a:blip r:embed="rId21">
                      <a:extLst>
                        <a:ext uri="{28A0092B-C50C-407E-A947-70E740481C1C}">
                          <a14:useLocalDpi xmlns:a14="http://schemas.microsoft.com/office/drawing/2010/main" val="0"/>
                        </a:ext>
                      </a:extLst>
                    </a:blip>
                    <a:stretch>
                      <a:fillRect/>
                    </a:stretch>
                  </pic:blipFill>
                  <pic:spPr>
                    <a:xfrm>
                      <a:off x="0" y="0"/>
                      <a:ext cx="4932095" cy="5882883"/>
                    </a:xfrm>
                    <a:prstGeom prst="rect">
                      <a:avLst/>
                    </a:prstGeom>
                  </pic:spPr>
                </pic:pic>
              </a:graphicData>
            </a:graphic>
          </wp:inline>
        </w:drawing>
      </w:r>
    </w:p>
    <w:p w:rsidR="00734125" w:rsidRDefault="00734125" w:rsidP="00734125">
      <w:pPr>
        <w:pStyle w:val="NoSpacing"/>
      </w:pPr>
    </w:p>
    <w:p w:rsidR="007435EC" w:rsidRDefault="0092071A" w:rsidP="00734125">
      <w:pPr>
        <w:pStyle w:val="NoSpacing"/>
      </w:pPr>
      <w:r>
        <w:lastRenderedPageBreak/>
        <w:t xml:space="preserve">En base a esta potencial relación, se decide estudiar cómo se comportan cada una de las categorías </w:t>
      </w:r>
      <w:r w:rsidR="00475F49">
        <w:t xml:space="preserve">a largo plazo </w:t>
      </w:r>
      <w:r>
        <w:t xml:space="preserve">en función de las veces que se comparten. </w:t>
      </w:r>
      <w:r w:rsidR="003E33FC">
        <w:t>Además,</w:t>
      </w:r>
      <w:r>
        <w:t xml:space="preserve"> se decide estudiar si este comportamiento se ve reflejado o no en una mayor cantidad de vistas para dichas categorías al largo plazo.</w:t>
      </w:r>
      <w:r w:rsidR="007435EC">
        <w:t xml:space="preserve"> El resultado se aprecia en la</w:t>
      </w:r>
      <w:r w:rsidR="005E6219">
        <w:t xml:space="preserve"> </w:t>
      </w:r>
      <w:r w:rsidR="00916481">
        <w:rPr>
          <w:rStyle w:val="ReferenciaChar"/>
        </w:rPr>
        <w:t>ilustración 3.3</w:t>
      </w:r>
      <w:r w:rsidR="007435EC">
        <w:t xml:space="preserve">, donde se </w:t>
      </w:r>
      <w:r w:rsidR="005A4F60">
        <w:t>confirma</w:t>
      </w:r>
      <w:r w:rsidR="007435EC">
        <w:t xml:space="preserve"> que la </w:t>
      </w:r>
      <w:r w:rsidR="006A3594">
        <w:t>hipótesis</w:t>
      </w:r>
      <w:r w:rsidR="007435EC">
        <w:t xml:space="preserve"> es correcta y que en el tiempo la categoría de </w:t>
      </w:r>
      <w:r w:rsidR="007435EC">
        <w:rPr>
          <w:i/>
        </w:rPr>
        <w:t>videojuegos</w:t>
      </w:r>
      <w:r w:rsidR="007435EC">
        <w:t xml:space="preserve"> pareciera seguir siendo la más compartida. Por otro lado, al revisar la relación con el promedio del total de vistas, la categoría </w:t>
      </w:r>
      <w:r w:rsidR="00536DEA">
        <w:rPr>
          <w:i/>
        </w:rPr>
        <w:t>M</w:t>
      </w:r>
      <w:r w:rsidR="007435EC">
        <w:rPr>
          <w:i/>
        </w:rPr>
        <w:t>isc</w:t>
      </w:r>
      <w:r w:rsidR="007435EC">
        <w:t xml:space="preserve"> parece ser la que más destaca</w:t>
      </w:r>
      <w:r w:rsidR="003F2B3A">
        <w:t xml:space="preserve">. Una mirada a los datos </w:t>
      </w:r>
      <w:r w:rsidR="007435EC">
        <w:t xml:space="preserve">de este gráfico </w:t>
      </w:r>
      <w:r w:rsidR="00433460">
        <w:t>permite</w:t>
      </w:r>
      <w:r w:rsidR="007435EC">
        <w:t xml:space="preserve"> ver que hay </w:t>
      </w:r>
      <w:r w:rsidR="007435EC">
        <w:rPr>
          <w:i/>
        </w:rPr>
        <w:t>outliers</w:t>
      </w:r>
      <w:r w:rsidR="007435EC">
        <w:rPr>
          <w:rStyle w:val="FootnoteReference"/>
          <w:i/>
        </w:rPr>
        <w:footnoteReference w:id="23"/>
      </w:r>
      <w:r w:rsidR="007435EC">
        <w:t xml:space="preserve"> presentes en esta categoría en particular. Se prueba quitando estos datos para ver las nuevas </w:t>
      </w:r>
      <w:r w:rsidR="00330A64">
        <w:t>proporciones,</w:t>
      </w:r>
      <w:r w:rsidR="007435EC">
        <w:t xml:space="preserve"> pero la tendencia se mantiene (aunque un poco menos marcada).</w:t>
      </w:r>
      <w:r w:rsidR="00330A64">
        <w:t xml:space="preserve"> Finalmente se concluye que </w:t>
      </w:r>
      <w:r w:rsidR="00330A64">
        <w:rPr>
          <w:i/>
        </w:rPr>
        <w:t>misc</w:t>
      </w:r>
      <w:r w:rsidR="00330A64">
        <w:t xml:space="preserve"> parece ser la categoría más vista dentro de las planteadas, aunque no la más compartida. </w:t>
      </w:r>
    </w:p>
    <w:p w:rsidR="00024ADB" w:rsidRDefault="00024ADB" w:rsidP="00734125">
      <w:pPr>
        <w:pStyle w:val="NoSpacing"/>
      </w:pPr>
    </w:p>
    <w:p w:rsidR="007435EC" w:rsidRDefault="00024ADB" w:rsidP="00024ADB">
      <w:pPr>
        <w:pStyle w:val="NoSpacing"/>
      </w:pPr>
      <w:r>
        <w:t xml:space="preserve">En base al comportamiento indicado por las </w:t>
      </w:r>
      <w:r w:rsidR="00916481">
        <w:rPr>
          <w:rStyle w:val="ReferenciaChar"/>
        </w:rPr>
        <w:t>ilustraciones 3.2a, 3.2b y 3.2</w:t>
      </w:r>
      <w:r w:rsidRPr="008046A3">
        <w:rPr>
          <w:rStyle w:val="ReferenciaChar"/>
        </w:rPr>
        <w:t>c</w:t>
      </w:r>
      <w:r>
        <w:t xml:space="preserve">, se decide revisar si existe alguna relación entre la cantidad de vistas que consigue un video y la cantidad de veces que se comparte. Esta relación se aprecia en la </w:t>
      </w:r>
      <w:r w:rsidRPr="0050440B">
        <w:rPr>
          <w:rStyle w:val="ReferenciaChar"/>
        </w:rPr>
        <w:t>ilus</w:t>
      </w:r>
      <w:r w:rsidR="00916481">
        <w:rPr>
          <w:rStyle w:val="ReferenciaChar"/>
        </w:rPr>
        <w:t>tración 3.4</w:t>
      </w:r>
      <w:r>
        <w:t xml:space="preserve">, donde se ve que una gran cantidad de los videos se encuentran en el cuadrante de menores valores del gráfico, por lo que se decide estudiar en detalle el cuadrante definido por videos con hasta 10.000 vistas, y hasta 200 veces compartido. Este cuadrante se aprecia en la </w:t>
      </w:r>
      <w:r w:rsidR="00916481">
        <w:rPr>
          <w:rStyle w:val="ReferenciaChar"/>
        </w:rPr>
        <w:t>ilustración 3.5</w:t>
      </w:r>
      <w:r>
        <w:t xml:space="preserve"> donde, nuevamente, no se aprecia ningún tipo de tendencia o relación entre la cantidad de veces que se comparte un video y la cantidad de vistas que consigue. Iteraciones siguientes de filtrado no reflejaron cambios significativos, por lo que se decide no incluir los gráficos correspondientes.</w:t>
      </w:r>
    </w:p>
    <w:p w:rsidR="00024ADB" w:rsidRDefault="00024ADB" w:rsidP="00024ADB">
      <w:pPr>
        <w:pStyle w:val="NoSpacing"/>
      </w:pPr>
    </w:p>
    <w:p w:rsidR="00024ADB" w:rsidRDefault="00C32ECC" w:rsidP="00024ADB">
      <w:pPr>
        <w:pStyle w:val="NoSpacing"/>
      </w:pPr>
      <w:r>
        <w:t xml:space="preserve">Para los </w:t>
      </w:r>
      <w:r w:rsidR="00024ADB">
        <w:t xml:space="preserve">datos de usuarios, se presenta en la </w:t>
      </w:r>
      <w:r w:rsidR="00916481">
        <w:rPr>
          <w:rStyle w:val="ReferenciaChar"/>
        </w:rPr>
        <w:t>ilustración 3.6</w:t>
      </w:r>
      <w:r w:rsidR="00024ADB" w:rsidRPr="00A74A05">
        <w:t xml:space="preserve"> l</w:t>
      </w:r>
      <w:r w:rsidR="00024ADB">
        <w:t>a distribución de las observaciones en relación a la edad. Se deduce de este gráfico que la mayor cantidad de usuarios de la plataforma tiene entre 20 y 26 años. También se aprecia la presencia de muy pocos usuarios sobre 30 años de edad.</w:t>
      </w:r>
    </w:p>
    <w:p w:rsidR="007435EC" w:rsidRDefault="007435EC" w:rsidP="007435EC">
      <w:pPr>
        <w:pStyle w:val="TtuloTabla"/>
      </w:pPr>
      <w:bookmarkStart w:id="90" w:name="_Ref450056506"/>
      <w:bookmarkStart w:id="91" w:name="_Toc453771759"/>
      <w:bookmarkStart w:id="92" w:name="_Toc453771891"/>
      <w:r>
        <w:lastRenderedPageBreak/>
        <w:t xml:space="preserve">Ilustración </w:t>
      </w:r>
      <w:bookmarkEnd w:id="90"/>
      <w:r w:rsidR="00916481">
        <w:t>3.3</w:t>
      </w:r>
      <w:r w:rsidR="005D6856">
        <w:t>: Categoría de video vs P</w:t>
      </w:r>
      <w:r>
        <w:t>romedio de vistas y veces que se comparte</w:t>
      </w:r>
      <w:bookmarkEnd w:id="91"/>
      <w:bookmarkEnd w:id="92"/>
    </w:p>
    <w:p w:rsidR="00A74A05" w:rsidRDefault="007435EC" w:rsidP="00024ADB">
      <w:r>
        <w:rPr>
          <w:noProof/>
          <w:lang w:eastAsia="es-CL"/>
        </w:rPr>
        <w:drawing>
          <wp:inline distT="0" distB="0" distL="0" distR="0" wp14:anchorId="7CFE0D13" wp14:editId="39488E49">
            <wp:extent cx="5220970" cy="4282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tegoria_sshares_views.png"/>
                    <pic:cNvPicPr/>
                  </pic:nvPicPr>
                  <pic:blipFill>
                    <a:blip r:embed="rId22">
                      <a:extLst>
                        <a:ext uri="{28A0092B-C50C-407E-A947-70E740481C1C}">
                          <a14:useLocalDpi xmlns:a14="http://schemas.microsoft.com/office/drawing/2010/main" val="0"/>
                        </a:ext>
                      </a:extLst>
                    </a:blip>
                    <a:stretch>
                      <a:fillRect/>
                    </a:stretch>
                  </pic:blipFill>
                  <pic:spPr>
                    <a:xfrm>
                      <a:off x="0" y="0"/>
                      <a:ext cx="5220970" cy="4282440"/>
                    </a:xfrm>
                    <a:prstGeom prst="rect">
                      <a:avLst/>
                    </a:prstGeom>
                  </pic:spPr>
                </pic:pic>
              </a:graphicData>
            </a:graphic>
          </wp:inline>
        </w:drawing>
      </w:r>
    </w:p>
    <w:p w:rsidR="00024ADB" w:rsidRDefault="00024ADB" w:rsidP="00024ADB"/>
    <w:p w:rsidR="00E0688D" w:rsidRDefault="00E0688D" w:rsidP="00E0688D">
      <w:pPr>
        <w:pStyle w:val="TtuloTabla"/>
      </w:pPr>
      <w:bookmarkStart w:id="93" w:name="_Ref450057051"/>
      <w:bookmarkStart w:id="94" w:name="_Toc453771760"/>
      <w:bookmarkStart w:id="95" w:name="_Toc453771892"/>
      <w:r>
        <w:t xml:space="preserve">Ilustración </w:t>
      </w:r>
      <w:bookmarkEnd w:id="93"/>
      <w:r w:rsidR="00916481">
        <w:t>3.4</w:t>
      </w:r>
      <w:r w:rsidR="00583DE1">
        <w:t>: Veces que se comparte vs V</w:t>
      </w:r>
      <w:r>
        <w:t>eces que se ve</w:t>
      </w:r>
      <w:bookmarkEnd w:id="94"/>
      <w:bookmarkEnd w:id="95"/>
    </w:p>
    <w:p w:rsidR="00A84FDD" w:rsidRDefault="00A84FDD" w:rsidP="00E0688D"/>
    <w:p w:rsidR="00A84FDD" w:rsidRDefault="00E0688D" w:rsidP="00024ADB">
      <w:r>
        <w:rPr>
          <w:noProof/>
          <w:lang w:eastAsia="es-CL"/>
        </w:rPr>
        <w:drawing>
          <wp:inline distT="0" distB="0" distL="0" distR="0" wp14:anchorId="2F874E14" wp14:editId="74CB1AA5">
            <wp:extent cx="522097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hares_views.png"/>
                    <pic:cNvPicPr/>
                  </pic:nvPicPr>
                  <pic:blipFill>
                    <a:blip r:embed="rId23">
                      <a:extLst>
                        <a:ext uri="{28A0092B-C50C-407E-A947-70E740481C1C}">
                          <a14:useLocalDpi xmlns:a14="http://schemas.microsoft.com/office/drawing/2010/main" val="0"/>
                        </a:ext>
                      </a:extLst>
                    </a:blip>
                    <a:stretch>
                      <a:fillRect/>
                    </a:stretch>
                  </pic:blipFill>
                  <pic:spPr>
                    <a:xfrm>
                      <a:off x="0" y="0"/>
                      <a:ext cx="5220970" cy="2209800"/>
                    </a:xfrm>
                    <a:prstGeom prst="rect">
                      <a:avLst/>
                    </a:prstGeom>
                  </pic:spPr>
                </pic:pic>
              </a:graphicData>
            </a:graphic>
          </wp:inline>
        </w:drawing>
      </w:r>
    </w:p>
    <w:p w:rsidR="0011769E" w:rsidRDefault="0011769E" w:rsidP="0011769E">
      <w:pPr>
        <w:pStyle w:val="TtuloTabla"/>
      </w:pPr>
      <w:bookmarkStart w:id="96" w:name="_Ref450057919"/>
      <w:bookmarkStart w:id="97" w:name="_Toc453771761"/>
      <w:bookmarkStart w:id="98" w:name="_Toc453771893"/>
      <w:r>
        <w:lastRenderedPageBreak/>
        <w:t xml:space="preserve">Ilustración </w:t>
      </w:r>
      <w:bookmarkEnd w:id="96"/>
      <w:r w:rsidR="00916481">
        <w:t>3.5</w:t>
      </w:r>
      <w:r>
        <w:t>: Veces que se comparte vs veces que se ve (filtrado)</w:t>
      </w:r>
      <w:bookmarkEnd w:id="97"/>
      <w:bookmarkEnd w:id="98"/>
    </w:p>
    <w:p w:rsidR="00D72822" w:rsidRDefault="0011769E" w:rsidP="00F8038E">
      <w:r>
        <w:rPr>
          <w:noProof/>
          <w:lang w:eastAsia="es-CL"/>
        </w:rPr>
        <w:drawing>
          <wp:inline distT="0" distB="0" distL="0" distR="0" wp14:anchorId="2ECA33CA" wp14:editId="1E318C00">
            <wp:extent cx="5220970" cy="3736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ltrado.png"/>
                    <pic:cNvPicPr/>
                  </pic:nvPicPr>
                  <pic:blipFill>
                    <a:blip r:embed="rId24">
                      <a:extLst>
                        <a:ext uri="{28A0092B-C50C-407E-A947-70E740481C1C}">
                          <a14:useLocalDpi xmlns:a14="http://schemas.microsoft.com/office/drawing/2010/main" val="0"/>
                        </a:ext>
                      </a:extLst>
                    </a:blip>
                    <a:stretch>
                      <a:fillRect/>
                    </a:stretch>
                  </pic:blipFill>
                  <pic:spPr>
                    <a:xfrm>
                      <a:off x="0" y="0"/>
                      <a:ext cx="5220970" cy="3736340"/>
                    </a:xfrm>
                    <a:prstGeom prst="rect">
                      <a:avLst/>
                    </a:prstGeom>
                  </pic:spPr>
                </pic:pic>
              </a:graphicData>
            </a:graphic>
          </wp:inline>
        </w:drawing>
      </w:r>
    </w:p>
    <w:p w:rsidR="00115DBD" w:rsidRDefault="00115DBD" w:rsidP="00734125">
      <w:pPr>
        <w:pStyle w:val="NoSpacing"/>
      </w:pPr>
    </w:p>
    <w:p w:rsidR="00115DBD" w:rsidRDefault="00916481" w:rsidP="00115DBD">
      <w:pPr>
        <w:pStyle w:val="TtuloTabla"/>
      </w:pPr>
      <w:bookmarkStart w:id="99" w:name="_Toc453771762"/>
      <w:bookmarkStart w:id="100" w:name="_Toc453771894"/>
      <w:r>
        <w:t>Ilustración 3.6</w:t>
      </w:r>
      <w:r w:rsidR="00115DBD">
        <w:t>: Distribución etaria de grupo usuario</w:t>
      </w:r>
      <w:bookmarkEnd w:id="99"/>
      <w:bookmarkEnd w:id="100"/>
    </w:p>
    <w:p w:rsidR="00115DBD" w:rsidRDefault="00115DBD" w:rsidP="00115DBD">
      <w:pPr>
        <w:jc w:val="center"/>
      </w:pPr>
      <w:r>
        <w:rPr>
          <w:noProof/>
          <w:lang w:eastAsia="es-CL"/>
        </w:rPr>
        <w:drawing>
          <wp:inline distT="0" distB="0" distL="0" distR="0" wp14:anchorId="6DD497A4" wp14:editId="0FCA5EE6">
            <wp:extent cx="5191125"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ribucion_edad.png"/>
                    <pic:cNvPicPr/>
                  </pic:nvPicPr>
                  <pic:blipFill>
                    <a:blip r:embed="rId25">
                      <a:extLst>
                        <a:ext uri="{28A0092B-C50C-407E-A947-70E740481C1C}">
                          <a14:useLocalDpi xmlns:a14="http://schemas.microsoft.com/office/drawing/2010/main" val="0"/>
                        </a:ext>
                      </a:extLst>
                    </a:blip>
                    <a:stretch>
                      <a:fillRect/>
                    </a:stretch>
                  </pic:blipFill>
                  <pic:spPr>
                    <a:xfrm>
                      <a:off x="0" y="0"/>
                      <a:ext cx="5191125" cy="2476500"/>
                    </a:xfrm>
                    <a:prstGeom prst="rect">
                      <a:avLst/>
                    </a:prstGeom>
                  </pic:spPr>
                </pic:pic>
              </a:graphicData>
            </a:graphic>
          </wp:inline>
        </w:drawing>
      </w:r>
    </w:p>
    <w:p w:rsidR="00024ADB" w:rsidRDefault="00024ADB" w:rsidP="00024ADB">
      <w:pPr>
        <w:pStyle w:val="NoSpacing"/>
      </w:pPr>
    </w:p>
    <w:p w:rsidR="00FB5D98" w:rsidRPr="00BB68E8" w:rsidRDefault="00BB68E8" w:rsidP="00024ADB">
      <w:pPr>
        <w:pStyle w:val="NoSpacing"/>
      </w:pPr>
      <w:r>
        <w:lastRenderedPageBreak/>
        <w:t>A continuación</w:t>
      </w:r>
      <w:r w:rsidR="003F2B3A">
        <w:t>, se</w:t>
      </w:r>
      <w:r w:rsidR="0092174B">
        <w:t xml:space="preserve"> </w:t>
      </w:r>
      <w:r w:rsidR="003F2B3A">
        <w:t>presenta</w:t>
      </w:r>
      <w:r w:rsidR="00980893">
        <w:t xml:space="preserve"> </w:t>
      </w:r>
      <w:r>
        <w:t>el análisis en torno a la edad d</w:t>
      </w:r>
      <w:r w:rsidR="00980893">
        <w:t>e los usuarios de la plataforma;</w:t>
      </w:r>
      <w:r>
        <w:t xml:space="preserve"> en la </w:t>
      </w:r>
      <w:r w:rsidR="00916481">
        <w:rPr>
          <w:rStyle w:val="ReferenciaChar"/>
        </w:rPr>
        <w:t>ilustración 3.7</w:t>
      </w:r>
      <w:r>
        <w:t xml:space="preserve"> se aprecia la relación entre esta variable y la cantidad total de veces que un usuario compartió videos. Rápidamente salta a la vista la presencia</w:t>
      </w:r>
      <w:r w:rsidR="00434778">
        <w:t xml:space="preserve"> de</w:t>
      </w:r>
      <w:r>
        <w:t xml:space="preserve"> </w:t>
      </w:r>
      <w:r>
        <w:rPr>
          <w:i/>
        </w:rPr>
        <w:t>outliers</w:t>
      </w:r>
      <w:r>
        <w:t xml:space="preserve">: una observación de 31 años de edad con más de 500 videos compartidos, y registros con edades superiores a 45 años de edad con muy pocos videos compartidos. En la </w:t>
      </w:r>
      <w:r w:rsidR="00916481">
        <w:rPr>
          <w:rStyle w:val="ReferenciaChar"/>
        </w:rPr>
        <w:t>ilustración 3.8</w:t>
      </w:r>
      <w:r>
        <w:t xml:space="preserve"> se presenta nuevamente la relación mencionada, esta vez sin los </w:t>
      </w:r>
      <w:r>
        <w:rPr>
          <w:i/>
        </w:rPr>
        <w:t>outliers</w:t>
      </w:r>
      <w:r>
        <w:t xml:space="preserve"> identificados.</w:t>
      </w:r>
    </w:p>
    <w:p w:rsidR="00115DBD" w:rsidRDefault="00115DBD" w:rsidP="001C51EF">
      <w:pPr>
        <w:pStyle w:val="NoSpacing"/>
      </w:pPr>
    </w:p>
    <w:p w:rsidR="0053487C" w:rsidRDefault="00916481" w:rsidP="0053487C">
      <w:pPr>
        <w:pStyle w:val="TtuloTabla"/>
      </w:pPr>
      <w:bookmarkStart w:id="101" w:name="_Toc453771763"/>
      <w:bookmarkStart w:id="102" w:name="_Toc453771895"/>
      <w:r>
        <w:t>Ilustración 3.7</w:t>
      </w:r>
      <w:r w:rsidR="0053487C">
        <w:t>: Edad vs Veces que compartió</w:t>
      </w:r>
      <w:bookmarkEnd w:id="101"/>
      <w:bookmarkEnd w:id="102"/>
    </w:p>
    <w:p w:rsidR="001C51EF" w:rsidRDefault="001C51EF" w:rsidP="001C51EF">
      <w:pPr>
        <w:jc w:val="center"/>
      </w:pPr>
      <w:r>
        <w:rPr>
          <w:noProof/>
          <w:lang w:eastAsia="es-CL"/>
        </w:rPr>
        <w:drawing>
          <wp:inline distT="0" distB="0" distL="0" distR="0" wp14:anchorId="61A75BD2" wp14:editId="6C7A5EF4">
            <wp:extent cx="5191125"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edad_shares.png"/>
                    <pic:cNvPicPr/>
                  </pic:nvPicPr>
                  <pic:blipFill>
                    <a:blip r:embed="rId26">
                      <a:extLst>
                        <a:ext uri="{28A0092B-C50C-407E-A947-70E740481C1C}">
                          <a14:useLocalDpi xmlns:a14="http://schemas.microsoft.com/office/drawing/2010/main" val="0"/>
                        </a:ext>
                      </a:extLst>
                    </a:blip>
                    <a:stretch>
                      <a:fillRect/>
                    </a:stretch>
                  </pic:blipFill>
                  <pic:spPr>
                    <a:xfrm>
                      <a:off x="0" y="0"/>
                      <a:ext cx="5191125" cy="2476500"/>
                    </a:xfrm>
                    <a:prstGeom prst="rect">
                      <a:avLst/>
                    </a:prstGeom>
                  </pic:spPr>
                </pic:pic>
              </a:graphicData>
            </a:graphic>
          </wp:inline>
        </w:drawing>
      </w:r>
    </w:p>
    <w:p w:rsidR="0053487C" w:rsidRDefault="0053487C" w:rsidP="0053487C">
      <w:pPr>
        <w:pStyle w:val="TtuloTabla"/>
      </w:pPr>
      <w:bookmarkStart w:id="103" w:name="_Toc453771764"/>
      <w:bookmarkStart w:id="104" w:name="_Toc453771896"/>
      <w:r>
        <w:t xml:space="preserve">Ilustración </w:t>
      </w:r>
      <w:r w:rsidR="00916481">
        <w:t>3.8</w:t>
      </w:r>
      <w:r>
        <w:t>:</w:t>
      </w:r>
      <w:r w:rsidRPr="00AF25BA">
        <w:t xml:space="preserve"> Edad vs Veces que compartió</w:t>
      </w:r>
      <w:r>
        <w:t xml:space="preserve"> (filtrado)</w:t>
      </w:r>
      <w:bookmarkEnd w:id="103"/>
      <w:bookmarkEnd w:id="104"/>
    </w:p>
    <w:p w:rsidR="001C51EF" w:rsidRDefault="001C51EF" w:rsidP="001C51EF">
      <w:pPr>
        <w:jc w:val="center"/>
      </w:pPr>
      <w:r>
        <w:rPr>
          <w:noProof/>
          <w:lang w:eastAsia="es-CL"/>
        </w:rPr>
        <w:drawing>
          <wp:inline distT="0" distB="0" distL="0" distR="0" wp14:anchorId="2D99A469" wp14:editId="7A452E07">
            <wp:extent cx="5191125"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edad_shares2.png"/>
                    <pic:cNvPicPr/>
                  </pic:nvPicPr>
                  <pic:blipFill>
                    <a:blip r:embed="rId27">
                      <a:extLst>
                        <a:ext uri="{28A0092B-C50C-407E-A947-70E740481C1C}">
                          <a14:useLocalDpi xmlns:a14="http://schemas.microsoft.com/office/drawing/2010/main" val="0"/>
                        </a:ext>
                      </a:extLst>
                    </a:blip>
                    <a:stretch>
                      <a:fillRect/>
                    </a:stretch>
                  </pic:blipFill>
                  <pic:spPr>
                    <a:xfrm>
                      <a:off x="0" y="0"/>
                      <a:ext cx="5191125" cy="2476500"/>
                    </a:xfrm>
                    <a:prstGeom prst="rect">
                      <a:avLst/>
                    </a:prstGeom>
                  </pic:spPr>
                </pic:pic>
              </a:graphicData>
            </a:graphic>
          </wp:inline>
        </w:drawing>
      </w:r>
    </w:p>
    <w:p w:rsidR="001C51EF" w:rsidRDefault="0053487C" w:rsidP="001C51EF">
      <w:pPr>
        <w:pStyle w:val="NoSpacing"/>
      </w:pPr>
      <w:r>
        <w:lastRenderedPageBreak/>
        <w:t xml:space="preserve">En la </w:t>
      </w:r>
      <w:r w:rsidR="00916481">
        <w:rPr>
          <w:rStyle w:val="ReferenciaChar"/>
        </w:rPr>
        <w:t>ilustración 3.8</w:t>
      </w:r>
      <w:r>
        <w:t xml:space="preserve"> aún se aprecian registros que se escapan de la norma, pero se puede </w:t>
      </w:r>
      <w:r w:rsidR="00980893">
        <w:t>identificar</w:t>
      </w:r>
      <w:r>
        <w:t xml:space="preserve"> que el grupo etario más activo en relación a compartir videos se encuentra entre los 20 y los 29 años.</w:t>
      </w:r>
    </w:p>
    <w:p w:rsidR="00A84FDD" w:rsidRDefault="00A84FDD" w:rsidP="001C51EF">
      <w:pPr>
        <w:pStyle w:val="NoSpacing"/>
      </w:pPr>
    </w:p>
    <w:p w:rsidR="00703B27" w:rsidRDefault="0053487C" w:rsidP="00703B27">
      <w:pPr>
        <w:pStyle w:val="NoSpacing"/>
      </w:pPr>
      <w:r>
        <w:t xml:space="preserve">Como último análisis en torno a la edad del grupo usuario de Kikvi, se presenta en la </w:t>
      </w:r>
      <w:r w:rsidR="00916481">
        <w:rPr>
          <w:rStyle w:val="ReferenciaChar"/>
        </w:rPr>
        <w:t>ilustración 3.9</w:t>
      </w:r>
      <w:r>
        <w:t xml:space="preserve"> la relación entre esta variable y la frecuencia </w:t>
      </w:r>
      <w:r w:rsidR="00A57FCB">
        <w:t>promedio en días con</w:t>
      </w:r>
      <w:r>
        <w:t xml:space="preserve"> la que los usuarios de dicha edad comparten contenido de la plataforma.</w:t>
      </w:r>
      <w:r w:rsidR="006C4C97">
        <w:t xml:space="preserve"> Para fines del negocio, un valor </w:t>
      </w:r>
      <w:r w:rsidR="00980893">
        <w:t>menor de frecuencia es mejor, ya</w:t>
      </w:r>
      <w:r w:rsidR="006C4C97">
        <w:t xml:space="preserve"> que significa que el usuario comparte más veces en un período de tiempo definido. Esto genera un problema ya que hay una gran cantidad de registros que tienen frecuencia con valor 0, que en la práctica quiere decir que no compartieron contenido de la plataforma en ningún momento, pero que en el gráfico (y al promediarse con otros valores) se verá reflejado como algo positivo (disminuyendo la frecuencia promedio en la edad a la que pertenezcan); por esta razón se decide filtrar los registros cuya frecuencia sea igual a 0. El resultado de este proceso se aprecia en la </w:t>
      </w:r>
      <w:r w:rsidR="006C4C97" w:rsidRPr="006C4C97">
        <w:rPr>
          <w:rStyle w:val="ReferenciaChar"/>
        </w:rPr>
        <w:t>ilus</w:t>
      </w:r>
      <w:r w:rsidR="00916481">
        <w:rPr>
          <w:rStyle w:val="ReferenciaChar"/>
        </w:rPr>
        <w:t>tración 3.10</w:t>
      </w:r>
      <w:r w:rsidR="006C4C97">
        <w:t xml:space="preserve">, </w:t>
      </w:r>
      <w:r w:rsidR="00D04926">
        <w:t>de donde se puede deducir que los usuarios que comparten más frecuentemente se encuentran entre las 14 y los 28 años de edad.</w:t>
      </w:r>
    </w:p>
    <w:p w:rsidR="0053487C" w:rsidRDefault="0053487C" w:rsidP="001C51EF">
      <w:pPr>
        <w:pStyle w:val="NoSpacing"/>
      </w:pPr>
    </w:p>
    <w:p w:rsidR="006C4C97" w:rsidRDefault="006C4C97" w:rsidP="006C4C97">
      <w:pPr>
        <w:pStyle w:val="TtuloTabla"/>
      </w:pPr>
      <w:bookmarkStart w:id="105" w:name="_Toc453771765"/>
      <w:bookmarkStart w:id="106" w:name="_Toc453771897"/>
      <w:r>
        <w:t xml:space="preserve">Ilustración </w:t>
      </w:r>
      <w:r w:rsidR="00916481">
        <w:t>3.9</w:t>
      </w:r>
      <w:r w:rsidRPr="0032160E">
        <w:t>: Edad vs Frecuencia en que comparte</w:t>
      </w:r>
      <w:bookmarkEnd w:id="105"/>
      <w:bookmarkEnd w:id="106"/>
    </w:p>
    <w:p w:rsidR="0053487C" w:rsidRDefault="006C4C97" w:rsidP="006C4C97">
      <w:pPr>
        <w:jc w:val="center"/>
      </w:pPr>
      <w:r>
        <w:rPr>
          <w:noProof/>
          <w:lang w:eastAsia="es-CL"/>
        </w:rPr>
        <w:drawing>
          <wp:inline distT="0" distB="0" distL="0" distR="0" wp14:anchorId="4B03B33C" wp14:editId="67FFE5D4">
            <wp:extent cx="5191125" cy="24765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edad_freq.png"/>
                    <pic:cNvPicPr/>
                  </pic:nvPicPr>
                  <pic:blipFill>
                    <a:blip r:embed="rId28">
                      <a:extLst>
                        <a:ext uri="{28A0092B-C50C-407E-A947-70E740481C1C}">
                          <a14:useLocalDpi xmlns:a14="http://schemas.microsoft.com/office/drawing/2010/main" val="0"/>
                        </a:ext>
                      </a:extLst>
                    </a:blip>
                    <a:stretch>
                      <a:fillRect/>
                    </a:stretch>
                  </pic:blipFill>
                  <pic:spPr>
                    <a:xfrm>
                      <a:off x="0" y="0"/>
                      <a:ext cx="5191125" cy="2476500"/>
                    </a:xfrm>
                    <a:prstGeom prst="rect">
                      <a:avLst/>
                    </a:prstGeom>
                  </pic:spPr>
                </pic:pic>
              </a:graphicData>
            </a:graphic>
          </wp:inline>
        </w:drawing>
      </w:r>
    </w:p>
    <w:p w:rsidR="001C51EF" w:rsidRDefault="001C51EF" w:rsidP="001C51EF">
      <w:pPr>
        <w:pStyle w:val="NoSpacing"/>
      </w:pPr>
    </w:p>
    <w:p w:rsidR="006C4C97" w:rsidRDefault="006C4C97" w:rsidP="006C4C97">
      <w:pPr>
        <w:pStyle w:val="TtuloTabla"/>
      </w:pPr>
      <w:bookmarkStart w:id="107" w:name="_Toc453771766"/>
      <w:bookmarkStart w:id="108" w:name="_Toc453771898"/>
      <w:r>
        <w:lastRenderedPageBreak/>
        <w:t xml:space="preserve">Ilustración </w:t>
      </w:r>
      <w:r w:rsidR="00916481">
        <w:t>3.10</w:t>
      </w:r>
      <w:r w:rsidRPr="0047548D">
        <w:t xml:space="preserve">: Edad vs Frecuencia en que comparte </w:t>
      </w:r>
      <w:r>
        <w:t>(filtrado)</w:t>
      </w:r>
      <w:bookmarkEnd w:id="107"/>
      <w:bookmarkEnd w:id="108"/>
    </w:p>
    <w:p w:rsidR="006C4C97" w:rsidRDefault="006C4C97" w:rsidP="00C4598A">
      <w:pPr>
        <w:jc w:val="center"/>
      </w:pPr>
      <w:r>
        <w:rPr>
          <w:noProof/>
          <w:lang w:eastAsia="es-CL"/>
        </w:rPr>
        <w:drawing>
          <wp:inline distT="0" distB="0" distL="0" distR="0" wp14:anchorId="5F20D878" wp14:editId="0A1D675D">
            <wp:extent cx="5191125" cy="24765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edad_freq2.png"/>
                    <pic:cNvPicPr/>
                  </pic:nvPicPr>
                  <pic:blipFill>
                    <a:blip r:embed="rId29">
                      <a:extLst>
                        <a:ext uri="{28A0092B-C50C-407E-A947-70E740481C1C}">
                          <a14:useLocalDpi xmlns:a14="http://schemas.microsoft.com/office/drawing/2010/main" val="0"/>
                        </a:ext>
                      </a:extLst>
                    </a:blip>
                    <a:stretch>
                      <a:fillRect/>
                    </a:stretch>
                  </pic:blipFill>
                  <pic:spPr>
                    <a:xfrm>
                      <a:off x="0" y="0"/>
                      <a:ext cx="5191125" cy="2476500"/>
                    </a:xfrm>
                    <a:prstGeom prst="rect">
                      <a:avLst/>
                    </a:prstGeom>
                  </pic:spPr>
                </pic:pic>
              </a:graphicData>
            </a:graphic>
          </wp:inline>
        </w:drawing>
      </w:r>
    </w:p>
    <w:p w:rsidR="0096708B" w:rsidRDefault="0096708B" w:rsidP="0096708B">
      <w:pPr>
        <w:pStyle w:val="NoSpacing"/>
      </w:pPr>
    </w:p>
    <w:p w:rsidR="00675BB1" w:rsidRDefault="00675BB1" w:rsidP="0096708B">
      <w:pPr>
        <w:pStyle w:val="NoSpacing"/>
      </w:pPr>
      <w:r>
        <w:t xml:space="preserve">Finalmente, se deduce del entendimiento de los datos que </w:t>
      </w:r>
      <w:r w:rsidR="0059019E">
        <w:t xml:space="preserve">el </w:t>
      </w:r>
      <w:r>
        <w:t xml:space="preserve">grupo usuario de la plataforma se ve mejor representado por personas entre 20 y 26 años, y que a pesar de que hay fuera de este rango, estos no son muy activos en la plataforma, por lo que no aportan gran valor al negocio. Además, se </w:t>
      </w:r>
      <w:r w:rsidR="00B778B7">
        <w:t>descubre</w:t>
      </w:r>
      <w:r>
        <w:t xml:space="preserve"> que los videos que son más atractivos para usuarios</w:t>
      </w:r>
      <w:r w:rsidR="00B778B7">
        <w:t xml:space="preserve"> mencionados</w:t>
      </w:r>
      <w:r>
        <w:t xml:space="preserve"> son los pertenecientes a la categoría de videojuegos, ya que son los más compartidos tanto inicialmente como en el tiempo, aunque esto no significa que sean los más vistos, lo que podría explicarse en que las redes sociales en las que comparten dichos videos no comparten necesariamente sus mismos intereses por esta categoría de videos.</w:t>
      </w:r>
    </w:p>
    <w:p w:rsidR="00675BB1" w:rsidRDefault="00675BB1" w:rsidP="0096708B">
      <w:pPr>
        <w:pStyle w:val="NoSpacing"/>
      </w:pPr>
    </w:p>
    <w:p w:rsidR="001C51EF" w:rsidRPr="00A93007" w:rsidRDefault="00675BB1" w:rsidP="0096708B">
      <w:pPr>
        <w:pStyle w:val="NoSpacing"/>
      </w:pPr>
      <w:r>
        <w:tab/>
        <w:t>En relación a la actividad, esta primera mirada a los datos revela que los usuarios entre 14 y 28 años son los que más frecuentemente interactúan con el sitio, ya sea compartiendo videos, participando en concursos, o canjeando premios.</w:t>
      </w:r>
      <w:r w:rsidR="00A93007">
        <w:br w:type="page"/>
      </w:r>
    </w:p>
    <w:p w:rsidR="000351F9" w:rsidRPr="00DE4780" w:rsidRDefault="000351F9" w:rsidP="006B376F">
      <w:pPr>
        <w:pStyle w:val="Titulo1"/>
        <w:numPr>
          <w:ilvl w:val="0"/>
          <w:numId w:val="18"/>
        </w:numPr>
      </w:pPr>
      <w:bookmarkStart w:id="109" w:name="_Toc449030211"/>
      <w:bookmarkStart w:id="110" w:name="_Toc453702834"/>
      <w:r w:rsidRPr="00DE4780">
        <w:lastRenderedPageBreak/>
        <w:t>Desarrollo de la solución</w:t>
      </w:r>
      <w:bookmarkEnd w:id="109"/>
      <w:bookmarkEnd w:id="110"/>
    </w:p>
    <w:p w:rsidR="000351F9" w:rsidRDefault="000351F9" w:rsidP="006B376F">
      <w:pPr>
        <w:pStyle w:val="NoSpacing"/>
      </w:pPr>
    </w:p>
    <w:p w:rsidR="00411E06" w:rsidRDefault="00411E06" w:rsidP="006B376F">
      <w:pPr>
        <w:pStyle w:val="NoSpacing"/>
      </w:pPr>
      <w:r>
        <w:t xml:space="preserve">En este capítulo se abordará el resto de las etapas pertenecientes al proceso </w:t>
      </w:r>
      <w:r>
        <w:rPr>
          <w:i/>
        </w:rPr>
        <w:t>CRISP-DM</w:t>
      </w:r>
      <w:r>
        <w:t xml:space="preserve">. En una primera instancia se aplicarán acciones sobre los datos, con el fin de adecuarlos para procesos posteriores. </w:t>
      </w:r>
      <w:r w:rsidR="00A93007">
        <w:t>Luego se aplicarán y compararán una serie de modelos, y f</w:t>
      </w:r>
      <w:r>
        <w:t>inalmente se evaluarán y desplegarán los resultados obtenidos.</w:t>
      </w:r>
    </w:p>
    <w:p w:rsidR="004C0F7D" w:rsidRPr="00411E06" w:rsidRDefault="004C0F7D" w:rsidP="006B376F">
      <w:pPr>
        <w:pStyle w:val="NoSpacing"/>
      </w:pPr>
    </w:p>
    <w:p w:rsidR="00B11547" w:rsidRPr="00DE4780" w:rsidRDefault="00E0688D" w:rsidP="006B376F">
      <w:pPr>
        <w:pStyle w:val="Titulo2"/>
        <w:numPr>
          <w:ilvl w:val="1"/>
          <w:numId w:val="18"/>
        </w:numPr>
      </w:pPr>
      <w:r>
        <w:t xml:space="preserve"> </w:t>
      </w:r>
      <w:bookmarkStart w:id="111" w:name="_Toc453702835"/>
      <w:r w:rsidR="00B11547" w:rsidRPr="00DE4780">
        <w:t>Preparación de los datos</w:t>
      </w:r>
      <w:bookmarkEnd w:id="111"/>
    </w:p>
    <w:p w:rsidR="00087CD8" w:rsidRPr="00DE4780" w:rsidRDefault="00087CD8" w:rsidP="006B376F">
      <w:pPr>
        <w:pStyle w:val="NoSpacing"/>
      </w:pPr>
    </w:p>
    <w:p w:rsidR="00D405FC" w:rsidRDefault="009F7788" w:rsidP="006B376F">
      <w:pPr>
        <w:pStyle w:val="NoSpacing"/>
      </w:pPr>
      <w:r>
        <w:t>Durante esta etapa se realizó</w:t>
      </w:r>
      <w:r w:rsidR="00087CD8" w:rsidRPr="00DE4780">
        <w:t xml:space="preserve"> una serie de operaciones sobre los </w:t>
      </w:r>
      <w:r w:rsidR="00376BA4">
        <w:t>registros</w:t>
      </w:r>
      <w:r w:rsidR="00087CD8" w:rsidRPr="00DE4780">
        <w:t xml:space="preserve">, </w:t>
      </w:r>
      <w:r w:rsidR="00DE4780">
        <w:t xml:space="preserve">con el fin de mitigar por un lado la </w:t>
      </w:r>
      <w:r w:rsidR="00DE4780" w:rsidRPr="00DE4780">
        <w:t>falta de datos</w:t>
      </w:r>
      <w:r w:rsidR="00DE4780">
        <w:t xml:space="preserve"> mencionada en el punto anterior</w:t>
      </w:r>
      <w:r w:rsidR="00D405FC">
        <w:t xml:space="preserve">, y por otro descubrir variables que no se encuentran inicialmente en el </w:t>
      </w:r>
      <w:r w:rsidR="00391805">
        <w:t>conjunto</w:t>
      </w:r>
      <w:r w:rsidR="00D405FC">
        <w:t xml:space="preserve"> de datos, pero que pueden ser calculadas en base a la</w:t>
      </w:r>
      <w:r w:rsidR="00376BA4">
        <w:t>s</w:t>
      </w:r>
      <w:r w:rsidR="00D405FC">
        <w:t xml:space="preserve"> existentes</w:t>
      </w:r>
      <w:r w:rsidR="00DE4780">
        <w:t xml:space="preserve">. </w:t>
      </w:r>
    </w:p>
    <w:p w:rsidR="00D405FC" w:rsidRDefault="00D405FC" w:rsidP="006B376F">
      <w:pPr>
        <w:pStyle w:val="NoSpacing"/>
      </w:pPr>
    </w:p>
    <w:p w:rsidR="00DE4780" w:rsidRPr="00CF0FBA" w:rsidRDefault="00EF1C91" w:rsidP="00CF0FBA">
      <w:pPr>
        <w:pStyle w:val="NoSpacing"/>
        <w:rPr>
          <w:b/>
          <w:color w:val="5F497A" w:themeColor="accent4" w:themeShade="BF"/>
          <w:sz w:val="36"/>
        </w:rPr>
      </w:pPr>
      <w:r>
        <w:t>Con el fin de</w:t>
      </w:r>
      <w:r w:rsidR="00DE4780">
        <w:t xml:space="preserve"> </w:t>
      </w:r>
      <w:r w:rsidR="00D405FC">
        <w:t>mitigar la ausencia de datos de usuarios y de videos que podrían se</w:t>
      </w:r>
      <w:r w:rsidR="00F772EE">
        <w:t>r</w:t>
      </w:r>
      <w:r w:rsidR="00D405FC">
        <w:t xml:space="preserve"> interesantes para el estudio</w:t>
      </w:r>
      <w:r w:rsidR="00A722C8">
        <w:t>,</w:t>
      </w:r>
      <w:r w:rsidR="00DE4780" w:rsidRPr="00DE4780">
        <w:t xml:space="preserve"> se </w:t>
      </w:r>
      <w:r w:rsidR="00A722C8">
        <w:t>utilizaron</w:t>
      </w:r>
      <w:r w:rsidR="00DE4780" w:rsidRPr="00DE4780">
        <w:t xml:space="preserve"> las herramientas (</w:t>
      </w:r>
      <w:r w:rsidR="00DE4780">
        <w:rPr>
          <w:i/>
        </w:rPr>
        <w:t>API</w:t>
      </w:r>
      <w:r w:rsidR="00DE4780" w:rsidRPr="00DE4780">
        <w:t xml:space="preserve">) de </w:t>
      </w:r>
      <w:r w:rsidR="00DE4780" w:rsidRPr="00DE4780">
        <w:rPr>
          <w:i/>
        </w:rPr>
        <w:t>Facebook</w:t>
      </w:r>
      <w:r w:rsidR="00DE4780" w:rsidRPr="00DE4780">
        <w:t xml:space="preserve"> y de </w:t>
      </w:r>
      <w:r w:rsidR="00DE4780" w:rsidRPr="00DE4780">
        <w:rPr>
          <w:i/>
        </w:rPr>
        <w:t>YouTube</w:t>
      </w:r>
      <w:r w:rsidR="00DE4780" w:rsidRPr="00DE4780">
        <w:t xml:space="preserve"> para buscar información faltante de los usuarios y video</w:t>
      </w:r>
      <w:r w:rsidR="00F363CA">
        <w:t>s respectivamente. El proceso se automatizó</w:t>
      </w:r>
      <w:r w:rsidR="00DE4780" w:rsidRPr="00DE4780">
        <w:t xml:space="preserve"> utilizando los </w:t>
      </w:r>
      <w:r w:rsidR="00DE4780" w:rsidRPr="00C0361D">
        <w:rPr>
          <w:i/>
        </w:rPr>
        <w:t>scripts</w:t>
      </w:r>
      <w:r w:rsidR="00DE4780" w:rsidRPr="00DE4780">
        <w:t xml:space="preserve"> </w:t>
      </w:r>
      <w:r w:rsidR="00C0361D">
        <w:t xml:space="preserve">en </w:t>
      </w:r>
      <w:r w:rsidR="00933469">
        <w:rPr>
          <w:i/>
        </w:rPr>
        <w:t>PHP</w:t>
      </w:r>
      <w:r w:rsidR="00C0361D">
        <w:rPr>
          <w:i/>
        </w:rPr>
        <w:t xml:space="preserve"> </w:t>
      </w:r>
      <w:r w:rsidR="00C0361D">
        <w:t xml:space="preserve">y </w:t>
      </w:r>
      <w:r w:rsidR="00933469">
        <w:rPr>
          <w:i/>
        </w:rPr>
        <w:t>Ruby on R</w:t>
      </w:r>
      <w:r w:rsidR="00C0361D">
        <w:rPr>
          <w:i/>
        </w:rPr>
        <w:t xml:space="preserve">ails </w:t>
      </w:r>
      <w:r w:rsidR="00DE4780" w:rsidRPr="00DE4780">
        <w:t xml:space="preserve">presentes </w:t>
      </w:r>
      <w:r w:rsidR="00A456EF">
        <w:t>en los</w:t>
      </w:r>
      <w:r w:rsidR="00CD41CD">
        <w:t xml:space="preserve"> </w:t>
      </w:r>
      <w:r w:rsidR="00CD41CD" w:rsidRPr="00CD41CD">
        <w:rPr>
          <w:rStyle w:val="ReferenciaChar"/>
        </w:rPr>
        <w:t>anexo</w:t>
      </w:r>
      <w:r w:rsidR="00A456EF">
        <w:rPr>
          <w:rStyle w:val="ReferenciaChar"/>
        </w:rPr>
        <w:t>s</w:t>
      </w:r>
      <w:r w:rsidR="00CD41CD" w:rsidRPr="00CD41CD">
        <w:rPr>
          <w:rStyle w:val="ReferenciaChar"/>
        </w:rPr>
        <w:t xml:space="preserve"> 2</w:t>
      </w:r>
      <w:r w:rsidR="00A456EF">
        <w:rPr>
          <w:rStyle w:val="ReferenciaChar"/>
        </w:rPr>
        <w:t xml:space="preserve"> y 3</w:t>
      </w:r>
      <w:r w:rsidR="00A456EF" w:rsidRPr="00A456EF">
        <w:t xml:space="preserve"> respectivamente</w:t>
      </w:r>
      <w:r w:rsidR="00DE4780" w:rsidRPr="00DE4780">
        <w:t>.</w:t>
      </w:r>
    </w:p>
    <w:p w:rsidR="00D405FC" w:rsidRPr="00DE4780" w:rsidRDefault="00D405FC" w:rsidP="005A0745">
      <w:pPr>
        <w:pStyle w:val="NoSpacing"/>
      </w:pPr>
    </w:p>
    <w:p w:rsidR="00570AD1" w:rsidRPr="00DE4780" w:rsidRDefault="00943E1B" w:rsidP="006B376F">
      <w:pPr>
        <w:pStyle w:val="NoSpacing"/>
      </w:pPr>
      <w:r>
        <w:t xml:space="preserve">Para poder satisfacer necesidades del negocio tratadas en puntos anteriores, se hace necesario definir </w:t>
      </w:r>
      <w:r w:rsidR="00933469">
        <w:t>los posibles valores que tomará el indicador de</w:t>
      </w:r>
      <w:r>
        <w:t xml:space="preserve"> </w:t>
      </w:r>
      <w:r>
        <w:rPr>
          <w:b/>
        </w:rPr>
        <w:t xml:space="preserve">calidad </w:t>
      </w:r>
      <w:r w:rsidRPr="00943E1B">
        <w:rPr>
          <w:b/>
        </w:rPr>
        <w:t>usuaria</w:t>
      </w:r>
      <w:r w:rsidR="00254815">
        <w:t xml:space="preserve">. </w:t>
      </w:r>
      <w:r w:rsidR="00570AD1" w:rsidRPr="00DE4780">
        <w:t>Teniendo como consideración que el enfoque actual de Kikvi es la difu</w:t>
      </w:r>
      <w:r w:rsidR="00F336CC">
        <w:t xml:space="preserve">sión de contenidos, se </w:t>
      </w:r>
      <w:r w:rsidR="00254815">
        <w:t>establecen</w:t>
      </w:r>
      <w:r w:rsidR="00F336CC">
        <w:t xml:space="preserve"> </w:t>
      </w:r>
      <w:r w:rsidR="00254815">
        <w:t>ocho</w:t>
      </w:r>
      <w:r w:rsidR="00570AD1" w:rsidRPr="00DE4780">
        <w:t xml:space="preserve"> niveles de calidad usuaria, usando como parámetros de entrada la frecuencia en la que el individuo comparte, la cantidad de veces que comparte, y el período total de actividad del mismo. En la </w:t>
      </w:r>
      <w:r w:rsidR="009A1064" w:rsidRPr="009A1064">
        <w:rPr>
          <w:rStyle w:val="ReferenciaChar"/>
        </w:rPr>
        <w:t>tabla 4</w:t>
      </w:r>
      <w:r w:rsidR="00F265B7">
        <w:rPr>
          <w:rStyle w:val="ReferenciaChar"/>
        </w:rPr>
        <w:t>.1</w:t>
      </w:r>
      <w:r w:rsidR="009A1064">
        <w:t xml:space="preserve"> </w:t>
      </w:r>
      <w:r w:rsidR="00570AD1" w:rsidRPr="00DE4780">
        <w:t>se muestran los criterios para asignación de clases de esta variable.</w:t>
      </w:r>
    </w:p>
    <w:p w:rsidR="00570AD1" w:rsidRPr="00DE4780" w:rsidRDefault="00570AD1" w:rsidP="00570AD1">
      <w:pPr>
        <w:spacing w:after="0" w:line="240" w:lineRule="auto"/>
        <w:ind w:firstLine="709"/>
        <w:jc w:val="both"/>
        <w:rPr>
          <w:rFonts w:ascii="Times New Roman" w:hAnsi="Times New Roman" w:cs="Times New Roman"/>
          <w:sz w:val="24"/>
        </w:rPr>
      </w:pPr>
    </w:p>
    <w:p w:rsidR="00570AD1" w:rsidRPr="00DE4780" w:rsidRDefault="00570AD1" w:rsidP="00570AD1">
      <w:pPr>
        <w:keepNext/>
        <w:spacing w:after="100" w:line="240" w:lineRule="auto"/>
        <w:jc w:val="center"/>
        <w:rPr>
          <w:rFonts w:ascii="Times New Roman" w:eastAsiaTheme="minorEastAsia" w:hAnsi="Times New Roman" w:cs="Times New Roman"/>
          <w:b/>
          <w:bCs/>
          <w:color w:val="473B6F"/>
          <w:sz w:val="18"/>
          <w:szCs w:val="18"/>
          <w:lang w:eastAsia="es-CL"/>
        </w:rPr>
      </w:pPr>
      <w:bookmarkStart w:id="112" w:name="_Ref448234455"/>
      <w:r w:rsidRPr="00DE4780">
        <w:rPr>
          <w:rFonts w:ascii="Times New Roman" w:eastAsiaTheme="minorEastAsia" w:hAnsi="Times New Roman" w:cs="Times New Roman"/>
          <w:b/>
          <w:bCs/>
          <w:color w:val="473B6F"/>
          <w:sz w:val="18"/>
          <w:szCs w:val="18"/>
          <w:lang w:eastAsia="es-CL"/>
        </w:rPr>
        <w:lastRenderedPageBreak/>
        <w:t xml:space="preserve">Tabla </w:t>
      </w:r>
      <w:r w:rsidR="009A1064">
        <w:rPr>
          <w:rFonts w:ascii="Times New Roman" w:eastAsiaTheme="minorEastAsia" w:hAnsi="Times New Roman" w:cs="Times New Roman"/>
          <w:b/>
          <w:bCs/>
          <w:color w:val="473B6F"/>
          <w:sz w:val="18"/>
          <w:szCs w:val="18"/>
          <w:lang w:eastAsia="es-CL"/>
        </w:rPr>
        <w:t>4</w:t>
      </w:r>
      <w:r w:rsidR="00F265B7">
        <w:rPr>
          <w:rFonts w:ascii="Times New Roman" w:eastAsiaTheme="minorEastAsia" w:hAnsi="Times New Roman" w:cs="Times New Roman"/>
          <w:b/>
          <w:bCs/>
          <w:color w:val="473B6F"/>
          <w:sz w:val="18"/>
          <w:szCs w:val="18"/>
          <w:lang w:eastAsia="es-CL"/>
        </w:rPr>
        <w:t>.1</w:t>
      </w:r>
      <w:r w:rsidRPr="00DE4780">
        <w:rPr>
          <w:rFonts w:ascii="Times New Roman" w:eastAsiaTheme="minorEastAsia" w:hAnsi="Times New Roman" w:cs="Times New Roman"/>
          <w:b/>
          <w:bCs/>
          <w:color w:val="473B6F"/>
          <w:sz w:val="18"/>
          <w:szCs w:val="18"/>
          <w:lang w:eastAsia="es-CL"/>
        </w:rPr>
        <w:t xml:space="preserve">: Calidad </w:t>
      </w:r>
      <w:bookmarkEnd w:id="112"/>
      <w:r w:rsidR="00D050A0">
        <w:rPr>
          <w:rFonts w:ascii="Times New Roman" w:eastAsiaTheme="minorEastAsia" w:hAnsi="Times New Roman" w:cs="Times New Roman"/>
          <w:b/>
          <w:bCs/>
          <w:color w:val="473B6F"/>
          <w:sz w:val="18"/>
          <w:szCs w:val="18"/>
          <w:lang w:eastAsia="es-CL"/>
        </w:rPr>
        <w:t>usuaria</w:t>
      </w:r>
    </w:p>
    <w:tbl>
      <w:tblPr>
        <w:tblStyle w:val="LightList-Accent4"/>
        <w:tblW w:w="0" w:type="auto"/>
        <w:tblInd w:w="108" w:type="dxa"/>
        <w:tblLook w:val="04A0" w:firstRow="1" w:lastRow="0" w:firstColumn="1" w:lastColumn="0" w:noHBand="0" w:noVBand="1"/>
      </w:tblPr>
      <w:tblGrid>
        <w:gridCol w:w="2268"/>
        <w:gridCol w:w="1804"/>
        <w:gridCol w:w="2091"/>
        <w:gridCol w:w="2091"/>
      </w:tblGrid>
      <w:tr w:rsidR="00570AD1" w:rsidRPr="00DE4780" w:rsidTr="000B0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70AD1" w:rsidRPr="00DE4780" w:rsidRDefault="00570AD1" w:rsidP="00EF1C91">
            <w:pPr>
              <w:pStyle w:val="TABLA"/>
            </w:pPr>
            <w:r w:rsidRPr="00DE4780">
              <w:t>Calidad</w:t>
            </w:r>
          </w:p>
        </w:tc>
        <w:tc>
          <w:tcPr>
            <w:tcW w:w="1804" w:type="dxa"/>
          </w:tcPr>
          <w:p w:rsidR="00570AD1" w:rsidRPr="00DE4780" w:rsidRDefault="00570AD1" w:rsidP="00EF1C91">
            <w:pPr>
              <w:pStyle w:val="TABLA"/>
              <w:cnfStyle w:val="100000000000" w:firstRow="1" w:lastRow="0" w:firstColumn="0" w:lastColumn="0" w:oddVBand="0" w:evenVBand="0" w:oddHBand="0" w:evenHBand="0" w:firstRowFirstColumn="0" w:firstRowLastColumn="0" w:lastRowFirstColumn="0" w:lastRowLastColumn="0"/>
            </w:pPr>
            <w:r w:rsidRPr="00DE4780">
              <w:t>Descripción</w:t>
            </w:r>
          </w:p>
        </w:tc>
        <w:tc>
          <w:tcPr>
            <w:tcW w:w="2091" w:type="dxa"/>
          </w:tcPr>
          <w:p w:rsidR="00570AD1" w:rsidRPr="00DE4780" w:rsidRDefault="00570AD1" w:rsidP="00EF1C91">
            <w:pPr>
              <w:pStyle w:val="TABLA"/>
              <w:cnfStyle w:val="100000000000" w:firstRow="1" w:lastRow="0" w:firstColumn="0" w:lastColumn="0" w:oddVBand="0" w:evenVBand="0" w:oddHBand="0" w:evenHBand="0" w:firstRowFirstColumn="0" w:firstRowLastColumn="0" w:lastRowFirstColumn="0" w:lastRowLastColumn="0"/>
            </w:pPr>
          </w:p>
        </w:tc>
        <w:tc>
          <w:tcPr>
            <w:tcW w:w="2091" w:type="dxa"/>
          </w:tcPr>
          <w:p w:rsidR="00570AD1" w:rsidRPr="00DE4780" w:rsidRDefault="00570AD1" w:rsidP="00EF1C91">
            <w:pPr>
              <w:pStyle w:val="TABLA"/>
              <w:cnfStyle w:val="100000000000" w:firstRow="1" w:lastRow="0" w:firstColumn="0" w:lastColumn="0" w:oddVBand="0" w:evenVBand="0" w:oddHBand="0" w:evenHBand="0" w:firstRowFirstColumn="0" w:firstRowLastColumn="0" w:lastRowFirstColumn="0" w:lastRowLastColumn="0"/>
              <w:rPr>
                <w:b w:val="0"/>
                <w:color w:val="auto"/>
              </w:rPr>
            </w:pPr>
          </w:p>
        </w:tc>
      </w:tr>
      <w:tr w:rsidR="00570AD1" w:rsidRPr="00DE4780" w:rsidTr="000B0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70AD1" w:rsidRPr="00DE4780" w:rsidRDefault="00570AD1" w:rsidP="00EF1C91">
            <w:pPr>
              <w:pStyle w:val="TABLA"/>
            </w:pPr>
            <w:r w:rsidRPr="00DE4780">
              <w:t>No interesado,</w:t>
            </w:r>
          </w:p>
          <w:p w:rsidR="00570AD1" w:rsidRPr="00DE4780" w:rsidRDefault="00570AD1" w:rsidP="00EF1C91">
            <w:pPr>
              <w:pStyle w:val="TABLA"/>
            </w:pPr>
            <w:r w:rsidRPr="00DE4780">
              <w:t>No entendió</w:t>
            </w:r>
          </w:p>
        </w:tc>
        <w:tc>
          <w:tcPr>
            <w:tcW w:w="5986" w:type="dxa"/>
            <w:gridSpan w:val="3"/>
            <w:vAlign w:val="center"/>
          </w:tcPr>
          <w:p w:rsidR="00570AD1" w:rsidRPr="00DE4780" w:rsidRDefault="00570AD1" w:rsidP="00EF1C91">
            <w:pPr>
              <w:pStyle w:val="TABLA"/>
              <w:cnfStyle w:val="000000100000" w:firstRow="0" w:lastRow="0" w:firstColumn="0" w:lastColumn="0" w:oddVBand="0" w:evenVBand="0" w:oddHBand="1" w:evenHBand="0" w:firstRowFirstColumn="0" w:firstRowLastColumn="0" w:lastRowFirstColumn="0" w:lastRowLastColumn="0"/>
            </w:pPr>
            <w:r w:rsidRPr="00DE4780">
              <w:t>Usuario se registró en la plataforma, pero nunca tuvo interacción</w:t>
            </w:r>
            <w:r w:rsidRPr="00DE4780">
              <w:rPr>
                <w:vertAlign w:val="superscript"/>
              </w:rPr>
              <w:footnoteReference w:id="24"/>
            </w:r>
            <w:r w:rsidRPr="00DE4780">
              <w:t xml:space="preserve"> con la misma</w:t>
            </w:r>
          </w:p>
        </w:tc>
      </w:tr>
      <w:tr w:rsidR="00570AD1" w:rsidRPr="00DE4780" w:rsidTr="000B00BF">
        <w:tc>
          <w:tcPr>
            <w:cnfStyle w:val="001000000000" w:firstRow="0" w:lastRow="0" w:firstColumn="1" w:lastColumn="0" w:oddVBand="0" w:evenVBand="0" w:oddHBand="0" w:evenHBand="0" w:firstRowFirstColumn="0" w:firstRowLastColumn="0" w:lastRowFirstColumn="0" w:lastRowLastColumn="0"/>
            <w:tcW w:w="2268" w:type="dxa"/>
            <w:vAlign w:val="center"/>
          </w:tcPr>
          <w:p w:rsidR="00570AD1" w:rsidRPr="00DE4780" w:rsidRDefault="00570AD1" w:rsidP="00EF1C91">
            <w:pPr>
              <w:pStyle w:val="TABLA"/>
            </w:pPr>
            <w:r w:rsidRPr="00DE4780">
              <w:t>No capturado</w:t>
            </w:r>
          </w:p>
        </w:tc>
        <w:tc>
          <w:tcPr>
            <w:tcW w:w="5986" w:type="dxa"/>
            <w:gridSpan w:val="3"/>
            <w:vAlign w:val="center"/>
          </w:tcPr>
          <w:p w:rsidR="00570AD1" w:rsidRPr="00DE4780" w:rsidRDefault="00570AD1" w:rsidP="00EF1C91">
            <w:pPr>
              <w:pStyle w:val="TABLA"/>
              <w:cnfStyle w:val="000000000000" w:firstRow="0" w:lastRow="0" w:firstColumn="0" w:lastColumn="0" w:oddVBand="0" w:evenVBand="0" w:oddHBand="0" w:evenHBand="0" w:firstRowFirstColumn="0" w:firstRowLastColumn="0" w:lastRowFirstColumn="0" w:lastRowLastColumn="0"/>
            </w:pPr>
            <w:r w:rsidRPr="00DE4780">
              <w:t>Usuario se registró e interactuó en la plataforma durante un único día.</w:t>
            </w:r>
          </w:p>
        </w:tc>
      </w:tr>
      <w:tr w:rsidR="00570AD1" w:rsidRPr="00DE4780" w:rsidTr="000B0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70AD1" w:rsidRPr="00DE4780" w:rsidRDefault="00570AD1" w:rsidP="00EF1C91">
            <w:pPr>
              <w:pStyle w:val="TABLA"/>
            </w:pPr>
            <w:r w:rsidRPr="00DE4780">
              <w:t>Perdido</w:t>
            </w:r>
          </w:p>
        </w:tc>
        <w:tc>
          <w:tcPr>
            <w:tcW w:w="5986" w:type="dxa"/>
            <w:gridSpan w:val="3"/>
            <w:vAlign w:val="center"/>
          </w:tcPr>
          <w:p w:rsidR="00570AD1" w:rsidRPr="00DE4780" w:rsidRDefault="00570AD1" w:rsidP="00EF1C91">
            <w:pPr>
              <w:pStyle w:val="TABLA"/>
              <w:cnfStyle w:val="000000100000" w:firstRow="0" w:lastRow="0" w:firstColumn="0" w:lastColumn="0" w:oddVBand="0" w:evenVBand="0" w:oddHBand="1" w:evenHBand="0" w:firstRowFirstColumn="0" w:firstRowLastColumn="0" w:lastRowFirstColumn="0" w:lastRowLastColumn="0"/>
            </w:pPr>
            <w:r w:rsidRPr="00DE4780">
              <w:t>Usuario se registró en la plataforma e interactuó con ella por un período menor a una semana.</w:t>
            </w:r>
          </w:p>
        </w:tc>
      </w:tr>
      <w:tr w:rsidR="00570AD1" w:rsidRPr="00DE4780" w:rsidTr="000B00BF">
        <w:tc>
          <w:tcPr>
            <w:cnfStyle w:val="001000000000" w:firstRow="0" w:lastRow="0" w:firstColumn="1" w:lastColumn="0" w:oddVBand="0" w:evenVBand="0" w:oddHBand="0" w:evenHBand="0" w:firstRowFirstColumn="0" w:firstRowLastColumn="0" w:lastRowFirstColumn="0" w:lastRowLastColumn="0"/>
            <w:tcW w:w="2268" w:type="dxa"/>
            <w:vAlign w:val="center"/>
          </w:tcPr>
          <w:p w:rsidR="00570AD1" w:rsidRPr="00DE4780" w:rsidRDefault="00570AD1" w:rsidP="00EF1C91">
            <w:pPr>
              <w:pStyle w:val="TABLA"/>
            </w:pPr>
            <w:r w:rsidRPr="00DE4780">
              <w:t>Diario semanal</w:t>
            </w:r>
          </w:p>
        </w:tc>
        <w:tc>
          <w:tcPr>
            <w:tcW w:w="5986" w:type="dxa"/>
            <w:gridSpan w:val="3"/>
            <w:vAlign w:val="center"/>
          </w:tcPr>
          <w:p w:rsidR="00570AD1" w:rsidRPr="00DE4780" w:rsidRDefault="008D4A5F" w:rsidP="00EF1C91">
            <w:pPr>
              <w:pStyle w:val="TABLA"/>
              <w:cnfStyle w:val="000000000000" w:firstRow="0" w:lastRow="0" w:firstColumn="0" w:lastColumn="0" w:oddVBand="0" w:evenVBand="0" w:oddHBand="0" w:evenHBand="0" w:firstRowFirstColumn="0" w:firstRowLastColumn="0" w:lastRowFirstColumn="0" w:lastRowLastColumn="0"/>
            </w:pPr>
            <w:r w:rsidRPr="00DE4780">
              <w:t>Usuario se registró en la plataforma e interactuó con ella diariamente, por un período de entre 7 y 29 días.</w:t>
            </w:r>
          </w:p>
        </w:tc>
      </w:tr>
      <w:tr w:rsidR="00F336CC" w:rsidRPr="00DE4780" w:rsidTr="000B0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336CC" w:rsidRPr="00DE4780" w:rsidRDefault="008D4A5F" w:rsidP="00EF1C91">
            <w:pPr>
              <w:pStyle w:val="TABLA"/>
            </w:pPr>
            <w:r>
              <w:t>Diario mensual</w:t>
            </w:r>
          </w:p>
        </w:tc>
        <w:tc>
          <w:tcPr>
            <w:tcW w:w="5986" w:type="dxa"/>
            <w:gridSpan w:val="3"/>
            <w:vAlign w:val="center"/>
          </w:tcPr>
          <w:p w:rsidR="00F336CC" w:rsidRPr="00DE4780" w:rsidRDefault="008D4A5F" w:rsidP="00EF1C91">
            <w:pPr>
              <w:pStyle w:val="TABLA"/>
              <w:cnfStyle w:val="000000100000" w:firstRow="0" w:lastRow="0" w:firstColumn="0" w:lastColumn="0" w:oddVBand="0" w:evenVBand="0" w:oddHBand="1" w:evenHBand="0" w:firstRowFirstColumn="0" w:firstRowLastColumn="0" w:lastRowFirstColumn="0" w:lastRowLastColumn="0"/>
            </w:pPr>
            <w:r w:rsidRPr="00DE4780">
              <w:t>Usuario se registró en la plataforma e interactuó con ella diariamente, por un período mayor a 30 días.</w:t>
            </w:r>
          </w:p>
        </w:tc>
      </w:tr>
      <w:tr w:rsidR="00570AD1" w:rsidRPr="00DE4780" w:rsidTr="000B00BF">
        <w:tc>
          <w:tcPr>
            <w:cnfStyle w:val="001000000000" w:firstRow="0" w:lastRow="0" w:firstColumn="1" w:lastColumn="0" w:oddVBand="0" w:evenVBand="0" w:oddHBand="0" w:evenHBand="0" w:firstRowFirstColumn="0" w:firstRowLastColumn="0" w:lastRowFirstColumn="0" w:lastRowLastColumn="0"/>
            <w:tcW w:w="2268" w:type="dxa"/>
            <w:vAlign w:val="center"/>
          </w:tcPr>
          <w:p w:rsidR="00570AD1" w:rsidRPr="00DE4780" w:rsidRDefault="00570AD1" w:rsidP="00EF1C91">
            <w:pPr>
              <w:pStyle w:val="TABLA"/>
            </w:pPr>
            <w:r w:rsidRPr="00DE4780">
              <w:t>Diario constante</w:t>
            </w:r>
          </w:p>
        </w:tc>
        <w:tc>
          <w:tcPr>
            <w:tcW w:w="5986" w:type="dxa"/>
            <w:gridSpan w:val="3"/>
            <w:vAlign w:val="center"/>
          </w:tcPr>
          <w:p w:rsidR="00570AD1" w:rsidRPr="00DE4780" w:rsidRDefault="008D4A5F" w:rsidP="00EF1C91">
            <w:pPr>
              <w:pStyle w:val="TABLA"/>
              <w:cnfStyle w:val="000000000000" w:firstRow="0" w:lastRow="0" w:firstColumn="0" w:lastColumn="0" w:oddVBand="0" w:evenVBand="0" w:oddHBand="0" w:evenHBand="0" w:firstRowFirstColumn="0" w:firstRowLastColumn="0" w:lastRowFirstColumn="0" w:lastRowLastColumn="0"/>
            </w:pPr>
            <w:r w:rsidRPr="00DE4780">
              <w:t>Usuario se registró en la plataforma e interactuó con ella diari</w:t>
            </w:r>
            <w:r>
              <w:t>amente, por un período mayor a 6</w:t>
            </w:r>
            <w:r w:rsidRPr="00DE4780">
              <w:t>0 días.</w:t>
            </w:r>
          </w:p>
        </w:tc>
      </w:tr>
      <w:tr w:rsidR="00570AD1" w:rsidRPr="00DE4780" w:rsidTr="000B0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70AD1" w:rsidRPr="00DE4780" w:rsidRDefault="00570AD1" w:rsidP="00EF1C91">
            <w:pPr>
              <w:pStyle w:val="TABLA"/>
            </w:pPr>
            <w:r w:rsidRPr="00DE4780">
              <w:t>Semanal mensual</w:t>
            </w:r>
          </w:p>
        </w:tc>
        <w:tc>
          <w:tcPr>
            <w:tcW w:w="5986" w:type="dxa"/>
            <w:gridSpan w:val="3"/>
            <w:vAlign w:val="center"/>
          </w:tcPr>
          <w:p w:rsidR="00570AD1" w:rsidRPr="00DE4780" w:rsidRDefault="00570AD1" w:rsidP="008D4A5F">
            <w:pPr>
              <w:pStyle w:val="TABLA"/>
              <w:cnfStyle w:val="000000100000" w:firstRow="0" w:lastRow="0" w:firstColumn="0" w:lastColumn="0" w:oddVBand="0" w:evenVBand="0" w:oddHBand="1" w:evenHBand="0" w:firstRowFirstColumn="0" w:firstRowLastColumn="0" w:lastRowFirstColumn="0" w:lastRowLastColumn="0"/>
            </w:pPr>
            <w:r w:rsidRPr="00DE4780">
              <w:t xml:space="preserve">Usuario se registró en la plataforma e interactuó con ella semanalmente (al menos), por un período de entre </w:t>
            </w:r>
            <w:r w:rsidR="008D4A5F">
              <w:t>1 y 2 meses.</w:t>
            </w:r>
          </w:p>
        </w:tc>
      </w:tr>
      <w:tr w:rsidR="00570AD1" w:rsidRPr="00DE4780" w:rsidTr="000B00BF">
        <w:tc>
          <w:tcPr>
            <w:cnfStyle w:val="001000000000" w:firstRow="0" w:lastRow="0" w:firstColumn="1" w:lastColumn="0" w:oddVBand="0" w:evenVBand="0" w:oddHBand="0" w:evenHBand="0" w:firstRowFirstColumn="0" w:firstRowLastColumn="0" w:lastRowFirstColumn="0" w:lastRowLastColumn="0"/>
            <w:tcW w:w="2268" w:type="dxa"/>
            <w:vAlign w:val="center"/>
          </w:tcPr>
          <w:p w:rsidR="00570AD1" w:rsidRPr="00DE4780" w:rsidRDefault="00570AD1" w:rsidP="00EF1C91">
            <w:pPr>
              <w:pStyle w:val="TABLA"/>
            </w:pPr>
            <w:r w:rsidRPr="00DE4780">
              <w:t>Semanal constante</w:t>
            </w:r>
          </w:p>
        </w:tc>
        <w:tc>
          <w:tcPr>
            <w:tcW w:w="5986" w:type="dxa"/>
            <w:gridSpan w:val="3"/>
            <w:vAlign w:val="center"/>
          </w:tcPr>
          <w:p w:rsidR="00570AD1" w:rsidRPr="00DE4780" w:rsidRDefault="00570AD1" w:rsidP="008D4A5F">
            <w:pPr>
              <w:pStyle w:val="TABLA"/>
              <w:cnfStyle w:val="000000000000" w:firstRow="0" w:lastRow="0" w:firstColumn="0" w:lastColumn="0" w:oddVBand="0" w:evenVBand="0" w:oddHBand="0" w:evenHBand="0" w:firstRowFirstColumn="0" w:firstRowLastColumn="0" w:lastRowFirstColumn="0" w:lastRowLastColumn="0"/>
            </w:pPr>
            <w:r w:rsidRPr="00DE4780">
              <w:t xml:space="preserve">Usuario se registró en la plataforma e interactuó con ella semanalmente (al menos), por un período mayor a </w:t>
            </w:r>
            <w:r w:rsidR="008D4A5F">
              <w:t>2 meses.</w:t>
            </w:r>
          </w:p>
        </w:tc>
      </w:tr>
    </w:tbl>
    <w:p w:rsidR="00EF0DEC" w:rsidRDefault="00EF0DEC" w:rsidP="006B376F">
      <w:pPr>
        <w:pStyle w:val="NoSpacing"/>
      </w:pPr>
    </w:p>
    <w:p w:rsidR="005A0745" w:rsidRPr="00DE4780" w:rsidRDefault="005A0745" w:rsidP="006B376F">
      <w:pPr>
        <w:pStyle w:val="NoSpacing"/>
      </w:pPr>
      <w:r>
        <w:t>Habiéndose definido el primero de los indicadores clave para el negocio mencionados en la</w:t>
      </w:r>
      <w:r w:rsidR="00EF0DEC">
        <w:t xml:space="preserve"> </w:t>
      </w:r>
      <w:r w:rsidR="00F265B7">
        <w:rPr>
          <w:rStyle w:val="ReferenciaChar"/>
        </w:rPr>
        <w:t>tabla 3.1</w:t>
      </w:r>
      <w:r w:rsidRPr="005A0745">
        <w:t>,</w:t>
      </w:r>
      <w:r>
        <w:t xml:space="preserve"> en la </w:t>
      </w:r>
      <w:r w:rsidR="00F265B7">
        <w:rPr>
          <w:rStyle w:val="ReferenciaChar"/>
        </w:rPr>
        <w:t>tabla 4.2</w:t>
      </w:r>
      <w:r w:rsidR="00EF0DEC">
        <w:t xml:space="preserve"> </w:t>
      </w:r>
      <w:r w:rsidR="00B560B3">
        <w:t>se explica cómo fueron calculados los dos restantes.</w:t>
      </w:r>
    </w:p>
    <w:p w:rsidR="00570AD1" w:rsidRDefault="00570AD1" w:rsidP="006B376F">
      <w:pPr>
        <w:pStyle w:val="NoSpacing"/>
      </w:pPr>
    </w:p>
    <w:p w:rsidR="00B560B3" w:rsidRDefault="00B560B3" w:rsidP="00B560B3">
      <w:pPr>
        <w:pStyle w:val="TtuloTabla"/>
      </w:pPr>
      <w:bookmarkStart w:id="113" w:name="_Ref450059543"/>
      <w:bookmarkStart w:id="114" w:name="_Toc453771767"/>
      <w:bookmarkStart w:id="115" w:name="_Toc453771899"/>
      <w:r>
        <w:t xml:space="preserve">Tabla </w:t>
      </w:r>
      <w:bookmarkEnd w:id="113"/>
      <w:r w:rsidR="00F265B7">
        <w:t>4.2</w:t>
      </w:r>
      <w:r>
        <w:t>: Cálculo de indicadores clave</w:t>
      </w:r>
      <w:bookmarkEnd w:id="114"/>
      <w:bookmarkEnd w:id="115"/>
    </w:p>
    <w:tbl>
      <w:tblPr>
        <w:tblStyle w:val="LightList-Accent4"/>
        <w:tblW w:w="0" w:type="auto"/>
        <w:tblLayout w:type="fixed"/>
        <w:tblLook w:val="04A0" w:firstRow="1" w:lastRow="0" w:firstColumn="1" w:lastColumn="0" w:noHBand="0" w:noVBand="1"/>
      </w:tblPr>
      <w:tblGrid>
        <w:gridCol w:w="1951"/>
        <w:gridCol w:w="6487"/>
      </w:tblGrid>
      <w:tr w:rsidR="005A0745" w:rsidRPr="00DE4780" w:rsidTr="00291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5A0745" w:rsidRPr="00DE4780" w:rsidRDefault="005A0745" w:rsidP="00291FCD">
            <w:pPr>
              <w:pStyle w:val="TABLA"/>
            </w:pPr>
            <w:r w:rsidRPr="00DE4780">
              <w:t>Variable</w:t>
            </w:r>
          </w:p>
        </w:tc>
        <w:tc>
          <w:tcPr>
            <w:tcW w:w="6487" w:type="dxa"/>
          </w:tcPr>
          <w:p w:rsidR="005A0745" w:rsidRPr="00DE4780" w:rsidRDefault="005A0745" w:rsidP="00291FCD">
            <w:pPr>
              <w:pStyle w:val="TABLA"/>
              <w:cnfStyle w:val="100000000000" w:firstRow="1" w:lastRow="0" w:firstColumn="0" w:lastColumn="0" w:oddVBand="0" w:evenVBand="0" w:oddHBand="0" w:evenHBand="0" w:firstRowFirstColumn="0" w:firstRowLastColumn="0" w:lastRowFirstColumn="0" w:lastRowLastColumn="0"/>
            </w:pPr>
            <w:r w:rsidRPr="00DE4780">
              <w:t>Descripción</w:t>
            </w:r>
            <w:r w:rsidR="001F330E">
              <w:t xml:space="preserve"> y cálculo</w:t>
            </w:r>
          </w:p>
        </w:tc>
      </w:tr>
      <w:tr w:rsidR="005A0745" w:rsidRPr="00DE4780" w:rsidTr="0029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5A0745" w:rsidRPr="00DE4780" w:rsidRDefault="00C65424" w:rsidP="006E6818">
            <w:pPr>
              <w:pStyle w:val="TABLA"/>
            </w:pPr>
            <w:r>
              <w:t>U</w:t>
            </w:r>
            <w:r w:rsidR="006E6818">
              <w:t>suarios activos</w:t>
            </w:r>
          </w:p>
        </w:tc>
        <w:tc>
          <w:tcPr>
            <w:tcW w:w="6487" w:type="dxa"/>
            <w:vAlign w:val="center"/>
          </w:tcPr>
          <w:p w:rsidR="005A0745" w:rsidRDefault="005A0745" w:rsidP="00291FCD">
            <w:pPr>
              <w:pStyle w:val="TABLA"/>
              <w:cnfStyle w:val="000000100000" w:firstRow="0" w:lastRow="0" w:firstColumn="0" w:lastColumn="0" w:oddVBand="0" w:evenVBand="0" w:oddHBand="1" w:evenHBand="0" w:firstRowFirstColumn="0" w:firstRowLastColumn="0" w:lastRowFirstColumn="0" w:lastRowLastColumn="0"/>
            </w:pPr>
            <w:r w:rsidRPr="00DE4780">
              <w:t>Cantidad de usuarios activos al momento en que un video fue publicado en la plataforma.</w:t>
            </w:r>
          </w:p>
          <w:p w:rsidR="001F330E" w:rsidRDefault="001F330E" w:rsidP="00291FCD">
            <w:pPr>
              <w:pStyle w:val="TABLA"/>
              <w:cnfStyle w:val="000000100000" w:firstRow="0" w:lastRow="0" w:firstColumn="0" w:lastColumn="0" w:oddVBand="0" w:evenVBand="0" w:oddHBand="1" w:evenHBand="0" w:firstRowFirstColumn="0" w:firstRowLastColumn="0" w:lastRowFirstColumn="0" w:lastRowLastColumn="0"/>
            </w:pPr>
          </w:p>
          <w:p w:rsidR="001F330E" w:rsidRDefault="001F330E" w:rsidP="006A5FEA">
            <w:pPr>
              <w:pStyle w:val="TABLA"/>
              <w:cnfStyle w:val="000000100000" w:firstRow="0" w:lastRow="0" w:firstColumn="0" w:lastColumn="0" w:oddVBand="0" w:evenVBand="0" w:oddHBand="1" w:evenHBand="0" w:firstRowFirstColumn="0" w:firstRowLastColumn="0" w:lastRowFirstColumn="0" w:lastRowLastColumn="0"/>
            </w:pPr>
            <w:r>
              <w:t xml:space="preserve">Se define un usuario activo como un usuario que interactuó con la plataforma durante una semana definida </w:t>
            </w:r>
            <w:r w:rsidR="000D5F53">
              <w:t>[4]</w:t>
            </w:r>
            <w:r w:rsidR="006A5FEA">
              <w:t xml:space="preserve">. </w:t>
            </w:r>
            <w:r w:rsidR="00992128">
              <w:t xml:space="preserve">Para </w:t>
            </w:r>
            <w:r w:rsidR="006A5FEA">
              <w:t>este caso en particular</w:t>
            </w:r>
            <w:r w:rsidR="00992128">
              <w:t>,</w:t>
            </w:r>
            <w:r w:rsidR="006A5FEA">
              <w:t xml:space="preserve"> una interacción </w:t>
            </w:r>
            <w:r w:rsidR="007A42FA">
              <w:t xml:space="preserve">se entiende </w:t>
            </w:r>
            <w:r w:rsidR="006A5FEA">
              <w:t>como la acción de compartir un video, realizar un canje, reclutar otro usuario, ver un video o participar en un concurso.</w:t>
            </w:r>
          </w:p>
          <w:p w:rsidR="00026B55" w:rsidRDefault="00026B55" w:rsidP="006A5FEA">
            <w:pPr>
              <w:pStyle w:val="TABLA"/>
              <w:cnfStyle w:val="000000100000" w:firstRow="0" w:lastRow="0" w:firstColumn="0" w:lastColumn="0" w:oddVBand="0" w:evenVBand="0" w:oddHBand="1" w:evenHBand="0" w:firstRowFirstColumn="0" w:firstRowLastColumn="0" w:lastRowFirstColumn="0" w:lastRowLastColumn="0"/>
            </w:pPr>
          </w:p>
          <w:p w:rsidR="00026B55" w:rsidRPr="006A5FEA" w:rsidRDefault="00026B55" w:rsidP="00026B55">
            <w:pPr>
              <w:pStyle w:val="TABLA"/>
              <w:cnfStyle w:val="000000100000" w:firstRow="0" w:lastRow="0" w:firstColumn="0" w:lastColumn="0" w:oddVBand="0" w:evenVBand="0" w:oddHBand="1" w:evenHBand="0" w:firstRowFirstColumn="0" w:firstRowLastColumn="0" w:lastRowFirstColumn="0" w:lastRowLastColumn="0"/>
            </w:pPr>
            <w:r>
              <w:t xml:space="preserve">Entonces, en un momento dado, la cantidad de usuarios activos estará dada por el número de usuarios que </w:t>
            </w:r>
            <w:r w:rsidR="00D512DE">
              <w:t>interactuaron</w:t>
            </w:r>
            <w:r>
              <w:t xml:space="preserve"> con la plataforma en los últimos 7 días.</w:t>
            </w:r>
          </w:p>
        </w:tc>
      </w:tr>
      <w:tr w:rsidR="005A0745" w:rsidRPr="00DE4780" w:rsidTr="00291FCD">
        <w:tc>
          <w:tcPr>
            <w:cnfStyle w:val="001000000000" w:firstRow="0" w:lastRow="0" w:firstColumn="1" w:lastColumn="0" w:oddVBand="0" w:evenVBand="0" w:oddHBand="0" w:evenHBand="0" w:firstRowFirstColumn="0" w:firstRowLastColumn="0" w:lastRowFirstColumn="0" w:lastRowLastColumn="0"/>
            <w:tcW w:w="1951" w:type="dxa"/>
            <w:vAlign w:val="center"/>
          </w:tcPr>
          <w:p w:rsidR="005A0745" w:rsidRPr="00DE4780" w:rsidRDefault="00C65424" w:rsidP="00291FCD">
            <w:pPr>
              <w:pStyle w:val="TABLA"/>
            </w:pPr>
            <w:r>
              <w:lastRenderedPageBreak/>
              <w:t>P</w:t>
            </w:r>
            <w:r w:rsidR="005A0745" w:rsidRPr="00DE4780">
              <w:t>enetración</w:t>
            </w:r>
          </w:p>
        </w:tc>
        <w:tc>
          <w:tcPr>
            <w:tcW w:w="6487" w:type="dxa"/>
            <w:vAlign w:val="center"/>
          </w:tcPr>
          <w:p w:rsidR="00254815" w:rsidRDefault="005A0745" w:rsidP="00FB3B01">
            <w:pPr>
              <w:pStyle w:val="TABLA"/>
              <w:cnfStyle w:val="000000000000" w:firstRow="0" w:lastRow="0" w:firstColumn="0" w:lastColumn="0" w:oddVBand="0" w:evenVBand="0" w:oddHBand="0" w:evenHBand="0" w:firstRowFirstColumn="0" w:firstRowLastColumn="0" w:lastRowFirstColumn="0" w:lastRowLastColumn="0"/>
            </w:pPr>
            <w:r w:rsidRPr="00DE4780">
              <w:t>Porcentaje de usuarios activos que compartieron el video en cuestión.</w:t>
            </w:r>
            <w:r w:rsidR="00FB3B01">
              <w:t xml:space="preserve"> </w:t>
            </w:r>
          </w:p>
          <w:p w:rsidR="00254815" w:rsidRDefault="00254815" w:rsidP="00FB3B01">
            <w:pPr>
              <w:pStyle w:val="TABLA"/>
              <w:cnfStyle w:val="000000000000" w:firstRow="0" w:lastRow="0" w:firstColumn="0" w:lastColumn="0" w:oddVBand="0" w:evenVBand="0" w:oddHBand="0" w:evenHBand="0" w:firstRowFirstColumn="0" w:firstRowLastColumn="0" w:lastRowFirstColumn="0" w:lastRowLastColumn="0"/>
            </w:pPr>
          </w:p>
          <w:p w:rsidR="005A0745" w:rsidRPr="00DE4780" w:rsidRDefault="00FB3B01" w:rsidP="00FB3B01">
            <w:pPr>
              <w:pStyle w:val="TABLA"/>
              <w:cnfStyle w:val="000000000000" w:firstRow="0" w:lastRow="0" w:firstColumn="0" w:lastColumn="0" w:oddVBand="0" w:evenVBand="0" w:oddHBand="0" w:evenHBand="0" w:firstRowFirstColumn="0" w:firstRowLastColumn="0" w:lastRowFirstColumn="0" w:lastRowLastColumn="0"/>
            </w:pPr>
            <w:r>
              <w:t xml:space="preserve">Para este cálculo, se utilizó la variable active_users en el tiempo, y se comparó con la cantidad de veces que se compartió un video en el mismo intervalo. </w:t>
            </w:r>
          </w:p>
        </w:tc>
      </w:tr>
    </w:tbl>
    <w:p w:rsidR="00570AD1" w:rsidRPr="00055177" w:rsidRDefault="00570AD1" w:rsidP="00A9247F">
      <w:pPr>
        <w:pStyle w:val="NoSpacing"/>
        <w:ind w:firstLine="0"/>
      </w:pPr>
    </w:p>
    <w:p w:rsidR="00055177" w:rsidRDefault="00055177" w:rsidP="00055177">
      <w:pPr>
        <w:pStyle w:val="TtuloTabla"/>
      </w:pPr>
      <w:bookmarkStart w:id="116" w:name="_Ref450060773"/>
      <w:bookmarkStart w:id="117" w:name="_Toc453771768"/>
      <w:bookmarkStart w:id="118" w:name="_Toc453771900"/>
      <w:r>
        <w:t xml:space="preserve">Tabla </w:t>
      </w:r>
      <w:bookmarkEnd w:id="116"/>
      <w:r w:rsidR="00F265B7">
        <w:t>4.3</w:t>
      </w:r>
      <w:r>
        <w:t>: Nuevas variables para usuarios</w:t>
      </w:r>
      <w:bookmarkEnd w:id="117"/>
      <w:bookmarkEnd w:id="118"/>
    </w:p>
    <w:tbl>
      <w:tblPr>
        <w:tblStyle w:val="LightList-Accent4"/>
        <w:tblW w:w="0" w:type="auto"/>
        <w:tblLayout w:type="fixed"/>
        <w:tblLook w:val="04A0" w:firstRow="1" w:lastRow="0" w:firstColumn="1" w:lastColumn="0" w:noHBand="0" w:noVBand="1"/>
      </w:tblPr>
      <w:tblGrid>
        <w:gridCol w:w="1951"/>
        <w:gridCol w:w="6487"/>
      </w:tblGrid>
      <w:tr w:rsidR="00570AD1" w:rsidRPr="00DE4780" w:rsidTr="000B0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570AD1" w:rsidRPr="00DE4780" w:rsidRDefault="00570AD1" w:rsidP="00B81BB0">
            <w:pPr>
              <w:pStyle w:val="TABLA"/>
            </w:pPr>
            <w:r w:rsidRPr="00DE4780">
              <w:t>Variable</w:t>
            </w:r>
          </w:p>
        </w:tc>
        <w:tc>
          <w:tcPr>
            <w:tcW w:w="6487" w:type="dxa"/>
          </w:tcPr>
          <w:p w:rsidR="00570AD1" w:rsidRPr="00DE4780" w:rsidRDefault="00570AD1" w:rsidP="00B81BB0">
            <w:pPr>
              <w:pStyle w:val="TABLA"/>
              <w:cnfStyle w:val="100000000000" w:firstRow="1" w:lastRow="0" w:firstColumn="0" w:lastColumn="0" w:oddVBand="0" w:evenVBand="0" w:oddHBand="0" w:evenHBand="0" w:firstRowFirstColumn="0" w:firstRowLastColumn="0" w:lastRowFirstColumn="0" w:lastRowLastColumn="0"/>
            </w:pPr>
            <w:r w:rsidRPr="00DE4780">
              <w:t>Descripción</w:t>
            </w:r>
          </w:p>
        </w:tc>
      </w:tr>
      <w:tr w:rsidR="00570AD1" w:rsidRPr="00DE4780" w:rsidTr="000B0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570AD1" w:rsidRPr="00DE4780" w:rsidRDefault="00570AD1" w:rsidP="00013DDC">
            <w:pPr>
              <w:pStyle w:val="TABLA"/>
            </w:pPr>
            <w:r w:rsidRPr="00DE4780">
              <w:t>edad</w:t>
            </w:r>
          </w:p>
        </w:tc>
        <w:tc>
          <w:tcPr>
            <w:tcW w:w="6487" w:type="dxa"/>
            <w:vAlign w:val="center"/>
          </w:tcPr>
          <w:p w:rsidR="00570AD1" w:rsidRPr="00DE4780" w:rsidRDefault="00570AD1" w:rsidP="00013DDC">
            <w:pPr>
              <w:pStyle w:val="TABLA"/>
              <w:cnfStyle w:val="000000100000" w:firstRow="0" w:lastRow="0" w:firstColumn="0" w:lastColumn="0" w:oddVBand="0" w:evenVBand="0" w:oddHBand="1" w:evenHBand="0" w:firstRowFirstColumn="0" w:firstRowLastColumn="0" w:lastRowFirstColumn="0" w:lastRowLastColumn="0"/>
            </w:pPr>
            <w:r w:rsidRPr="00DE4780">
              <w:t>Edad (en años) del usuario</w:t>
            </w:r>
            <w:r w:rsidR="001E18A0">
              <w:t>. Esta variable se encontraba presente en el grupo de datos como fecha de nacimiento.</w:t>
            </w:r>
          </w:p>
          <w:p w:rsidR="00570AD1" w:rsidRPr="00DE4780" w:rsidRDefault="00570AD1" w:rsidP="00013DDC">
            <w:pPr>
              <w:pStyle w:val="TABLA"/>
              <w:cnfStyle w:val="000000100000" w:firstRow="0" w:lastRow="0" w:firstColumn="0" w:lastColumn="0" w:oddVBand="0" w:evenVBand="0" w:oddHBand="1" w:evenHBand="0" w:firstRowFirstColumn="0" w:firstRowLastColumn="0" w:lastRowFirstColumn="0" w:lastRowLastColumn="0"/>
            </w:pPr>
          </w:p>
          <w:p w:rsidR="00570AD1" w:rsidRPr="00DE4780" w:rsidRDefault="00570AD1" w:rsidP="00F71114">
            <w:pPr>
              <w:pStyle w:val="TABLA"/>
              <w:cnfStyle w:val="000000100000" w:firstRow="0" w:lastRow="0" w:firstColumn="0" w:lastColumn="0" w:oddVBand="0" w:evenVBand="0" w:oddHBand="1" w:evenHBand="0" w:firstRowFirstColumn="0" w:firstRowLastColumn="0" w:lastRowFirstColumn="0" w:lastRowLastColumn="0"/>
            </w:pPr>
            <w:r w:rsidRPr="00DE4780">
              <w:t>Posibles valores: Número entero</w:t>
            </w:r>
            <w:r w:rsidR="00F71114">
              <w:t>,</w:t>
            </w:r>
            <w:r w:rsidR="00B55823">
              <w:t xml:space="preserve"> </w:t>
            </w:r>
            <w:r w:rsidR="00F71114">
              <w:t xml:space="preserve">entre 14 y 64. </w:t>
            </w:r>
          </w:p>
        </w:tc>
      </w:tr>
      <w:tr w:rsidR="00570AD1" w:rsidRPr="00DE4780" w:rsidTr="000B00BF">
        <w:tc>
          <w:tcPr>
            <w:cnfStyle w:val="001000000000" w:firstRow="0" w:lastRow="0" w:firstColumn="1" w:lastColumn="0" w:oddVBand="0" w:evenVBand="0" w:oddHBand="0" w:evenHBand="0" w:firstRowFirstColumn="0" w:firstRowLastColumn="0" w:lastRowFirstColumn="0" w:lastRowLastColumn="0"/>
            <w:tcW w:w="1951" w:type="dxa"/>
            <w:vAlign w:val="center"/>
          </w:tcPr>
          <w:p w:rsidR="00570AD1" w:rsidRPr="00DE4780" w:rsidRDefault="00570AD1" w:rsidP="00013DDC">
            <w:pPr>
              <w:pStyle w:val="TABLA"/>
            </w:pPr>
            <w:r w:rsidRPr="00DE4780">
              <w:t>sistema_registro</w:t>
            </w:r>
          </w:p>
        </w:tc>
        <w:tc>
          <w:tcPr>
            <w:tcW w:w="6487" w:type="dxa"/>
            <w:vAlign w:val="center"/>
          </w:tcPr>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r w:rsidRPr="00DE4780">
              <w:t>Hace referencia al sistema a través del cual se registró el usuario</w:t>
            </w: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r w:rsidRPr="00DE4780">
              <w:t>Posibles valores:</w:t>
            </w: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rPr>
                <w:i/>
              </w:rPr>
            </w:pPr>
            <w:r w:rsidRPr="00DE4780">
              <w:rPr>
                <w:i/>
              </w:rPr>
              <w:t>Facebook campaign</w:t>
            </w:r>
            <w:r w:rsidRPr="00DE4780">
              <w:t xml:space="preserve">: hace referencia a los usuarios que se registraron al sitio a través de una campaña en Facebook. Cabe destacar que no se trata del uso de </w:t>
            </w:r>
            <w:r w:rsidR="001D4437">
              <w:t>“</w:t>
            </w:r>
            <w:r w:rsidRPr="00DE4780">
              <w:t>Facebook Ads</w:t>
            </w:r>
            <w:r w:rsidR="001D4437">
              <w:t>”</w:t>
            </w:r>
            <w:r w:rsidRPr="00DE4780">
              <w:t xml:space="preserve">, si no que de un post/campaña a través de la Fan Page de Kikvi. </w:t>
            </w: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rPr>
                <w:i/>
              </w:rPr>
            </w:pPr>
            <w:r w:rsidRPr="00DE4780">
              <w:rPr>
                <w:i/>
              </w:rPr>
              <w:t>Normal sign in</w:t>
            </w:r>
            <w:r w:rsidR="00E86085">
              <w:t>: u</w:t>
            </w:r>
            <w:r w:rsidRPr="00DE4780">
              <w:t xml:space="preserve">suarios que se registraron al sitio sin ninguna referencia registrada. En otras palabras, llegaron al sitio y se registraron haciendo </w:t>
            </w:r>
            <w:r w:rsidRPr="00DE4780">
              <w:rPr>
                <w:i/>
              </w:rPr>
              <w:t>click</w:t>
            </w:r>
            <w:r w:rsidRPr="00DE4780">
              <w:t xml:space="preserve"> en el botón </w:t>
            </w:r>
            <w:r w:rsidR="001D4437">
              <w:t>“</w:t>
            </w:r>
            <w:r w:rsidRPr="00DE4780">
              <w:t>Registrarse</w:t>
            </w:r>
            <w:r w:rsidR="001D4437">
              <w:t>”</w:t>
            </w:r>
            <w:r w:rsidRPr="00DE4780">
              <w:t>.</w:t>
            </w: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rPr>
                <w:i/>
              </w:rPr>
            </w:pPr>
            <w:r w:rsidRPr="00DE4780">
              <w:rPr>
                <w:i/>
              </w:rPr>
              <w:t>Physical campaign – fair</w:t>
            </w:r>
            <w:r w:rsidR="00E86085">
              <w:t>: r</w:t>
            </w:r>
            <w:r w:rsidRPr="00DE4780">
              <w:t>egistros durante la ejecución de la feria de software en la que la empresa participó en sus inicios, bajo otro nombre.</w:t>
            </w: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rPr>
                <w:i/>
              </w:rPr>
            </w:pPr>
            <w:r w:rsidRPr="00DE4780">
              <w:rPr>
                <w:i/>
              </w:rPr>
              <w:t>Physical campaign – flyers</w:t>
            </w:r>
            <w:r w:rsidR="00E86085">
              <w:t>: h</w:t>
            </w:r>
            <w:r w:rsidRPr="00DE4780">
              <w:t xml:space="preserve">ace referencia a los usuarios que se registraron luego de llegar al sitio a través de una campaña física de </w:t>
            </w:r>
            <w:r w:rsidRPr="00DE4780">
              <w:rPr>
                <w:i/>
              </w:rPr>
              <w:t>flyers</w:t>
            </w:r>
            <w:r w:rsidRPr="00DE4780">
              <w:t xml:space="preserve"> realizada en universidades de Santiago.</w:t>
            </w: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rPr>
                <w:i/>
              </w:rPr>
            </w:pPr>
            <w:r w:rsidRPr="00DE4780">
              <w:rPr>
                <w:i/>
              </w:rPr>
              <w:t>Recruited</w:t>
            </w:r>
            <w:r w:rsidR="00E86085">
              <w:t>: u</w:t>
            </w:r>
            <w:r w:rsidRPr="00DE4780">
              <w:t>suarios adquiridos a través del sistema de reclutamiento establecido en el sitio</w:t>
            </w:r>
            <w:r w:rsidRPr="00DE4780">
              <w:rPr>
                <w:rStyle w:val="FootnoteReference"/>
              </w:rPr>
              <w:footnoteReference w:id="25"/>
            </w:r>
            <w:r w:rsidRPr="00DE4780">
              <w:t>.</w:t>
            </w: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rPr>
                <w:i/>
              </w:rPr>
            </w:pPr>
            <w:r w:rsidRPr="00DE4780">
              <w:rPr>
                <w:i/>
              </w:rPr>
              <w:t>Through video display</w:t>
            </w:r>
            <w:r w:rsidR="00E86085">
              <w:t>: r</w:t>
            </w:r>
            <w:r w:rsidRPr="00DE4780">
              <w:t xml:space="preserve">egistros a través de links dispuestos en la </w:t>
            </w:r>
            <w:r w:rsidR="001D4437">
              <w:t>“</w:t>
            </w:r>
            <w:r w:rsidRPr="00DE4780">
              <w:t>vitrina</w:t>
            </w:r>
            <w:r w:rsidR="001D4437">
              <w:t>”</w:t>
            </w:r>
            <w:r w:rsidRPr="00DE4780">
              <w:rPr>
                <w:rStyle w:val="FootnoteReference"/>
              </w:rPr>
              <w:footnoteReference w:id="26"/>
            </w:r>
            <w:r w:rsidRPr="00DE4780">
              <w:t>. Esta es la clase más común para esta variable.</w:t>
            </w: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p>
        </w:tc>
      </w:tr>
      <w:tr w:rsidR="00570AD1" w:rsidRPr="00DE4780" w:rsidTr="000B0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570AD1" w:rsidRPr="00DE4780" w:rsidRDefault="00570AD1" w:rsidP="00013DDC">
            <w:pPr>
              <w:pStyle w:val="TABLA"/>
            </w:pPr>
            <w:r w:rsidRPr="00DE4780">
              <w:lastRenderedPageBreak/>
              <w:t>calidad_videos</w:t>
            </w:r>
          </w:p>
        </w:tc>
        <w:tc>
          <w:tcPr>
            <w:tcW w:w="6487" w:type="dxa"/>
            <w:vAlign w:val="center"/>
          </w:tcPr>
          <w:p w:rsidR="00570AD1" w:rsidRPr="00DE4780" w:rsidRDefault="00570AD1" w:rsidP="00013DDC">
            <w:pPr>
              <w:pStyle w:val="TABLA"/>
              <w:cnfStyle w:val="000000100000" w:firstRow="0" w:lastRow="0" w:firstColumn="0" w:lastColumn="0" w:oddVBand="0" w:evenVBand="0" w:oddHBand="1" w:evenHBand="0" w:firstRowFirstColumn="0" w:firstRowLastColumn="0" w:lastRowFirstColumn="0" w:lastRowLastColumn="0"/>
            </w:pPr>
            <w:r w:rsidRPr="00DE4780">
              <w:t>Calidad de videos en el tiempo comprendido entre una semana antes del registro del usuario y una semana después.</w:t>
            </w:r>
          </w:p>
          <w:p w:rsidR="00570AD1" w:rsidRPr="00DE4780" w:rsidRDefault="00570AD1" w:rsidP="00013DDC">
            <w:pPr>
              <w:pStyle w:val="TABLA"/>
              <w:cnfStyle w:val="000000100000" w:firstRow="0" w:lastRow="0" w:firstColumn="0" w:lastColumn="0" w:oddVBand="0" w:evenVBand="0" w:oddHBand="1" w:evenHBand="0" w:firstRowFirstColumn="0" w:firstRowLastColumn="0" w:lastRowFirstColumn="0" w:lastRowLastColumn="0"/>
            </w:pPr>
          </w:p>
          <w:p w:rsidR="00570AD1" w:rsidRPr="00DE4780" w:rsidRDefault="00570AD1" w:rsidP="00013DDC">
            <w:pPr>
              <w:pStyle w:val="TABLA"/>
              <w:cnfStyle w:val="000000100000" w:firstRow="0" w:lastRow="0" w:firstColumn="0" w:lastColumn="0" w:oddVBand="0" w:evenVBand="0" w:oddHBand="1" w:evenHBand="0" w:firstRowFirstColumn="0" w:firstRowLastColumn="0" w:lastRowFirstColumn="0" w:lastRowLastColumn="0"/>
            </w:pPr>
            <w:r w:rsidRPr="00DE4780">
              <w:t>Posibles valores:</w:t>
            </w:r>
          </w:p>
          <w:p w:rsidR="00570AD1"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High</w:t>
            </w:r>
            <w:r>
              <w:t>”</w:t>
            </w:r>
            <w:r w:rsidR="00570AD1" w:rsidRPr="00DE4780">
              <w:t>: alta calidad de videos</w:t>
            </w:r>
          </w:p>
          <w:p w:rsidR="00570AD1"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Somewhat high</w:t>
            </w:r>
            <w:r>
              <w:t>”</w:t>
            </w:r>
            <w:r w:rsidR="00570AD1" w:rsidRPr="00DE4780">
              <w:t>: calidad de videos relativamente buena</w:t>
            </w:r>
          </w:p>
          <w:p w:rsidR="00570AD1"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Regular</w:t>
            </w:r>
            <w:r>
              <w:t>”</w:t>
            </w:r>
            <w:r w:rsidR="00570AD1" w:rsidRPr="00DE4780">
              <w:t>: videos regulares</w:t>
            </w:r>
          </w:p>
          <w:p w:rsidR="00570AD1"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Somewhat low</w:t>
            </w:r>
            <w:r>
              <w:t>”</w:t>
            </w:r>
            <w:r w:rsidR="00570AD1" w:rsidRPr="00DE4780">
              <w:t>: videos de relativamente baja calidad</w:t>
            </w:r>
          </w:p>
          <w:p w:rsidR="00570AD1"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Low</w:t>
            </w:r>
            <w:r>
              <w:t>”</w:t>
            </w:r>
            <w:r w:rsidR="00570AD1" w:rsidRPr="00DE4780">
              <w:t>: videos de baja calidad</w:t>
            </w:r>
          </w:p>
        </w:tc>
      </w:tr>
      <w:tr w:rsidR="00570AD1" w:rsidRPr="00DE4780" w:rsidTr="000B00BF">
        <w:tc>
          <w:tcPr>
            <w:cnfStyle w:val="001000000000" w:firstRow="0" w:lastRow="0" w:firstColumn="1" w:lastColumn="0" w:oddVBand="0" w:evenVBand="0" w:oddHBand="0" w:evenHBand="0" w:firstRowFirstColumn="0" w:firstRowLastColumn="0" w:lastRowFirstColumn="0" w:lastRowLastColumn="0"/>
            <w:tcW w:w="1951" w:type="dxa"/>
            <w:vAlign w:val="center"/>
          </w:tcPr>
          <w:p w:rsidR="00570AD1" w:rsidRPr="00DE4780" w:rsidRDefault="00570AD1" w:rsidP="00013DDC">
            <w:pPr>
              <w:pStyle w:val="TABLA"/>
            </w:pPr>
            <w:r w:rsidRPr="00DE4780">
              <w:t>densidad_concursos</w:t>
            </w:r>
          </w:p>
        </w:tc>
        <w:tc>
          <w:tcPr>
            <w:tcW w:w="6487" w:type="dxa"/>
            <w:vAlign w:val="center"/>
          </w:tcPr>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r w:rsidRPr="00DE4780">
              <w:t>Considera la densidad de concursos de las dos semanas siguientes al registro de un usuario.</w:t>
            </w: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p>
          <w:p w:rsidR="00570AD1" w:rsidRPr="00DE4780" w:rsidRDefault="00570AD1" w:rsidP="00013DDC">
            <w:pPr>
              <w:pStyle w:val="TABLA"/>
              <w:cnfStyle w:val="000000000000" w:firstRow="0" w:lastRow="0" w:firstColumn="0" w:lastColumn="0" w:oddVBand="0" w:evenVBand="0" w:oddHBand="0" w:evenHBand="0" w:firstRowFirstColumn="0" w:firstRowLastColumn="0" w:lastRowFirstColumn="0" w:lastRowLastColumn="0"/>
            </w:pPr>
            <w:r w:rsidRPr="00DE4780">
              <w:t>Posibles valores:</w:t>
            </w:r>
          </w:p>
          <w:p w:rsidR="00570AD1" w:rsidRPr="00DE4780" w:rsidRDefault="001D4437" w:rsidP="00013DDC">
            <w:pPr>
              <w:pStyle w:val="TABLA"/>
              <w:cnfStyle w:val="000000000000" w:firstRow="0" w:lastRow="0" w:firstColumn="0" w:lastColumn="0" w:oddVBand="0" w:evenVBand="0" w:oddHBand="0" w:evenHBand="0" w:firstRowFirstColumn="0" w:firstRowLastColumn="0" w:lastRowFirstColumn="0" w:lastRowLastColumn="0"/>
            </w:pPr>
            <w:r>
              <w:t>“</w:t>
            </w:r>
            <w:r w:rsidR="00570AD1" w:rsidRPr="00DE4780">
              <w:rPr>
                <w:i/>
              </w:rPr>
              <w:t>High</w:t>
            </w:r>
            <w:r>
              <w:t>”</w:t>
            </w:r>
            <w:r w:rsidR="00570AD1" w:rsidRPr="00DE4780">
              <w:t>: alta calidad de videos</w:t>
            </w:r>
          </w:p>
          <w:p w:rsidR="00570AD1" w:rsidRPr="00DE4780" w:rsidRDefault="001D4437" w:rsidP="00013DDC">
            <w:pPr>
              <w:pStyle w:val="TABLA"/>
              <w:cnfStyle w:val="000000000000" w:firstRow="0" w:lastRow="0" w:firstColumn="0" w:lastColumn="0" w:oddVBand="0" w:evenVBand="0" w:oddHBand="0" w:evenHBand="0" w:firstRowFirstColumn="0" w:firstRowLastColumn="0" w:lastRowFirstColumn="0" w:lastRowLastColumn="0"/>
            </w:pPr>
            <w:r>
              <w:t>“</w:t>
            </w:r>
            <w:r w:rsidR="00570AD1" w:rsidRPr="00DE4780">
              <w:rPr>
                <w:i/>
              </w:rPr>
              <w:t>Somewhat high</w:t>
            </w:r>
            <w:r>
              <w:t>”</w:t>
            </w:r>
            <w:r w:rsidR="00570AD1" w:rsidRPr="00DE4780">
              <w:t>: calidad de videos relativamente buena</w:t>
            </w:r>
          </w:p>
          <w:p w:rsidR="00570AD1" w:rsidRPr="00DE4780" w:rsidRDefault="001D4437" w:rsidP="00013DDC">
            <w:pPr>
              <w:pStyle w:val="TABLA"/>
              <w:cnfStyle w:val="000000000000" w:firstRow="0" w:lastRow="0" w:firstColumn="0" w:lastColumn="0" w:oddVBand="0" w:evenVBand="0" w:oddHBand="0" w:evenHBand="0" w:firstRowFirstColumn="0" w:firstRowLastColumn="0" w:lastRowFirstColumn="0" w:lastRowLastColumn="0"/>
            </w:pPr>
            <w:r>
              <w:t>“</w:t>
            </w:r>
            <w:r w:rsidR="00570AD1" w:rsidRPr="00DE4780">
              <w:rPr>
                <w:i/>
              </w:rPr>
              <w:t>Regular</w:t>
            </w:r>
            <w:r>
              <w:t>”</w:t>
            </w:r>
            <w:r w:rsidR="00570AD1" w:rsidRPr="00DE4780">
              <w:t>: videos regulares</w:t>
            </w:r>
          </w:p>
          <w:p w:rsidR="00570AD1" w:rsidRPr="00DE4780" w:rsidRDefault="001D4437" w:rsidP="00013DDC">
            <w:pPr>
              <w:pStyle w:val="TABLA"/>
              <w:cnfStyle w:val="000000000000" w:firstRow="0" w:lastRow="0" w:firstColumn="0" w:lastColumn="0" w:oddVBand="0" w:evenVBand="0" w:oddHBand="0" w:evenHBand="0" w:firstRowFirstColumn="0" w:firstRowLastColumn="0" w:lastRowFirstColumn="0" w:lastRowLastColumn="0"/>
            </w:pPr>
            <w:r>
              <w:t>“</w:t>
            </w:r>
            <w:r w:rsidR="00570AD1" w:rsidRPr="00DE4780">
              <w:rPr>
                <w:i/>
              </w:rPr>
              <w:t>Somewhat low</w:t>
            </w:r>
            <w:r>
              <w:t>”</w:t>
            </w:r>
            <w:r w:rsidR="00570AD1" w:rsidRPr="00DE4780">
              <w:t>: videos de relativamente baja calidad</w:t>
            </w:r>
          </w:p>
          <w:p w:rsidR="00570AD1" w:rsidRPr="00DE4780" w:rsidRDefault="001D4437" w:rsidP="00013DDC">
            <w:pPr>
              <w:pStyle w:val="TABLA"/>
              <w:cnfStyle w:val="000000000000" w:firstRow="0" w:lastRow="0" w:firstColumn="0" w:lastColumn="0" w:oddVBand="0" w:evenVBand="0" w:oddHBand="0" w:evenHBand="0" w:firstRowFirstColumn="0" w:firstRowLastColumn="0" w:lastRowFirstColumn="0" w:lastRowLastColumn="0"/>
            </w:pPr>
            <w:r>
              <w:t>“</w:t>
            </w:r>
            <w:r w:rsidR="00570AD1" w:rsidRPr="00DE4780">
              <w:rPr>
                <w:i/>
              </w:rPr>
              <w:t>Low</w:t>
            </w:r>
            <w:r>
              <w:t>”</w:t>
            </w:r>
            <w:r w:rsidR="00570AD1" w:rsidRPr="00DE4780">
              <w:t>: videos de baja calidad</w:t>
            </w:r>
          </w:p>
        </w:tc>
      </w:tr>
      <w:tr w:rsidR="00570AD1" w:rsidRPr="00DE4780" w:rsidTr="000B0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570AD1" w:rsidRPr="00DE4780" w:rsidRDefault="00570AD1" w:rsidP="00013DDC">
            <w:pPr>
              <w:pStyle w:val="TABLA"/>
            </w:pPr>
            <w:r w:rsidRPr="00DE4780">
              <w:t>densidad_videos</w:t>
            </w:r>
          </w:p>
        </w:tc>
        <w:tc>
          <w:tcPr>
            <w:tcW w:w="6487" w:type="dxa"/>
            <w:vAlign w:val="center"/>
          </w:tcPr>
          <w:p w:rsidR="00570AD1" w:rsidRPr="00DE4780" w:rsidRDefault="00570AD1" w:rsidP="00013DDC">
            <w:pPr>
              <w:pStyle w:val="TABLA"/>
              <w:cnfStyle w:val="000000100000" w:firstRow="0" w:lastRow="0" w:firstColumn="0" w:lastColumn="0" w:oddVBand="0" w:evenVBand="0" w:oddHBand="1" w:evenHBand="0" w:firstRowFirstColumn="0" w:firstRowLastColumn="0" w:lastRowFirstColumn="0" w:lastRowLastColumn="0"/>
            </w:pPr>
            <w:r w:rsidRPr="00DE4780">
              <w:t>Variable que hace referencia a la cantidad de videos en las dos semanas siguientes al registro de un usuario.</w:t>
            </w:r>
          </w:p>
          <w:p w:rsidR="00570AD1" w:rsidRPr="00DE4780" w:rsidRDefault="00570AD1" w:rsidP="00013DDC">
            <w:pPr>
              <w:pStyle w:val="TABLA"/>
              <w:cnfStyle w:val="000000100000" w:firstRow="0" w:lastRow="0" w:firstColumn="0" w:lastColumn="0" w:oddVBand="0" w:evenVBand="0" w:oddHBand="1" w:evenHBand="0" w:firstRowFirstColumn="0" w:firstRowLastColumn="0" w:lastRowFirstColumn="0" w:lastRowLastColumn="0"/>
            </w:pPr>
          </w:p>
          <w:p w:rsidR="00570AD1" w:rsidRPr="00DE4780" w:rsidRDefault="00570AD1" w:rsidP="00013DDC">
            <w:pPr>
              <w:pStyle w:val="TABLA"/>
              <w:cnfStyle w:val="000000100000" w:firstRow="0" w:lastRow="0" w:firstColumn="0" w:lastColumn="0" w:oddVBand="0" w:evenVBand="0" w:oddHBand="1" w:evenHBand="0" w:firstRowFirstColumn="0" w:firstRowLastColumn="0" w:lastRowFirstColumn="0" w:lastRowLastColumn="0"/>
            </w:pPr>
            <w:r w:rsidRPr="00DE4780">
              <w:t>Posibles valores:</w:t>
            </w:r>
          </w:p>
          <w:p w:rsidR="00570AD1"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High</w:t>
            </w:r>
            <w:r>
              <w:t>”</w:t>
            </w:r>
            <w:r w:rsidR="00570AD1" w:rsidRPr="00DE4780">
              <w:t>: alta calidad de videos</w:t>
            </w:r>
          </w:p>
          <w:p w:rsidR="00570AD1"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Somewhat high</w:t>
            </w:r>
            <w:r>
              <w:t>”</w:t>
            </w:r>
            <w:r w:rsidR="00570AD1" w:rsidRPr="00DE4780">
              <w:t>: calidad de videos relativamente buena</w:t>
            </w:r>
          </w:p>
          <w:p w:rsidR="00570AD1"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Regular</w:t>
            </w:r>
            <w:r>
              <w:t>”</w:t>
            </w:r>
            <w:r w:rsidR="00570AD1" w:rsidRPr="00DE4780">
              <w:t>: videos regulares</w:t>
            </w:r>
          </w:p>
          <w:p w:rsidR="00570AD1"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Somewhat low</w:t>
            </w:r>
            <w:r>
              <w:t>”</w:t>
            </w:r>
            <w:r w:rsidR="00570AD1" w:rsidRPr="00DE4780">
              <w:t>: videos de relativamente baja calidad</w:t>
            </w:r>
          </w:p>
          <w:p w:rsidR="00B81BB0" w:rsidRPr="00DE4780" w:rsidRDefault="001D4437" w:rsidP="00013DDC">
            <w:pPr>
              <w:pStyle w:val="TABLA"/>
              <w:cnfStyle w:val="000000100000" w:firstRow="0" w:lastRow="0" w:firstColumn="0" w:lastColumn="0" w:oddVBand="0" w:evenVBand="0" w:oddHBand="1" w:evenHBand="0" w:firstRowFirstColumn="0" w:firstRowLastColumn="0" w:lastRowFirstColumn="0" w:lastRowLastColumn="0"/>
            </w:pPr>
            <w:r>
              <w:t>“</w:t>
            </w:r>
            <w:r w:rsidR="00570AD1" w:rsidRPr="00DE4780">
              <w:rPr>
                <w:i/>
              </w:rPr>
              <w:t>Low</w:t>
            </w:r>
            <w:r>
              <w:t>”</w:t>
            </w:r>
            <w:r w:rsidR="00570AD1" w:rsidRPr="00DE4780">
              <w:t>: videos de baja calidad</w:t>
            </w:r>
          </w:p>
        </w:tc>
      </w:tr>
    </w:tbl>
    <w:p w:rsidR="00087CD8" w:rsidRDefault="00087CD8" w:rsidP="00B81BB0">
      <w:pPr>
        <w:pStyle w:val="NoSpacing"/>
        <w:ind w:firstLine="0"/>
      </w:pPr>
    </w:p>
    <w:p w:rsidR="00A9247F" w:rsidRPr="00055177" w:rsidRDefault="00A9247F" w:rsidP="00A9247F">
      <w:pPr>
        <w:pStyle w:val="NoSpacing"/>
      </w:pPr>
      <w:r w:rsidRPr="00055177">
        <w:t xml:space="preserve">Para poder tener un </w:t>
      </w:r>
      <w:r>
        <w:t>me</w:t>
      </w:r>
      <w:r w:rsidRPr="00055177">
        <w:t xml:space="preserve">jor entendimiento del grupo usuario, se </w:t>
      </w:r>
      <w:r>
        <w:t xml:space="preserve">definió y/o calculó una serie de variables que podrían ser significativas para explicar el comportamiento y calidad usuaria, listadas en la </w:t>
      </w:r>
      <w:r>
        <w:rPr>
          <w:rStyle w:val="ReferenciaChar"/>
        </w:rPr>
        <w:t>tabla 4.3</w:t>
      </w:r>
      <w:r>
        <w:t>.</w:t>
      </w:r>
    </w:p>
    <w:p w:rsidR="00A9247F" w:rsidRDefault="00A9247F" w:rsidP="00B81BB0">
      <w:pPr>
        <w:pStyle w:val="NoSpacing"/>
        <w:ind w:firstLine="0"/>
      </w:pPr>
    </w:p>
    <w:p w:rsidR="000F7D40" w:rsidRPr="00DE4780" w:rsidRDefault="00B81BB0" w:rsidP="00E03C32">
      <w:pPr>
        <w:pStyle w:val="NoSpacing"/>
      </w:pPr>
      <w:r>
        <w:t>Además, se cambiaron las unidades de una serie de variables con el fin de ser más útiles dentro de su contexto al momento de visualizar los datos.</w:t>
      </w:r>
    </w:p>
    <w:p w:rsidR="00087CD8" w:rsidRDefault="00087CD8" w:rsidP="006B376F">
      <w:pPr>
        <w:pStyle w:val="NoSpacing"/>
      </w:pPr>
    </w:p>
    <w:p w:rsidR="00C403BC" w:rsidRPr="00A9247F" w:rsidRDefault="00C403BC" w:rsidP="00A9247F">
      <w:pPr>
        <w:pStyle w:val="NoSpacing"/>
      </w:pPr>
      <w:r>
        <w:t>Durante la etapa de modelado se aplicarán diferentes algoritmos d</w:t>
      </w:r>
      <w:r w:rsidR="00254815">
        <w:t>e minería de datos. Algunos de é</w:t>
      </w:r>
      <w:r>
        <w:t xml:space="preserve">stos requieren que las variables de ingreso sean exclusivamente discretas, por lo que, en algunos casos, se hace necesaria la categorización de ellas. Para conseguir este objetivo, se utiliza la función </w:t>
      </w:r>
      <w:r>
        <w:rPr>
          <w:i/>
        </w:rPr>
        <w:t>discre</w:t>
      </w:r>
      <w:r w:rsidR="00120DD3">
        <w:rPr>
          <w:i/>
        </w:rPr>
        <w:t>t</w:t>
      </w:r>
      <w:r>
        <w:rPr>
          <w:i/>
        </w:rPr>
        <w:t xml:space="preserve">ize </w:t>
      </w:r>
      <w:r w:rsidR="00254815">
        <w:t xml:space="preserve">del paquete </w:t>
      </w:r>
      <w:r>
        <w:rPr>
          <w:i/>
        </w:rPr>
        <w:t>arules</w:t>
      </w:r>
      <w:r w:rsidR="00254815">
        <w:rPr>
          <w:i/>
        </w:rPr>
        <w:t xml:space="preserve"> </w:t>
      </w:r>
      <w:r w:rsidR="00254815">
        <w:t>de R</w:t>
      </w:r>
      <w:r>
        <w:rPr>
          <w:i/>
        </w:rPr>
        <w:t>.</w:t>
      </w:r>
      <w:r>
        <w:t xml:space="preserve"> </w:t>
      </w:r>
      <w:r>
        <w:lastRenderedPageBreak/>
        <w:t xml:space="preserve">Se decide utilizar esta función ya que tiene la posibilidad de no dividir la información en rangos fijos, si no que considerando su posición en la escala a la que corresponde y separándolos en </w:t>
      </w:r>
      <w:r w:rsidRPr="008A0F1D">
        <w:rPr>
          <w:i/>
        </w:rPr>
        <w:t>clusters</w:t>
      </w:r>
      <w:r>
        <w:t xml:space="preserve">. Por un lado, esto significa que algunos de los rangos generados podrían estar considerablemente mejor representados que otros, pero además tiene como consecuencia que los valores que se escapan mucho del resto de los datos quedan en sus propios rangos (debido a la separación en </w:t>
      </w:r>
      <w:r w:rsidRPr="00B36C50">
        <w:rPr>
          <w:i/>
        </w:rPr>
        <w:t>clusters</w:t>
      </w:r>
      <w:r>
        <w:rPr>
          <w:i/>
        </w:rPr>
        <w:t xml:space="preserve">, </w:t>
      </w:r>
      <w:r>
        <w:t xml:space="preserve">lo que podría servir para explicar o descartar de mejor manera relaciones encontradas. </w:t>
      </w:r>
      <w:r w:rsidRPr="00B36C50">
        <w:t>En</w:t>
      </w:r>
      <w:r w:rsidR="00A04C7E">
        <w:t xml:space="preserve"> la</w:t>
      </w:r>
      <w:r>
        <w:t xml:space="preserve"> </w:t>
      </w:r>
      <w:r w:rsidRPr="006463CF">
        <w:rPr>
          <w:rStyle w:val="ReferenciaChar"/>
        </w:rPr>
        <w:t>tabla</w:t>
      </w:r>
      <w:r w:rsidR="00F265B7">
        <w:rPr>
          <w:rStyle w:val="ReferenciaChar"/>
        </w:rPr>
        <w:t xml:space="preserve"> 4.4 </w:t>
      </w:r>
      <w:r w:rsidR="00A9247F">
        <w:t>se presentan</w:t>
      </w:r>
      <w:r w:rsidR="00292ECC">
        <w:t xml:space="preserve"> las variables categorizadas para el caso de los registros de usuarios.</w:t>
      </w:r>
    </w:p>
    <w:p w:rsidR="00A84FDD" w:rsidRDefault="00A84FDD" w:rsidP="00C403BC">
      <w:pPr>
        <w:pStyle w:val="NoSpacing"/>
      </w:pPr>
    </w:p>
    <w:p w:rsidR="00C403BC" w:rsidRDefault="00C403BC" w:rsidP="00C403BC">
      <w:pPr>
        <w:pStyle w:val="TtuloTabla"/>
      </w:pPr>
      <w:bookmarkStart w:id="119" w:name="_Ref450743069"/>
      <w:bookmarkStart w:id="120" w:name="_Toc453771769"/>
      <w:bookmarkStart w:id="121" w:name="_Toc453771901"/>
      <w:r>
        <w:t xml:space="preserve">Tabla </w:t>
      </w:r>
      <w:bookmarkEnd w:id="119"/>
      <w:r w:rsidR="00F265B7">
        <w:t>4.4</w:t>
      </w:r>
      <w:r>
        <w:t>: Variables categorizadas para usuarios</w:t>
      </w:r>
      <w:bookmarkEnd w:id="120"/>
      <w:bookmarkEnd w:id="121"/>
    </w:p>
    <w:tbl>
      <w:tblPr>
        <w:tblStyle w:val="LightList-Accent4"/>
        <w:tblW w:w="0" w:type="auto"/>
        <w:tblLayout w:type="fixed"/>
        <w:tblLook w:val="04A0" w:firstRow="1" w:lastRow="0" w:firstColumn="1" w:lastColumn="0" w:noHBand="0" w:noVBand="1"/>
      </w:tblPr>
      <w:tblGrid>
        <w:gridCol w:w="2235"/>
        <w:gridCol w:w="2551"/>
        <w:gridCol w:w="3652"/>
      </w:tblGrid>
      <w:tr w:rsidR="00C403BC" w:rsidRPr="00DE4780" w:rsidTr="00833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403BC" w:rsidRPr="00DE4780" w:rsidRDefault="00C403BC" w:rsidP="0083391A">
            <w:pPr>
              <w:pStyle w:val="TABLA"/>
            </w:pPr>
            <w:r w:rsidRPr="00DE4780">
              <w:t>Variable</w:t>
            </w:r>
          </w:p>
        </w:tc>
        <w:tc>
          <w:tcPr>
            <w:tcW w:w="2551" w:type="dxa"/>
          </w:tcPr>
          <w:p w:rsidR="00C403BC" w:rsidRPr="00DE4780" w:rsidRDefault="00C403BC" w:rsidP="0083391A">
            <w:pPr>
              <w:pStyle w:val="TABLA"/>
              <w:cnfStyle w:val="100000000000" w:firstRow="1" w:lastRow="0" w:firstColumn="0" w:lastColumn="0" w:oddVBand="0" w:evenVBand="0" w:oddHBand="0" w:evenHBand="0" w:firstRowFirstColumn="0" w:firstRowLastColumn="0" w:lastRowFirstColumn="0" w:lastRowLastColumn="0"/>
            </w:pPr>
            <w:r>
              <w:t>Cambio aplicado</w:t>
            </w:r>
          </w:p>
        </w:tc>
        <w:tc>
          <w:tcPr>
            <w:tcW w:w="3652" w:type="dxa"/>
          </w:tcPr>
          <w:p w:rsidR="00C403BC" w:rsidRDefault="00C403BC" w:rsidP="0083391A">
            <w:pPr>
              <w:pStyle w:val="TABLA"/>
              <w:cnfStyle w:val="100000000000" w:firstRow="1" w:lastRow="0" w:firstColumn="0" w:lastColumn="0" w:oddVBand="0" w:evenVBand="0" w:oddHBand="0" w:evenHBand="0" w:firstRowFirstColumn="0" w:firstRowLastColumn="0" w:lastRowFirstColumn="0" w:lastRowLastColumn="0"/>
            </w:pPr>
            <w:r>
              <w:t>Posibles valores</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Pr="00DE4780" w:rsidRDefault="00C403BC" w:rsidP="0083391A">
            <w:pPr>
              <w:pStyle w:val="TABLA"/>
            </w:pPr>
            <w:r>
              <w:t>puntos_historicos</w:t>
            </w:r>
          </w:p>
        </w:tc>
        <w:tc>
          <w:tcPr>
            <w:tcW w:w="2551" w:type="dxa"/>
            <w:vAlign w:val="center"/>
          </w:tcPr>
          <w:p w:rsidR="00C403BC" w:rsidRPr="00DE4780" w:rsidRDefault="00C403BC" w:rsidP="0083391A">
            <w:pPr>
              <w:pStyle w:val="TABLA"/>
              <w:cnfStyle w:val="000000100000" w:firstRow="0" w:lastRow="0" w:firstColumn="0" w:lastColumn="0" w:oddVBand="0" w:evenVBand="0" w:oddHBand="1" w:evenHBand="0" w:firstRowFirstColumn="0" w:firstRowLastColumn="0" w:lastRowFirstColumn="0" w:lastRowLastColumn="0"/>
            </w:pPr>
            <w:r>
              <w:t>Se categoriza en diferentes rangos.</w:t>
            </w:r>
          </w:p>
        </w:tc>
        <w:tc>
          <w:tcPr>
            <w:tcW w:w="3652" w:type="dxa"/>
          </w:tcPr>
          <w:p w:rsidR="00C403BC" w:rsidRPr="004E6E4B"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4E6E4B">
              <w:rPr>
                <w:i/>
              </w:rPr>
              <w:t>[     0,  4651)</w:t>
            </w:r>
            <w:r>
              <w:rPr>
                <w:i/>
              </w:rPr>
              <w:t>”</w:t>
            </w:r>
          </w:p>
          <w:p w:rsidR="00C403BC" w:rsidRPr="004E6E4B"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4E6E4B">
              <w:rPr>
                <w:i/>
              </w:rPr>
              <w:t>[  4651, 18212)</w:t>
            </w:r>
            <w:r>
              <w:rPr>
                <w:i/>
              </w:rPr>
              <w:t>”</w:t>
            </w:r>
          </w:p>
          <w:p w:rsidR="00C403BC" w:rsidRPr="004E6E4B"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4E6E4B">
              <w:rPr>
                <w:i/>
              </w:rPr>
              <w:t>[ 18212, 46406)</w:t>
            </w:r>
            <w:r>
              <w:rPr>
                <w:i/>
              </w:rPr>
              <w:t>”</w:t>
            </w:r>
          </w:p>
          <w:p w:rsidR="00C403BC" w:rsidRPr="004E6E4B"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4E6E4B">
              <w:rPr>
                <w:i/>
              </w:rPr>
              <w:t>[ 46406,118093)</w:t>
            </w:r>
            <w:r>
              <w:rPr>
                <w:i/>
              </w:rPr>
              <w:t>”</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Pr>
                <w:i/>
              </w:rPr>
              <w:t>“</w:t>
            </w:r>
            <w:r w:rsidRPr="004E6E4B">
              <w:rPr>
                <w:i/>
              </w:rPr>
              <w:t>[118093,299581]</w:t>
            </w:r>
            <w:r>
              <w:rPr>
                <w:i/>
              </w:rPr>
              <w:t>”</w:t>
            </w:r>
          </w:p>
        </w:tc>
      </w:tr>
      <w:tr w:rsidR="00C403BC" w:rsidRPr="00DE4780" w:rsidTr="0083391A">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shares_totales</w:t>
            </w:r>
          </w:p>
        </w:tc>
        <w:tc>
          <w:tcPr>
            <w:tcW w:w="2551" w:type="dxa"/>
            <w:vAlign w:val="center"/>
          </w:tcPr>
          <w:p w:rsidR="00C403BC" w:rsidRPr="00345A6E" w:rsidRDefault="00C403BC" w:rsidP="0083391A">
            <w:pPr>
              <w:pStyle w:val="TABLA"/>
              <w:cnfStyle w:val="000000000000" w:firstRow="0" w:lastRow="0" w:firstColumn="0" w:lastColumn="0" w:oddVBand="0" w:evenVBand="0" w:oddHBand="0" w:evenHBand="0" w:firstRowFirstColumn="0" w:firstRowLastColumn="0" w:lastRowFirstColumn="0" w:lastRowLastColumn="0"/>
            </w:pPr>
            <w:r>
              <w:t>Se categoriza en diferentes rangos.</w:t>
            </w:r>
          </w:p>
        </w:tc>
        <w:tc>
          <w:tcPr>
            <w:tcW w:w="3652" w:type="dxa"/>
          </w:tcPr>
          <w:p w:rsidR="00C403BC" w:rsidRPr="004E6E4B" w:rsidRDefault="00C403BC" w:rsidP="0083391A">
            <w:pPr>
              <w:pStyle w:val="HTMLPreformatted"/>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000000"/>
              </w:rPr>
            </w:pPr>
            <w:r>
              <w:rPr>
                <w:rFonts w:ascii="Times New Roman" w:hAnsi="Times New Roman" w:cs="Times New Roman"/>
                <w:i/>
                <w:color w:val="000000"/>
              </w:rPr>
              <w:t xml:space="preserve"> “</w:t>
            </w:r>
            <w:r w:rsidRPr="004E6E4B">
              <w:rPr>
                <w:rFonts w:ascii="Times New Roman" w:hAnsi="Times New Roman" w:cs="Times New Roman"/>
                <w:i/>
                <w:color w:val="000000"/>
              </w:rPr>
              <w:t>[  0.0, 17.0)</w:t>
            </w:r>
            <w:r>
              <w:rPr>
                <w:rFonts w:ascii="Times New Roman" w:hAnsi="Times New Roman" w:cs="Times New Roman"/>
                <w:i/>
                <w:color w:val="000000"/>
              </w:rPr>
              <w:t>”</w:t>
            </w:r>
          </w:p>
          <w:p w:rsidR="00C403BC" w:rsidRPr="004E6E4B" w:rsidRDefault="00C403BC" w:rsidP="0083391A">
            <w:pPr>
              <w:pStyle w:val="HTMLPreformatted"/>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000000"/>
              </w:rPr>
            </w:pPr>
            <w:r>
              <w:rPr>
                <w:rFonts w:ascii="Times New Roman" w:hAnsi="Times New Roman" w:cs="Times New Roman"/>
                <w:i/>
                <w:color w:val="000000"/>
              </w:rPr>
              <w:t>“</w:t>
            </w:r>
            <w:r w:rsidRPr="004E6E4B">
              <w:rPr>
                <w:rFonts w:ascii="Times New Roman" w:hAnsi="Times New Roman" w:cs="Times New Roman"/>
                <w:i/>
                <w:color w:val="000000"/>
              </w:rPr>
              <w:t>[ 17.0, 68.4)</w:t>
            </w:r>
            <w:r>
              <w:rPr>
                <w:rFonts w:ascii="Times New Roman" w:hAnsi="Times New Roman" w:cs="Times New Roman"/>
                <w:i/>
                <w:color w:val="000000"/>
              </w:rPr>
              <w:t>”</w:t>
            </w:r>
          </w:p>
          <w:p w:rsidR="00C403BC" w:rsidRPr="004E6E4B" w:rsidRDefault="00C403BC" w:rsidP="0083391A">
            <w:pPr>
              <w:pStyle w:val="HTMLPreformatted"/>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000000"/>
              </w:rPr>
            </w:pPr>
            <w:r>
              <w:rPr>
                <w:rFonts w:ascii="Times New Roman" w:hAnsi="Times New Roman" w:cs="Times New Roman"/>
                <w:i/>
                <w:color w:val="000000"/>
              </w:rPr>
              <w:t>“</w:t>
            </w:r>
            <w:r w:rsidRPr="004E6E4B">
              <w:rPr>
                <w:rFonts w:ascii="Times New Roman" w:hAnsi="Times New Roman" w:cs="Times New Roman"/>
                <w:i/>
                <w:color w:val="000000"/>
              </w:rPr>
              <w:t>[ 68.4,184.3)</w:t>
            </w:r>
            <w:r>
              <w:rPr>
                <w:rFonts w:ascii="Times New Roman" w:hAnsi="Times New Roman" w:cs="Times New Roman"/>
                <w:i/>
                <w:color w:val="000000"/>
              </w:rPr>
              <w:t>”</w:t>
            </w:r>
          </w:p>
          <w:p w:rsidR="00C403BC" w:rsidRPr="004E6E4B" w:rsidRDefault="00C403BC" w:rsidP="0083391A">
            <w:pPr>
              <w:pStyle w:val="HTMLPreformatted"/>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000000"/>
              </w:rPr>
            </w:pPr>
            <w:r>
              <w:rPr>
                <w:rFonts w:ascii="Times New Roman" w:hAnsi="Times New Roman" w:cs="Times New Roman"/>
                <w:i/>
                <w:color w:val="000000"/>
              </w:rPr>
              <w:t>“</w:t>
            </w:r>
            <w:r w:rsidRPr="004E6E4B">
              <w:rPr>
                <w:rFonts w:ascii="Times New Roman" w:hAnsi="Times New Roman" w:cs="Times New Roman"/>
                <w:i/>
                <w:color w:val="000000"/>
              </w:rPr>
              <w:t>[184.3,403.0)</w:t>
            </w:r>
            <w:r>
              <w:rPr>
                <w:rFonts w:ascii="Times New Roman" w:hAnsi="Times New Roman" w:cs="Times New Roman"/>
                <w:i/>
                <w:color w:val="000000"/>
              </w:rPr>
              <w:t>”</w:t>
            </w:r>
          </w:p>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rPr>
                <w:rFonts w:cs="Times New Roman"/>
                <w:i/>
                <w:color w:val="000000"/>
              </w:rPr>
              <w:t>“</w:t>
            </w:r>
            <w:r w:rsidRPr="004E6E4B">
              <w:rPr>
                <w:rFonts w:cs="Times New Roman"/>
                <w:i/>
                <w:color w:val="000000"/>
              </w:rPr>
              <w:t>[403.0,542.0]</w:t>
            </w:r>
            <w:r>
              <w:rPr>
                <w:rFonts w:cs="Times New Roman"/>
                <w:i/>
                <w:color w:val="000000"/>
              </w:rPr>
              <w:t>”</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recruitments</w:t>
            </w:r>
          </w:p>
        </w:tc>
        <w:tc>
          <w:tcPr>
            <w:tcW w:w="2551" w:type="dxa"/>
            <w:vAlign w:val="center"/>
          </w:tcPr>
          <w:p w:rsidR="00C403BC" w:rsidRPr="004E6E4B" w:rsidRDefault="00C403BC" w:rsidP="0083391A">
            <w:pPr>
              <w:pStyle w:val="TABLA"/>
              <w:cnfStyle w:val="000000100000" w:firstRow="0" w:lastRow="0" w:firstColumn="0" w:lastColumn="0" w:oddVBand="0" w:evenVBand="0" w:oddHBand="1" w:evenHBand="0" w:firstRowFirstColumn="0" w:firstRowLastColumn="0" w:lastRowFirstColumn="0" w:lastRowLastColumn="0"/>
            </w:pPr>
            <w:r>
              <w:t>Debido a los bajos valores de usuarios reclutados, se decide utilizar esta variable como un indicador binario.</w:t>
            </w:r>
          </w:p>
          <w:p w:rsidR="00C403BC" w:rsidRPr="004E6E4B" w:rsidRDefault="00C403BC" w:rsidP="0083391A">
            <w:pPr>
              <w:pStyle w:val="TABLA"/>
              <w:cnfStyle w:val="000000100000" w:firstRow="0" w:lastRow="0" w:firstColumn="0" w:lastColumn="0" w:oddVBand="0" w:evenVBand="0" w:oddHBand="1" w:evenHBand="0" w:firstRowFirstColumn="0" w:firstRowLastColumn="0" w:lastRowFirstColumn="0" w:lastRowLastColumn="0"/>
            </w:pPr>
          </w:p>
        </w:tc>
        <w:tc>
          <w:tcPr>
            <w:tcW w:w="3652" w:type="dxa"/>
          </w:tcPr>
          <w:p w:rsidR="00C403BC" w:rsidRPr="004E6E4B" w:rsidRDefault="00C403BC" w:rsidP="0083391A">
            <w:pPr>
              <w:pStyle w:val="TABLA"/>
              <w:cnfStyle w:val="000000100000" w:firstRow="0" w:lastRow="0" w:firstColumn="0" w:lastColumn="0" w:oddVBand="0" w:evenVBand="0" w:oddHBand="1" w:evenHBand="0" w:firstRowFirstColumn="0" w:firstRowLastColumn="0" w:lastRowFirstColumn="0" w:lastRowLastColumn="0"/>
            </w:pPr>
            <w:r>
              <w:rPr>
                <w:i/>
              </w:rPr>
              <w:t>“1”</w:t>
            </w:r>
            <w:r>
              <w:t>: El usuario reclutó 1 o más usuarios.</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Pr>
                <w:i/>
              </w:rPr>
              <w:t>“0”</w:t>
            </w:r>
            <w:r>
              <w:t>: El usuario no reclutó a otros usuarios.</w:t>
            </w:r>
          </w:p>
        </w:tc>
      </w:tr>
      <w:tr w:rsidR="00C403BC" w:rsidRPr="00DE4780" w:rsidTr="0083391A">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concursos_participados</w:t>
            </w:r>
          </w:p>
        </w:tc>
        <w:tc>
          <w:tcPr>
            <w:tcW w:w="2551" w:type="dxa"/>
            <w:vAlign w:val="center"/>
          </w:tcPr>
          <w:p w:rsidR="00C403BC" w:rsidRPr="00345A6E" w:rsidRDefault="00C403BC" w:rsidP="0083391A">
            <w:pPr>
              <w:pStyle w:val="TABLA"/>
              <w:cnfStyle w:val="000000000000" w:firstRow="0" w:lastRow="0" w:firstColumn="0" w:lastColumn="0" w:oddVBand="0" w:evenVBand="0" w:oddHBand="0" w:evenHBand="0" w:firstRowFirstColumn="0" w:firstRowLastColumn="0" w:lastRowFirstColumn="0" w:lastRowLastColumn="0"/>
            </w:pPr>
            <w:r>
              <w:t>Se categoriza en diferentes rangos.</w:t>
            </w:r>
          </w:p>
        </w:tc>
        <w:tc>
          <w:tcPr>
            <w:tcW w:w="3652" w:type="dxa"/>
          </w:tcPr>
          <w:p w:rsidR="00C403BC" w:rsidRPr="00965B0F"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965B0F">
              <w:rPr>
                <w:i/>
              </w:rPr>
              <w:t>[ 0.00, 1.21)</w:t>
            </w:r>
            <w:r>
              <w:rPr>
                <w:i/>
              </w:rPr>
              <w:t>”</w:t>
            </w:r>
          </w:p>
          <w:p w:rsidR="00C403BC" w:rsidRPr="00965B0F"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965B0F">
              <w:rPr>
                <w:i/>
              </w:rPr>
              <w:t>[ 1.21, 3.37)</w:t>
            </w:r>
            <w:r>
              <w:rPr>
                <w:i/>
              </w:rPr>
              <w:t>”</w:t>
            </w:r>
          </w:p>
          <w:p w:rsidR="00C403BC" w:rsidRPr="00965B0F"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965B0F">
              <w:rPr>
                <w:i/>
              </w:rPr>
              <w:t>[ 3.37, 5.56)</w:t>
            </w:r>
            <w:r>
              <w:rPr>
                <w:i/>
              </w:rPr>
              <w:t>”</w:t>
            </w:r>
          </w:p>
          <w:p w:rsidR="00C403BC" w:rsidRPr="00965B0F"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965B0F">
              <w:rPr>
                <w:i/>
              </w:rPr>
              <w:t>[ 5.56, 8.72)</w:t>
            </w:r>
            <w:r>
              <w:rPr>
                <w:i/>
              </w:rPr>
              <w:t>”</w:t>
            </w:r>
          </w:p>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rPr>
                <w:i/>
              </w:rPr>
              <w:t>“</w:t>
            </w:r>
            <w:r w:rsidRPr="00965B0F">
              <w:rPr>
                <w:i/>
              </w:rPr>
              <w:t>[ 8.72,16.00]</w:t>
            </w:r>
            <w:r>
              <w:rPr>
                <w:i/>
              </w:rPr>
              <w:t>”</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premios_canjeados</w:t>
            </w:r>
          </w:p>
        </w:tc>
        <w:tc>
          <w:tcPr>
            <w:tcW w:w="2551" w:type="dxa"/>
            <w:vAlign w:val="center"/>
          </w:tcPr>
          <w:p w:rsidR="00C403BC" w:rsidRPr="009E638B" w:rsidRDefault="00C403BC" w:rsidP="0083391A">
            <w:pPr>
              <w:pStyle w:val="TABLA"/>
              <w:cnfStyle w:val="000000100000" w:firstRow="0" w:lastRow="0" w:firstColumn="0" w:lastColumn="0" w:oddVBand="0" w:evenVBand="0" w:oddHBand="1" w:evenHBand="0" w:firstRowFirstColumn="0" w:firstRowLastColumn="0" w:lastRowFirstColumn="0" w:lastRowLastColumn="0"/>
            </w:pPr>
            <w:r>
              <w:t xml:space="preserve">De la misma forma que para la variable </w:t>
            </w:r>
            <w:r>
              <w:rPr>
                <w:b/>
              </w:rPr>
              <w:t>recruitments</w:t>
            </w:r>
            <w:r>
              <w:t>, se decide utilizar como un indicador binario.</w:t>
            </w:r>
          </w:p>
        </w:tc>
        <w:tc>
          <w:tcPr>
            <w:tcW w:w="3652" w:type="dxa"/>
          </w:tcPr>
          <w:p w:rsidR="00C403BC" w:rsidRPr="004E6E4B" w:rsidRDefault="00C403BC" w:rsidP="0083391A">
            <w:pPr>
              <w:pStyle w:val="TABLA"/>
              <w:cnfStyle w:val="000000100000" w:firstRow="0" w:lastRow="0" w:firstColumn="0" w:lastColumn="0" w:oddVBand="0" w:evenVBand="0" w:oddHBand="1" w:evenHBand="0" w:firstRowFirstColumn="0" w:firstRowLastColumn="0" w:lastRowFirstColumn="0" w:lastRowLastColumn="0"/>
            </w:pPr>
            <w:r>
              <w:rPr>
                <w:i/>
              </w:rPr>
              <w:t>“1”</w:t>
            </w:r>
            <w:r>
              <w:t>: El usuario canjeó 1 o más premios.</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Pr>
                <w:i/>
              </w:rPr>
              <w:t>“0”</w:t>
            </w:r>
            <w:r>
              <w:t>: El usuario no canjeó ningún premio.</w:t>
            </w:r>
          </w:p>
        </w:tc>
      </w:tr>
      <w:tr w:rsidR="00C403BC" w:rsidRPr="00DE4780" w:rsidTr="0083391A">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lastRenderedPageBreak/>
              <w:t>tickets_canjeados</w:t>
            </w:r>
          </w:p>
        </w:tc>
        <w:tc>
          <w:tcPr>
            <w:tcW w:w="2551" w:type="dxa"/>
            <w:vAlign w:val="center"/>
          </w:tcPr>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t>Se categoriza en diferentes rangos.</w:t>
            </w:r>
          </w:p>
        </w:tc>
        <w:tc>
          <w:tcPr>
            <w:tcW w:w="3652" w:type="dxa"/>
          </w:tcPr>
          <w:p w:rsidR="00C403BC" w:rsidRPr="007A6E4D"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7A6E4D">
              <w:rPr>
                <w:i/>
              </w:rPr>
              <w:t>[  0.00,  7.37)</w:t>
            </w:r>
            <w:r>
              <w:rPr>
                <w:i/>
              </w:rPr>
              <w:t>”</w:t>
            </w:r>
          </w:p>
          <w:p w:rsidR="00C403BC" w:rsidRPr="007A6E4D"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7A6E4D">
              <w:rPr>
                <w:i/>
              </w:rPr>
              <w:t>[  7.37, 27.94)</w:t>
            </w:r>
            <w:r>
              <w:rPr>
                <w:i/>
              </w:rPr>
              <w:t>”</w:t>
            </w:r>
          </w:p>
          <w:p w:rsidR="00C403BC" w:rsidRPr="007A6E4D"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7A6E4D">
              <w:rPr>
                <w:i/>
              </w:rPr>
              <w:t>[ 27.94, 66.36)</w:t>
            </w:r>
            <w:r>
              <w:rPr>
                <w:i/>
              </w:rPr>
              <w:t>”</w:t>
            </w:r>
          </w:p>
          <w:p w:rsidR="00C403BC" w:rsidRPr="007A6E4D"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7A6E4D">
              <w:rPr>
                <w:i/>
              </w:rPr>
              <w:t>[ 66.36,209.18)</w:t>
            </w:r>
            <w:r>
              <w:rPr>
                <w:i/>
              </w:rPr>
              <w:t>”</w:t>
            </w:r>
          </w:p>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rPr>
                <w:i/>
              </w:rPr>
              <w:t>“</w:t>
            </w:r>
            <w:r w:rsidRPr="007A6E4D">
              <w:rPr>
                <w:i/>
              </w:rPr>
              <w:t>[209.18,459.00]</w:t>
            </w:r>
            <w:r>
              <w:rPr>
                <w:i/>
              </w:rPr>
              <w:t>”</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edad</w:t>
            </w:r>
          </w:p>
        </w:tc>
        <w:tc>
          <w:tcPr>
            <w:tcW w:w="2551" w:type="dxa"/>
            <w:vAlign w:val="center"/>
          </w:tcPr>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t>Se categoriza en diferentes rangos.</w:t>
            </w:r>
          </w:p>
        </w:tc>
        <w:tc>
          <w:tcPr>
            <w:tcW w:w="3652" w:type="dxa"/>
          </w:tcPr>
          <w:p w:rsidR="00C403BC" w:rsidRPr="00BF4A62"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F4A62">
              <w:rPr>
                <w:i/>
              </w:rPr>
              <w:t>[14.0,21.0)</w:t>
            </w:r>
            <w:r>
              <w:rPr>
                <w:i/>
              </w:rPr>
              <w:t>”</w:t>
            </w:r>
          </w:p>
          <w:p w:rsidR="00C403BC" w:rsidRPr="00BF4A62"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F4A62">
              <w:rPr>
                <w:i/>
              </w:rPr>
              <w:t>[21.0,23.6)</w:t>
            </w:r>
            <w:r>
              <w:rPr>
                <w:i/>
              </w:rPr>
              <w:t>”</w:t>
            </w:r>
          </w:p>
          <w:p w:rsidR="00C403BC" w:rsidRPr="00BF4A62"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F4A62">
              <w:rPr>
                <w:i/>
              </w:rPr>
              <w:t>[23.6,27.8)</w:t>
            </w:r>
            <w:r>
              <w:rPr>
                <w:i/>
              </w:rPr>
              <w:t>”</w:t>
            </w:r>
          </w:p>
          <w:p w:rsidR="00C403BC" w:rsidRPr="00BF4A62"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F4A62">
              <w:rPr>
                <w:i/>
              </w:rPr>
              <w:t>[27.8,36.3)</w:t>
            </w:r>
            <w:r>
              <w:rPr>
                <w:i/>
              </w:rPr>
              <w:t>”</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Pr>
                <w:i/>
              </w:rPr>
              <w:t>“</w:t>
            </w:r>
            <w:r w:rsidRPr="00BF4A62">
              <w:rPr>
                <w:i/>
              </w:rPr>
              <w:t>[36.3,64.0]</w:t>
            </w:r>
            <w:r>
              <w:rPr>
                <w:i/>
              </w:rPr>
              <w:t>”</w:t>
            </w:r>
          </w:p>
        </w:tc>
      </w:tr>
    </w:tbl>
    <w:p w:rsidR="00A84FDD" w:rsidRDefault="00A84FDD" w:rsidP="00C403BC">
      <w:pPr>
        <w:pStyle w:val="NoSpacing"/>
      </w:pPr>
    </w:p>
    <w:p w:rsidR="00D44235" w:rsidRDefault="00D44235" w:rsidP="00C403BC">
      <w:pPr>
        <w:pStyle w:val="NoSpacing"/>
      </w:pPr>
      <w:r w:rsidRPr="00B36C50">
        <w:t>En</w:t>
      </w:r>
      <w:r>
        <w:t xml:space="preserve"> la </w:t>
      </w:r>
      <w:r w:rsidRPr="006463CF">
        <w:rPr>
          <w:rStyle w:val="ReferenciaChar"/>
        </w:rPr>
        <w:t>tabla</w:t>
      </w:r>
      <w:r>
        <w:rPr>
          <w:rStyle w:val="ReferenciaChar"/>
        </w:rPr>
        <w:t xml:space="preserve"> 4.5</w:t>
      </w:r>
      <w:r>
        <w:t xml:space="preserve"> se presentan las diferentes variables categorizadas para el caso de los registros de videos, junto con los posibles valores que cada una de ellas podrá tomar.</w:t>
      </w:r>
    </w:p>
    <w:p w:rsidR="00D44235" w:rsidRDefault="00D44235" w:rsidP="00C403BC">
      <w:pPr>
        <w:pStyle w:val="NoSpacing"/>
      </w:pPr>
    </w:p>
    <w:p w:rsidR="00C403BC" w:rsidRDefault="00F265B7" w:rsidP="00C403BC">
      <w:pPr>
        <w:pStyle w:val="TtuloTabla"/>
      </w:pPr>
      <w:bookmarkStart w:id="122" w:name="_Toc453771770"/>
      <w:bookmarkStart w:id="123" w:name="_Toc453771902"/>
      <w:r>
        <w:t>Tabla 4.5</w:t>
      </w:r>
      <w:r w:rsidR="00C403BC">
        <w:t>: Variables categorizadas para videos</w:t>
      </w:r>
      <w:bookmarkEnd w:id="122"/>
      <w:bookmarkEnd w:id="123"/>
    </w:p>
    <w:tbl>
      <w:tblPr>
        <w:tblStyle w:val="LightList-Accent4"/>
        <w:tblW w:w="0" w:type="auto"/>
        <w:tblLayout w:type="fixed"/>
        <w:tblLook w:val="04A0" w:firstRow="1" w:lastRow="0" w:firstColumn="1" w:lastColumn="0" w:noHBand="0" w:noVBand="1"/>
      </w:tblPr>
      <w:tblGrid>
        <w:gridCol w:w="2235"/>
        <w:gridCol w:w="2568"/>
        <w:gridCol w:w="3635"/>
      </w:tblGrid>
      <w:tr w:rsidR="00C403BC" w:rsidRPr="00DE4780" w:rsidTr="00833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403BC" w:rsidRPr="00DE4780" w:rsidRDefault="00C403BC" w:rsidP="0083391A">
            <w:pPr>
              <w:pStyle w:val="TABLA"/>
            </w:pPr>
            <w:r w:rsidRPr="00DE4780">
              <w:t>Variable</w:t>
            </w:r>
          </w:p>
        </w:tc>
        <w:tc>
          <w:tcPr>
            <w:tcW w:w="2568" w:type="dxa"/>
          </w:tcPr>
          <w:p w:rsidR="00C403BC" w:rsidRPr="00DE4780" w:rsidRDefault="00C403BC" w:rsidP="0083391A">
            <w:pPr>
              <w:pStyle w:val="TABLA"/>
              <w:cnfStyle w:val="100000000000" w:firstRow="1" w:lastRow="0" w:firstColumn="0" w:lastColumn="0" w:oddVBand="0" w:evenVBand="0" w:oddHBand="0" w:evenHBand="0" w:firstRowFirstColumn="0" w:firstRowLastColumn="0" w:lastRowFirstColumn="0" w:lastRowLastColumn="0"/>
            </w:pPr>
            <w:r>
              <w:t>Cambio aplicado</w:t>
            </w:r>
          </w:p>
        </w:tc>
        <w:tc>
          <w:tcPr>
            <w:tcW w:w="3635" w:type="dxa"/>
          </w:tcPr>
          <w:p w:rsidR="00C403BC" w:rsidRDefault="00C403BC" w:rsidP="0083391A">
            <w:pPr>
              <w:pStyle w:val="TABLA"/>
              <w:jc w:val="center"/>
              <w:cnfStyle w:val="100000000000" w:firstRow="1" w:lastRow="0" w:firstColumn="0" w:lastColumn="0" w:oddVBand="0" w:evenVBand="0" w:oddHBand="0" w:evenHBand="0" w:firstRowFirstColumn="0" w:firstRowLastColumn="0" w:lastRowFirstColumn="0" w:lastRowLastColumn="0"/>
            </w:pPr>
            <w:r>
              <w:t>Posibles valores</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Pr="00DE4780" w:rsidRDefault="00C403BC" w:rsidP="0083391A">
            <w:pPr>
              <w:pStyle w:val="TABLA"/>
            </w:pPr>
            <w:r>
              <w:t>active_raffles</w:t>
            </w:r>
          </w:p>
        </w:tc>
        <w:tc>
          <w:tcPr>
            <w:tcW w:w="2568" w:type="dxa"/>
            <w:vAlign w:val="center"/>
          </w:tcPr>
          <w:p w:rsidR="00C403BC" w:rsidRPr="00DE4780" w:rsidRDefault="00C403BC" w:rsidP="0083391A">
            <w:pPr>
              <w:pStyle w:val="TABLA"/>
              <w:cnfStyle w:val="000000100000" w:firstRow="0" w:lastRow="0" w:firstColumn="0" w:lastColumn="0" w:oddVBand="0" w:evenVBand="0" w:oddHBand="1" w:evenHBand="0" w:firstRowFirstColumn="0" w:firstRowLastColumn="0" w:lastRowFirstColumn="0" w:lastRowLastColumn="0"/>
            </w:pPr>
            <w:r>
              <w:t>Se categoriza en diferentes rangos.</w:t>
            </w:r>
          </w:p>
        </w:tc>
        <w:tc>
          <w:tcPr>
            <w:tcW w:w="3635" w:type="dxa"/>
          </w:tcPr>
          <w:p w:rsidR="00C403BC" w:rsidRPr="003070AD"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3070AD">
              <w:rPr>
                <w:i/>
              </w:rPr>
              <w:t>2 o menos</w:t>
            </w:r>
            <w:r>
              <w:rPr>
                <w:i/>
              </w:rPr>
              <w:t>”</w:t>
            </w:r>
          </w:p>
          <w:p w:rsidR="00C403BC" w:rsidRPr="003070AD"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3070AD">
              <w:rPr>
                <w:i/>
              </w:rPr>
              <w:t xml:space="preserve">Entre 3 y 4 </w:t>
            </w:r>
            <w:r>
              <w:rPr>
                <w:i/>
              </w:rPr>
              <w:t>“</w:t>
            </w:r>
          </w:p>
          <w:p w:rsidR="00C403BC" w:rsidRPr="003070AD"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3070AD">
              <w:rPr>
                <w:i/>
              </w:rPr>
              <w:t>Entre 5 y 6</w:t>
            </w:r>
            <w:r>
              <w:rPr>
                <w:i/>
              </w:rPr>
              <w:t>”</w:t>
            </w:r>
          </w:p>
          <w:p w:rsidR="00C403BC" w:rsidRPr="003070AD"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3070AD">
              <w:rPr>
                <w:i/>
              </w:rPr>
              <w:t>Entre 7 y 9</w:t>
            </w:r>
            <w:r>
              <w:rPr>
                <w:i/>
              </w:rPr>
              <w:t>”</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Pr>
                <w:i/>
              </w:rPr>
              <w:t>“</w:t>
            </w:r>
            <w:r w:rsidRPr="003070AD">
              <w:rPr>
                <w:i/>
              </w:rPr>
              <w:t>10 o más</w:t>
            </w:r>
            <w:r>
              <w:rPr>
                <w:i/>
              </w:rPr>
              <w:t>”</w:t>
            </w:r>
          </w:p>
        </w:tc>
      </w:tr>
      <w:tr w:rsidR="00C403BC" w:rsidRPr="00DE4780" w:rsidTr="0083391A">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active_users</w:t>
            </w:r>
          </w:p>
        </w:tc>
        <w:tc>
          <w:tcPr>
            <w:tcW w:w="2568" w:type="dxa"/>
            <w:vAlign w:val="center"/>
          </w:tcPr>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t>Se categoriza en diferentes rangos.</w:t>
            </w:r>
          </w:p>
        </w:tc>
        <w:tc>
          <w:tcPr>
            <w:tcW w:w="3635" w:type="dxa"/>
          </w:tcPr>
          <w:p w:rsidR="00C403BC" w:rsidRPr="00EB04F0" w:rsidRDefault="00C403BC" w:rsidP="0083391A">
            <w:pPr>
              <w:pStyle w:val="TABLA"/>
              <w:cnfStyle w:val="000000000000" w:firstRow="0" w:lastRow="0" w:firstColumn="0" w:lastColumn="0" w:oddVBand="0" w:evenVBand="0" w:oddHBand="0" w:evenHBand="0" w:firstRowFirstColumn="0" w:firstRowLastColumn="0" w:lastRowFirstColumn="0" w:lastRowLastColumn="0"/>
              <w:rPr>
                <w:i/>
                <w:lang w:val="en-US"/>
              </w:rPr>
            </w:pPr>
            <w:r>
              <w:rPr>
                <w:i/>
              </w:rPr>
              <w:t>“</w:t>
            </w:r>
            <w:r w:rsidRPr="00EB04F0">
              <w:rPr>
                <w:i/>
              </w:rPr>
              <w:t>[0, 40]</w:t>
            </w:r>
            <w:r>
              <w:rPr>
                <w:i/>
              </w:rPr>
              <w:t>”</w:t>
            </w:r>
            <w:r w:rsidRPr="00EB04F0">
              <w:rPr>
                <w:i/>
                <w:lang w:val="en-US"/>
              </w:rPr>
              <w:t xml:space="preserve"> </w:t>
            </w:r>
          </w:p>
          <w:p w:rsidR="00C403BC" w:rsidRPr="00EB04F0" w:rsidRDefault="00C403BC" w:rsidP="0083391A">
            <w:pPr>
              <w:pStyle w:val="TABLA"/>
              <w:cnfStyle w:val="000000000000" w:firstRow="0" w:lastRow="0" w:firstColumn="0" w:lastColumn="0" w:oddVBand="0" w:evenVBand="0" w:oddHBand="0" w:evenHBand="0" w:firstRowFirstColumn="0" w:firstRowLastColumn="0" w:lastRowFirstColumn="0" w:lastRowLastColumn="0"/>
              <w:rPr>
                <w:i/>
                <w:lang w:val="en-US"/>
              </w:rPr>
            </w:pPr>
            <w:r>
              <w:rPr>
                <w:i/>
                <w:lang w:val="en-US"/>
              </w:rPr>
              <w:t>“</w:t>
            </w:r>
            <w:r w:rsidRPr="00EB04F0">
              <w:rPr>
                <w:i/>
                <w:lang w:val="en-US"/>
              </w:rPr>
              <w:t>(40, 80]</w:t>
            </w:r>
            <w:r>
              <w:rPr>
                <w:i/>
                <w:lang w:val="en-US"/>
              </w:rPr>
              <w:t>”</w:t>
            </w:r>
            <w:r w:rsidRPr="00EB04F0">
              <w:rPr>
                <w:i/>
                <w:lang w:val="en-US"/>
              </w:rPr>
              <w:t xml:space="preserve"> </w:t>
            </w:r>
          </w:p>
          <w:p w:rsidR="00C403BC" w:rsidRPr="00EB04F0" w:rsidRDefault="00C403BC" w:rsidP="0083391A">
            <w:pPr>
              <w:pStyle w:val="TABLA"/>
              <w:cnfStyle w:val="000000000000" w:firstRow="0" w:lastRow="0" w:firstColumn="0" w:lastColumn="0" w:oddVBand="0" w:evenVBand="0" w:oddHBand="0" w:evenHBand="0" w:firstRowFirstColumn="0" w:firstRowLastColumn="0" w:lastRowFirstColumn="0" w:lastRowLastColumn="0"/>
              <w:rPr>
                <w:i/>
                <w:lang w:val="en-US"/>
              </w:rPr>
            </w:pPr>
            <w:r>
              <w:rPr>
                <w:i/>
                <w:lang w:val="en-US"/>
              </w:rPr>
              <w:t>“</w:t>
            </w:r>
            <w:r w:rsidRPr="00EB04F0">
              <w:rPr>
                <w:i/>
                <w:lang w:val="en-US"/>
              </w:rPr>
              <w:t>(80, 120]</w:t>
            </w:r>
            <w:r>
              <w:rPr>
                <w:i/>
                <w:lang w:val="en-US"/>
              </w:rPr>
              <w:t>”</w:t>
            </w:r>
            <w:r w:rsidRPr="00EB04F0">
              <w:rPr>
                <w:i/>
                <w:lang w:val="en-US"/>
              </w:rPr>
              <w:t xml:space="preserve"> </w:t>
            </w:r>
          </w:p>
          <w:p w:rsidR="00C403BC" w:rsidRPr="00EB04F0"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lang w:val="en-US"/>
              </w:rPr>
              <w:t>“</w:t>
            </w:r>
            <w:r w:rsidRPr="00EB04F0">
              <w:rPr>
                <w:i/>
                <w:lang w:val="en-US"/>
              </w:rPr>
              <w:t>(120, 160]</w:t>
            </w:r>
            <w:r>
              <w:rPr>
                <w:i/>
                <w:lang w:val="en-US"/>
              </w:rPr>
              <w:t>”</w:t>
            </w:r>
          </w:p>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rPr>
                <w:i/>
                <w:lang w:val="en-US"/>
              </w:rPr>
              <w:t>“</w:t>
            </w:r>
            <w:r w:rsidRPr="00EB04F0">
              <w:rPr>
                <w:i/>
                <w:lang w:val="en-US"/>
              </w:rPr>
              <w:t>Más de 160</w:t>
            </w:r>
            <w:r>
              <w:rPr>
                <w:i/>
                <w:lang w:val="en-US"/>
              </w:rPr>
              <w:t>”</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duracion</w:t>
            </w:r>
          </w:p>
        </w:tc>
        <w:tc>
          <w:tcPr>
            <w:tcW w:w="2568" w:type="dxa"/>
            <w:vAlign w:val="center"/>
          </w:tcPr>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t>Se categoriza en diferentes rangos.</w:t>
            </w:r>
          </w:p>
        </w:tc>
        <w:tc>
          <w:tcPr>
            <w:tcW w:w="3635" w:type="dxa"/>
          </w:tcPr>
          <w:p w:rsidR="00C403BC" w:rsidRPr="007753A8"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“30</w:t>
            </w:r>
            <w:r w:rsidRPr="007753A8">
              <w:rPr>
                <w:i/>
              </w:rPr>
              <w:t xml:space="preserve"> o menos</w:t>
            </w:r>
            <w:r>
              <w:rPr>
                <w:i/>
              </w:rPr>
              <w:t>”</w:t>
            </w:r>
          </w:p>
          <w:p w:rsidR="00C403BC" w:rsidRPr="007753A8"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7753A8">
              <w:rPr>
                <w:i/>
              </w:rPr>
              <w:t>(30, 60]</w:t>
            </w:r>
            <w:r>
              <w:rPr>
                <w:i/>
              </w:rPr>
              <w:t>”</w:t>
            </w:r>
          </w:p>
          <w:p w:rsidR="00C403BC" w:rsidRPr="007753A8"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7753A8">
              <w:rPr>
                <w:i/>
              </w:rPr>
              <w:t>(60, 120]</w:t>
            </w:r>
            <w:r>
              <w:rPr>
                <w:i/>
              </w:rPr>
              <w:t>”</w:t>
            </w:r>
          </w:p>
          <w:p w:rsidR="00C403BC" w:rsidRPr="007753A8"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7753A8">
              <w:rPr>
                <w:i/>
              </w:rPr>
              <w:t>(120, 180]</w:t>
            </w:r>
            <w:r>
              <w:rPr>
                <w:i/>
              </w:rPr>
              <w:t>”</w:t>
            </w:r>
          </w:p>
          <w:p w:rsidR="00C403BC" w:rsidRPr="007753A8"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7753A8">
              <w:rPr>
                <w:i/>
              </w:rPr>
              <w:t>(180, 240]</w:t>
            </w:r>
            <w:r>
              <w:rPr>
                <w:i/>
              </w:rPr>
              <w:t>”</w:t>
            </w:r>
          </w:p>
          <w:p w:rsidR="00C403BC" w:rsidRPr="007753A8"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7753A8">
              <w:rPr>
                <w:i/>
              </w:rPr>
              <w:t>(240, 300]</w:t>
            </w:r>
            <w:r>
              <w:rPr>
                <w:i/>
              </w:rPr>
              <w:t>”</w:t>
            </w:r>
          </w:p>
          <w:p w:rsidR="00C403BC" w:rsidRPr="007753A8"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7753A8">
              <w:rPr>
                <w:i/>
              </w:rPr>
              <w:t>(300, 600]</w:t>
            </w:r>
            <w:r>
              <w:rPr>
                <w:i/>
              </w:rPr>
              <w:t>”</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Pr>
                <w:i/>
              </w:rPr>
              <w:t>“</w:t>
            </w:r>
            <w:r w:rsidRPr="007753A8">
              <w:rPr>
                <w:i/>
              </w:rPr>
              <w:t>600 o más</w:t>
            </w:r>
            <w:r>
              <w:rPr>
                <w:i/>
              </w:rPr>
              <w:t>”</w:t>
            </w:r>
          </w:p>
        </w:tc>
      </w:tr>
      <w:tr w:rsidR="00C403BC" w:rsidRPr="00DE4780" w:rsidTr="0083391A">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release_difference</w:t>
            </w:r>
          </w:p>
        </w:tc>
        <w:tc>
          <w:tcPr>
            <w:tcW w:w="2568" w:type="dxa"/>
            <w:vAlign w:val="center"/>
          </w:tcPr>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t>Se categoriza en diferentes rangos.</w:t>
            </w:r>
          </w:p>
        </w:tc>
        <w:tc>
          <w:tcPr>
            <w:tcW w:w="3635" w:type="dxa"/>
          </w:tcPr>
          <w:p w:rsidR="00C403BC" w:rsidRPr="007144F4"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7144F4">
              <w:rPr>
                <w:i/>
              </w:rPr>
              <w:t>Menos de 6 horas</w:t>
            </w:r>
            <w:r>
              <w:rPr>
                <w:i/>
              </w:rPr>
              <w:t>”</w:t>
            </w:r>
          </w:p>
          <w:p w:rsidR="00C403BC" w:rsidRPr="007144F4"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7144F4">
              <w:rPr>
                <w:i/>
              </w:rPr>
              <w:t>Entre 6 horas y 1 día</w:t>
            </w:r>
            <w:r>
              <w:rPr>
                <w:i/>
              </w:rPr>
              <w:t>”</w:t>
            </w:r>
          </w:p>
          <w:p w:rsidR="00C403BC" w:rsidRPr="007144F4"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7144F4">
              <w:rPr>
                <w:i/>
              </w:rPr>
              <w:t>Entre 1 y 3 días</w:t>
            </w:r>
            <w:r>
              <w:rPr>
                <w:i/>
              </w:rPr>
              <w:t>”</w:t>
            </w:r>
          </w:p>
          <w:p w:rsidR="00C403BC" w:rsidRPr="007144F4"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7144F4">
              <w:rPr>
                <w:i/>
              </w:rPr>
              <w:t>Entre 3 días y 1 semana</w:t>
            </w:r>
            <w:r>
              <w:rPr>
                <w:i/>
              </w:rPr>
              <w:t>”</w:t>
            </w:r>
          </w:p>
          <w:p w:rsidR="00C403BC" w:rsidRPr="007144F4"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Pr>
                <w:i/>
              </w:rPr>
              <w:t>“</w:t>
            </w:r>
            <w:r w:rsidRPr="007144F4">
              <w:rPr>
                <w:i/>
              </w:rPr>
              <w:t>Entre 1 y 2 semanas</w:t>
            </w:r>
            <w:r>
              <w:rPr>
                <w:i/>
              </w:rPr>
              <w:t>”</w:t>
            </w:r>
          </w:p>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rPr>
                <w:i/>
              </w:rPr>
              <w:t>“</w:t>
            </w:r>
            <w:r w:rsidRPr="007144F4">
              <w:rPr>
                <w:i/>
              </w:rPr>
              <w:t>Más de 2 semanas</w:t>
            </w:r>
            <w:r>
              <w:rPr>
                <w:i/>
              </w:rPr>
              <w:t>”</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lastRenderedPageBreak/>
              <w:t>penetracion</w:t>
            </w:r>
          </w:p>
        </w:tc>
        <w:tc>
          <w:tcPr>
            <w:tcW w:w="2568" w:type="dxa"/>
            <w:vAlign w:val="center"/>
          </w:tcPr>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t>Se categoriza en diferentes rangos.</w:t>
            </w:r>
          </w:p>
        </w:tc>
        <w:tc>
          <w:tcPr>
            <w:tcW w:w="3635" w:type="dxa"/>
          </w:tcPr>
          <w:p w:rsidR="00C403BC" w:rsidRPr="00B8682E"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8682E">
              <w:rPr>
                <w:i/>
              </w:rPr>
              <w:t>Menos del 10%</w:t>
            </w:r>
            <w:r>
              <w:rPr>
                <w:i/>
              </w:rPr>
              <w:t>”</w:t>
            </w:r>
          </w:p>
          <w:p w:rsidR="00C403BC" w:rsidRPr="00B8682E"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8682E">
              <w:rPr>
                <w:i/>
              </w:rPr>
              <w:t>Entre 10% y 20%</w:t>
            </w:r>
            <w:r>
              <w:rPr>
                <w:i/>
              </w:rPr>
              <w:t>”</w:t>
            </w:r>
          </w:p>
          <w:p w:rsidR="00C403BC" w:rsidRPr="00B8682E"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8682E">
              <w:rPr>
                <w:i/>
              </w:rPr>
              <w:t>Entre 20% y 30%</w:t>
            </w:r>
            <w:r>
              <w:rPr>
                <w:i/>
              </w:rPr>
              <w:t>”</w:t>
            </w:r>
          </w:p>
          <w:p w:rsidR="00C403BC" w:rsidRPr="00B8682E"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8682E">
              <w:rPr>
                <w:i/>
              </w:rPr>
              <w:t>Entre 30% y 40%</w:t>
            </w:r>
            <w:r>
              <w:rPr>
                <w:i/>
              </w:rPr>
              <w:t>”</w:t>
            </w:r>
          </w:p>
          <w:p w:rsidR="00C403BC" w:rsidRPr="00B8682E"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8682E">
              <w:rPr>
                <w:i/>
              </w:rPr>
              <w:t>Entre 40% y 50%</w:t>
            </w:r>
            <w:r>
              <w:rPr>
                <w:i/>
              </w:rPr>
              <w:t>”</w:t>
            </w:r>
          </w:p>
          <w:p w:rsidR="00C403BC" w:rsidRPr="00B8682E"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8682E">
              <w:rPr>
                <w:i/>
              </w:rPr>
              <w:t>Entre 50% y 60%</w:t>
            </w:r>
            <w:r>
              <w:rPr>
                <w:i/>
              </w:rPr>
              <w:t>”</w:t>
            </w:r>
          </w:p>
          <w:p w:rsidR="00C403BC" w:rsidRPr="00B8682E"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8682E">
              <w:rPr>
                <w:i/>
              </w:rPr>
              <w:t>Entre 60% y 70%</w:t>
            </w:r>
            <w:r>
              <w:rPr>
                <w:i/>
              </w:rPr>
              <w:t>”</w:t>
            </w:r>
          </w:p>
          <w:p w:rsidR="00C403BC" w:rsidRPr="00B8682E"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8682E">
              <w:rPr>
                <w:i/>
              </w:rPr>
              <w:t>Entre 70% y 80%</w:t>
            </w:r>
            <w:r>
              <w:rPr>
                <w:i/>
              </w:rPr>
              <w:t>”</w:t>
            </w:r>
          </w:p>
          <w:p w:rsidR="00C403BC" w:rsidRPr="00B8682E"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Pr>
                <w:i/>
              </w:rPr>
              <w:t>“</w:t>
            </w:r>
            <w:r w:rsidRPr="00B8682E">
              <w:rPr>
                <w:i/>
              </w:rPr>
              <w:t>Entre 80% y 90%</w:t>
            </w:r>
            <w:r>
              <w:rPr>
                <w:i/>
              </w:rPr>
              <w:t>”</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Pr>
                <w:i/>
              </w:rPr>
              <w:t>“</w:t>
            </w:r>
            <w:r w:rsidRPr="00B8682E">
              <w:rPr>
                <w:i/>
              </w:rPr>
              <w:t>Más del 90%</w:t>
            </w:r>
            <w:r>
              <w:rPr>
                <w:i/>
              </w:rPr>
              <w:t>”</w:t>
            </w:r>
          </w:p>
        </w:tc>
      </w:tr>
      <w:tr w:rsidR="00C403BC" w:rsidRPr="00DE4780" w:rsidTr="0083391A">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total_views</w:t>
            </w:r>
          </w:p>
        </w:tc>
        <w:tc>
          <w:tcPr>
            <w:tcW w:w="2568" w:type="dxa"/>
            <w:vAlign w:val="center"/>
          </w:tcPr>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t>Se categoriza en diferentes rangos.</w:t>
            </w:r>
            <w:r w:rsidRPr="007144F4">
              <w:t xml:space="preserve"> </w:t>
            </w:r>
          </w:p>
        </w:tc>
        <w:tc>
          <w:tcPr>
            <w:tcW w:w="3635" w:type="dxa"/>
          </w:tcPr>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1,  386)”</w:t>
            </w:r>
          </w:p>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386, 1484)”</w:t>
            </w:r>
          </w:p>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“[ 1484, 4417)”</w:t>
            </w:r>
          </w:p>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“[ 4417,20842)”</w:t>
            </w:r>
          </w:p>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rsidRPr="001D4437">
              <w:rPr>
                <w:i/>
              </w:rPr>
              <w:t>“[20842,53557]”</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shares_first_day</w:t>
            </w:r>
          </w:p>
        </w:tc>
        <w:tc>
          <w:tcPr>
            <w:tcW w:w="2568" w:type="dxa"/>
            <w:vAlign w:val="center"/>
          </w:tcPr>
          <w:p w:rsidR="00C403BC" w:rsidRPr="00757B8F" w:rsidRDefault="00C403BC" w:rsidP="0083391A">
            <w:pPr>
              <w:pStyle w:val="TABLA"/>
              <w:cnfStyle w:val="000000100000" w:firstRow="0" w:lastRow="0" w:firstColumn="0" w:lastColumn="0" w:oddVBand="0" w:evenVBand="0" w:oddHBand="1" w:evenHBand="0" w:firstRowFirstColumn="0" w:firstRowLastColumn="0" w:lastRowFirstColumn="0" w:lastRowLastColumn="0"/>
            </w:pPr>
            <w:r>
              <w:t>Se categoriza en diferentes rangos.</w:t>
            </w:r>
          </w:p>
        </w:tc>
        <w:tc>
          <w:tcPr>
            <w:tcW w:w="3635" w:type="dxa"/>
          </w:tcPr>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“[ 0.00, 4.13)”</w:t>
            </w:r>
          </w:p>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“[ 4.13, 8.14)”</w:t>
            </w:r>
          </w:p>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“[ 8.14,12.62)”</w:t>
            </w:r>
          </w:p>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“[12.62,19.38)”</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sidRPr="001D4437">
              <w:rPr>
                <w:i/>
              </w:rPr>
              <w:t>“[19.38,31.00]”</w:t>
            </w:r>
          </w:p>
        </w:tc>
      </w:tr>
      <w:tr w:rsidR="00C403BC" w:rsidRPr="00DE4780" w:rsidTr="0083391A">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shares_first_week</w:t>
            </w:r>
          </w:p>
        </w:tc>
        <w:tc>
          <w:tcPr>
            <w:tcW w:w="2568" w:type="dxa"/>
            <w:vAlign w:val="center"/>
          </w:tcPr>
          <w:p w:rsidR="00C403BC" w:rsidRPr="00757B8F" w:rsidRDefault="00C403BC" w:rsidP="0083391A">
            <w:pPr>
              <w:pStyle w:val="TABLA"/>
              <w:cnfStyle w:val="000000000000" w:firstRow="0" w:lastRow="0" w:firstColumn="0" w:lastColumn="0" w:oddVBand="0" w:evenVBand="0" w:oddHBand="0" w:evenHBand="0" w:firstRowFirstColumn="0" w:firstRowLastColumn="0" w:lastRowFirstColumn="0" w:lastRowLastColumn="0"/>
            </w:pPr>
            <w:r>
              <w:t>Se categoriza en diferentes rangos.</w:t>
            </w:r>
            <w:r w:rsidRPr="007144F4">
              <w:t xml:space="preserve"> </w:t>
            </w:r>
          </w:p>
        </w:tc>
        <w:tc>
          <w:tcPr>
            <w:tcW w:w="3635" w:type="dxa"/>
          </w:tcPr>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“[ 1.00, 7.08)”</w:t>
            </w:r>
          </w:p>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“[ 7.08,16.19)”</w:t>
            </w:r>
          </w:p>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“[16.19,29.44)”</w:t>
            </w:r>
          </w:p>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“[29.44,47.96)”</w:t>
            </w:r>
          </w:p>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rsidRPr="001D4437">
              <w:rPr>
                <w:i/>
              </w:rPr>
              <w:t>“[47.96,76.00]”</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shares_first_month</w:t>
            </w:r>
          </w:p>
        </w:tc>
        <w:tc>
          <w:tcPr>
            <w:tcW w:w="2568" w:type="dxa"/>
            <w:vAlign w:val="center"/>
          </w:tcPr>
          <w:p w:rsidR="00C403BC" w:rsidRPr="00757B8F" w:rsidRDefault="00C403BC" w:rsidP="0083391A">
            <w:pPr>
              <w:pStyle w:val="TABLA"/>
              <w:cnfStyle w:val="000000100000" w:firstRow="0" w:lastRow="0" w:firstColumn="0" w:lastColumn="0" w:oddVBand="0" w:evenVBand="0" w:oddHBand="1" w:evenHBand="0" w:firstRowFirstColumn="0" w:firstRowLastColumn="0" w:lastRowFirstColumn="0" w:lastRowLastColumn="0"/>
            </w:pPr>
            <w:r>
              <w:t>Se categoriza en diferentes rangos.</w:t>
            </w:r>
          </w:p>
        </w:tc>
        <w:tc>
          <w:tcPr>
            <w:tcW w:w="3635" w:type="dxa"/>
          </w:tcPr>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  1.00,  5.98)”</w:t>
            </w:r>
          </w:p>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  5.98, 15.70)”</w:t>
            </w:r>
          </w:p>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“[ 15.70, 33.73)”</w:t>
            </w:r>
          </w:p>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“[ 33.73, 70.85)”</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sidRPr="001D4437">
              <w:rPr>
                <w:i/>
              </w:rPr>
              <w:t>“[ 70.85,173.00]”</w:t>
            </w:r>
          </w:p>
        </w:tc>
      </w:tr>
      <w:tr w:rsidR="00C403BC" w:rsidRPr="00DE4780" w:rsidTr="0083391A">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total_shares</w:t>
            </w:r>
          </w:p>
        </w:tc>
        <w:tc>
          <w:tcPr>
            <w:tcW w:w="2568" w:type="dxa"/>
            <w:vAlign w:val="center"/>
          </w:tcPr>
          <w:p w:rsidR="00C403BC" w:rsidRPr="00757B8F" w:rsidRDefault="00C403BC" w:rsidP="0083391A">
            <w:pPr>
              <w:pStyle w:val="TABLA"/>
              <w:cnfStyle w:val="000000000000" w:firstRow="0" w:lastRow="0" w:firstColumn="0" w:lastColumn="0" w:oddVBand="0" w:evenVBand="0" w:oddHBand="0" w:evenHBand="0" w:firstRowFirstColumn="0" w:firstRowLastColumn="0" w:lastRowFirstColumn="0" w:lastRowLastColumn="0"/>
            </w:pPr>
            <w:r>
              <w:t>Se categoriza en diferentes rangos.</w:t>
            </w:r>
          </w:p>
        </w:tc>
        <w:tc>
          <w:tcPr>
            <w:tcW w:w="3635" w:type="dxa"/>
          </w:tcPr>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1.00,  7.52)”</w:t>
            </w:r>
          </w:p>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7.52, 19.94)”</w:t>
            </w:r>
          </w:p>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“[ 19.94, 54.34)”</w:t>
            </w:r>
          </w:p>
          <w:p w:rsidR="00C403BC" w:rsidRPr="001D4437" w:rsidRDefault="00C403BC" w:rsidP="0083391A">
            <w:pPr>
              <w:pStyle w:val="TABLA"/>
              <w:cnfStyle w:val="000000000000" w:firstRow="0" w:lastRow="0" w:firstColumn="0" w:lastColumn="0" w:oddVBand="0" w:evenVBand="0" w:oddHBand="0" w:evenHBand="0" w:firstRowFirstColumn="0" w:firstRowLastColumn="0" w:lastRowFirstColumn="0" w:lastRowLastColumn="0"/>
              <w:rPr>
                <w:i/>
              </w:rPr>
            </w:pPr>
            <w:r w:rsidRPr="001D4437">
              <w:rPr>
                <w:i/>
              </w:rPr>
              <w:t>“[ 54.34,123.42)”</w:t>
            </w:r>
          </w:p>
          <w:p w:rsidR="00C403BC" w:rsidRDefault="00C403BC" w:rsidP="0083391A">
            <w:pPr>
              <w:pStyle w:val="TABLA"/>
              <w:cnfStyle w:val="000000000000" w:firstRow="0" w:lastRow="0" w:firstColumn="0" w:lastColumn="0" w:oddVBand="0" w:evenVBand="0" w:oddHBand="0" w:evenHBand="0" w:firstRowFirstColumn="0" w:firstRowLastColumn="0" w:lastRowFirstColumn="0" w:lastRowLastColumn="0"/>
            </w:pPr>
            <w:r w:rsidRPr="001D4437">
              <w:rPr>
                <w:i/>
              </w:rPr>
              <w:t>“[123.42,362.00]”</w:t>
            </w:r>
          </w:p>
        </w:tc>
      </w:tr>
      <w:tr w:rsidR="00C403BC" w:rsidRPr="00DE4780" w:rsidTr="0083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403BC" w:rsidRDefault="00C403BC" w:rsidP="0083391A">
            <w:pPr>
              <w:pStyle w:val="TABLA"/>
            </w:pPr>
            <w:r>
              <w:t>active_canjes</w:t>
            </w:r>
          </w:p>
        </w:tc>
        <w:tc>
          <w:tcPr>
            <w:tcW w:w="2568" w:type="dxa"/>
            <w:vAlign w:val="center"/>
          </w:tcPr>
          <w:p w:rsidR="00C403BC" w:rsidRPr="00757B8F" w:rsidRDefault="00C403BC" w:rsidP="0083391A">
            <w:pPr>
              <w:pStyle w:val="TABLA"/>
              <w:cnfStyle w:val="000000100000" w:firstRow="0" w:lastRow="0" w:firstColumn="0" w:lastColumn="0" w:oddVBand="0" w:evenVBand="0" w:oddHBand="1" w:evenHBand="0" w:firstRowFirstColumn="0" w:firstRowLastColumn="0" w:lastRowFirstColumn="0" w:lastRowLastColumn="0"/>
            </w:pPr>
            <w:r>
              <w:t>Se categoriza en diferentes rangos.</w:t>
            </w:r>
          </w:p>
        </w:tc>
        <w:tc>
          <w:tcPr>
            <w:tcW w:w="3635" w:type="dxa"/>
          </w:tcPr>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 xml:space="preserve">“0.000”    </w:t>
            </w:r>
          </w:p>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“[0.693,2.193)”</w:t>
            </w:r>
          </w:p>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“[2.193,3.612)”</w:t>
            </w:r>
          </w:p>
          <w:p w:rsidR="00C403BC" w:rsidRPr="001D4437" w:rsidRDefault="00C403BC" w:rsidP="0083391A">
            <w:pPr>
              <w:pStyle w:val="TABLA"/>
              <w:cnfStyle w:val="000000100000" w:firstRow="0" w:lastRow="0" w:firstColumn="0" w:lastColumn="0" w:oddVBand="0" w:evenVBand="0" w:oddHBand="1" w:evenHBand="0" w:firstRowFirstColumn="0" w:firstRowLastColumn="0" w:lastRowFirstColumn="0" w:lastRowLastColumn="0"/>
              <w:rPr>
                <w:i/>
              </w:rPr>
            </w:pPr>
            <w:r w:rsidRPr="001D4437">
              <w:rPr>
                <w:i/>
              </w:rPr>
              <w:t>“[3.612,5.112)”</w:t>
            </w:r>
          </w:p>
          <w:p w:rsidR="00C403BC" w:rsidRDefault="00C403BC" w:rsidP="0083391A">
            <w:pPr>
              <w:pStyle w:val="TABLA"/>
              <w:cnfStyle w:val="000000100000" w:firstRow="0" w:lastRow="0" w:firstColumn="0" w:lastColumn="0" w:oddVBand="0" w:evenVBand="0" w:oddHBand="1" w:evenHBand="0" w:firstRowFirstColumn="0" w:firstRowLastColumn="0" w:lastRowFirstColumn="0" w:lastRowLastColumn="0"/>
            </w:pPr>
            <w:r w:rsidRPr="001D4437">
              <w:rPr>
                <w:i/>
              </w:rPr>
              <w:t>“[5.112,6.000]”</w:t>
            </w:r>
          </w:p>
        </w:tc>
      </w:tr>
    </w:tbl>
    <w:p w:rsidR="00D405FC" w:rsidRDefault="00D405FC" w:rsidP="007D34B5">
      <w:pPr>
        <w:pStyle w:val="NoSpacing"/>
        <w:ind w:firstLine="0"/>
      </w:pPr>
    </w:p>
    <w:p w:rsidR="00C915A1" w:rsidRDefault="00C915A1" w:rsidP="007D34B5">
      <w:pPr>
        <w:pStyle w:val="NoSpacing"/>
        <w:ind w:firstLine="0"/>
      </w:pPr>
    </w:p>
    <w:p w:rsidR="00C915A1" w:rsidRPr="000E1279" w:rsidRDefault="00C915A1" w:rsidP="007D34B5">
      <w:pPr>
        <w:pStyle w:val="NoSpacing"/>
        <w:ind w:firstLine="0"/>
      </w:pPr>
    </w:p>
    <w:p w:rsidR="00B11547" w:rsidRPr="00DE4780" w:rsidRDefault="00D070F2" w:rsidP="006B376F">
      <w:pPr>
        <w:pStyle w:val="Titulo2"/>
        <w:numPr>
          <w:ilvl w:val="1"/>
          <w:numId w:val="18"/>
        </w:numPr>
      </w:pPr>
      <w:r>
        <w:lastRenderedPageBreak/>
        <w:t xml:space="preserve"> </w:t>
      </w:r>
      <w:bookmarkStart w:id="124" w:name="_Toc453702836"/>
      <w:r w:rsidR="00B11547" w:rsidRPr="00DE4780">
        <w:t>Model</w:t>
      </w:r>
      <w:r w:rsidR="003339B9">
        <w:t>ado</w:t>
      </w:r>
      <w:bookmarkEnd w:id="124"/>
    </w:p>
    <w:p w:rsidR="00087CD8" w:rsidRPr="00DE4780" w:rsidRDefault="00087CD8" w:rsidP="006B376F">
      <w:pPr>
        <w:pStyle w:val="NoSpacing"/>
      </w:pPr>
    </w:p>
    <w:p w:rsidR="00EE2F67" w:rsidRDefault="00D070F2" w:rsidP="00D92F88">
      <w:pPr>
        <w:pStyle w:val="NoSpacing"/>
      </w:pPr>
      <w:r>
        <w:t xml:space="preserve">En esta etapa de </w:t>
      </w:r>
      <w:r w:rsidRPr="00D070F2">
        <w:rPr>
          <w:i/>
        </w:rPr>
        <w:t>CRISP-DM</w:t>
      </w:r>
      <w:r>
        <w:t xml:space="preserve"> se procede a </w:t>
      </w:r>
      <w:r w:rsidR="00EE2F67">
        <w:t>aplicar</w:t>
      </w:r>
      <w:r>
        <w:t xml:space="preserve"> algoritmos y modelos ya existentes y conocidos para extraer información que pueda ser valiosa para el negocio a partir de los datos tratados en el punto anterior.</w:t>
      </w:r>
      <w:r w:rsidR="001F73CD">
        <w:t xml:space="preserve"> Además, se utilizan herramientas de procesamiento analítico para generar gráficos que pudiesen aportar valor al estudio.</w:t>
      </w:r>
    </w:p>
    <w:p w:rsidR="001F73CD" w:rsidRDefault="001F73CD" w:rsidP="006B376F">
      <w:pPr>
        <w:pStyle w:val="NoSpacing"/>
      </w:pPr>
    </w:p>
    <w:p w:rsidR="001F73CD" w:rsidRPr="00DE4780" w:rsidRDefault="00F44265" w:rsidP="00543158">
      <w:pPr>
        <w:pStyle w:val="Titulo3"/>
        <w:numPr>
          <w:ilvl w:val="2"/>
          <w:numId w:val="18"/>
        </w:numPr>
      </w:pPr>
      <w:bookmarkStart w:id="125" w:name="_Toc449030210"/>
      <w:bookmarkStart w:id="126" w:name="_Toc453702837"/>
      <w:r>
        <w:t>Análisis</w:t>
      </w:r>
      <w:r w:rsidR="001F73CD" w:rsidRPr="00DE4780">
        <w:t xml:space="preserve"> </w:t>
      </w:r>
      <w:bookmarkEnd w:id="125"/>
      <w:r w:rsidR="00120DD3">
        <w:t>visual</w:t>
      </w:r>
      <w:bookmarkEnd w:id="126"/>
    </w:p>
    <w:p w:rsidR="001F73CD" w:rsidRPr="00DE4780" w:rsidRDefault="001F73CD" w:rsidP="001F73CD">
      <w:pPr>
        <w:pStyle w:val="NoSpacing"/>
        <w:ind w:firstLine="0"/>
      </w:pPr>
    </w:p>
    <w:p w:rsidR="001F73CD" w:rsidRPr="00DE4780" w:rsidRDefault="001F73CD" w:rsidP="001F73CD">
      <w:pPr>
        <w:pStyle w:val="NoSpacing"/>
      </w:pPr>
      <w:r>
        <w:t>En esta sección</w:t>
      </w:r>
      <w:r w:rsidRPr="00DE4780">
        <w:t xml:space="preserve">, se presentan algunos gráficos de interés generados con </w:t>
      </w:r>
      <w:r w:rsidR="00FA2882">
        <w:rPr>
          <w:i/>
        </w:rPr>
        <w:t>Tableau</w:t>
      </w:r>
      <w:r w:rsidRPr="00DE4780">
        <w:t xml:space="preserve">, que a primera vista parecen ser importantes para conocer el negocio. Los gráficos mencionados buscan entender de mejor manera como se distribuyen y comportan </w:t>
      </w:r>
      <w:r w:rsidR="00731FE3">
        <w:t>los indicadores</w:t>
      </w:r>
      <w:r w:rsidRPr="00DE4780">
        <w:t xml:space="preserve"> mencionadas en la</w:t>
      </w:r>
      <w:r>
        <w:t xml:space="preserve"> </w:t>
      </w:r>
      <w:r w:rsidR="00731FE3">
        <w:rPr>
          <w:rStyle w:val="ReferenciaChar"/>
        </w:rPr>
        <w:t>tabla 3.1</w:t>
      </w:r>
      <w:r>
        <w:rPr>
          <w:rStyle w:val="ReferenciaChar"/>
        </w:rPr>
        <w:t>.</w:t>
      </w:r>
    </w:p>
    <w:p w:rsidR="001F73CD" w:rsidRPr="00DE4780" w:rsidRDefault="001F73CD" w:rsidP="001F73CD">
      <w:pPr>
        <w:pStyle w:val="NoSpacing"/>
      </w:pPr>
    </w:p>
    <w:p w:rsidR="001F73CD" w:rsidRDefault="001F73CD" w:rsidP="001F73CD">
      <w:pPr>
        <w:pStyle w:val="TtuloTabla"/>
      </w:pPr>
      <w:bookmarkStart w:id="127" w:name="_Ref450742791"/>
      <w:bookmarkStart w:id="128" w:name="_Toc453771771"/>
      <w:bookmarkStart w:id="129" w:name="_Toc453771903"/>
      <w:r w:rsidRPr="00DE4780">
        <w:t xml:space="preserve">Ilustración </w:t>
      </w:r>
      <w:bookmarkEnd w:id="127"/>
      <w:r w:rsidR="00916481">
        <w:t>4.1</w:t>
      </w:r>
      <w:r w:rsidRPr="00DE4780">
        <w:t xml:space="preserve">: Distribución </w:t>
      </w:r>
      <w:r>
        <w:t xml:space="preserve">de la </w:t>
      </w:r>
      <w:r w:rsidRPr="00DE4780">
        <w:t>calidad usuaria</w:t>
      </w:r>
      <w:r w:rsidR="00957F8A">
        <w:t xml:space="preserve"> (2669 registros)</w:t>
      </w:r>
      <w:bookmarkEnd w:id="128"/>
      <w:bookmarkEnd w:id="129"/>
    </w:p>
    <w:p w:rsidR="00D32F47" w:rsidRPr="00DE4780" w:rsidRDefault="00D32F47" w:rsidP="001F73CD">
      <w:pPr>
        <w:pStyle w:val="TtuloTabla"/>
      </w:pPr>
    </w:p>
    <w:p w:rsidR="001F73CD" w:rsidRPr="00DE4780"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25130040" wp14:editId="64FD6A32">
            <wp:extent cx="5220970" cy="208153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idad_usuarios.jpg"/>
                    <pic:cNvPicPr/>
                  </pic:nvPicPr>
                  <pic:blipFill>
                    <a:blip r:embed="rId30">
                      <a:extLst>
                        <a:ext uri="{28A0092B-C50C-407E-A947-70E740481C1C}">
                          <a14:useLocalDpi xmlns:a14="http://schemas.microsoft.com/office/drawing/2010/main" val="0"/>
                        </a:ext>
                      </a:extLst>
                    </a:blip>
                    <a:stretch>
                      <a:fillRect/>
                    </a:stretch>
                  </pic:blipFill>
                  <pic:spPr>
                    <a:xfrm>
                      <a:off x="0" y="0"/>
                      <a:ext cx="5220970" cy="2081530"/>
                    </a:xfrm>
                    <a:prstGeom prst="rect">
                      <a:avLst/>
                    </a:prstGeom>
                  </pic:spPr>
                </pic:pic>
              </a:graphicData>
            </a:graphic>
          </wp:inline>
        </w:drawing>
      </w:r>
    </w:p>
    <w:p w:rsidR="001F73CD" w:rsidRPr="00DE4780" w:rsidRDefault="001F73CD" w:rsidP="001F73CD">
      <w:pPr>
        <w:pStyle w:val="NoSpacing"/>
      </w:pPr>
    </w:p>
    <w:p w:rsidR="001F73CD" w:rsidRDefault="001F73CD" w:rsidP="001F73CD">
      <w:pPr>
        <w:pStyle w:val="NoSpacing"/>
      </w:pPr>
      <w:r w:rsidRPr="00DE4780">
        <w:t>En la</w:t>
      </w:r>
      <w:r>
        <w:t xml:space="preserve"> </w:t>
      </w:r>
      <w:r w:rsidR="00916481">
        <w:rPr>
          <w:rStyle w:val="ReferenciaChar"/>
        </w:rPr>
        <w:t>ilustración 4.1</w:t>
      </w:r>
      <w:r>
        <w:t xml:space="preserve"> </w:t>
      </w:r>
      <w:r w:rsidRPr="00DE4780">
        <w:t>se m</w:t>
      </w:r>
      <w:r>
        <w:t>u</w:t>
      </w:r>
      <w:r w:rsidRPr="00DE4780">
        <w:t xml:space="preserve">estra cómo se distribuyen los registros de usuarios en referencia a su calidad. Para facilitar su entendimiento, se han dispuesto tonalidades de </w:t>
      </w:r>
      <w:r w:rsidR="003E3D90">
        <w:t xml:space="preserve">color </w:t>
      </w:r>
      <w:r w:rsidRPr="00DE4780">
        <w:t xml:space="preserve">morado para las calidades usuarias consideradas positivas, y </w:t>
      </w:r>
      <w:r w:rsidRPr="00DE4780">
        <w:lastRenderedPageBreak/>
        <w:t xml:space="preserve">tonalidades de gris para las que son consideradas negativas. Se puede apreciar en la ilustración mencionada que la proporción de usuarios de calidad positiva </w:t>
      </w:r>
      <w:r>
        <w:t>respecto</w:t>
      </w:r>
      <w:r w:rsidRPr="00DE4780">
        <w:t xml:space="preserve"> de calidad negativa es preocupante</w:t>
      </w:r>
      <w:r w:rsidRPr="00DE4780">
        <w:rPr>
          <w:rStyle w:val="FootnoteReference"/>
        </w:rPr>
        <w:footnoteReference w:id="27"/>
      </w:r>
      <w:r w:rsidRPr="00DE4780">
        <w:t>. Esta distribución extremadamente dispareja también significará que cualquier regla de asociación que se pueda extraer de los datos que haga referencia a calidades positivas de usuarios, tendrá un soporte extremadamente bajo (independiente de la confianza que tenga).</w:t>
      </w:r>
      <w:r>
        <w:t xml:space="preserve"> </w:t>
      </w:r>
    </w:p>
    <w:p w:rsidR="001F73CD" w:rsidRDefault="001F73CD" w:rsidP="001F73CD">
      <w:pPr>
        <w:pStyle w:val="NoSpacing"/>
      </w:pPr>
    </w:p>
    <w:p w:rsidR="001F73CD" w:rsidRPr="00586102" w:rsidRDefault="001F73CD" w:rsidP="001F73CD">
      <w:pPr>
        <w:pStyle w:val="NoSpacing"/>
      </w:pPr>
      <w:r>
        <w:t xml:space="preserve">Para poder utilizar técnicas de clasificación sobre este indicador se hace necesario hacer </w:t>
      </w:r>
      <w:r>
        <w:rPr>
          <w:i/>
        </w:rPr>
        <w:t>undersampling</w:t>
      </w:r>
      <w:r>
        <w:rPr>
          <w:rStyle w:val="FootnoteReference"/>
          <w:i/>
        </w:rPr>
        <w:footnoteReference w:id="28"/>
      </w:r>
      <w:r>
        <w:rPr>
          <w:i/>
        </w:rPr>
        <w:t xml:space="preserve"> </w:t>
      </w:r>
      <w:r>
        <w:t xml:space="preserve">o en su defecto </w:t>
      </w:r>
      <w:r>
        <w:rPr>
          <w:i/>
        </w:rPr>
        <w:t>oversampling</w:t>
      </w:r>
      <w:r>
        <w:rPr>
          <w:rStyle w:val="FootnoteReference"/>
          <w:i/>
        </w:rPr>
        <w:footnoteReference w:id="29"/>
      </w:r>
      <w:r>
        <w:t xml:space="preserve"> de los datos. Se decide proceder con</w:t>
      </w:r>
      <w:r>
        <w:rPr>
          <w:i/>
        </w:rPr>
        <w:t xml:space="preserve"> </w:t>
      </w:r>
      <w:r>
        <w:t>este último ya que para algunos escenarios la cantidad de registros es muy pequeña, y una submuestra no generará suficientes datos para el estudio. Como criterio de creación de datos, se utilizan todos los valores existentes en registros conocidos de cada clase, y se asigna aleatoriamente uno de ellos al nuevo registro.</w:t>
      </w:r>
    </w:p>
    <w:p w:rsidR="001F73CD" w:rsidRPr="00DE4780" w:rsidRDefault="001F73CD" w:rsidP="001F73CD">
      <w:pPr>
        <w:pStyle w:val="NoSpacing"/>
      </w:pPr>
      <w:r w:rsidRPr="00DE4780">
        <w:softHyphen/>
      </w:r>
    </w:p>
    <w:p w:rsidR="001F73CD" w:rsidRPr="00DE4780" w:rsidRDefault="001F73CD" w:rsidP="001F73CD">
      <w:pPr>
        <w:pStyle w:val="NoSpacing"/>
      </w:pPr>
      <w:r w:rsidRPr="00DE4780">
        <w:t>Es interesante en el desarrollo de este estudio considerar las variables del ambiente (de la plataforma) en el momento en que se registran los usuarios, para así ver si hay alguna relación, patrón o tendencia marcada para cualquiera de las clases.</w:t>
      </w:r>
      <w:r>
        <w:t xml:space="preserve"> A continuación, se presenta la relación de dichas variables con indicadores de interés relacionados.</w:t>
      </w:r>
    </w:p>
    <w:p w:rsidR="001F73CD" w:rsidRPr="00DE4780" w:rsidRDefault="001F73CD" w:rsidP="001F73CD">
      <w:pPr>
        <w:pStyle w:val="NoSpacing"/>
      </w:pPr>
    </w:p>
    <w:p w:rsidR="001F73CD" w:rsidRPr="00DE4780" w:rsidRDefault="001F73CD" w:rsidP="001F73CD">
      <w:pPr>
        <w:pStyle w:val="NoSpacing"/>
      </w:pPr>
      <w:r w:rsidRPr="00DE4780">
        <w:t xml:space="preserve">En la </w:t>
      </w:r>
      <w:r w:rsidR="00916481">
        <w:rPr>
          <w:rStyle w:val="ReferenciaChar"/>
        </w:rPr>
        <w:t>ilustración 4.2</w:t>
      </w:r>
      <w:r>
        <w:t xml:space="preserve"> se compara</w:t>
      </w:r>
      <w:r w:rsidRPr="00DE4780">
        <w:t xml:space="preserve"> la calidad usuaria con la calidad de los videos (recientes) al momento que dichos usuarios se registraron. En la tabla, un color más </w:t>
      </w:r>
      <w:r>
        <w:t>intenso</w:t>
      </w:r>
      <w:r w:rsidRPr="00DE4780">
        <w:t xml:space="preserve"> hace referencia a una mayor cantidad de registros, lo que además se puede apreciar por el número en cada celda. Debido a la baja cantidad de registros para las calidades positivas, no es posible inferir a simple vista si hay alguna clase de </w:t>
      </w:r>
      <w:r w:rsidRPr="00DE4780">
        <w:lastRenderedPageBreak/>
        <w:t>patrón con referencia a la calidad de los videos al momento de registro. Por otro lado, para las calidades n</w:t>
      </w:r>
      <w:r w:rsidR="008A5EA5">
        <w:t>egativas (últimas tres</w:t>
      </w:r>
      <w:r w:rsidRPr="00DE4780">
        <w:t xml:space="preserve"> columnas), pareciera haber mayor peso en los valores d</w:t>
      </w:r>
      <w:r w:rsidR="008A5EA5">
        <w:t>e calidades negativas (últimas dos</w:t>
      </w:r>
      <w:r w:rsidRPr="00DE4780">
        <w:t xml:space="preserve"> filas). </w:t>
      </w:r>
    </w:p>
    <w:p w:rsidR="001F73CD" w:rsidRPr="00DE4780" w:rsidRDefault="001F73CD" w:rsidP="001F73CD">
      <w:pPr>
        <w:pStyle w:val="NoSpacing"/>
      </w:pPr>
    </w:p>
    <w:p w:rsidR="001F73CD" w:rsidRPr="00DE4780" w:rsidRDefault="001F73CD" w:rsidP="001F73CD">
      <w:pPr>
        <w:pStyle w:val="TtuloTabla"/>
      </w:pPr>
      <w:bookmarkStart w:id="130" w:name="_Ref448852041"/>
      <w:bookmarkStart w:id="131" w:name="_Toc453771772"/>
      <w:bookmarkStart w:id="132" w:name="_Toc453771904"/>
      <w:r w:rsidRPr="00DE4780">
        <w:t xml:space="preserve">Ilustración </w:t>
      </w:r>
      <w:r w:rsidR="00916481">
        <w:t>4.2</w:t>
      </w:r>
      <w:r w:rsidRPr="00DE4780">
        <w:t>: Calidad usuaria vs calidad de videos</w:t>
      </w:r>
      <w:bookmarkEnd w:id="130"/>
      <w:bookmarkEnd w:id="131"/>
      <w:bookmarkEnd w:id="132"/>
    </w:p>
    <w:p w:rsidR="001F73CD" w:rsidRPr="00DE4780"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68DFDCEC" wp14:editId="6F2B44FD">
            <wp:extent cx="5220970" cy="156972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lityusers_qualityvideos.png"/>
                    <pic:cNvPicPr/>
                  </pic:nvPicPr>
                  <pic:blipFill>
                    <a:blip r:embed="rId31">
                      <a:extLst>
                        <a:ext uri="{28A0092B-C50C-407E-A947-70E740481C1C}">
                          <a14:useLocalDpi xmlns:a14="http://schemas.microsoft.com/office/drawing/2010/main" val="0"/>
                        </a:ext>
                      </a:extLst>
                    </a:blip>
                    <a:stretch>
                      <a:fillRect/>
                    </a:stretch>
                  </pic:blipFill>
                  <pic:spPr>
                    <a:xfrm>
                      <a:off x="0" y="0"/>
                      <a:ext cx="5220970" cy="1569720"/>
                    </a:xfrm>
                    <a:prstGeom prst="rect">
                      <a:avLst/>
                    </a:prstGeom>
                  </pic:spPr>
                </pic:pic>
              </a:graphicData>
            </a:graphic>
          </wp:inline>
        </w:drawing>
      </w:r>
    </w:p>
    <w:p w:rsidR="00A84FDD" w:rsidRDefault="00A84FDD" w:rsidP="001F73CD">
      <w:pPr>
        <w:pStyle w:val="NoSpacing"/>
      </w:pPr>
    </w:p>
    <w:p w:rsidR="001F73CD" w:rsidRPr="00DE4780" w:rsidRDefault="001F73CD" w:rsidP="001F73CD">
      <w:pPr>
        <w:pStyle w:val="NoSpacing"/>
      </w:pPr>
      <w:r w:rsidRPr="00DE4780">
        <w:t>En el caso de los usuarios perdidos (sexta columna), para la gran mayoría de los casos la calidad de los videos al momento de registro es mala (</w:t>
      </w:r>
      <w:r w:rsidRPr="00DE4780">
        <w:rPr>
          <w:i/>
        </w:rPr>
        <w:t>Low</w:t>
      </w:r>
      <w:r w:rsidRPr="00DE4780">
        <w:t xml:space="preserve">). Además, para las clases de calidad usuaria </w:t>
      </w:r>
      <w:r>
        <w:t>“</w:t>
      </w:r>
      <w:r w:rsidRPr="00DE4780">
        <w:t>No capturado</w:t>
      </w:r>
      <w:r>
        <w:t>”</w:t>
      </w:r>
      <w:r w:rsidRPr="00DE4780">
        <w:t xml:space="preserve"> y </w:t>
      </w:r>
      <w:r>
        <w:t>“</w:t>
      </w:r>
      <w:r w:rsidRPr="00DE4780">
        <w:t>No interesado, no entendió</w:t>
      </w:r>
      <w:r>
        <w:t>”</w:t>
      </w:r>
      <w:r w:rsidRPr="00DE4780">
        <w:t xml:space="preserve"> (últimas 2 columnas) se ve que los valores más comunes corresponden a las calidades de videos regular, relativamente mala y mala, con mayor peso en relativamente mala.</w:t>
      </w:r>
    </w:p>
    <w:p w:rsidR="001F73CD" w:rsidRPr="00DE4780" w:rsidRDefault="001F73CD" w:rsidP="001F73CD">
      <w:pPr>
        <w:pStyle w:val="NoSpacing"/>
      </w:pPr>
    </w:p>
    <w:p w:rsidR="001F73CD" w:rsidRPr="00DE4780" w:rsidRDefault="001F73CD" w:rsidP="001F73CD">
      <w:pPr>
        <w:pStyle w:val="TtuloTabla"/>
      </w:pPr>
      <w:bookmarkStart w:id="133" w:name="_Ref448853860"/>
      <w:bookmarkStart w:id="134" w:name="_Toc453771773"/>
      <w:bookmarkStart w:id="135" w:name="_Toc453771905"/>
      <w:r w:rsidRPr="00DE4780">
        <w:t xml:space="preserve">Ilustración </w:t>
      </w:r>
      <w:r w:rsidR="00916481">
        <w:t>4.3</w:t>
      </w:r>
      <w:r w:rsidRPr="00DE4780">
        <w:t>: Calidad usuaria vs densidad de concursos</w:t>
      </w:r>
      <w:bookmarkEnd w:id="133"/>
      <w:bookmarkEnd w:id="134"/>
      <w:bookmarkEnd w:id="135"/>
    </w:p>
    <w:p w:rsidR="001F73CD" w:rsidRPr="00DE4780"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6A029665" wp14:editId="00507D88">
            <wp:extent cx="5220970" cy="1586865"/>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lityusers_densityraffles.png"/>
                    <pic:cNvPicPr/>
                  </pic:nvPicPr>
                  <pic:blipFill>
                    <a:blip r:embed="rId32">
                      <a:extLst>
                        <a:ext uri="{28A0092B-C50C-407E-A947-70E740481C1C}">
                          <a14:useLocalDpi xmlns:a14="http://schemas.microsoft.com/office/drawing/2010/main" val="0"/>
                        </a:ext>
                      </a:extLst>
                    </a:blip>
                    <a:stretch>
                      <a:fillRect/>
                    </a:stretch>
                  </pic:blipFill>
                  <pic:spPr>
                    <a:xfrm>
                      <a:off x="0" y="0"/>
                      <a:ext cx="5220970" cy="1586865"/>
                    </a:xfrm>
                    <a:prstGeom prst="rect">
                      <a:avLst/>
                    </a:prstGeom>
                  </pic:spPr>
                </pic:pic>
              </a:graphicData>
            </a:graphic>
          </wp:inline>
        </w:drawing>
      </w:r>
    </w:p>
    <w:p w:rsidR="001F73CD" w:rsidRPr="00DE4780" w:rsidRDefault="001F73CD" w:rsidP="001F73CD">
      <w:pPr>
        <w:pStyle w:val="NoSpacing"/>
      </w:pPr>
    </w:p>
    <w:p w:rsidR="001F73CD" w:rsidRPr="00DE4780" w:rsidRDefault="001F73CD" w:rsidP="001F73CD">
      <w:pPr>
        <w:pStyle w:val="NoSpacing"/>
      </w:pPr>
      <w:r w:rsidRPr="00DE4780">
        <w:t>En la</w:t>
      </w:r>
      <w:r>
        <w:t xml:space="preserve"> </w:t>
      </w:r>
      <w:r w:rsidR="00916481">
        <w:rPr>
          <w:rStyle w:val="ReferenciaChar"/>
        </w:rPr>
        <w:t>ilustración 4.3</w:t>
      </w:r>
      <w:r w:rsidRPr="00DE4780">
        <w:t xml:space="preserve">, siguiendo los niveles y </w:t>
      </w:r>
      <w:r>
        <w:t>características visuales</w:t>
      </w:r>
      <w:r w:rsidRPr="00DE4780">
        <w:t xml:space="preserve"> de la tabla anterior, se presenta la distribución de calidad usuaria en comparación a la </w:t>
      </w:r>
      <w:r w:rsidRPr="00DE4780">
        <w:lastRenderedPageBreak/>
        <w:t xml:space="preserve">densidad de concursos al momento de registro. Una vez más, no parece haber una tendencia en las calidades de usuario positivas, mientras que en las calidades negativas parece hacer peso por bajas densidades de videos, en especial en el caso de la clase </w:t>
      </w:r>
      <w:r>
        <w:t>“</w:t>
      </w:r>
      <w:r w:rsidRPr="00DE4780">
        <w:t>No capturado</w:t>
      </w:r>
      <w:r>
        <w:t>”</w:t>
      </w:r>
      <w:r w:rsidRPr="00DE4780">
        <w:t xml:space="preserve">, donde una notable mayoría se registró en un período de baja densidad de concursos (o al menos, relativamente baja). Para el caso de la clase </w:t>
      </w:r>
      <w:r>
        <w:t>“</w:t>
      </w:r>
      <w:r w:rsidRPr="00DE4780">
        <w:t>No interesado, no entendió</w:t>
      </w:r>
      <w:r>
        <w:t>”</w:t>
      </w:r>
      <w:r w:rsidRPr="00DE4780">
        <w:t xml:space="preserve"> la distribución de valores de densidad de concursos parece ser bastante pareja.</w:t>
      </w:r>
    </w:p>
    <w:p w:rsidR="001F73CD" w:rsidRPr="00DE4780" w:rsidRDefault="001F73CD" w:rsidP="001F73CD">
      <w:pPr>
        <w:pStyle w:val="NoSpacing"/>
      </w:pPr>
    </w:p>
    <w:p w:rsidR="001F73CD" w:rsidRPr="00DE4780" w:rsidRDefault="001F73CD" w:rsidP="001F73CD">
      <w:pPr>
        <w:pStyle w:val="TtuloTabla"/>
      </w:pPr>
      <w:bookmarkStart w:id="136" w:name="_Ref448854535"/>
      <w:bookmarkStart w:id="137" w:name="_Toc453771774"/>
      <w:bookmarkStart w:id="138" w:name="_Toc453771906"/>
      <w:r w:rsidRPr="00DE4780">
        <w:t xml:space="preserve">Ilustración </w:t>
      </w:r>
      <w:r w:rsidR="00916481">
        <w:t>4.4</w:t>
      </w:r>
      <w:r w:rsidRPr="00DE4780">
        <w:t>: Calidad usuaria vs densidad de videos</w:t>
      </w:r>
      <w:bookmarkEnd w:id="136"/>
      <w:bookmarkEnd w:id="137"/>
      <w:bookmarkEnd w:id="138"/>
    </w:p>
    <w:p w:rsidR="001F73CD" w:rsidRPr="00DE4780"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2AEC7FE8" wp14:editId="4DF3B548">
            <wp:extent cx="5220970" cy="1552575"/>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lityusers_densityvideos.png"/>
                    <pic:cNvPicPr/>
                  </pic:nvPicPr>
                  <pic:blipFill>
                    <a:blip r:embed="rId33">
                      <a:extLst>
                        <a:ext uri="{28A0092B-C50C-407E-A947-70E740481C1C}">
                          <a14:useLocalDpi xmlns:a14="http://schemas.microsoft.com/office/drawing/2010/main" val="0"/>
                        </a:ext>
                      </a:extLst>
                    </a:blip>
                    <a:stretch>
                      <a:fillRect/>
                    </a:stretch>
                  </pic:blipFill>
                  <pic:spPr>
                    <a:xfrm>
                      <a:off x="0" y="0"/>
                      <a:ext cx="5220970" cy="1552575"/>
                    </a:xfrm>
                    <a:prstGeom prst="rect">
                      <a:avLst/>
                    </a:prstGeom>
                  </pic:spPr>
                </pic:pic>
              </a:graphicData>
            </a:graphic>
          </wp:inline>
        </w:drawing>
      </w:r>
    </w:p>
    <w:p w:rsidR="001F73CD" w:rsidRPr="00DE4780" w:rsidRDefault="001F73CD" w:rsidP="001F73CD">
      <w:pPr>
        <w:pStyle w:val="NoSpacing"/>
      </w:pPr>
    </w:p>
    <w:p w:rsidR="001F73CD" w:rsidRPr="00DE4780" w:rsidRDefault="001F73CD" w:rsidP="001F73CD">
      <w:pPr>
        <w:pStyle w:val="NoSpacing"/>
      </w:pPr>
      <w:r w:rsidRPr="00DE4780">
        <w:t xml:space="preserve">En la </w:t>
      </w:r>
      <w:r w:rsidR="00916481">
        <w:rPr>
          <w:rStyle w:val="ReferenciaChar"/>
        </w:rPr>
        <w:t>ilustración 4.4</w:t>
      </w:r>
      <w:r>
        <w:t xml:space="preserve"> </w:t>
      </w:r>
      <w:r w:rsidRPr="00DE4780">
        <w:t xml:space="preserve">se aprecia la relación entre la calidad usuaria </w:t>
      </w:r>
      <w:r w:rsidR="008A5EA5">
        <w:t>y la densidad de videos en las dos</w:t>
      </w:r>
      <w:r w:rsidRPr="00DE4780">
        <w:t xml:space="preserve"> semanas siguientes a su registro. De forma diferente a las relaciones que se habían revisado hasta el momento, en este caso parece haber una tendencia en las calidade</w:t>
      </w:r>
      <w:r w:rsidR="008A5EA5">
        <w:t>s usuarias positivas. Para las cinco</w:t>
      </w:r>
      <w:r w:rsidRPr="00DE4780">
        <w:t xml:space="preserve"> primeras columnas (clases consideradas positivas) pareciera que los valores de densidad de videos se concentran en l</w:t>
      </w:r>
      <w:r w:rsidR="008A5EA5">
        <w:t>os dos</w:t>
      </w:r>
      <w:r>
        <w:t xml:space="preserve"> valores más altos: Alta y R</w:t>
      </w:r>
      <w:r w:rsidRPr="00DE4780">
        <w:t xml:space="preserve">elativamente alta. Este patrón parece además reflejarse en la calidad usuaria </w:t>
      </w:r>
      <w:r>
        <w:t>“</w:t>
      </w:r>
      <w:r w:rsidRPr="00DE4780">
        <w:t>Perdido</w:t>
      </w:r>
      <w:r>
        <w:t>”</w:t>
      </w:r>
      <w:r w:rsidRPr="00DE4780">
        <w:t xml:space="preserve">, aunque en este caso también hay peso considerable, e incluso mayor, en los valores más bajos de densidad de videos. Para el caso de usuarios de clase </w:t>
      </w:r>
      <w:r>
        <w:t>“</w:t>
      </w:r>
      <w:r w:rsidRPr="00DE4780">
        <w:t>No capturado</w:t>
      </w:r>
      <w:r>
        <w:t>” s</w:t>
      </w:r>
      <w:r w:rsidRPr="00DE4780">
        <w:t xml:space="preserve">e ve una fuerte tendencia a los valores más bajos de densidad de videos. Por otro lado, para la clase </w:t>
      </w:r>
      <w:r>
        <w:t>“</w:t>
      </w:r>
      <w:r w:rsidRPr="00DE4780">
        <w:t>No interesado, no entendió</w:t>
      </w:r>
      <w:r>
        <w:t>”</w:t>
      </w:r>
      <w:r w:rsidRPr="00DE4780">
        <w:t xml:space="preserve"> no pareciera haber una relación a primera vista.</w:t>
      </w:r>
    </w:p>
    <w:p w:rsidR="001F73CD" w:rsidRPr="00DE4780" w:rsidRDefault="001F73CD" w:rsidP="001F73CD">
      <w:pPr>
        <w:pStyle w:val="NoSpacing"/>
      </w:pPr>
    </w:p>
    <w:p w:rsidR="001F73CD" w:rsidRPr="00DE4780" w:rsidRDefault="001F73CD" w:rsidP="001F73CD">
      <w:pPr>
        <w:pStyle w:val="NoSpacing"/>
      </w:pPr>
      <w:r w:rsidRPr="00DE4780">
        <w:lastRenderedPageBreak/>
        <w:t xml:space="preserve">En la </w:t>
      </w:r>
      <w:r w:rsidR="00916481">
        <w:rPr>
          <w:rStyle w:val="ReferenciaChar"/>
        </w:rPr>
        <w:t>ilustración 4.5</w:t>
      </w:r>
      <w:r>
        <w:t xml:space="preserve"> </w:t>
      </w:r>
      <w:r w:rsidRPr="00DE4780">
        <w:t xml:space="preserve">se aprecia la relación entre calidad usuaria y sistema de registro. Cabe destacar que, para esta variable, los valores de las clases no tienen ningún tipo de escala. Salta a la vista que para la clase </w:t>
      </w:r>
      <w:r>
        <w:t>“</w:t>
      </w:r>
      <w:r w:rsidRPr="00DE4780">
        <w:t>No interesado, no entendió</w:t>
      </w:r>
      <w:r>
        <w:t>”</w:t>
      </w:r>
      <w:r w:rsidRPr="00DE4780">
        <w:t xml:space="preserve"> el sistema de registro más común es a través de la </w:t>
      </w:r>
      <w:r>
        <w:t>“</w:t>
      </w:r>
      <w:r w:rsidRPr="00DE4780">
        <w:t>vitrina</w:t>
      </w:r>
      <w:r>
        <w:t>”</w:t>
      </w:r>
      <w:r w:rsidRPr="00DE4780">
        <w:t xml:space="preserve">, lo que parece repetirse, </w:t>
      </w:r>
      <w:r w:rsidR="00F67342">
        <w:t xml:space="preserve">para la clase “No capturado, </w:t>
      </w:r>
      <w:r w:rsidRPr="00DE4780">
        <w:t xml:space="preserve">acompañado por el sistema de registro normal. Otra relación que se ve notoriamente es la que comprende a las clases de calidad usuaria </w:t>
      </w:r>
      <w:r>
        <w:t>“</w:t>
      </w:r>
      <w:r w:rsidRPr="00DE4780">
        <w:t>Perdido</w:t>
      </w:r>
      <w:r>
        <w:t>”</w:t>
      </w:r>
      <w:r w:rsidRPr="00DE4780">
        <w:t xml:space="preserve"> y de registro a través de </w:t>
      </w:r>
      <w:r>
        <w:t>“</w:t>
      </w:r>
      <w:r w:rsidRPr="00DE4780">
        <w:t>Reclutamiento</w:t>
      </w:r>
      <w:r>
        <w:t>”</w:t>
      </w:r>
      <w:r w:rsidRPr="00DE4780">
        <w:t xml:space="preserve">. Por otro lado, para las clases positivas de calidad usuaria pareciera haber un peso mayor para los valores de sistema de registro de campaña de Facebook y campaña física de </w:t>
      </w:r>
      <w:r w:rsidRPr="00DE4780">
        <w:rPr>
          <w:i/>
        </w:rPr>
        <w:t>flyers</w:t>
      </w:r>
      <w:r w:rsidRPr="00DE4780">
        <w:t>, aunque esta tendencia no está muy marcada.</w:t>
      </w:r>
    </w:p>
    <w:p w:rsidR="001F73CD" w:rsidRPr="00DE4780" w:rsidRDefault="001F73CD" w:rsidP="001F73CD">
      <w:pPr>
        <w:pStyle w:val="NoSpacing"/>
      </w:pPr>
    </w:p>
    <w:p w:rsidR="001F73CD" w:rsidRPr="00DE4780" w:rsidRDefault="001F73CD" w:rsidP="001F73CD">
      <w:pPr>
        <w:pStyle w:val="TtuloTabla"/>
      </w:pPr>
      <w:bookmarkStart w:id="139" w:name="_Ref448856201"/>
      <w:bookmarkStart w:id="140" w:name="_Toc453771775"/>
      <w:bookmarkStart w:id="141" w:name="_Toc453771907"/>
      <w:r w:rsidRPr="00DE4780">
        <w:t xml:space="preserve">Ilustración </w:t>
      </w:r>
      <w:r w:rsidR="00916481">
        <w:t>4.5</w:t>
      </w:r>
      <w:r w:rsidRPr="00DE4780">
        <w:t>: Calidad usuaria vs sistema de registro</w:t>
      </w:r>
      <w:bookmarkEnd w:id="139"/>
      <w:bookmarkEnd w:id="140"/>
      <w:bookmarkEnd w:id="141"/>
    </w:p>
    <w:p w:rsidR="001F73CD" w:rsidRPr="00DE4780"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197E76C2" wp14:editId="239E9DA9">
            <wp:extent cx="5220970" cy="141605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lityusers_registermethod.png"/>
                    <pic:cNvPicPr/>
                  </pic:nvPicPr>
                  <pic:blipFill>
                    <a:blip r:embed="rId34">
                      <a:extLst>
                        <a:ext uri="{28A0092B-C50C-407E-A947-70E740481C1C}">
                          <a14:useLocalDpi xmlns:a14="http://schemas.microsoft.com/office/drawing/2010/main" val="0"/>
                        </a:ext>
                      </a:extLst>
                    </a:blip>
                    <a:stretch>
                      <a:fillRect/>
                    </a:stretch>
                  </pic:blipFill>
                  <pic:spPr>
                    <a:xfrm>
                      <a:off x="0" y="0"/>
                      <a:ext cx="5220970" cy="1416050"/>
                    </a:xfrm>
                    <a:prstGeom prst="rect">
                      <a:avLst/>
                    </a:prstGeom>
                  </pic:spPr>
                </pic:pic>
              </a:graphicData>
            </a:graphic>
          </wp:inline>
        </w:drawing>
      </w:r>
    </w:p>
    <w:p w:rsidR="001F73CD" w:rsidRPr="00DE4780" w:rsidRDefault="001F73CD" w:rsidP="001F73CD">
      <w:pPr>
        <w:pStyle w:val="NoSpacing"/>
      </w:pPr>
    </w:p>
    <w:p w:rsidR="001F73CD" w:rsidRPr="00DE4780" w:rsidRDefault="001F73CD" w:rsidP="001F73CD">
      <w:pPr>
        <w:pStyle w:val="NoSpacing"/>
      </w:pPr>
      <w:r w:rsidRPr="00DE4780">
        <w:t xml:space="preserve">Hasta el momento se han comparado diferentes variables con la variable de interés </w:t>
      </w:r>
      <w:r w:rsidRPr="00DE4780">
        <w:rPr>
          <w:b/>
        </w:rPr>
        <w:t>calidad usuaria</w:t>
      </w:r>
      <w:r w:rsidRPr="00DE4780">
        <w:t xml:space="preserve">. A continuación, se realizarán comparaciones en búsqueda de patrones que pudiesen influir en las variables </w:t>
      </w:r>
      <w:r w:rsidRPr="00DE4780">
        <w:rPr>
          <w:b/>
        </w:rPr>
        <w:t>penetración</w:t>
      </w:r>
      <w:r w:rsidRPr="00DE4780">
        <w:t xml:space="preserve"> y </w:t>
      </w:r>
      <w:r w:rsidRPr="00DE4780">
        <w:rPr>
          <w:b/>
        </w:rPr>
        <w:t>usuarios activos</w:t>
      </w:r>
      <w:r w:rsidRPr="00DE4780">
        <w:t xml:space="preserve">, </w:t>
      </w:r>
      <w:r>
        <w:t>respectivamente.</w:t>
      </w:r>
    </w:p>
    <w:p w:rsidR="001F73CD" w:rsidRDefault="001F73CD" w:rsidP="001F73CD">
      <w:pPr>
        <w:pStyle w:val="NoSpacing"/>
      </w:pPr>
    </w:p>
    <w:p w:rsidR="00A84FDD" w:rsidRPr="00DE4780" w:rsidRDefault="00A84FDD" w:rsidP="00A84FDD">
      <w:pPr>
        <w:pStyle w:val="NoSpacing"/>
      </w:pPr>
      <w:r w:rsidRPr="00DE4780">
        <w:t xml:space="preserve">En la </w:t>
      </w:r>
      <w:r w:rsidRPr="00EA2CE5">
        <w:rPr>
          <w:rStyle w:val="ReferenciaChar"/>
        </w:rPr>
        <w:t>ilustraci</w:t>
      </w:r>
      <w:r w:rsidR="00916481">
        <w:rPr>
          <w:rStyle w:val="ReferenciaChar"/>
        </w:rPr>
        <w:t>ón 4.6</w:t>
      </w:r>
      <w:r>
        <w:t xml:space="preserve"> </w:t>
      </w:r>
      <w:r w:rsidRPr="00DE4780">
        <w:t xml:space="preserve">se aprecia la distribución de valores presentes para penetración. En el eje horizontal se presentan los valores de penetración aproximada </w:t>
      </w:r>
      <w:r>
        <w:t>a dos</w:t>
      </w:r>
      <w:r w:rsidRPr="00DE4780">
        <w:t xml:space="preserve"> decimales, mientras que en el vertical se refleja la cantidad de registros que cuentan con ese valor. A primera vista la variable parece estar bien distribuida en sus valores posibles, teniendo una baja considerable en sus valores más altos (80% de penetración o más).</w:t>
      </w:r>
    </w:p>
    <w:p w:rsidR="00A84FDD" w:rsidRPr="00DE4780" w:rsidRDefault="00A84FDD" w:rsidP="001F73CD">
      <w:pPr>
        <w:pStyle w:val="NoSpacing"/>
      </w:pPr>
    </w:p>
    <w:p w:rsidR="001F73CD" w:rsidRPr="00DE4780" w:rsidRDefault="001F73CD" w:rsidP="001F73CD">
      <w:pPr>
        <w:pStyle w:val="TtuloTabla"/>
      </w:pPr>
      <w:bookmarkStart w:id="142" w:name="_Ref449281513"/>
      <w:bookmarkStart w:id="143" w:name="_Toc453771776"/>
      <w:bookmarkStart w:id="144" w:name="_Toc453771908"/>
      <w:r w:rsidRPr="00DE4780">
        <w:t xml:space="preserve">Ilustración </w:t>
      </w:r>
      <w:r w:rsidR="00916481">
        <w:t>4.6</w:t>
      </w:r>
      <w:r w:rsidRPr="00DE4780">
        <w:t>: Distribución de videos de acuerdo a su penetración</w:t>
      </w:r>
      <w:bookmarkEnd w:id="142"/>
      <w:bookmarkEnd w:id="143"/>
      <w:bookmarkEnd w:id="144"/>
    </w:p>
    <w:p w:rsidR="001F73CD"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1713242E" wp14:editId="545FACA3">
            <wp:extent cx="5220970" cy="222631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etracion_distribucion.png"/>
                    <pic:cNvPicPr/>
                  </pic:nvPicPr>
                  <pic:blipFill>
                    <a:blip r:embed="rId35">
                      <a:extLst>
                        <a:ext uri="{28A0092B-C50C-407E-A947-70E740481C1C}">
                          <a14:useLocalDpi xmlns:a14="http://schemas.microsoft.com/office/drawing/2010/main" val="0"/>
                        </a:ext>
                      </a:extLst>
                    </a:blip>
                    <a:stretch>
                      <a:fillRect/>
                    </a:stretch>
                  </pic:blipFill>
                  <pic:spPr>
                    <a:xfrm>
                      <a:off x="0" y="0"/>
                      <a:ext cx="5220970" cy="2226310"/>
                    </a:xfrm>
                    <a:prstGeom prst="rect">
                      <a:avLst/>
                    </a:prstGeom>
                  </pic:spPr>
                </pic:pic>
              </a:graphicData>
            </a:graphic>
          </wp:inline>
        </w:drawing>
      </w:r>
    </w:p>
    <w:p w:rsidR="00A84FDD" w:rsidRPr="00DE4780" w:rsidRDefault="00A84FDD" w:rsidP="001F73CD">
      <w:pPr>
        <w:rPr>
          <w:rFonts w:ascii="Times New Roman" w:hAnsi="Times New Roman" w:cs="Times New Roman"/>
        </w:rPr>
      </w:pPr>
    </w:p>
    <w:p w:rsidR="001F73CD" w:rsidRPr="00DE4780" w:rsidRDefault="001F73CD" w:rsidP="001F73CD">
      <w:pPr>
        <w:pStyle w:val="TtuloTabla"/>
      </w:pPr>
      <w:bookmarkStart w:id="145" w:name="_Ref448858966"/>
      <w:bookmarkStart w:id="146" w:name="_Toc453771777"/>
      <w:bookmarkStart w:id="147" w:name="_Toc453771909"/>
      <w:r w:rsidRPr="00DE4780">
        <w:t xml:space="preserve">Ilustración </w:t>
      </w:r>
      <w:r w:rsidR="00916481">
        <w:t>4.7</w:t>
      </w:r>
      <w:r w:rsidRPr="00DE4780">
        <w:t>: Penetración vs duración</w:t>
      </w:r>
      <w:bookmarkEnd w:id="145"/>
      <w:bookmarkEnd w:id="146"/>
      <w:bookmarkEnd w:id="147"/>
    </w:p>
    <w:p w:rsidR="001F73CD" w:rsidRPr="00DE4780"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756EBE55" wp14:editId="3488A9E8">
            <wp:extent cx="5220970" cy="227774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netracion_duracion.png"/>
                    <pic:cNvPicPr/>
                  </pic:nvPicPr>
                  <pic:blipFill>
                    <a:blip r:embed="rId36">
                      <a:extLst>
                        <a:ext uri="{28A0092B-C50C-407E-A947-70E740481C1C}">
                          <a14:useLocalDpi xmlns:a14="http://schemas.microsoft.com/office/drawing/2010/main" val="0"/>
                        </a:ext>
                      </a:extLst>
                    </a:blip>
                    <a:stretch>
                      <a:fillRect/>
                    </a:stretch>
                  </pic:blipFill>
                  <pic:spPr>
                    <a:xfrm>
                      <a:off x="0" y="0"/>
                      <a:ext cx="5220970" cy="2277745"/>
                    </a:xfrm>
                    <a:prstGeom prst="rect">
                      <a:avLst/>
                    </a:prstGeom>
                  </pic:spPr>
                </pic:pic>
              </a:graphicData>
            </a:graphic>
          </wp:inline>
        </w:drawing>
      </w:r>
    </w:p>
    <w:p w:rsidR="001F73CD" w:rsidRPr="00DE4780" w:rsidRDefault="001F73CD" w:rsidP="001F73CD">
      <w:pPr>
        <w:pStyle w:val="NoSpacing"/>
      </w:pPr>
    </w:p>
    <w:p w:rsidR="001F73CD" w:rsidRPr="00DE4780" w:rsidRDefault="001F73CD" w:rsidP="001F73CD">
      <w:pPr>
        <w:pStyle w:val="NoSpacing"/>
      </w:pPr>
      <w:r w:rsidRPr="00DE4780">
        <w:t xml:space="preserve">En la </w:t>
      </w:r>
      <w:r w:rsidRPr="00934613">
        <w:rPr>
          <w:rStyle w:val="ReferenciaChar"/>
        </w:rPr>
        <w:t xml:space="preserve">ilustración </w:t>
      </w:r>
      <w:r w:rsidR="00916481">
        <w:rPr>
          <w:rStyle w:val="ReferenciaChar"/>
        </w:rPr>
        <w:t>4.7</w:t>
      </w:r>
      <w:r>
        <w:t xml:space="preserve"> </w:t>
      </w:r>
      <w:r w:rsidRPr="00DE4780">
        <w:t xml:space="preserve">se refleja la relación entre la duración de un video en rangos y la penetración promedio del mismo en ese rango. El color representa la cantidad de registros que ese rango representa (a mayor </w:t>
      </w:r>
      <w:r w:rsidR="00892AE8">
        <w:t>intensidad</w:t>
      </w:r>
      <w:r w:rsidRPr="00DE4780">
        <w:t xml:space="preserve">, mayor cantidad de registros). </w:t>
      </w:r>
      <w:r w:rsidR="0025572D">
        <w:t>Como es de esperarse, y a</w:t>
      </w:r>
      <w:r w:rsidRPr="00DE4780">
        <w:t xml:space="preserve"> pesar de que la tendencia no parece muy marcada, pareciera que un video tiene mejor penetración a menor duración.</w:t>
      </w:r>
    </w:p>
    <w:p w:rsidR="001F73CD" w:rsidRPr="00DE4780" w:rsidRDefault="001F73CD" w:rsidP="001F73CD">
      <w:pPr>
        <w:pStyle w:val="NoSpacing"/>
      </w:pPr>
    </w:p>
    <w:p w:rsidR="001F73CD" w:rsidRDefault="001F73CD" w:rsidP="001F73CD">
      <w:pPr>
        <w:pStyle w:val="NoSpacing"/>
      </w:pPr>
      <w:r w:rsidRPr="00DE4780">
        <w:lastRenderedPageBreak/>
        <w:t>Se teoriza que es importante ser de las primeras plataformas en difundir un contenido en particular para conseguir un buen recibimiento del grupo usuario, traducido en una penetración alta. En la</w:t>
      </w:r>
      <w:r>
        <w:t xml:space="preserve"> </w:t>
      </w:r>
      <w:r w:rsidR="00916481">
        <w:rPr>
          <w:rStyle w:val="ReferenciaChar"/>
        </w:rPr>
        <w:t>ilustración 4.8</w:t>
      </w:r>
      <w:r w:rsidRPr="00745E73">
        <w:t>,</w:t>
      </w:r>
      <w:r>
        <w:rPr>
          <w:rStyle w:val="ReferenciaChar"/>
        </w:rPr>
        <w:t xml:space="preserve"> </w:t>
      </w:r>
      <w:r w:rsidRPr="00DE4780">
        <w:t>se busca entender una posible relación entre la diferencia de lanzamiento</w:t>
      </w:r>
      <w:r w:rsidRPr="00DE4780">
        <w:rPr>
          <w:vertAlign w:val="superscript"/>
        </w:rPr>
        <w:footnoteReference w:id="30"/>
      </w:r>
      <w:r w:rsidRPr="00DE4780">
        <w:t xml:space="preserve"> y la penetración de un video. El eje horizontal representa la diferencia de lanzamiento como variable independiente, y el vertical la penetración promedio de ese segmento en particular.</w:t>
      </w:r>
      <w:r w:rsidRPr="00DE4780">
        <w:rPr>
          <w:rStyle w:val="ReferenciaChar"/>
        </w:rPr>
        <w:t xml:space="preserve">  </w:t>
      </w:r>
      <w:r w:rsidRPr="00DE4780">
        <w:t>A simple</w:t>
      </w:r>
      <w:r w:rsidR="006F2726">
        <w:t xml:space="preserve"> vista</w:t>
      </w:r>
      <w:r w:rsidRPr="00DE4780">
        <w:t xml:space="preserve"> no pareciera haber una diferencia muy marcada entre los diferentes rangos de lanzamiento, aunque el primer rango se nota considerablemente mejor representado que el resto de los rangos (la opacidad del color del gráfico hace referencia a la cantidad de datos que pertenecen en cada segmento).</w:t>
      </w:r>
    </w:p>
    <w:p w:rsidR="00A84FDD" w:rsidRPr="00DE4780" w:rsidRDefault="00A84FDD" w:rsidP="001F73CD">
      <w:pPr>
        <w:pStyle w:val="NoSpacing"/>
      </w:pPr>
    </w:p>
    <w:p w:rsidR="001F73CD" w:rsidRPr="00DE4780" w:rsidRDefault="001F73CD" w:rsidP="001F73CD">
      <w:pPr>
        <w:pStyle w:val="TtuloTabla"/>
      </w:pPr>
      <w:bookmarkStart w:id="148" w:name="_Ref450731590"/>
      <w:bookmarkStart w:id="149" w:name="_Ref449280894"/>
      <w:bookmarkStart w:id="150" w:name="_Toc453771778"/>
      <w:bookmarkStart w:id="151" w:name="_Toc453771910"/>
      <w:r w:rsidRPr="00DE4780">
        <w:t xml:space="preserve">Ilustración </w:t>
      </w:r>
      <w:bookmarkEnd w:id="148"/>
      <w:r w:rsidR="00916481">
        <w:t>4.8</w:t>
      </w:r>
      <w:r w:rsidRPr="00DE4780">
        <w:t>: Penetración contra diferencia de lanzamiento</w:t>
      </w:r>
      <w:bookmarkEnd w:id="149"/>
      <w:bookmarkEnd w:id="150"/>
      <w:bookmarkEnd w:id="151"/>
    </w:p>
    <w:p w:rsidR="001F73CD" w:rsidRPr="00DE4780"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79EAF9D3" wp14:editId="467F1DF8">
            <wp:extent cx="5220970" cy="2550795"/>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etracion_release.png"/>
                    <pic:cNvPicPr/>
                  </pic:nvPicPr>
                  <pic:blipFill>
                    <a:blip r:embed="rId37">
                      <a:extLst>
                        <a:ext uri="{28A0092B-C50C-407E-A947-70E740481C1C}">
                          <a14:useLocalDpi xmlns:a14="http://schemas.microsoft.com/office/drawing/2010/main" val="0"/>
                        </a:ext>
                      </a:extLst>
                    </a:blip>
                    <a:stretch>
                      <a:fillRect/>
                    </a:stretch>
                  </pic:blipFill>
                  <pic:spPr>
                    <a:xfrm>
                      <a:off x="0" y="0"/>
                      <a:ext cx="5220970" cy="2550795"/>
                    </a:xfrm>
                    <a:prstGeom prst="rect">
                      <a:avLst/>
                    </a:prstGeom>
                  </pic:spPr>
                </pic:pic>
              </a:graphicData>
            </a:graphic>
          </wp:inline>
        </w:drawing>
      </w:r>
    </w:p>
    <w:p w:rsidR="001F73CD" w:rsidRPr="00DE4780" w:rsidRDefault="001F73CD" w:rsidP="001F73CD">
      <w:pPr>
        <w:pStyle w:val="NoSpacing"/>
      </w:pPr>
    </w:p>
    <w:p w:rsidR="00A84FDD" w:rsidRPr="00DE4780" w:rsidRDefault="001F73CD" w:rsidP="001E7531">
      <w:pPr>
        <w:pStyle w:val="NoSpacing"/>
      </w:pPr>
      <w:r w:rsidRPr="00DE4780">
        <w:t>Como exploración adicional, se decide estudiar conjuntamente la influencia de amba</w:t>
      </w:r>
      <w:r w:rsidR="001E7531">
        <w:t xml:space="preserve">s variables en la penetración. </w:t>
      </w:r>
      <w:r w:rsidR="00A84FDD" w:rsidRPr="00DE4780">
        <w:t>En la</w:t>
      </w:r>
      <w:r w:rsidR="00A84FDD">
        <w:t xml:space="preserve"> </w:t>
      </w:r>
      <w:r w:rsidR="00916481">
        <w:rPr>
          <w:rStyle w:val="ReferenciaChar"/>
        </w:rPr>
        <w:t>ilustración 4.9</w:t>
      </w:r>
      <w:r w:rsidR="00A84FDD">
        <w:t xml:space="preserve"> </w:t>
      </w:r>
      <w:r w:rsidR="00A84FDD" w:rsidRPr="00DE4780">
        <w:t xml:space="preserve">se aprecia la exploración propuesta. En una primera interpretación pareciera que los videos en el primer rango de diferencia de lanzamiento y primeros rangos de duración alcanzan una mejor penetración. Llama la atención la penetración considerablemente marcada del primer </w:t>
      </w:r>
      <w:r w:rsidR="00A84FDD" w:rsidRPr="00DE4780">
        <w:lastRenderedPageBreak/>
        <w:t>rango de duración</w:t>
      </w:r>
      <w:r w:rsidR="00A84FDD">
        <w:t xml:space="preserve"> (entre 0 y 30 segundos)</w:t>
      </w:r>
      <w:r w:rsidR="00A84FDD" w:rsidRPr="00DE4780">
        <w:t xml:space="preserve"> y la diferencia de lanzamiento </w:t>
      </w:r>
      <w:r w:rsidR="00A84FDD">
        <w:rPr>
          <w:i/>
        </w:rPr>
        <w:t>“</w:t>
      </w:r>
      <w:r w:rsidR="00A84FDD" w:rsidRPr="00DE4780">
        <w:rPr>
          <w:i/>
        </w:rPr>
        <w:t>Entre 1 y 2 semanas</w:t>
      </w:r>
      <w:r w:rsidR="00A84FDD">
        <w:rPr>
          <w:i/>
        </w:rPr>
        <w:t>”</w:t>
      </w:r>
      <w:r w:rsidR="00A84FDD" w:rsidRPr="00DE4780">
        <w:t>, pero al revisar los datos detrás de estos rangos se descubre que hay un único registro</w:t>
      </w:r>
      <w:r w:rsidR="00AF1859">
        <w:t xml:space="preserve"> en ellos, concluyéndose que se trata </w:t>
      </w:r>
      <w:r w:rsidR="00A84FDD" w:rsidRPr="00DE4780">
        <w:t xml:space="preserve">de un </w:t>
      </w:r>
      <w:r w:rsidR="00A84FDD" w:rsidRPr="00DE4780">
        <w:rPr>
          <w:i/>
        </w:rPr>
        <w:t>outlier</w:t>
      </w:r>
      <w:r w:rsidR="00A84FDD" w:rsidRPr="00DE4780">
        <w:t xml:space="preserve">. </w:t>
      </w:r>
      <w:r w:rsidR="00A84FDD" w:rsidRPr="00DE4780">
        <w:softHyphen/>
      </w:r>
      <w:r w:rsidR="00A84FDD" w:rsidRPr="00DE4780">
        <w:softHyphen/>
        <w:t xml:space="preserve"> </w:t>
      </w:r>
    </w:p>
    <w:p w:rsidR="00A84FDD" w:rsidRPr="00DE4780" w:rsidRDefault="00A84FDD" w:rsidP="001F73CD">
      <w:pPr>
        <w:pStyle w:val="NoSpacing"/>
      </w:pPr>
    </w:p>
    <w:p w:rsidR="001F73CD" w:rsidRPr="00DE4780" w:rsidRDefault="001F73CD" w:rsidP="001F73CD">
      <w:pPr>
        <w:pStyle w:val="TtuloTabla"/>
      </w:pPr>
      <w:bookmarkStart w:id="152" w:name="_Ref450731666"/>
      <w:bookmarkStart w:id="153" w:name="_Ref449281611"/>
      <w:bookmarkStart w:id="154" w:name="_Toc453771779"/>
      <w:bookmarkStart w:id="155" w:name="_Toc453771911"/>
      <w:r w:rsidRPr="00DE4780">
        <w:t xml:space="preserve">Ilustración </w:t>
      </w:r>
      <w:bookmarkEnd w:id="152"/>
      <w:r w:rsidR="00916481">
        <w:t>4.9</w:t>
      </w:r>
      <w:r w:rsidRPr="00DE4780">
        <w:t>: Relación penetración vs diferencia de lanzamiento y duración</w:t>
      </w:r>
      <w:bookmarkEnd w:id="153"/>
      <w:bookmarkEnd w:id="154"/>
      <w:bookmarkEnd w:id="155"/>
    </w:p>
    <w:p w:rsidR="001F73CD" w:rsidRDefault="001F73CD" w:rsidP="00A84FD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15AD98ED" wp14:editId="3FD069CE">
            <wp:extent cx="5220970" cy="204724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etracion_duracion_difference.png"/>
                    <pic:cNvPicPr/>
                  </pic:nvPicPr>
                  <pic:blipFill>
                    <a:blip r:embed="rId38">
                      <a:extLst>
                        <a:ext uri="{28A0092B-C50C-407E-A947-70E740481C1C}">
                          <a14:useLocalDpi xmlns:a14="http://schemas.microsoft.com/office/drawing/2010/main" val="0"/>
                        </a:ext>
                      </a:extLst>
                    </a:blip>
                    <a:stretch>
                      <a:fillRect/>
                    </a:stretch>
                  </pic:blipFill>
                  <pic:spPr>
                    <a:xfrm>
                      <a:off x="0" y="0"/>
                      <a:ext cx="5220970" cy="2047240"/>
                    </a:xfrm>
                    <a:prstGeom prst="rect">
                      <a:avLst/>
                    </a:prstGeom>
                  </pic:spPr>
                </pic:pic>
              </a:graphicData>
            </a:graphic>
          </wp:inline>
        </w:drawing>
      </w:r>
    </w:p>
    <w:p w:rsidR="00A84FDD" w:rsidRPr="00A84FDD" w:rsidRDefault="00A84FDD" w:rsidP="00A84FDD">
      <w:pPr>
        <w:rPr>
          <w:rFonts w:ascii="Times New Roman" w:hAnsi="Times New Roman" w:cs="Times New Roman"/>
        </w:rPr>
      </w:pPr>
    </w:p>
    <w:p w:rsidR="001F73CD" w:rsidRPr="00DE4780" w:rsidRDefault="001F73CD" w:rsidP="001F73CD">
      <w:pPr>
        <w:pStyle w:val="NoSpacing"/>
      </w:pPr>
      <w:r w:rsidRPr="00DE4780">
        <w:t>A continuación, se busca encontrar alguna relación entre la cantidad de usuarios activos y variables. Para esto, se considera cada publicación de video como un instante de estudio (efectivo debido a que la publicación de videos durante la ventana de tiempo correspondiente a la base de datos de estudio es periódica</w:t>
      </w:r>
      <w:r w:rsidRPr="00DE4780">
        <w:rPr>
          <w:rStyle w:val="FootnoteReference"/>
        </w:rPr>
        <w:footnoteReference w:id="31"/>
      </w:r>
      <w:r w:rsidRPr="00DE4780">
        <w:t xml:space="preserve">). </w:t>
      </w:r>
      <w:r w:rsidR="00464B75">
        <w:t>Se</w:t>
      </w:r>
      <w:r w:rsidRPr="00DE4780">
        <w:t xml:space="preserve"> ve en las</w:t>
      </w:r>
      <w:r>
        <w:t xml:space="preserve"> </w:t>
      </w:r>
      <w:r w:rsidR="00916481">
        <w:rPr>
          <w:rStyle w:val="ReferenciaChar"/>
        </w:rPr>
        <w:t>ilustraciones 4.10 y 4.11</w:t>
      </w:r>
      <w:r>
        <w:rPr>
          <w:rStyle w:val="ReferenciaChar"/>
        </w:rPr>
        <w:t xml:space="preserve"> </w:t>
      </w:r>
      <w:r w:rsidRPr="00DE4780">
        <w:t>la relación entre la cantidad de usuarios activos promedio para estos instantes de tiempo en comparación a la cantidad de concursos</w:t>
      </w:r>
      <w:r w:rsidRPr="00DE4780">
        <w:rPr>
          <w:rStyle w:val="FootnoteReference"/>
        </w:rPr>
        <w:footnoteReference w:id="32"/>
      </w:r>
      <w:r w:rsidRPr="00DE4780">
        <w:t xml:space="preserve"> y canjes</w:t>
      </w:r>
      <w:r w:rsidRPr="00DE4780">
        <w:rPr>
          <w:rStyle w:val="FootnoteReference"/>
        </w:rPr>
        <w:footnoteReference w:id="33"/>
      </w:r>
      <w:r w:rsidRPr="00DE4780">
        <w:t xml:space="preserve"> activos</w:t>
      </w:r>
      <w:r>
        <w:t>,</w:t>
      </w:r>
      <w:r w:rsidRPr="00DE4780">
        <w:t xml:space="preserve"> respectivamente. En ambos casos se puede apreciar una posible </w:t>
      </w:r>
      <w:r w:rsidRPr="00DE4780">
        <w:lastRenderedPageBreak/>
        <w:t>relación directa entre la cantidad de usuarios activo</w:t>
      </w:r>
      <w:r>
        <w:t>s y las variables en cuestión, s</w:t>
      </w:r>
      <w:r w:rsidRPr="00DE4780">
        <w:t>iendo aún más notoria esta posible relación para el caso de los concursos activos.</w:t>
      </w:r>
    </w:p>
    <w:p w:rsidR="001F73CD" w:rsidRPr="00DE4780" w:rsidRDefault="001F73CD" w:rsidP="001F73CD">
      <w:pPr>
        <w:pStyle w:val="NoSpacing"/>
      </w:pPr>
    </w:p>
    <w:p w:rsidR="001F73CD" w:rsidRPr="00DE4780" w:rsidRDefault="001F73CD" w:rsidP="001F73CD">
      <w:pPr>
        <w:pStyle w:val="TtuloTabla"/>
      </w:pPr>
      <w:bookmarkStart w:id="156" w:name="_Ref450731724"/>
      <w:bookmarkStart w:id="157" w:name="_Ref449282777"/>
      <w:bookmarkStart w:id="158" w:name="_Toc453771780"/>
      <w:bookmarkStart w:id="159" w:name="_Toc453771912"/>
      <w:r w:rsidRPr="00DE4780">
        <w:t>Ilustración</w:t>
      </w:r>
      <w:bookmarkEnd w:id="156"/>
      <w:r w:rsidR="00916481">
        <w:t xml:space="preserve"> 4.10</w:t>
      </w:r>
      <w:r w:rsidRPr="00DE4780">
        <w:t>: Usuarios activos vs concursos activos</w:t>
      </w:r>
      <w:bookmarkEnd w:id="157"/>
      <w:bookmarkEnd w:id="158"/>
      <w:bookmarkEnd w:id="159"/>
    </w:p>
    <w:p w:rsidR="001F73CD" w:rsidRPr="00DE4780"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3977D608" wp14:editId="455AD4B6">
            <wp:extent cx="5220970" cy="2814955"/>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e_users_active_raffles.png"/>
                    <pic:cNvPicPr/>
                  </pic:nvPicPr>
                  <pic:blipFill>
                    <a:blip r:embed="rId39">
                      <a:extLst>
                        <a:ext uri="{28A0092B-C50C-407E-A947-70E740481C1C}">
                          <a14:useLocalDpi xmlns:a14="http://schemas.microsoft.com/office/drawing/2010/main" val="0"/>
                        </a:ext>
                      </a:extLst>
                    </a:blip>
                    <a:stretch>
                      <a:fillRect/>
                    </a:stretch>
                  </pic:blipFill>
                  <pic:spPr>
                    <a:xfrm>
                      <a:off x="0" y="0"/>
                      <a:ext cx="5220970" cy="2814955"/>
                    </a:xfrm>
                    <a:prstGeom prst="rect">
                      <a:avLst/>
                    </a:prstGeom>
                  </pic:spPr>
                </pic:pic>
              </a:graphicData>
            </a:graphic>
          </wp:inline>
        </w:drawing>
      </w:r>
    </w:p>
    <w:p w:rsidR="001F73CD" w:rsidRPr="00DE4780" w:rsidRDefault="001F73CD" w:rsidP="001F73CD">
      <w:pPr>
        <w:pStyle w:val="TtuloTabla"/>
      </w:pPr>
      <w:bookmarkStart w:id="160" w:name="_Ref450731734"/>
      <w:bookmarkStart w:id="161" w:name="_Ref449282761"/>
      <w:bookmarkStart w:id="162" w:name="_Toc453771781"/>
      <w:bookmarkStart w:id="163" w:name="_Toc453771913"/>
      <w:r w:rsidRPr="00DE4780">
        <w:t xml:space="preserve">Ilustración </w:t>
      </w:r>
      <w:bookmarkEnd w:id="160"/>
      <w:r w:rsidR="00916481">
        <w:t>4.11</w:t>
      </w:r>
      <w:r w:rsidRPr="00DE4780">
        <w:t>: Usuarios activos vs canjes activos</w:t>
      </w:r>
      <w:bookmarkEnd w:id="161"/>
      <w:bookmarkEnd w:id="162"/>
      <w:bookmarkEnd w:id="163"/>
    </w:p>
    <w:p w:rsidR="001F73CD" w:rsidRPr="00DE4780" w:rsidRDefault="001F73CD" w:rsidP="001F73CD">
      <w:pPr>
        <w:rPr>
          <w:rFonts w:ascii="Times New Roman" w:hAnsi="Times New Roman" w:cs="Times New Roman"/>
        </w:rPr>
      </w:pPr>
      <w:r w:rsidRPr="00DE4780">
        <w:rPr>
          <w:rFonts w:ascii="Times New Roman" w:hAnsi="Times New Roman" w:cs="Times New Roman"/>
          <w:noProof/>
          <w:lang w:eastAsia="es-CL"/>
        </w:rPr>
        <w:drawing>
          <wp:inline distT="0" distB="0" distL="0" distR="0" wp14:anchorId="489F21DC" wp14:editId="1BE2C34D">
            <wp:extent cx="5220970" cy="2789555"/>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jes.png"/>
                    <pic:cNvPicPr/>
                  </pic:nvPicPr>
                  <pic:blipFill>
                    <a:blip r:embed="rId40">
                      <a:extLst>
                        <a:ext uri="{28A0092B-C50C-407E-A947-70E740481C1C}">
                          <a14:useLocalDpi xmlns:a14="http://schemas.microsoft.com/office/drawing/2010/main" val="0"/>
                        </a:ext>
                      </a:extLst>
                    </a:blip>
                    <a:stretch>
                      <a:fillRect/>
                    </a:stretch>
                  </pic:blipFill>
                  <pic:spPr>
                    <a:xfrm>
                      <a:off x="0" y="0"/>
                      <a:ext cx="5220970" cy="2789555"/>
                    </a:xfrm>
                    <a:prstGeom prst="rect">
                      <a:avLst/>
                    </a:prstGeom>
                  </pic:spPr>
                </pic:pic>
              </a:graphicData>
            </a:graphic>
          </wp:inline>
        </w:drawing>
      </w:r>
    </w:p>
    <w:p w:rsidR="001F73CD" w:rsidRDefault="001F73CD" w:rsidP="001F73CD">
      <w:pPr>
        <w:pStyle w:val="NoSpacing"/>
        <w:ind w:firstLine="0"/>
      </w:pPr>
    </w:p>
    <w:p w:rsidR="00C915A1" w:rsidRDefault="00C915A1" w:rsidP="001F73CD">
      <w:pPr>
        <w:pStyle w:val="NoSpacing"/>
        <w:ind w:firstLine="0"/>
      </w:pPr>
    </w:p>
    <w:p w:rsidR="009C2031" w:rsidRDefault="009C2031" w:rsidP="00543158">
      <w:pPr>
        <w:pStyle w:val="Titulo3"/>
        <w:numPr>
          <w:ilvl w:val="2"/>
          <w:numId w:val="18"/>
        </w:numPr>
      </w:pPr>
      <w:bookmarkStart w:id="164" w:name="_Toc453702838"/>
      <w:r>
        <w:lastRenderedPageBreak/>
        <w:t xml:space="preserve">Reglas de </w:t>
      </w:r>
      <w:r w:rsidR="00EC508C">
        <w:t>clasificación</w:t>
      </w:r>
      <w:bookmarkEnd w:id="164"/>
    </w:p>
    <w:p w:rsidR="009C2031" w:rsidRDefault="009C2031" w:rsidP="009C2031">
      <w:pPr>
        <w:pStyle w:val="NoSpacing"/>
      </w:pPr>
    </w:p>
    <w:p w:rsidR="00EE2F67" w:rsidRDefault="004D55A6" w:rsidP="006B376F">
      <w:pPr>
        <w:pStyle w:val="NoSpacing"/>
      </w:pPr>
      <w:r>
        <w:t xml:space="preserve">En primer lugar, </w:t>
      </w:r>
      <w:r w:rsidR="00EE2F67">
        <w:t xml:space="preserve">decide utilizar </w:t>
      </w:r>
      <w:r w:rsidR="0021338F">
        <w:rPr>
          <w:i/>
        </w:rPr>
        <w:t>A</w:t>
      </w:r>
      <w:r w:rsidR="00EE2F67">
        <w:rPr>
          <w:i/>
        </w:rPr>
        <w:t>priori</w:t>
      </w:r>
      <w:r w:rsidR="00EE2F67">
        <w:t>, debido a su simpleza, y a que suele dar un buen punto de partida para saber qué variables podrían estar influyendo directamente en los indicadores de interés de este estudio.</w:t>
      </w:r>
      <w:r w:rsidR="00BA1D79">
        <w:t xml:space="preserve"> Como se mencionó en capítulos anteriores, se usa </w:t>
      </w:r>
      <w:r w:rsidR="00BA1D79">
        <w:rPr>
          <w:i/>
        </w:rPr>
        <w:t>R</w:t>
      </w:r>
      <w:r w:rsidR="00BA1D79">
        <w:t xml:space="preserve"> para este objetivo, utilizando la implementación del algoritmo del paquete</w:t>
      </w:r>
      <w:r w:rsidR="007D34B5">
        <w:t xml:space="preserve"> </w:t>
      </w:r>
      <w:r w:rsidR="007D34B5">
        <w:rPr>
          <w:i/>
        </w:rPr>
        <w:t>arules</w:t>
      </w:r>
      <w:r w:rsidR="007D34B5">
        <w:t>.</w:t>
      </w:r>
    </w:p>
    <w:p w:rsidR="007D34B5" w:rsidRDefault="007D34B5" w:rsidP="006B376F">
      <w:pPr>
        <w:pStyle w:val="NoSpacing"/>
      </w:pPr>
    </w:p>
    <w:p w:rsidR="007D34B5" w:rsidRPr="001E16C6" w:rsidRDefault="007D34B5" w:rsidP="007D34B5">
      <w:pPr>
        <w:pStyle w:val="NoSpacing"/>
      </w:pPr>
      <w:r>
        <w:t xml:space="preserve">Ya que las variables fueron discretizadas en el punto anterior, se procede a aplicar el algoritmo mencionado. Para disminuir la cantidad de resultados, se decide utilizar el parámetro </w:t>
      </w:r>
      <w:r>
        <w:rPr>
          <w:i/>
        </w:rPr>
        <w:t>appearance</w:t>
      </w:r>
      <w:r>
        <w:t xml:space="preserve">. Este parámetro limita la cantidad de variables y valores que son considerados en uno o ambos lados de las relaciones encontradas, y así reducir considerablemente las reglas resultantes de la ejecución para facilitar su análisis. Cabe destacar que esta limitante no se realiza durante la ejecución, si no únicamente al momento de mostrar los resultados. En otras palabras, se filtran los resultados automáticamente para conseguir las relaciones que tengan en la mano derecha </w:t>
      </w:r>
      <w:r w:rsidR="003C4771">
        <w:t>de la regla (</w:t>
      </w:r>
      <w:r w:rsidR="003C4771" w:rsidRPr="003C4771">
        <w:rPr>
          <w:b/>
          <w:i/>
        </w:rPr>
        <w:t>rhs</w:t>
      </w:r>
      <w:r w:rsidR="003C4771">
        <w:rPr>
          <w:i/>
        </w:rPr>
        <w:t>: righ hand side</w:t>
      </w:r>
      <w:r w:rsidR="003C4771">
        <w:t xml:space="preserve">) </w:t>
      </w:r>
      <w:r>
        <w:t xml:space="preserve">a las variables de interés mencionadas en capítulos anteriores. </w:t>
      </w:r>
      <w:r w:rsidRPr="001E16C6">
        <w:t xml:space="preserve">La lista de </w:t>
      </w:r>
      <w:r w:rsidRPr="001E16C6">
        <w:rPr>
          <w:i/>
        </w:rPr>
        <w:t>appearance</w:t>
      </w:r>
      <w:r w:rsidRPr="001E16C6">
        <w:t xml:space="preserve"> se define como:</w:t>
      </w:r>
    </w:p>
    <w:p w:rsidR="007D34B5" w:rsidRPr="001E16C6" w:rsidRDefault="007D34B5" w:rsidP="007D34B5">
      <w:pPr>
        <w:pStyle w:val="NoSpacing"/>
      </w:pPr>
    </w:p>
    <w:p w:rsidR="007D34B5" w:rsidRPr="001E16C6" w:rsidRDefault="007D34B5" w:rsidP="007D34B5">
      <w:pPr>
        <w:pStyle w:val="Code"/>
        <w:rPr>
          <w:lang w:val="es-CL"/>
        </w:rPr>
      </w:pPr>
    </w:p>
    <w:p w:rsidR="007D34B5" w:rsidRPr="00750683" w:rsidRDefault="007D34B5" w:rsidP="007D34B5">
      <w:pPr>
        <w:pStyle w:val="Code"/>
        <w:rPr>
          <w:i/>
          <w:lang w:val="es-CL"/>
        </w:rPr>
      </w:pPr>
      <w:r w:rsidRPr="001E16C6">
        <w:rPr>
          <w:lang w:val="es-CL"/>
        </w:rPr>
        <w:t xml:space="preserve">   </w:t>
      </w:r>
      <w:r w:rsidRPr="00750683">
        <w:rPr>
          <w:i/>
          <w:lang w:val="es-CL"/>
        </w:rPr>
        <w:t>apriori_users_appeareance_list = list(</w:t>
      </w:r>
    </w:p>
    <w:p w:rsidR="007D34B5" w:rsidRPr="001E16C6" w:rsidRDefault="007D34B5" w:rsidP="007D34B5">
      <w:pPr>
        <w:pStyle w:val="Code"/>
        <w:rPr>
          <w:i/>
          <w:lang w:val="es-CL"/>
        </w:rPr>
      </w:pPr>
      <w:r w:rsidRPr="00750683">
        <w:rPr>
          <w:i/>
          <w:lang w:val="es-CL"/>
        </w:rPr>
        <w:t xml:space="preserve">     </w:t>
      </w:r>
      <w:r w:rsidRPr="001E16C6">
        <w:rPr>
          <w:i/>
          <w:lang w:val="es-CL"/>
        </w:rPr>
        <w:t>rhs = c(</w:t>
      </w:r>
    </w:p>
    <w:p w:rsidR="00F20C7A" w:rsidRPr="00F20C7A" w:rsidRDefault="00F20C7A" w:rsidP="00F20C7A">
      <w:pPr>
        <w:pStyle w:val="Code"/>
        <w:rPr>
          <w:i/>
          <w:lang w:val="es-CL"/>
        </w:rPr>
      </w:pPr>
      <w:r w:rsidRPr="00F20C7A">
        <w:rPr>
          <w:i/>
          <w:lang w:val="es-CL"/>
        </w:rPr>
        <w:t xml:space="preserve">       </w:t>
      </w:r>
      <w:r w:rsidR="001D4437">
        <w:rPr>
          <w:i/>
          <w:lang w:val="es-CL"/>
        </w:rPr>
        <w:t>“</w:t>
      </w:r>
      <w:r w:rsidRPr="00F20C7A">
        <w:rPr>
          <w:i/>
          <w:lang w:val="es-CL"/>
        </w:rPr>
        <w:t>&lt;indicador&gt;=&lt;clase 1&gt;</w:t>
      </w:r>
      <w:r w:rsidR="001D4437">
        <w:rPr>
          <w:i/>
          <w:lang w:val="es-CL"/>
        </w:rPr>
        <w:t>“</w:t>
      </w:r>
      <w:r w:rsidRPr="00F20C7A">
        <w:rPr>
          <w:i/>
          <w:lang w:val="es-CL"/>
        </w:rPr>
        <w:t>,</w:t>
      </w:r>
    </w:p>
    <w:p w:rsidR="00F20C7A" w:rsidRPr="00F20C7A" w:rsidRDefault="00F20C7A" w:rsidP="00F20C7A">
      <w:pPr>
        <w:pStyle w:val="Code"/>
        <w:rPr>
          <w:i/>
          <w:lang w:val="es-CL"/>
        </w:rPr>
      </w:pPr>
      <w:r w:rsidRPr="00F20C7A">
        <w:rPr>
          <w:i/>
          <w:lang w:val="es-CL"/>
        </w:rPr>
        <w:t xml:space="preserve">       </w:t>
      </w:r>
      <w:r w:rsidR="001D4437">
        <w:rPr>
          <w:i/>
          <w:lang w:val="es-CL"/>
        </w:rPr>
        <w:t>“</w:t>
      </w:r>
      <w:r w:rsidRPr="00F20C7A">
        <w:rPr>
          <w:i/>
          <w:lang w:val="es-CL"/>
        </w:rPr>
        <w:t>&lt;indicador&gt;=&lt;clase 2&gt;</w:t>
      </w:r>
      <w:r w:rsidR="001D4437">
        <w:rPr>
          <w:i/>
          <w:lang w:val="es-CL"/>
        </w:rPr>
        <w:t>“</w:t>
      </w:r>
      <w:r w:rsidRPr="00F20C7A">
        <w:rPr>
          <w:i/>
          <w:lang w:val="es-CL"/>
        </w:rPr>
        <w:t>,</w:t>
      </w:r>
    </w:p>
    <w:p w:rsidR="00F20C7A" w:rsidRPr="00F20C7A" w:rsidRDefault="00F20C7A" w:rsidP="00F20C7A">
      <w:pPr>
        <w:pStyle w:val="Code"/>
        <w:rPr>
          <w:i/>
          <w:lang w:val="es-CL"/>
        </w:rPr>
      </w:pPr>
      <w:r w:rsidRPr="00F20C7A">
        <w:rPr>
          <w:i/>
          <w:lang w:val="es-CL"/>
        </w:rPr>
        <w:t xml:space="preserve">       …</w:t>
      </w:r>
    </w:p>
    <w:p w:rsidR="00F20C7A" w:rsidRPr="00F20C7A" w:rsidRDefault="00F20C7A" w:rsidP="00F20C7A">
      <w:pPr>
        <w:pStyle w:val="Code"/>
        <w:rPr>
          <w:i/>
          <w:lang w:val="es-CL"/>
        </w:rPr>
      </w:pPr>
      <w:r w:rsidRPr="00F20C7A">
        <w:rPr>
          <w:i/>
          <w:lang w:val="es-CL"/>
        </w:rPr>
        <w:t xml:space="preserve">       </w:t>
      </w:r>
      <w:r w:rsidR="001D4437">
        <w:rPr>
          <w:i/>
          <w:lang w:val="es-CL"/>
        </w:rPr>
        <w:t>“</w:t>
      </w:r>
      <w:r w:rsidRPr="00F20C7A">
        <w:rPr>
          <w:i/>
          <w:lang w:val="es-CL"/>
        </w:rPr>
        <w:t>&lt;indicador&gt;=&lt;clase n&gt;</w:t>
      </w:r>
      <w:r w:rsidR="001D4437">
        <w:rPr>
          <w:i/>
          <w:lang w:val="es-CL"/>
        </w:rPr>
        <w:t>“</w:t>
      </w:r>
      <w:r w:rsidRPr="00F20C7A">
        <w:rPr>
          <w:i/>
          <w:lang w:val="es-CL"/>
        </w:rPr>
        <w:t>,</w:t>
      </w:r>
    </w:p>
    <w:p w:rsidR="007D34B5" w:rsidRPr="00F20C7A" w:rsidRDefault="007D34B5" w:rsidP="007D34B5">
      <w:pPr>
        <w:pStyle w:val="Code"/>
        <w:rPr>
          <w:i/>
          <w:lang w:val="es-CL"/>
        </w:rPr>
      </w:pPr>
      <w:r w:rsidRPr="00F20C7A">
        <w:rPr>
          <w:i/>
          <w:lang w:val="es-CL"/>
        </w:rPr>
        <w:t xml:space="preserve">     ),</w:t>
      </w:r>
    </w:p>
    <w:p w:rsidR="007D34B5" w:rsidRPr="001E16C6" w:rsidRDefault="007D34B5" w:rsidP="007D34B5">
      <w:pPr>
        <w:pStyle w:val="Code"/>
        <w:rPr>
          <w:i/>
          <w:lang w:val="es-CL"/>
        </w:rPr>
      </w:pPr>
      <w:r w:rsidRPr="00F20C7A">
        <w:rPr>
          <w:i/>
          <w:lang w:val="es-CL"/>
        </w:rPr>
        <w:t xml:space="preserve">     </w:t>
      </w:r>
      <w:r w:rsidRPr="001E16C6">
        <w:rPr>
          <w:i/>
          <w:lang w:val="es-CL"/>
        </w:rPr>
        <w:t xml:space="preserve">default = </w:t>
      </w:r>
      <w:r w:rsidR="001D4437">
        <w:rPr>
          <w:i/>
          <w:lang w:val="es-CL"/>
        </w:rPr>
        <w:t>“</w:t>
      </w:r>
      <w:r w:rsidRPr="001E16C6">
        <w:rPr>
          <w:i/>
          <w:lang w:val="es-CL"/>
        </w:rPr>
        <w:t>lhs</w:t>
      </w:r>
      <w:r w:rsidR="001D4437">
        <w:rPr>
          <w:i/>
          <w:lang w:val="es-CL"/>
        </w:rPr>
        <w:t>”</w:t>
      </w:r>
    </w:p>
    <w:p w:rsidR="007D34B5" w:rsidRPr="00F20C7A" w:rsidRDefault="007D34B5" w:rsidP="007D34B5">
      <w:pPr>
        <w:pStyle w:val="Code"/>
        <w:rPr>
          <w:i/>
          <w:lang w:val="es-CL"/>
        </w:rPr>
      </w:pPr>
      <w:r w:rsidRPr="001E16C6">
        <w:rPr>
          <w:i/>
          <w:lang w:val="es-CL"/>
        </w:rPr>
        <w:t xml:space="preserve">   </w:t>
      </w:r>
      <w:r w:rsidRPr="00F20C7A">
        <w:rPr>
          <w:i/>
          <w:lang w:val="es-CL"/>
        </w:rPr>
        <w:t>)</w:t>
      </w:r>
    </w:p>
    <w:p w:rsidR="007D34B5" w:rsidRPr="007D34B5" w:rsidRDefault="007D34B5" w:rsidP="007D34B5">
      <w:pPr>
        <w:pStyle w:val="Code"/>
        <w:rPr>
          <w:lang w:val="es-CL"/>
        </w:rPr>
      </w:pPr>
    </w:p>
    <w:p w:rsidR="007D34B5" w:rsidRDefault="007D34B5" w:rsidP="007D34B5">
      <w:pPr>
        <w:pStyle w:val="NoSpacing"/>
      </w:pPr>
    </w:p>
    <w:p w:rsidR="007D34B5" w:rsidRDefault="007D34B5" w:rsidP="007D34B5">
      <w:pPr>
        <w:pStyle w:val="NoSpacing"/>
      </w:pPr>
    </w:p>
    <w:p w:rsidR="007D34B5" w:rsidRDefault="007D34B5" w:rsidP="007D34B5">
      <w:pPr>
        <w:pStyle w:val="NoSpacing"/>
      </w:pPr>
      <w:r>
        <w:t xml:space="preserve">Esto quiere decir que se mostrarán relaciones que tengan </w:t>
      </w:r>
      <w:r w:rsidR="003C4771">
        <w:t xml:space="preserve">en </w:t>
      </w:r>
      <w:r w:rsidR="003C4771">
        <w:rPr>
          <w:i/>
        </w:rPr>
        <w:t>rhs</w:t>
      </w:r>
      <w:r>
        <w:t xml:space="preserve"> los diferentes </w:t>
      </w:r>
      <w:r w:rsidRPr="003C4771">
        <w:t>valores</w:t>
      </w:r>
      <w:r>
        <w:t xml:space="preserve"> </w:t>
      </w:r>
      <w:r w:rsidR="003C4771">
        <w:t>&lt;</w:t>
      </w:r>
      <w:r w:rsidR="00F20C7A" w:rsidRPr="003C4771">
        <w:rPr>
          <w:i/>
        </w:rPr>
        <w:t>clase</w:t>
      </w:r>
      <w:r w:rsidR="003C4771">
        <w:rPr>
          <w:b/>
          <w:i/>
        </w:rPr>
        <w:t>&gt;</w:t>
      </w:r>
      <w:r w:rsidR="00F20C7A">
        <w:rPr>
          <w:b/>
        </w:rPr>
        <w:t xml:space="preserve"> </w:t>
      </w:r>
      <w:r w:rsidR="00F20C7A">
        <w:t xml:space="preserve">para el indicador </w:t>
      </w:r>
      <w:r w:rsidR="003C4771">
        <w:t>&lt;</w:t>
      </w:r>
      <w:r w:rsidR="00F20C7A">
        <w:rPr>
          <w:i/>
        </w:rPr>
        <w:t>indicador</w:t>
      </w:r>
      <w:r w:rsidR="003C4771">
        <w:rPr>
          <w:i/>
        </w:rPr>
        <w:t>&gt;</w:t>
      </w:r>
      <w:r>
        <w:t>, mientras que a mano izquierda (</w:t>
      </w:r>
      <w:r>
        <w:rPr>
          <w:i/>
        </w:rPr>
        <w:t xml:space="preserve">lhs: </w:t>
      </w:r>
      <w:r>
        <w:rPr>
          <w:i/>
        </w:rPr>
        <w:lastRenderedPageBreak/>
        <w:t>left hand side</w:t>
      </w:r>
      <w:r>
        <w:t>) se mantendrán todos los resultados encontrados (funcionamiento por defecto).</w:t>
      </w:r>
      <w:r w:rsidR="00074842">
        <w:t xml:space="preserve"> </w:t>
      </w:r>
      <w:r w:rsidR="00CB2759">
        <w:t xml:space="preserve">Al aplicar esta limitante con respecto a lo que se busca en la mano derecha de </w:t>
      </w:r>
      <w:r w:rsidR="007D37BB">
        <w:t>la regla, é</w:t>
      </w:r>
      <w:r w:rsidR="00CB2759">
        <w:t>sta pasa a ser una regla de clasificación.</w:t>
      </w:r>
    </w:p>
    <w:p w:rsidR="007D34B5" w:rsidRDefault="007D34B5" w:rsidP="007D34B5">
      <w:pPr>
        <w:pStyle w:val="NoSpacing"/>
      </w:pPr>
    </w:p>
    <w:p w:rsidR="007D34B5" w:rsidRPr="002908BA" w:rsidRDefault="007D34B5" w:rsidP="007D34B5">
      <w:pPr>
        <w:pStyle w:val="NoSpacing"/>
      </w:pPr>
      <w:r>
        <w:tab/>
      </w:r>
      <w:r w:rsidR="00921954">
        <w:t>Como se revisó anteriormente en la</w:t>
      </w:r>
      <w:r w:rsidR="00057869">
        <w:t xml:space="preserve"> </w:t>
      </w:r>
      <w:r w:rsidR="00BE5CE1">
        <w:rPr>
          <w:rStyle w:val="ReferenciaChar"/>
        </w:rPr>
        <w:t>ilustración 4.1</w:t>
      </w:r>
      <w:r w:rsidR="00921954">
        <w:t>, sólo el 5.32% de los datos corresponden a registros de calidades usuarias positivas, por lo que ninguna regla de asociación que pudiese encont</w:t>
      </w:r>
      <w:r w:rsidR="008A1DBF">
        <w:t>rarse tendrá mayor soporte a es</w:t>
      </w:r>
      <w:r w:rsidR="00921954">
        <w:t>e</w:t>
      </w:r>
      <w:r w:rsidR="008A1DBF">
        <w:t xml:space="preserve"> valor</w:t>
      </w:r>
      <w:r w:rsidR="00921954">
        <w:t>. Entrando en detalle en estos registros, la cantidad total de datos de cada clase positiva de calidad usuaria se aprecia en la</w:t>
      </w:r>
      <w:r w:rsidR="00504163">
        <w:t xml:space="preserve"> </w:t>
      </w:r>
      <w:r w:rsidR="00BE5CE1">
        <w:rPr>
          <w:rStyle w:val="ReferenciaChar"/>
        </w:rPr>
        <w:t>tabla 4.6</w:t>
      </w:r>
      <w:r w:rsidR="002C478C">
        <w:t>.</w:t>
      </w:r>
      <w:r w:rsidR="004900A9">
        <w:t xml:space="preserve"> De acuerdo a esta información, </w:t>
      </w:r>
      <w:r w:rsidR="00FC3858">
        <w:t>se sabe de antemano que no se encontrarán reglas con</w:t>
      </w:r>
      <w:r w:rsidR="004900A9">
        <w:t xml:space="preserve"> soporte mayor al 2.25%</w:t>
      </w:r>
      <w:r w:rsidR="002908BA">
        <w:t xml:space="preserve">. Se decide finalmente descartar el uso de </w:t>
      </w:r>
      <w:r w:rsidR="002908BA">
        <w:rPr>
          <w:i/>
        </w:rPr>
        <w:t>apriori</w:t>
      </w:r>
      <w:r w:rsidR="002908BA">
        <w:t xml:space="preserve"> para encontrar reglas de asociación para estas clases.</w:t>
      </w:r>
    </w:p>
    <w:p w:rsidR="00921954" w:rsidRDefault="00921954" w:rsidP="007D34B5">
      <w:pPr>
        <w:pStyle w:val="NoSpacing"/>
      </w:pPr>
    </w:p>
    <w:p w:rsidR="002C478C" w:rsidRDefault="002C478C" w:rsidP="002C478C">
      <w:pPr>
        <w:pStyle w:val="TtuloTabla"/>
      </w:pPr>
      <w:bookmarkStart w:id="165" w:name="_Ref450743462"/>
      <w:bookmarkStart w:id="166" w:name="_Toc453771782"/>
      <w:bookmarkStart w:id="167" w:name="_Toc453771914"/>
      <w:r>
        <w:t>Tabla</w:t>
      </w:r>
      <w:bookmarkEnd w:id="165"/>
      <w:r w:rsidR="00BE5CE1">
        <w:t xml:space="preserve"> 4.6</w:t>
      </w:r>
      <w:r>
        <w:t>: Cantidad de registros de calidades usuarias positivas</w:t>
      </w:r>
      <w:bookmarkEnd w:id="166"/>
      <w:bookmarkEnd w:id="167"/>
    </w:p>
    <w:tbl>
      <w:tblPr>
        <w:tblStyle w:val="LightList-Accent4"/>
        <w:tblW w:w="0" w:type="auto"/>
        <w:jc w:val="center"/>
        <w:tblLayout w:type="fixed"/>
        <w:tblLook w:val="04A0" w:firstRow="1" w:lastRow="0" w:firstColumn="1" w:lastColumn="0" w:noHBand="0" w:noVBand="1"/>
      </w:tblPr>
      <w:tblGrid>
        <w:gridCol w:w="3010"/>
        <w:gridCol w:w="3497"/>
      </w:tblGrid>
      <w:tr w:rsidR="00921954" w:rsidRPr="00DE4780" w:rsidTr="00C915A1">
        <w:trPr>
          <w:cnfStyle w:val="100000000000" w:firstRow="1" w:lastRow="0" w:firstColumn="0" w:lastColumn="0" w:oddVBand="0" w:evenVBand="0" w:oddHBand="0"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3010" w:type="dxa"/>
            <w:vAlign w:val="center"/>
          </w:tcPr>
          <w:p w:rsidR="00921954" w:rsidRPr="00DE4780" w:rsidRDefault="00921954" w:rsidP="00875539">
            <w:pPr>
              <w:pStyle w:val="TABLA"/>
              <w:jc w:val="left"/>
            </w:pPr>
            <w:r>
              <w:t>Clase</w:t>
            </w:r>
          </w:p>
        </w:tc>
        <w:tc>
          <w:tcPr>
            <w:tcW w:w="3497" w:type="dxa"/>
            <w:vAlign w:val="center"/>
          </w:tcPr>
          <w:p w:rsidR="00875539" w:rsidRDefault="00921954" w:rsidP="00875539">
            <w:pPr>
              <w:pStyle w:val="TABLA"/>
              <w:jc w:val="left"/>
              <w:cnfStyle w:val="100000000000" w:firstRow="1" w:lastRow="0" w:firstColumn="0" w:lastColumn="0" w:oddVBand="0" w:evenVBand="0" w:oddHBand="0" w:evenHBand="0" w:firstRowFirstColumn="0" w:firstRowLastColumn="0" w:lastRowFirstColumn="0" w:lastRowLastColumn="0"/>
            </w:pPr>
            <w:r>
              <w:t xml:space="preserve">Cantidad de registros </w:t>
            </w:r>
          </w:p>
          <w:p w:rsidR="00921954" w:rsidRPr="00DE4780" w:rsidRDefault="00921954" w:rsidP="00875539">
            <w:pPr>
              <w:pStyle w:val="TABLA"/>
              <w:jc w:val="left"/>
              <w:cnfStyle w:val="100000000000" w:firstRow="1" w:lastRow="0" w:firstColumn="0" w:lastColumn="0" w:oddVBand="0" w:evenVBand="0" w:oddHBand="0" w:evenHBand="0" w:firstRowFirstColumn="0" w:firstRowLastColumn="0" w:lastRowFirstColumn="0" w:lastRowLastColumn="0"/>
            </w:pPr>
            <w:r>
              <w:t>(porcentaje de la muestra total)</w:t>
            </w:r>
          </w:p>
        </w:tc>
      </w:tr>
      <w:tr w:rsidR="00921954" w:rsidRPr="00DE4780" w:rsidTr="00C915A1">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010" w:type="dxa"/>
            <w:vAlign w:val="center"/>
          </w:tcPr>
          <w:p w:rsidR="00921954" w:rsidRPr="00921954" w:rsidRDefault="00921954" w:rsidP="00921954">
            <w:pPr>
              <w:pStyle w:val="TABLA"/>
              <w:rPr>
                <w:lang w:val="en-US"/>
              </w:rPr>
            </w:pPr>
            <w:r>
              <w:rPr>
                <w:lang w:val="en-US"/>
              </w:rPr>
              <w:t>Daily, for a month</w:t>
            </w:r>
          </w:p>
        </w:tc>
        <w:tc>
          <w:tcPr>
            <w:tcW w:w="3497" w:type="dxa"/>
            <w:vAlign w:val="center"/>
          </w:tcPr>
          <w:p w:rsidR="00921954" w:rsidRPr="00DE4780" w:rsidRDefault="00921954" w:rsidP="00D86662">
            <w:pPr>
              <w:pStyle w:val="TABLA"/>
              <w:cnfStyle w:val="000000100000" w:firstRow="0" w:lastRow="0" w:firstColumn="0" w:lastColumn="0" w:oddVBand="0" w:evenVBand="0" w:oddHBand="1" w:evenHBand="0" w:firstRowFirstColumn="0" w:firstRowLastColumn="0" w:lastRowFirstColumn="0" w:lastRowLastColumn="0"/>
            </w:pPr>
            <w:r>
              <w:t>8 registros (0.</w:t>
            </w:r>
            <w:r w:rsidR="00D86662">
              <w:t>3</w:t>
            </w:r>
            <w:r>
              <w:t>%)</w:t>
            </w:r>
          </w:p>
        </w:tc>
      </w:tr>
      <w:tr w:rsidR="00921954" w:rsidRPr="00DE4780" w:rsidTr="00C915A1">
        <w:trPr>
          <w:trHeight w:val="416"/>
          <w:jc w:val="center"/>
        </w:trPr>
        <w:tc>
          <w:tcPr>
            <w:cnfStyle w:val="001000000000" w:firstRow="0" w:lastRow="0" w:firstColumn="1" w:lastColumn="0" w:oddVBand="0" w:evenVBand="0" w:oddHBand="0" w:evenHBand="0" w:firstRowFirstColumn="0" w:firstRowLastColumn="0" w:lastRowFirstColumn="0" w:lastRowLastColumn="0"/>
            <w:tcW w:w="3010" w:type="dxa"/>
            <w:vAlign w:val="center"/>
          </w:tcPr>
          <w:p w:rsidR="00921954" w:rsidRDefault="00921954" w:rsidP="00921954">
            <w:pPr>
              <w:pStyle w:val="TABLA"/>
              <w:rPr>
                <w:lang w:val="en-US"/>
              </w:rPr>
            </w:pPr>
            <w:r w:rsidRPr="00921954">
              <w:rPr>
                <w:lang w:val="en-US"/>
              </w:rPr>
              <w:t>Daily, for a week</w:t>
            </w:r>
          </w:p>
        </w:tc>
        <w:tc>
          <w:tcPr>
            <w:tcW w:w="3497" w:type="dxa"/>
            <w:vAlign w:val="center"/>
          </w:tcPr>
          <w:p w:rsidR="00921954" w:rsidRDefault="00921954" w:rsidP="001E16C6">
            <w:pPr>
              <w:pStyle w:val="TABLA"/>
              <w:cnfStyle w:val="000000000000" w:firstRow="0" w:lastRow="0" w:firstColumn="0" w:lastColumn="0" w:oddVBand="0" w:evenVBand="0" w:oddHBand="0" w:evenHBand="0" w:firstRowFirstColumn="0" w:firstRowLastColumn="0" w:lastRowFirstColumn="0" w:lastRowLastColumn="0"/>
            </w:pPr>
            <w:r>
              <w:t>36 registros (1.35%)</w:t>
            </w:r>
          </w:p>
        </w:tc>
      </w:tr>
      <w:tr w:rsidR="00921954" w:rsidRPr="00DE4780" w:rsidTr="00C915A1">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010" w:type="dxa"/>
            <w:vAlign w:val="center"/>
          </w:tcPr>
          <w:p w:rsidR="00921954" w:rsidRPr="00921954" w:rsidRDefault="00921954" w:rsidP="00921954">
            <w:pPr>
              <w:pStyle w:val="TABLA"/>
              <w:rPr>
                <w:lang w:val="en-US"/>
              </w:rPr>
            </w:pPr>
            <w:r w:rsidRPr="00921954">
              <w:rPr>
                <w:lang w:val="en-US"/>
              </w:rPr>
              <w:t>Daily, constant</w:t>
            </w:r>
          </w:p>
        </w:tc>
        <w:tc>
          <w:tcPr>
            <w:tcW w:w="3497" w:type="dxa"/>
            <w:vAlign w:val="center"/>
          </w:tcPr>
          <w:p w:rsidR="00921954" w:rsidRDefault="00921954" w:rsidP="001E16C6">
            <w:pPr>
              <w:pStyle w:val="TABLA"/>
              <w:cnfStyle w:val="000000100000" w:firstRow="0" w:lastRow="0" w:firstColumn="0" w:lastColumn="0" w:oddVBand="0" w:evenVBand="0" w:oddHBand="1" w:evenHBand="0" w:firstRowFirstColumn="0" w:firstRowLastColumn="0" w:lastRowFirstColumn="0" w:lastRowLastColumn="0"/>
            </w:pPr>
            <w:r>
              <w:t>4 registros (0.15%)</w:t>
            </w:r>
          </w:p>
        </w:tc>
      </w:tr>
      <w:tr w:rsidR="00921954" w:rsidRPr="00DE4780" w:rsidTr="00C915A1">
        <w:trPr>
          <w:trHeight w:val="700"/>
          <w:jc w:val="center"/>
        </w:trPr>
        <w:tc>
          <w:tcPr>
            <w:cnfStyle w:val="001000000000" w:firstRow="0" w:lastRow="0" w:firstColumn="1" w:lastColumn="0" w:oddVBand="0" w:evenVBand="0" w:oddHBand="0" w:evenHBand="0" w:firstRowFirstColumn="0" w:firstRowLastColumn="0" w:lastRowFirstColumn="0" w:lastRowLastColumn="0"/>
            <w:tcW w:w="3010" w:type="dxa"/>
            <w:vAlign w:val="center"/>
          </w:tcPr>
          <w:p w:rsidR="00921954" w:rsidRPr="00921954" w:rsidRDefault="00921954" w:rsidP="00921954">
            <w:pPr>
              <w:pStyle w:val="TABLA"/>
              <w:rPr>
                <w:lang w:val="en-US"/>
              </w:rPr>
            </w:pPr>
            <w:r w:rsidRPr="00921954">
              <w:rPr>
                <w:lang w:val="en-US"/>
              </w:rPr>
              <w:t>Weekly, for a month</w:t>
            </w:r>
          </w:p>
        </w:tc>
        <w:tc>
          <w:tcPr>
            <w:tcW w:w="3497" w:type="dxa"/>
            <w:vAlign w:val="center"/>
          </w:tcPr>
          <w:p w:rsidR="00921954" w:rsidRDefault="00921954" w:rsidP="001E16C6">
            <w:pPr>
              <w:pStyle w:val="TABLA"/>
              <w:cnfStyle w:val="000000000000" w:firstRow="0" w:lastRow="0" w:firstColumn="0" w:lastColumn="0" w:oddVBand="0" w:evenVBand="0" w:oddHBand="0" w:evenHBand="0" w:firstRowFirstColumn="0" w:firstRowLastColumn="0" w:lastRowFirstColumn="0" w:lastRowLastColumn="0"/>
            </w:pPr>
            <w:r>
              <w:t>34</w:t>
            </w:r>
            <w:r w:rsidR="00D86662">
              <w:t xml:space="preserve"> registros (1.27%)</w:t>
            </w:r>
          </w:p>
        </w:tc>
      </w:tr>
      <w:tr w:rsidR="00921954" w:rsidRPr="00DE4780" w:rsidTr="00C915A1">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3010" w:type="dxa"/>
            <w:vAlign w:val="center"/>
          </w:tcPr>
          <w:p w:rsidR="00921954" w:rsidRPr="00921954" w:rsidRDefault="00921954" w:rsidP="00921954">
            <w:pPr>
              <w:pStyle w:val="TABLA"/>
              <w:rPr>
                <w:lang w:val="en-US"/>
              </w:rPr>
            </w:pPr>
            <w:r>
              <w:t>Weekly, constant</w:t>
            </w:r>
          </w:p>
        </w:tc>
        <w:tc>
          <w:tcPr>
            <w:tcW w:w="3497" w:type="dxa"/>
            <w:vAlign w:val="center"/>
          </w:tcPr>
          <w:p w:rsidR="00921954" w:rsidRDefault="00921954" w:rsidP="001E16C6">
            <w:pPr>
              <w:pStyle w:val="TABLA"/>
              <w:cnfStyle w:val="000000100000" w:firstRow="0" w:lastRow="0" w:firstColumn="0" w:lastColumn="0" w:oddVBand="0" w:evenVBand="0" w:oddHBand="1" w:evenHBand="0" w:firstRowFirstColumn="0" w:firstRowLastColumn="0" w:lastRowFirstColumn="0" w:lastRowLastColumn="0"/>
            </w:pPr>
            <w:r>
              <w:t>60</w:t>
            </w:r>
            <w:r w:rsidR="00D86662">
              <w:t xml:space="preserve"> registros (2.25%)</w:t>
            </w:r>
          </w:p>
        </w:tc>
      </w:tr>
    </w:tbl>
    <w:p w:rsidR="00921954" w:rsidRDefault="00921954" w:rsidP="007D34B5">
      <w:pPr>
        <w:pStyle w:val="NoSpacing"/>
      </w:pPr>
    </w:p>
    <w:p w:rsidR="00C915A1" w:rsidRPr="007D34B5" w:rsidRDefault="00C915A1" w:rsidP="007D34B5">
      <w:pPr>
        <w:pStyle w:val="NoSpacing"/>
      </w:pPr>
    </w:p>
    <w:p w:rsidR="00F20C7A" w:rsidRDefault="002908BA" w:rsidP="00F20C7A">
      <w:pPr>
        <w:pStyle w:val="NoSpacing"/>
      </w:pPr>
      <w:r>
        <w:t xml:space="preserve">Por otro lado, la cantidad </w:t>
      </w:r>
      <w:r w:rsidR="00AF6BCD">
        <w:t xml:space="preserve">de registros </w:t>
      </w:r>
      <w:r>
        <w:t xml:space="preserve">que cuentan con calidades usuarias negativas es del 94.68%. En la </w:t>
      </w:r>
      <w:r w:rsidR="00BE5CE1">
        <w:rPr>
          <w:rStyle w:val="ReferenciaChar"/>
        </w:rPr>
        <w:t>tabla 4.7</w:t>
      </w:r>
      <w:r w:rsidR="006E2AF7">
        <w:t xml:space="preserve"> </w:t>
      </w:r>
      <w:r w:rsidR="00F313AD">
        <w:t>se presenta el total de registros de cada clase negativa.</w:t>
      </w:r>
    </w:p>
    <w:p w:rsidR="00F20C7A" w:rsidRDefault="00F20C7A" w:rsidP="00F20C7A">
      <w:pPr>
        <w:pStyle w:val="NoSpacing"/>
      </w:pPr>
    </w:p>
    <w:p w:rsidR="00C915A1" w:rsidRDefault="00C915A1" w:rsidP="00F20C7A">
      <w:pPr>
        <w:pStyle w:val="NoSpacing"/>
      </w:pPr>
    </w:p>
    <w:p w:rsidR="002908BA" w:rsidRDefault="002908BA" w:rsidP="002908BA">
      <w:pPr>
        <w:pStyle w:val="TtuloTabla"/>
      </w:pPr>
      <w:bookmarkStart w:id="168" w:name="_Ref450746949"/>
      <w:bookmarkStart w:id="169" w:name="_Toc453771783"/>
      <w:bookmarkStart w:id="170" w:name="_Toc453771915"/>
      <w:r>
        <w:lastRenderedPageBreak/>
        <w:t xml:space="preserve">Tabla </w:t>
      </w:r>
      <w:bookmarkEnd w:id="168"/>
      <w:r w:rsidR="00BE5CE1">
        <w:t>4.7</w:t>
      </w:r>
      <w:r>
        <w:t>: Cantidad de registros de calidades usuarias negativas</w:t>
      </w:r>
      <w:bookmarkEnd w:id="169"/>
      <w:bookmarkEnd w:id="170"/>
    </w:p>
    <w:tbl>
      <w:tblPr>
        <w:tblStyle w:val="LightList-Accent4"/>
        <w:tblW w:w="0" w:type="auto"/>
        <w:jc w:val="center"/>
        <w:tblLayout w:type="fixed"/>
        <w:tblLook w:val="04A0" w:firstRow="1" w:lastRow="0" w:firstColumn="1" w:lastColumn="0" w:noHBand="0" w:noVBand="1"/>
      </w:tblPr>
      <w:tblGrid>
        <w:gridCol w:w="3123"/>
        <w:gridCol w:w="3535"/>
      </w:tblGrid>
      <w:tr w:rsidR="002908BA" w:rsidRPr="00DE4780" w:rsidTr="00C915A1">
        <w:trPr>
          <w:cnfStyle w:val="100000000000" w:firstRow="1" w:lastRow="0" w:firstColumn="0" w:lastColumn="0" w:oddVBand="0" w:evenVBand="0" w:oddHBand="0"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3123" w:type="dxa"/>
            <w:vAlign w:val="center"/>
          </w:tcPr>
          <w:p w:rsidR="002908BA" w:rsidRPr="00DE4780" w:rsidRDefault="002908BA" w:rsidP="002727A6">
            <w:pPr>
              <w:pStyle w:val="TABLA"/>
              <w:jc w:val="left"/>
            </w:pPr>
            <w:r>
              <w:t>Clase</w:t>
            </w:r>
          </w:p>
        </w:tc>
        <w:tc>
          <w:tcPr>
            <w:tcW w:w="3535" w:type="dxa"/>
            <w:vAlign w:val="center"/>
          </w:tcPr>
          <w:p w:rsidR="002727A6" w:rsidRDefault="002908BA" w:rsidP="002727A6">
            <w:pPr>
              <w:pStyle w:val="TABLA"/>
              <w:jc w:val="left"/>
              <w:cnfStyle w:val="100000000000" w:firstRow="1" w:lastRow="0" w:firstColumn="0" w:lastColumn="0" w:oddVBand="0" w:evenVBand="0" w:oddHBand="0" w:evenHBand="0" w:firstRowFirstColumn="0" w:firstRowLastColumn="0" w:lastRowFirstColumn="0" w:lastRowLastColumn="0"/>
            </w:pPr>
            <w:r>
              <w:t xml:space="preserve">Cantidad de registros </w:t>
            </w:r>
          </w:p>
          <w:p w:rsidR="002908BA" w:rsidRPr="00DE4780" w:rsidRDefault="002908BA" w:rsidP="002727A6">
            <w:pPr>
              <w:pStyle w:val="TABLA"/>
              <w:jc w:val="left"/>
              <w:cnfStyle w:val="100000000000" w:firstRow="1" w:lastRow="0" w:firstColumn="0" w:lastColumn="0" w:oddVBand="0" w:evenVBand="0" w:oddHBand="0" w:evenHBand="0" w:firstRowFirstColumn="0" w:firstRowLastColumn="0" w:lastRowFirstColumn="0" w:lastRowLastColumn="0"/>
            </w:pPr>
            <w:r>
              <w:t>(porcentaje de la muestra total)</w:t>
            </w:r>
          </w:p>
        </w:tc>
      </w:tr>
      <w:tr w:rsidR="00F20C7A" w:rsidRPr="002908BA" w:rsidTr="00C915A1">
        <w:trPr>
          <w:cnfStyle w:val="000000100000" w:firstRow="0" w:lastRow="0" w:firstColumn="0" w:lastColumn="0" w:oddVBand="0" w:evenVBand="0" w:oddHBand="1" w:evenHBand="0" w:firstRowFirstColumn="0" w:firstRowLastColumn="0" w:lastRowFirstColumn="0" w:lastRowLastColumn="0"/>
          <w:trHeight w:val="566"/>
          <w:jc w:val="center"/>
        </w:trPr>
        <w:tc>
          <w:tcPr>
            <w:cnfStyle w:val="001000000000" w:firstRow="0" w:lastRow="0" w:firstColumn="1" w:lastColumn="0" w:oddVBand="0" w:evenVBand="0" w:oddHBand="0" w:evenHBand="0" w:firstRowFirstColumn="0" w:firstRowLastColumn="0" w:lastRowFirstColumn="0" w:lastRowLastColumn="0"/>
            <w:tcW w:w="3123" w:type="dxa"/>
            <w:vAlign w:val="center"/>
          </w:tcPr>
          <w:p w:rsidR="00F20C7A" w:rsidRPr="002908BA" w:rsidRDefault="002908BA" w:rsidP="002908BA">
            <w:pPr>
              <w:pStyle w:val="TABLA"/>
              <w:rPr>
                <w:lang w:val="en-US"/>
              </w:rPr>
            </w:pPr>
            <w:r w:rsidRPr="002908BA">
              <w:rPr>
                <w:lang w:val="en-US"/>
              </w:rPr>
              <w:t>Not interested/Didn't get it</w:t>
            </w:r>
          </w:p>
        </w:tc>
        <w:tc>
          <w:tcPr>
            <w:tcW w:w="3535" w:type="dxa"/>
            <w:vAlign w:val="center"/>
          </w:tcPr>
          <w:p w:rsidR="00F20C7A" w:rsidRPr="002908BA" w:rsidRDefault="009C6656" w:rsidP="001E16C6">
            <w:pPr>
              <w:pStyle w:val="TABLA"/>
              <w:cnfStyle w:val="000000100000" w:firstRow="0" w:lastRow="0" w:firstColumn="0" w:lastColumn="0" w:oddVBand="0" w:evenVBand="0" w:oddHBand="1" w:evenHBand="0" w:firstRowFirstColumn="0" w:firstRowLastColumn="0" w:lastRowFirstColumn="0" w:lastRowLastColumn="0"/>
              <w:rPr>
                <w:lang w:val="en-US"/>
              </w:rPr>
            </w:pPr>
            <w:r>
              <w:rPr>
                <w:lang w:val="en-US"/>
              </w:rPr>
              <w:t>1207 registros (45.22%)</w:t>
            </w:r>
          </w:p>
        </w:tc>
      </w:tr>
      <w:tr w:rsidR="00F20C7A" w:rsidRPr="00DE4780" w:rsidTr="00C915A1">
        <w:trPr>
          <w:trHeight w:val="556"/>
          <w:jc w:val="center"/>
        </w:trPr>
        <w:tc>
          <w:tcPr>
            <w:cnfStyle w:val="001000000000" w:firstRow="0" w:lastRow="0" w:firstColumn="1" w:lastColumn="0" w:oddVBand="0" w:evenVBand="0" w:oddHBand="0" w:evenHBand="0" w:firstRowFirstColumn="0" w:firstRowLastColumn="0" w:lastRowFirstColumn="0" w:lastRowLastColumn="0"/>
            <w:tcW w:w="3123" w:type="dxa"/>
            <w:vAlign w:val="center"/>
          </w:tcPr>
          <w:p w:rsidR="00F20C7A" w:rsidRPr="002908BA" w:rsidRDefault="002908BA" w:rsidP="001E16C6">
            <w:pPr>
              <w:pStyle w:val="TABLA"/>
            </w:pPr>
            <w:r w:rsidRPr="002908BA">
              <w:rPr>
                <w:lang w:val="en-US"/>
              </w:rPr>
              <w:t>Not captured</w:t>
            </w:r>
          </w:p>
        </w:tc>
        <w:tc>
          <w:tcPr>
            <w:tcW w:w="3535" w:type="dxa"/>
            <w:vAlign w:val="center"/>
          </w:tcPr>
          <w:p w:rsidR="00F20C7A" w:rsidRDefault="009C6656" w:rsidP="001E16C6">
            <w:pPr>
              <w:pStyle w:val="TABLA"/>
              <w:cnfStyle w:val="000000000000" w:firstRow="0" w:lastRow="0" w:firstColumn="0" w:lastColumn="0" w:oddVBand="0" w:evenVBand="0" w:oddHBand="0" w:evenHBand="0" w:firstRowFirstColumn="0" w:firstRowLastColumn="0" w:lastRowFirstColumn="0" w:lastRowLastColumn="0"/>
            </w:pPr>
            <w:r w:rsidRPr="009C6656">
              <w:t>973</w:t>
            </w:r>
            <w:r>
              <w:t xml:space="preserve"> registros (36.46%)</w:t>
            </w:r>
          </w:p>
        </w:tc>
      </w:tr>
      <w:tr w:rsidR="00F20C7A" w:rsidRPr="00DE4780" w:rsidTr="00C915A1">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3123" w:type="dxa"/>
            <w:vAlign w:val="center"/>
          </w:tcPr>
          <w:p w:rsidR="00F20C7A" w:rsidRPr="002908BA" w:rsidRDefault="002908BA" w:rsidP="001E16C6">
            <w:pPr>
              <w:pStyle w:val="TABLA"/>
            </w:pPr>
            <w:r w:rsidRPr="002908BA">
              <w:rPr>
                <w:lang w:val="en-US"/>
              </w:rPr>
              <w:t>Lost</w:t>
            </w:r>
          </w:p>
        </w:tc>
        <w:tc>
          <w:tcPr>
            <w:tcW w:w="3535" w:type="dxa"/>
            <w:vAlign w:val="center"/>
          </w:tcPr>
          <w:p w:rsidR="00F20C7A" w:rsidRDefault="009C6656" w:rsidP="001E16C6">
            <w:pPr>
              <w:pStyle w:val="TABLA"/>
              <w:cnfStyle w:val="000000100000" w:firstRow="0" w:lastRow="0" w:firstColumn="0" w:lastColumn="0" w:oddVBand="0" w:evenVBand="0" w:oddHBand="1" w:evenHBand="0" w:firstRowFirstColumn="0" w:firstRowLastColumn="0" w:lastRowFirstColumn="0" w:lastRowLastColumn="0"/>
            </w:pPr>
            <w:r>
              <w:t>347 registros (13%)</w:t>
            </w:r>
          </w:p>
        </w:tc>
      </w:tr>
    </w:tbl>
    <w:p w:rsidR="002908BA" w:rsidRDefault="002908BA" w:rsidP="00F20C7A">
      <w:pPr>
        <w:pStyle w:val="NoSpacing"/>
      </w:pPr>
    </w:p>
    <w:p w:rsidR="001E16C6" w:rsidRDefault="001E16C6" w:rsidP="00E76BF9">
      <w:pPr>
        <w:pStyle w:val="NoSpacing"/>
      </w:pPr>
      <w:r>
        <w:t>Ya que la mayoría de las variables hace referencia a la actividad que los usuarios tienen con la plataforma, se espera poca información de las reg</w:t>
      </w:r>
      <w:r w:rsidR="00E12DE4">
        <w:t>las cuyo</w:t>
      </w:r>
      <w:r w:rsidR="003F4E2A">
        <w:t xml:space="preserve"> </w:t>
      </w:r>
      <w:r w:rsidR="00E12DE4">
        <w:rPr>
          <w:i/>
        </w:rPr>
        <w:t>rhs</w:t>
      </w:r>
      <w:r w:rsidR="003F4E2A">
        <w:t xml:space="preserve"> contenga el valor</w:t>
      </w:r>
      <w:r>
        <w:t xml:space="preserve"> </w:t>
      </w:r>
      <w:r w:rsidR="001D4437">
        <w:rPr>
          <w:i/>
        </w:rPr>
        <w:t>“</w:t>
      </w:r>
      <w:r w:rsidRPr="001E16C6">
        <w:rPr>
          <w:i/>
        </w:rPr>
        <w:t>Not interested/Didn't get it</w:t>
      </w:r>
      <w:r w:rsidR="001D4437">
        <w:rPr>
          <w:i/>
        </w:rPr>
        <w:t>”</w:t>
      </w:r>
      <w:r>
        <w:t xml:space="preserve">, ya que estos usuarios, por definición, no interactuaron con la plataforma. Se decide entonces buscar reglas de asociación que contengan en su mano derecha sólo las clases </w:t>
      </w:r>
      <w:r w:rsidR="001D4437">
        <w:rPr>
          <w:i/>
        </w:rPr>
        <w:t>“</w:t>
      </w:r>
      <w:r>
        <w:rPr>
          <w:i/>
        </w:rPr>
        <w:t>Not captured</w:t>
      </w:r>
      <w:r w:rsidR="001D4437">
        <w:rPr>
          <w:i/>
        </w:rPr>
        <w:t>”</w:t>
      </w:r>
      <w:r>
        <w:t xml:space="preserve"> y </w:t>
      </w:r>
      <w:r w:rsidR="001D4437">
        <w:rPr>
          <w:i/>
        </w:rPr>
        <w:t>“</w:t>
      </w:r>
      <w:r>
        <w:rPr>
          <w:i/>
        </w:rPr>
        <w:t>Lost</w:t>
      </w:r>
      <w:r w:rsidR="001D4437">
        <w:rPr>
          <w:i/>
        </w:rPr>
        <w:t>”</w:t>
      </w:r>
      <w:r w:rsidR="00627FAB">
        <w:t>; e</w:t>
      </w:r>
      <w:r w:rsidR="00112EAC">
        <w:t xml:space="preserve">n la </w:t>
      </w:r>
      <w:r w:rsidR="00BE5CE1">
        <w:rPr>
          <w:rStyle w:val="ReferenciaChar"/>
        </w:rPr>
        <w:t>tabla 4.8</w:t>
      </w:r>
      <w:r w:rsidR="00A07080">
        <w:t xml:space="preserve"> </w:t>
      </w:r>
      <w:r w:rsidR="00112EAC">
        <w:t xml:space="preserve">se presentan las reglas </w:t>
      </w:r>
      <w:r w:rsidR="00627FAB">
        <w:t>encontradas para tal efecto. C</w:t>
      </w:r>
      <w:r w:rsidR="00BB0EE7">
        <w:t>abe destacar que é</w:t>
      </w:r>
      <w:r w:rsidR="00112EAC">
        <w:t xml:space="preserve">stas no son las únicas reglas resultantes de la ejecución del algoritmo, pero el resto de ellas eran combinaciones de las diferentes variables dependientes de la interacción, </w:t>
      </w:r>
      <w:r w:rsidR="005D013B">
        <w:t>donde</w:t>
      </w:r>
      <w:r w:rsidR="008A2130">
        <w:t xml:space="preserve"> todos los casos hacían referencia a los primeros intervalos de valores, lo que es de esperarse de grupos de usuarios no capturados y perdidos.</w:t>
      </w:r>
      <w:r w:rsidR="00112EAC">
        <w:t xml:space="preserve">  </w:t>
      </w:r>
    </w:p>
    <w:p w:rsidR="008C7C5E" w:rsidRDefault="008C7C5E" w:rsidP="006B376F">
      <w:pPr>
        <w:pStyle w:val="NoSpacing"/>
      </w:pPr>
    </w:p>
    <w:p w:rsidR="00C915A1" w:rsidRDefault="00C915A1" w:rsidP="00C915A1">
      <w:pPr>
        <w:pStyle w:val="NoSpacing"/>
      </w:pPr>
      <w:r>
        <w:t>Las reglas encontradas concuerdan con la información visualizada en la primera etapa del proyecto, por lo que no se descubre nuevo conocimiento a durante este proceso.</w:t>
      </w:r>
    </w:p>
    <w:p w:rsidR="00C915A1" w:rsidRDefault="00C915A1" w:rsidP="006B376F">
      <w:pPr>
        <w:pStyle w:val="NoSpacing"/>
      </w:pPr>
    </w:p>
    <w:p w:rsidR="00D127F1" w:rsidRPr="008A5C09" w:rsidRDefault="00D127F1" w:rsidP="00D127F1">
      <w:pPr>
        <w:pStyle w:val="NoSpacing"/>
      </w:pPr>
      <w:r>
        <w:t xml:space="preserve">Luego se procede a aplicar este algoritmo sobre la base de datos de videos. De la misma forma que para la de usuarios, se buscan las reglas cuyo </w:t>
      </w:r>
      <w:r w:rsidRPr="008B0CA4">
        <w:rPr>
          <w:i/>
        </w:rPr>
        <w:t>rhs</w:t>
      </w:r>
      <w:r>
        <w:t xml:space="preserve"> valores relacionadas con los indicadores de interés. Lamentablemente, no se encuentran reglas que aporten valor a los objetivos del estudio. </w:t>
      </w:r>
    </w:p>
    <w:p w:rsidR="00D127F1" w:rsidRDefault="00D127F1" w:rsidP="006B376F">
      <w:pPr>
        <w:pStyle w:val="NoSpacing"/>
      </w:pPr>
    </w:p>
    <w:p w:rsidR="00D127F1" w:rsidRDefault="00D127F1" w:rsidP="006B376F">
      <w:pPr>
        <w:pStyle w:val="NoSpacing"/>
      </w:pPr>
    </w:p>
    <w:p w:rsidR="00112EAC" w:rsidRPr="00B81B24" w:rsidRDefault="00112EAC" w:rsidP="00112EAC">
      <w:pPr>
        <w:pStyle w:val="TtuloTabla"/>
      </w:pPr>
      <w:bookmarkStart w:id="171" w:name="_Ref450748012"/>
      <w:bookmarkStart w:id="172" w:name="_Toc453771784"/>
      <w:bookmarkStart w:id="173" w:name="_Toc453771916"/>
      <w:r>
        <w:lastRenderedPageBreak/>
        <w:t xml:space="preserve">Tabla </w:t>
      </w:r>
      <w:bookmarkEnd w:id="171"/>
      <w:r w:rsidR="00BE5CE1">
        <w:t>4.8</w:t>
      </w:r>
      <w:r>
        <w:t xml:space="preserve">: Reglas de </w:t>
      </w:r>
      <w:r w:rsidR="0091227A">
        <w:t>clasificación</w:t>
      </w:r>
      <w:r>
        <w:t xml:space="preserve"> para clases </w:t>
      </w:r>
      <w:r>
        <w:rPr>
          <w:i/>
        </w:rPr>
        <w:t xml:space="preserve">Not captured </w:t>
      </w:r>
      <w:r>
        <w:t xml:space="preserve">y </w:t>
      </w:r>
      <w:r>
        <w:rPr>
          <w:i/>
        </w:rPr>
        <w:t>Lost</w:t>
      </w:r>
      <w:r w:rsidR="00B81B24">
        <w:t xml:space="preserve">, </w:t>
      </w:r>
      <w:r w:rsidR="001E49B8">
        <w:t xml:space="preserve">agrupadas por clase y dentro de estas, ordenadas por </w:t>
      </w:r>
      <w:r w:rsidR="00B81B24">
        <w:rPr>
          <w:i/>
        </w:rPr>
        <w:t>lift</w:t>
      </w:r>
      <w:bookmarkEnd w:id="172"/>
      <w:bookmarkEnd w:id="173"/>
    </w:p>
    <w:tbl>
      <w:tblPr>
        <w:tblStyle w:val="LightList-Accent4"/>
        <w:tblW w:w="8322" w:type="dxa"/>
        <w:tblLayout w:type="fixed"/>
        <w:tblLook w:val="04A0" w:firstRow="1" w:lastRow="0" w:firstColumn="1" w:lastColumn="0" w:noHBand="0" w:noVBand="1"/>
      </w:tblPr>
      <w:tblGrid>
        <w:gridCol w:w="1101"/>
        <w:gridCol w:w="2693"/>
        <w:gridCol w:w="1417"/>
        <w:gridCol w:w="993"/>
        <w:gridCol w:w="1417"/>
        <w:gridCol w:w="142"/>
        <w:gridCol w:w="559"/>
      </w:tblGrid>
      <w:tr w:rsidR="00AE1987" w:rsidRPr="00DE4780" w:rsidTr="00C915A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01" w:type="dxa"/>
            <w:vAlign w:val="center"/>
          </w:tcPr>
          <w:p w:rsidR="00AE1987" w:rsidRPr="00C915A1" w:rsidRDefault="00AE1987" w:rsidP="00C915A1">
            <w:pPr>
              <w:pStyle w:val="TABLA"/>
              <w:jc w:val="left"/>
              <w:rPr>
                <w:sz w:val="22"/>
                <w:szCs w:val="22"/>
              </w:rPr>
            </w:pPr>
            <w:r w:rsidRPr="00C915A1">
              <w:rPr>
                <w:sz w:val="22"/>
                <w:szCs w:val="22"/>
              </w:rPr>
              <w:t>Clase</w:t>
            </w:r>
          </w:p>
        </w:tc>
        <w:tc>
          <w:tcPr>
            <w:tcW w:w="2693" w:type="dxa"/>
            <w:vAlign w:val="center"/>
          </w:tcPr>
          <w:p w:rsidR="00AE1987" w:rsidRPr="00C915A1" w:rsidRDefault="00AE1987" w:rsidP="00C915A1">
            <w:pPr>
              <w:pStyle w:val="TABLA"/>
              <w:jc w:val="left"/>
              <w:cnfStyle w:val="100000000000" w:firstRow="1" w:lastRow="0" w:firstColumn="0" w:lastColumn="0" w:oddVBand="0" w:evenVBand="0" w:oddHBand="0" w:evenHBand="0" w:firstRowFirstColumn="0" w:firstRowLastColumn="0" w:lastRowFirstColumn="0" w:lastRowLastColumn="0"/>
              <w:rPr>
                <w:b w:val="0"/>
                <w:bCs w:val="0"/>
                <w:sz w:val="22"/>
                <w:szCs w:val="22"/>
              </w:rPr>
            </w:pPr>
            <w:r w:rsidRPr="00C915A1">
              <w:rPr>
                <w:sz w:val="22"/>
                <w:szCs w:val="22"/>
              </w:rPr>
              <w:t>Mano izquierda</w:t>
            </w:r>
          </w:p>
        </w:tc>
        <w:tc>
          <w:tcPr>
            <w:tcW w:w="1417" w:type="dxa"/>
            <w:vAlign w:val="center"/>
          </w:tcPr>
          <w:p w:rsidR="00AE1987" w:rsidRPr="00C915A1" w:rsidRDefault="00AE1987" w:rsidP="00C915A1">
            <w:pPr>
              <w:pStyle w:val="TABLA"/>
              <w:jc w:val="left"/>
              <w:cnfStyle w:val="100000000000" w:firstRow="1" w:lastRow="0" w:firstColumn="0" w:lastColumn="0" w:oddVBand="0" w:evenVBand="0" w:oddHBand="0" w:evenHBand="0" w:firstRowFirstColumn="0" w:firstRowLastColumn="0" w:lastRowFirstColumn="0" w:lastRowLastColumn="0"/>
              <w:rPr>
                <w:sz w:val="22"/>
                <w:szCs w:val="22"/>
              </w:rPr>
            </w:pPr>
            <w:r w:rsidRPr="00C915A1">
              <w:rPr>
                <w:sz w:val="22"/>
                <w:szCs w:val="22"/>
              </w:rPr>
              <w:t>Mano derecha</w:t>
            </w:r>
          </w:p>
        </w:tc>
        <w:tc>
          <w:tcPr>
            <w:tcW w:w="993" w:type="dxa"/>
            <w:vAlign w:val="center"/>
          </w:tcPr>
          <w:p w:rsidR="00AE1987" w:rsidRPr="00C915A1" w:rsidRDefault="00AE1987" w:rsidP="00C915A1">
            <w:pPr>
              <w:pStyle w:val="TABLA"/>
              <w:jc w:val="left"/>
              <w:cnfStyle w:val="100000000000" w:firstRow="1" w:lastRow="0" w:firstColumn="0" w:lastColumn="0" w:oddVBand="0" w:evenVBand="0" w:oddHBand="0" w:evenHBand="0" w:firstRowFirstColumn="0" w:firstRowLastColumn="0" w:lastRowFirstColumn="0" w:lastRowLastColumn="0"/>
              <w:rPr>
                <w:sz w:val="22"/>
                <w:szCs w:val="22"/>
              </w:rPr>
            </w:pPr>
            <w:r w:rsidRPr="00C915A1">
              <w:rPr>
                <w:sz w:val="22"/>
                <w:szCs w:val="22"/>
              </w:rPr>
              <w:t>Soporte</w:t>
            </w:r>
          </w:p>
        </w:tc>
        <w:tc>
          <w:tcPr>
            <w:tcW w:w="1417" w:type="dxa"/>
            <w:vAlign w:val="center"/>
          </w:tcPr>
          <w:p w:rsidR="00AE1987" w:rsidRPr="00C915A1" w:rsidRDefault="00AE1987" w:rsidP="00C915A1">
            <w:pPr>
              <w:pStyle w:val="TABLA"/>
              <w:jc w:val="left"/>
              <w:cnfStyle w:val="100000000000" w:firstRow="1" w:lastRow="0" w:firstColumn="0" w:lastColumn="0" w:oddVBand="0" w:evenVBand="0" w:oddHBand="0" w:evenHBand="0" w:firstRowFirstColumn="0" w:firstRowLastColumn="0" w:lastRowFirstColumn="0" w:lastRowLastColumn="0"/>
              <w:rPr>
                <w:sz w:val="22"/>
                <w:szCs w:val="22"/>
              </w:rPr>
            </w:pPr>
            <w:r w:rsidRPr="00C915A1">
              <w:rPr>
                <w:sz w:val="22"/>
                <w:szCs w:val="22"/>
              </w:rPr>
              <w:t>Confianza</w:t>
            </w:r>
          </w:p>
        </w:tc>
        <w:tc>
          <w:tcPr>
            <w:tcW w:w="701" w:type="dxa"/>
            <w:gridSpan w:val="2"/>
            <w:vAlign w:val="center"/>
          </w:tcPr>
          <w:p w:rsidR="00AE1987" w:rsidRPr="00C915A1" w:rsidRDefault="00AE1987" w:rsidP="00C915A1">
            <w:pPr>
              <w:pStyle w:val="TABLA"/>
              <w:jc w:val="left"/>
              <w:cnfStyle w:val="100000000000" w:firstRow="1" w:lastRow="0" w:firstColumn="0" w:lastColumn="0" w:oddVBand="0" w:evenVBand="0" w:oddHBand="0" w:evenHBand="0" w:firstRowFirstColumn="0" w:firstRowLastColumn="0" w:lastRowFirstColumn="0" w:lastRowLastColumn="0"/>
              <w:rPr>
                <w:sz w:val="22"/>
                <w:szCs w:val="22"/>
              </w:rPr>
            </w:pPr>
            <w:r w:rsidRPr="00C915A1">
              <w:rPr>
                <w:sz w:val="22"/>
                <w:szCs w:val="22"/>
              </w:rPr>
              <w:t>Lift</w:t>
            </w:r>
          </w:p>
        </w:tc>
      </w:tr>
      <w:tr w:rsidR="00AE1987" w:rsidRPr="00DE4780" w:rsidTr="00C915A1">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101" w:type="dxa"/>
            <w:vMerge w:val="restart"/>
            <w:vAlign w:val="center"/>
          </w:tcPr>
          <w:p w:rsidR="00AE1987" w:rsidRPr="00C915A1" w:rsidRDefault="00AE1987" w:rsidP="001E16C6">
            <w:pPr>
              <w:pStyle w:val="TABLA"/>
              <w:rPr>
                <w:sz w:val="22"/>
                <w:szCs w:val="22"/>
              </w:rPr>
            </w:pPr>
            <w:r w:rsidRPr="00C915A1">
              <w:rPr>
                <w:sz w:val="22"/>
                <w:szCs w:val="22"/>
                <w:lang w:val="en-US"/>
              </w:rPr>
              <w:t>Not captured</w:t>
            </w:r>
          </w:p>
        </w:tc>
        <w:tc>
          <w:tcPr>
            <w:tcW w:w="2693" w:type="dxa"/>
            <w:vAlign w:val="center"/>
          </w:tcPr>
          <w:p w:rsidR="00AE1987" w:rsidRPr="00C915A1" w:rsidRDefault="00AE1987" w:rsidP="00E76BF9">
            <w:pPr>
              <w:pStyle w:val="TABLA"/>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densidad_videos=Low</w:t>
            </w:r>
          </w:p>
        </w:tc>
        <w:tc>
          <w:tcPr>
            <w:tcW w:w="1417" w:type="dxa"/>
            <w:vAlign w:val="center"/>
          </w:tcPr>
          <w:p w:rsidR="00AE1987" w:rsidRPr="00C915A1" w:rsidRDefault="00AE1987" w:rsidP="00A2338F">
            <w:pPr>
              <w:pStyle w:val="TABLA"/>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quality=Not captured</w:t>
            </w:r>
          </w:p>
        </w:tc>
        <w:tc>
          <w:tcPr>
            <w:tcW w:w="993" w:type="dxa"/>
            <w:vAlign w:val="center"/>
          </w:tcPr>
          <w:p w:rsidR="00AE1987" w:rsidRPr="00C915A1" w:rsidRDefault="00AE1987" w:rsidP="001C57FC">
            <w:pPr>
              <w:pStyle w:val="TABLA"/>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25.48%</w:t>
            </w:r>
          </w:p>
        </w:tc>
        <w:tc>
          <w:tcPr>
            <w:tcW w:w="1559" w:type="dxa"/>
            <w:gridSpan w:val="2"/>
            <w:vAlign w:val="center"/>
          </w:tcPr>
          <w:p w:rsidR="00AE1987" w:rsidRPr="00C915A1" w:rsidRDefault="00AE1987" w:rsidP="00AE1987">
            <w:pPr>
              <w:pStyle w:val="TABLA"/>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63.31%</w:t>
            </w:r>
          </w:p>
        </w:tc>
        <w:tc>
          <w:tcPr>
            <w:tcW w:w="559" w:type="dxa"/>
            <w:vAlign w:val="center"/>
          </w:tcPr>
          <w:p w:rsidR="00AE1987" w:rsidRPr="00C915A1" w:rsidRDefault="00AE1987" w:rsidP="00AE1987">
            <w:pPr>
              <w:pStyle w:val="TABLA"/>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1.7</w:t>
            </w:r>
          </w:p>
        </w:tc>
      </w:tr>
      <w:tr w:rsidR="00AE1987" w:rsidRPr="00DE4780" w:rsidTr="00C915A1">
        <w:trPr>
          <w:trHeight w:val="415"/>
        </w:trPr>
        <w:tc>
          <w:tcPr>
            <w:cnfStyle w:val="001000000000" w:firstRow="0" w:lastRow="0" w:firstColumn="1" w:lastColumn="0" w:oddVBand="0" w:evenVBand="0" w:oddHBand="0" w:evenHBand="0" w:firstRowFirstColumn="0" w:firstRowLastColumn="0" w:lastRowFirstColumn="0" w:lastRowLastColumn="0"/>
            <w:tcW w:w="1101" w:type="dxa"/>
            <w:vMerge/>
            <w:tcBorders>
              <w:bottom w:val="single" w:sz="8" w:space="0" w:color="8064A2" w:themeColor="accent4"/>
            </w:tcBorders>
            <w:vAlign w:val="center"/>
          </w:tcPr>
          <w:p w:rsidR="00AE1987" w:rsidRPr="00C915A1" w:rsidRDefault="00AE1987" w:rsidP="001E16C6">
            <w:pPr>
              <w:pStyle w:val="TABLA"/>
              <w:rPr>
                <w:sz w:val="22"/>
                <w:szCs w:val="22"/>
                <w:lang w:val="en-US"/>
              </w:rPr>
            </w:pPr>
          </w:p>
        </w:tc>
        <w:tc>
          <w:tcPr>
            <w:tcW w:w="2693" w:type="dxa"/>
            <w:tcBorders>
              <w:top w:val="single" w:sz="8" w:space="0" w:color="8064A2" w:themeColor="accent4"/>
              <w:bottom w:val="single" w:sz="8" w:space="0" w:color="8064A2" w:themeColor="accent4"/>
            </w:tcBorders>
            <w:vAlign w:val="center"/>
          </w:tcPr>
          <w:p w:rsidR="00AE1987" w:rsidRPr="00C915A1" w:rsidRDefault="00AE1987" w:rsidP="00E76BF9">
            <w:pPr>
              <w:pStyle w:val="TABLA"/>
              <w:cnfStyle w:val="000000000000" w:firstRow="0" w:lastRow="0" w:firstColumn="0" w:lastColumn="0" w:oddVBand="0" w:evenVBand="0" w:oddHBand="0" w:evenHBand="0" w:firstRowFirstColumn="0" w:firstRowLastColumn="0" w:lastRowFirstColumn="0" w:lastRowLastColumn="0"/>
              <w:rPr>
                <w:sz w:val="22"/>
                <w:szCs w:val="22"/>
                <w:lang w:val="en-US"/>
              </w:rPr>
            </w:pPr>
            <w:r w:rsidRPr="00C915A1">
              <w:rPr>
                <w:sz w:val="22"/>
                <w:szCs w:val="22"/>
              </w:rPr>
              <w:t>densidad_concursos=Low</w:t>
            </w:r>
          </w:p>
        </w:tc>
        <w:tc>
          <w:tcPr>
            <w:tcW w:w="1417" w:type="dxa"/>
            <w:tcBorders>
              <w:top w:val="single" w:sz="8" w:space="0" w:color="8064A2" w:themeColor="accent4"/>
              <w:bottom w:val="single" w:sz="8" w:space="0" w:color="8064A2" w:themeColor="accent4"/>
            </w:tcBorders>
            <w:vAlign w:val="center"/>
          </w:tcPr>
          <w:p w:rsidR="00AE1987" w:rsidRPr="00C915A1" w:rsidRDefault="00AE1987" w:rsidP="00A2338F">
            <w:pPr>
              <w:pStyle w:val="TABLA"/>
              <w:cnfStyle w:val="000000000000" w:firstRow="0" w:lastRow="0" w:firstColumn="0" w:lastColumn="0" w:oddVBand="0" w:evenVBand="0" w:oddHBand="0" w:evenHBand="0" w:firstRowFirstColumn="0" w:firstRowLastColumn="0" w:lastRowFirstColumn="0" w:lastRowLastColumn="0"/>
              <w:rPr>
                <w:sz w:val="22"/>
                <w:szCs w:val="22"/>
                <w:lang w:val="en-US"/>
              </w:rPr>
            </w:pPr>
            <w:r w:rsidRPr="00C915A1">
              <w:rPr>
                <w:sz w:val="22"/>
                <w:szCs w:val="22"/>
              </w:rPr>
              <w:t>quality=Not captured</w:t>
            </w:r>
          </w:p>
        </w:tc>
        <w:tc>
          <w:tcPr>
            <w:tcW w:w="993" w:type="dxa"/>
            <w:tcBorders>
              <w:bottom w:val="single" w:sz="8" w:space="0" w:color="8064A2" w:themeColor="accent4"/>
            </w:tcBorders>
            <w:vAlign w:val="center"/>
          </w:tcPr>
          <w:p w:rsidR="00AE1987" w:rsidRPr="00C915A1" w:rsidRDefault="00AE1987" w:rsidP="001C57FC">
            <w:pPr>
              <w:pStyle w:val="TABLA"/>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C915A1">
              <w:rPr>
                <w:sz w:val="22"/>
                <w:szCs w:val="22"/>
              </w:rPr>
              <w:t xml:space="preserve">26.26%  </w:t>
            </w:r>
          </w:p>
        </w:tc>
        <w:tc>
          <w:tcPr>
            <w:tcW w:w="1559" w:type="dxa"/>
            <w:gridSpan w:val="2"/>
            <w:tcBorders>
              <w:bottom w:val="single" w:sz="8" w:space="0" w:color="8064A2" w:themeColor="accent4"/>
            </w:tcBorders>
            <w:vAlign w:val="center"/>
          </w:tcPr>
          <w:p w:rsidR="00AE1987" w:rsidRPr="00C915A1" w:rsidRDefault="00AE1987" w:rsidP="00AE1987">
            <w:pPr>
              <w:pStyle w:val="TABLA"/>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C915A1">
              <w:rPr>
                <w:sz w:val="22"/>
                <w:szCs w:val="22"/>
              </w:rPr>
              <w:t>63.44%</w:t>
            </w:r>
          </w:p>
        </w:tc>
        <w:tc>
          <w:tcPr>
            <w:tcW w:w="559" w:type="dxa"/>
            <w:tcBorders>
              <w:bottom w:val="single" w:sz="8" w:space="0" w:color="8064A2" w:themeColor="accent4"/>
            </w:tcBorders>
            <w:vAlign w:val="center"/>
          </w:tcPr>
          <w:p w:rsidR="00AE1987" w:rsidRPr="00C915A1" w:rsidRDefault="00AE1987" w:rsidP="00AE1987">
            <w:pPr>
              <w:pStyle w:val="TABLA"/>
              <w:jc w:val="left"/>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1.7</w:t>
            </w:r>
          </w:p>
        </w:tc>
      </w:tr>
      <w:tr w:rsidR="00AE1987" w:rsidRPr="00DE4780" w:rsidTr="00C915A1">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101" w:type="dxa"/>
            <w:vMerge w:val="restart"/>
            <w:vAlign w:val="center"/>
          </w:tcPr>
          <w:p w:rsidR="00AE1987" w:rsidRPr="00C915A1" w:rsidRDefault="00AE1987" w:rsidP="001E16C6">
            <w:pPr>
              <w:pStyle w:val="TABLA"/>
              <w:rPr>
                <w:sz w:val="22"/>
                <w:szCs w:val="22"/>
              </w:rPr>
            </w:pPr>
            <w:r w:rsidRPr="00C915A1">
              <w:rPr>
                <w:sz w:val="22"/>
                <w:szCs w:val="22"/>
                <w:lang w:val="en-US"/>
              </w:rPr>
              <w:t>Lost</w:t>
            </w:r>
          </w:p>
        </w:tc>
        <w:tc>
          <w:tcPr>
            <w:tcW w:w="2693" w:type="dxa"/>
            <w:vAlign w:val="center"/>
          </w:tcPr>
          <w:p w:rsidR="00AE1987" w:rsidRPr="00C915A1" w:rsidRDefault="00AE1987" w:rsidP="00E76BF9">
            <w:pPr>
              <w:pStyle w:val="TABLA"/>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 xml:space="preserve">sistema_registro=Recruited </w:t>
            </w:r>
          </w:p>
        </w:tc>
        <w:tc>
          <w:tcPr>
            <w:tcW w:w="1417" w:type="dxa"/>
            <w:vAlign w:val="center"/>
          </w:tcPr>
          <w:p w:rsidR="00AE1987" w:rsidRPr="00C915A1" w:rsidRDefault="00AE1987" w:rsidP="00E76BF9">
            <w:pPr>
              <w:pStyle w:val="TABLA"/>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quality=Lost</w:t>
            </w:r>
          </w:p>
        </w:tc>
        <w:tc>
          <w:tcPr>
            <w:tcW w:w="993" w:type="dxa"/>
            <w:vAlign w:val="center"/>
          </w:tcPr>
          <w:p w:rsidR="00AE1987" w:rsidRPr="00C915A1" w:rsidRDefault="00AE1987" w:rsidP="001C57FC">
            <w:pPr>
              <w:pStyle w:val="TABLA"/>
              <w:jc w:val="left"/>
              <w:cnfStyle w:val="000000100000" w:firstRow="0" w:lastRow="0" w:firstColumn="0" w:lastColumn="0" w:oddVBand="0" w:evenVBand="0" w:oddHBand="1" w:evenHBand="0" w:firstRowFirstColumn="0" w:firstRowLastColumn="0" w:lastRowFirstColumn="0" w:lastRowLastColumn="0"/>
              <w:rPr>
                <w:sz w:val="22"/>
                <w:szCs w:val="22"/>
              </w:rPr>
            </w:pPr>
            <w:r w:rsidRPr="00C915A1">
              <w:rPr>
                <w:sz w:val="22"/>
                <w:szCs w:val="22"/>
              </w:rPr>
              <w:t>10.29%</w:t>
            </w:r>
          </w:p>
        </w:tc>
        <w:tc>
          <w:tcPr>
            <w:tcW w:w="1559" w:type="dxa"/>
            <w:gridSpan w:val="2"/>
            <w:vAlign w:val="center"/>
          </w:tcPr>
          <w:p w:rsidR="00AE1987" w:rsidRPr="00C915A1" w:rsidRDefault="00AE1987" w:rsidP="00AE1987">
            <w:pPr>
              <w:pStyle w:val="TABLA"/>
              <w:jc w:val="left"/>
              <w:cnfStyle w:val="000000100000" w:firstRow="0" w:lastRow="0" w:firstColumn="0" w:lastColumn="0" w:oddVBand="0" w:evenVBand="0" w:oddHBand="1" w:evenHBand="0" w:firstRowFirstColumn="0" w:firstRowLastColumn="0" w:lastRowFirstColumn="0" w:lastRowLastColumn="0"/>
              <w:rPr>
                <w:sz w:val="22"/>
                <w:szCs w:val="22"/>
              </w:rPr>
            </w:pPr>
            <w:r w:rsidRPr="00C915A1">
              <w:rPr>
                <w:sz w:val="22"/>
                <w:szCs w:val="22"/>
              </w:rPr>
              <w:t>76.69%</w:t>
            </w:r>
          </w:p>
        </w:tc>
        <w:tc>
          <w:tcPr>
            <w:tcW w:w="559" w:type="dxa"/>
            <w:vAlign w:val="center"/>
          </w:tcPr>
          <w:p w:rsidR="00AE1987" w:rsidRPr="00C915A1" w:rsidRDefault="00AE1987" w:rsidP="00AE1987">
            <w:pPr>
              <w:pStyle w:val="TABLA"/>
              <w:jc w:val="left"/>
              <w:cnfStyle w:val="000000100000" w:firstRow="0" w:lastRow="0" w:firstColumn="0" w:lastColumn="0" w:oddVBand="0" w:evenVBand="0" w:oddHBand="1" w:evenHBand="0" w:firstRowFirstColumn="0" w:firstRowLastColumn="0" w:lastRowFirstColumn="0" w:lastRowLastColumn="0"/>
              <w:rPr>
                <w:sz w:val="22"/>
                <w:szCs w:val="22"/>
              </w:rPr>
            </w:pPr>
            <w:r w:rsidRPr="00C915A1">
              <w:rPr>
                <w:sz w:val="22"/>
                <w:szCs w:val="22"/>
              </w:rPr>
              <w:t>5.9</w:t>
            </w:r>
          </w:p>
        </w:tc>
      </w:tr>
      <w:tr w:rsidR="00AE1987" w:rsidRPr="00DE4780" w:rsidTr="00C915A1">
        <w:trPr>
          <w:trHeight w:val="35"/>
        </w:trPr>
        <w:tc>
          <w:tcPr>
            <w:cnfStyle w:val="001000000000" w:firstRow="0" w:lastRow="0" w:firstColumn="1" w:lastColumn="0" w:oddVBand="0" w:evenVBand="0" w:oddHBand="0" w:evenHBand="0" w:firstRowFirstColumn="0" w:firstRowLastColumn="0" w:lastRowFirstColumn="0" w:lastRowLastColumn="0"/>
            <w:tcW w:w="1101" w:type="dxa"/>
            <w:vMerge/>
            <w:vAlign w:val="center"/>
          </w:tcPr>
          <w:p w:rsidR="00AE1987" w:rsidRPr="00C915A1" w:rsidRDefault="00AE1987" w:rsidP="001E16C6">
            <w:pPr>
              <w:pStyle w:val="TABLA"/>
              <w:rPr>
                <w:sz w:val="22"/>
                <w:szCs w:val="22"/>
                <w:lang w:val="en-US"/>
              </w:rPr>
            </w:pPr>
          </w:p>
        </w:tc>
        <w:tc>
          <w:tcPr>
            <w:tcW w:w="2693" w:type="dxa"/>
            <w:tcBorders>
              <w:top w:val="single" w:sz="8" w:space="0" w:color="8064A2" w:themeColor="accent4"/>
              <w:bottom w:val="single" w:sz="8" w:space="0" w:color="8064A2" w:themeColor="accent4"/>
            </w:tcBorders>
            <w:vAlign w:val="center"/>
          </w:tcPr>
          <w:p w:rsidR="00AE1987" w:rsidRPr="00C915A1" w:rsidRDefault="00AE1987" w:rsidP="001E16C6">
            <w:pPr>
              <w:pStyle w:val="TABLA"/>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 xml:space="preserve">premios_canjeados=0, sistema_registro=Recruited                </w:t>
            </w:r>
          </w:p>
        </w:tc>
        <w:tc>
          <w:tcPr>
            <w:tcW w:w="1417" w:type="dxa"/>
            <w:tcBorders>
              <w:top w:val="single" w:sz="8" w:space="0" w:color="8064A2" w:themeColor="accent4"/>
              <w:bottom w:val="single" w:sz="8" w:space="0" w:color="8064A2" w:themeColor="accent4"/>
            </w:tcBorders>
            <w:vAlign w:val="center"/>
          </w:tcPr>
          <w:p w:rsidR="00AE1987" w:rsidRPr="00C915A1" w:rsidRDefault="00AE1987" w:rsidP="001E16C6">
            <w:pPr>
              <w:pStyle w:val="TABLA"/>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quality=Lost</w:t>
            </w:r>
          </w:p>
        </w:tc>
        <w:tc>
          <w:tcPr>
            <w:tcW w:w="993" w:type="dxa"/>
            <w:vAlign w:val="center"/>
          </w:tcPr>
          <w:p w:rsidR="00AE1987" w:rsidRPr="00C915A1" w:rsidRDefault="00AE1987" w:rsidP="001C57FC">
            <w:pPr>
              <w:pStyle w:val="TABLA"/>
              <w:jc w:val="left"/>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9.98%</w:t>
            </w:r>
          </w:p>
        </w:tc>
        <w:tc>
          <w:tcPr>
            <w:tcW w:w="1559" w:type="dxa"/>
            <w:gridSpan w:val="2"/>
            <w:vAlign w:val="center"/>
          </w:tcPr>
          <w:p w:rsidR="00AE1987" w:rsidRPr="00C915A1" w:rsidRDefault="00AE1987" w:rsidP="00AE1987">
            <w:pPr>
              <w:pStyle w:val="TABLA"/>
              <w:jc w:val="left"/>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76.08%</w:t>
            </w:r>
          </w:p>
        </w:tc>
        <w:tc>
          <w:tcPr>
            <w:tcW w:w="559" w:type="dxa"/>
            <w:vAlign w:val="center"/>
          </w:tcPr>
          <w:p w:rsidR="00AE1987" w:rsidRPr="00C915A1" w:rsidRDefault="00AE1987" w:rsidP="00AE1987">
            <w:pPr>
              <w:pStyle w:val="TABLA"/>
              <w:jc w:val="left"/>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5.9</w:t>
            </w:r>
          </w:p>
        </w:tc>
      </w:tr>
      <w:tr w:rsidR="00AE1987" w:rsidRPr="00DE4780" w:rsidTr="00C915A1">
        <w:trPr>
          <w:cnfStyle w:val="000000100000" w:firstRow="0" w:lastRow="0" w:firstColumn="0" w:lastColumn="0" w:oddVBand="0" w:evenVBand="0" w:oddHBand="1" w:evenHBand="0" w:firstRowFirstColumn="0" w:firstRowLastColumn="0" w:lastRowFirstColumn="0" w:lastRowLastColumn="0"/>
          <w:trHeight w:val="35"/>
        </w:trPr>
        <w:tc>
          <w:tcPr>
            <w:cnfStyle w:val="001000000000" w:firstRow="0" w:lastRow="0" w:firstColumn="1" w:lastColumn="0" w:oddVBand="0" w:evenVBand="0" w:oddHBand="0" w:evenHBand="0" w:firstRowFirstColumn="0" w:firstRowLastColumn="0" w:lastRowFirstColumn="0" w:lastRowLastColumn="0"/>
            <w:tcW w:w="1101" w:type="dxa"/>
            <w:vMerge/>
            <w:vAlign w:val="center"/>
          </w:tcPr>
          <w:p w:rsidR="00AE1987" w:rsidRPr="00C915A1" w:rsidRDefault="00AE1987" w:rsidP="001E16C6">
            <w:pPr>
              <w:pStyle w:val="TABLA"/>
              <w:rPr>
                <w:sz w:val="22"/>
                <w:szCs w:val="22"/>
              </w:rPr>
            </w:pPr>
          </w:p>
        </w:tc>
        <w:tc>
          <w:tcPr>
            <w:tcW w:w="2693" w:type="dxa"/>
            <w:vAlign w:val="center"/>
          </w:tcPr>
          <w:p w:rsidR="00AE1987" w:rsidRPr="00C915A1" w:rsidRDefault="00AE1987" w:rsidP="00E76BF9">
            <w:pPr>
              <w:pStyle w:val="TABLA"/>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recruitments=0,</w:t>
            </w:r>
          </w:p>
          <w:p w:rsidR="00AE1987" w:rsidRPr="00C915A1" w:rsidRDefault="00AE1987" w:rsidP="00E76BF9">
            <w:pPr>
              <w:pStyle w:val="TABLA"/>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 xml:space="preserve">sistema_registro=Recruited                     </w:t>
            </w:r>
          </w:p>
        </w:tc>
        <w:tc>
          <w:tcPr>
            <w:tcW w:w="1417" w:type="dxa"/>
            <w:vAlign w:val="center"/>
          </w:tcPr>
          <w:p w:rsidR="00AE1987" w:rsidRPr="00C915A1" w:rsidRDefault="00AE1987" w:rsidP="001E16C6">
            <w:pPr>
              <w:pStyle w:val="TABLA"/>
              <w:cnfStyle w:val="000000100000" w:firstRow="0" w:lastRow="0" w:firstColumn="0" w:lastColumn="0" w:oddVBand="0" w:evenVBand="0" w:oddHBand="1" w:evenHBand="0" w:firstRowFirstColumn="0" w:firstRowLastColumn="0" w:lastRowFirstColumn="0" w:lastRowLastColumn="0"/>
              <w:rPr>
                <w:sz w:val="22"/>
                <w:szCs w:val="22"/>
                <w:lang w:val="en-US"/>
              </w:rPr>
            </w:pPr>
            <w:r w:rsidRPr="00C915A1">
              <w:rPr>
                <w:sz w:val="22"/>
                <w:szCs w:val="22"/>
                <w:lang w:val="en-US"/>
              </w:rPr>
              <w:t>quality=Lost</w:t>
            </w:r>
          </w:p>
        </w:tc>
        <w:tc>
          <w:tcPr>
            <w:tcW w:w="993" w:type="dxa"/>
            <w:vAlign w:val="center"/>
          </w:tcPr>
          <w:p w:rsidR="00AE1987" w:rsidRPr="00C915A1" w:rsidRDefault="00AE1987" w:rsidP="001C57FC">
            <w:pPr>
              <w:pStyle w:val="TABLA"/>
              <w:jc w:val="left"/>
              <w:cnfStyle w:val="000000100000" w:firstRow="0" w:lastRow="0" w:firstColumn="0" w:lastColumn="0" w:oddVBand="0" w:evenVBand="0" w:oddHBand="1" w:evenHBand="0" w:firstRowFirstColumn="0" w:firstRowLastColumn="0" w:lastRowFirstColumn="0" w:lastRowLastColumn="0"/>
              <w:rPr>
                <w:sz w:val="22"/>
                <w:szCs w:val="22"/>
              </w:rPr>
            </w:pPr>
            <w:r w:rsidRPr="00C915A1">
              <w:rPr>
                <w:sz w:val="22"/>
                <w:szCs w:val="22"/>
              </w:rPr>
              <w:t>10.04%</w:t>
            </w:r>
          </w:p>
        </w:tc>
        <w:tc>
          <w:tcPr>
            <w:tcW w:w="1559" w:type="dxa"/>
            <w:gridSpan w:val="2"/>
            <w:vAlign w:val="center"/>
          </w:tcPr>
          <w:p w:rsidR="00AE1987" w:rsidRPr="00C915A1" w:rsidRDefault="00AE1987" w:rsidP="00AE1987">
            <w:pPr>
              <w:pStyle w:val="TABLA"/>
              <w:jc w:val="left"/>
              <w:cnfStyle w:val="000000100000" w:firstRow="0" w:lastRow="0" w:firstColumn="0" w:lastColumn="0" w:oddVBand="0" w:evenVBand="0" w:oddHBand="1" w:evenHBand="0" w:firstRowFirstColumn="0" w:firstRowLastColumn="0" w:lastRowFirstColumn="0" w:lastRowLastColumn="0"/>
              <w:rPr>
                <w:sz w:val="22"/>
                <w:szCs w:val="22"/>
              </w:rPr>
            </w:pPr>
            <w:r w:rsidRPr="00C915A1">
              <w:rPr>
                <w:sz w:val="22"/>
                <w:szCs w:val="22"/>
              </w:rPr>
              <w:t>76.35%</w:t>
            </w:r>
          </w:p>
        </w:tc>
        <w:tc>
          <w:tcPr>
            <w:tcW w:w="559" w:type="dxa"/>
            <w:vAlign w:val="center"/>
          </w:tcPr>
          <w:p w:rsidR="00AE1987" w:rsidRPr="00C915A1" w:rsidRDefault="00AE1987" w:rsidP="00AE1987">
            <w:pPr>
              <w:pStyle w:val="TABLA"/>
              <w:jc w:val="left"/>
              <w:cnfStyle w:val="000000100000" w:firstRow="0" w:lastRow="0" w:firstColumn="0" w:lastColumn="0" w:oddVBand="0" w:evenVBand="0" w:oddHBand="1" w:evenHBand="0" w:firstRowFirstColumn="0" w:firstRowLastColumn="0" w:lastRowFirstColumn="0" w:lastRowLastColumn="0"/>
              <w:rPr>
                <w:sz w:val="22"/>
                <w:szCs w:val="22"/>
              </w:rPr>
            </w:pPr>
            <w:r w:rsidRPr="00C915A1">
              <w:rPr>
                <w:sz w:val="22"/>
                <w:szCs w:val="22"/>
              </w:rPr>
              <w:t>5.8</w:t>
            </w:r>
          </w:p>
        </w:tc>
      </w:tr>
      <w:tr w:rsidR="00AE1987" w:rsidRPr="00DE4780" w:rsidTr="00C915A1">
        <w:trPr>
          <w:trHeight w:val="35"/>
        </w:trPr>
        <w:tc>
          <w:tcPr>
            <w:cnfStyle w:val="001000000000" w:firstRow="0" w:lastRow="0" w:firstColumn="1" w:lastColumn="0" w:oddVBand="0" w:evenVBand="0" w:oddHBand="0" w:evenHBand="0" w:firstRowFirstColumn="0" w:firstRowLastColumn="0" w:lastRowFirstColumn="0" w:lastRowLastColumn="0"/>
            <w:tcW w:w="1101" w:type="dxa"/>
            <w:vMerge/>
            <w:tcBorders>
              <w:bottom w:val="single" w:sz="8" w:space="0" w:color="8064A2" w:themeColor="accent4"/>
            </w:tcBorders>
            <w:vAlign w:val="center"/>
          </w:tcPr>
          <w:p w:rsidR="00AE1987" w:rsidRPr="00C915A1" w:rsidRDefault="00AE1987" w:rsidP="001E16C6">
            <w:pPr>
              <w:pStyle w:val="TABLA"/>
              <w:rPr>
                <w:sz w:val="22"/>
                <w:szCs w:val="22"/>
              </w:rPr>
            </w:pPr>
          </w:p>
        </w:tc>
        <w:tc>
          <w:tcPr>
            <w:tcW w:w="2693" w:type="dxa"/>
            <w:tcBorders>
              <w:top w:val="single" w:sz="8" w:space="0" w:color="8064A2" w:themeColor="accent4"/>
              <w:bottom w:val="single" w:sz="8" w:space="0" w:color="8064A2" w:themeColor="accent4"/>
            </w:tcBorders>
            <w:vAlign w:val="center"/>
          </w:tcPr>
          <w:p w:rsidR="00AE1987" w:rsidRPr="00C915A1" w:rsidRDefault="00AE1987" w:rsidP="00E76BF9">
            <w:pPr>
              <w:pStyle w:val="TABLA"/>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recruitments=0,</w:t>
            </w:r>
          </w:p>
          <w:p w:rsidR="00AE1987" w:rsidRPr="00C915A1" w:rsidRDefault="00AE1987" w:rsidP="00E76BF9">
            <w:pPr>
              <w:pStyle w:val="TABLA"/>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premios_canjeados=0,</w:t>
            </w:r>
          </w:p>
          <w:p w:rsidR="00AE1987" w:rsidRPr="00C915A1" w:rsidRDefault="00AE1987" w:rsidP="00E76BF9">
            <w:pPr>
              <w:pStyle w:val="TABLA"/>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 xml:space="preserve">sistema_registro=Recruited </w:t>
            </w:r>
          </w:p>
        </w:tc>
        <w:tc>
          <w:tcPr>
            <w:tcW w:w="1417" w:type="dxa"/>
            <w:tcBorders>
              <w:top w:val="single" w:sz="8" w:space="0" w:color="8064A2" w:themeColor="accent4"/>
              <w:bottom w:val="single" w:sz="8" w:space="0" w:color="8064A2" w:themeColor="accent4"/>
            </w:tcBorders>
            <w:vAlign w:val="center"/>
          </w:tcPr>
          <w:p w:rsidR="00AE1987" w:rsidRPr="00C915A1" w:rsidRDefault="00AE1987" w:rsidP="001E16C6">
            <w:pPr>
              <w:pStyle w:val="TABLA"/>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quality=Lost</w:t>
            </w:r>
          </w:p>
        </w:tc>
        <w:tc>
          <w:tcPr>
            <w:tcW w:w="993" w:type="dxa"/>
            <w:tcBorders>
              <w:bottom w:val="single" w:sz="8" w:space="0" w:color="8064A2" w:themeColor="accent4"/>
            </w:tcBorders>
            <w:vAlign w:val="center"/>
          </w:tcPr>
          <w:p w:rsidR="00AE1987" w:rsidRPr="00C915A1" w:rsidRDefault="00AE1987" w:rsidP="001C57FC">
            <w:pPr>
              <w:pStyle w:val="TABLA"/>
              <w:jc w:val="left"/>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9.7%</w:t>
            </w:r>
          </w:p>
        </w:tc>
        <w:tc>
          <w:tcPr>
            <w:tcW w:w="1559" w:type="dxa"/>
            <w:gridSpan w:val="2"/>
            <w:tcBorders>
              <w:bottom w:val="single" w:sz="8" w:space="0" w:color="8064A2" w:themeColor="accent4"/>
            </w:tcBorders>
            <w:vAlign w:val="center"/>
          </w:tcPr>
          <w:p w:rsidR="00AE1987" w:rsidRPr="00C915A1" w:rsidRDefault="00AE1987" w:rsidP="00AE1987">
            <w:pPr>
              <w:pStyle w:val="TABLA"/>
              <w:jc w:val="left"/>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75.73%</w:t>
            </w:r>
          </w:p>
        </w:tc>
        <w:tc>
          <w:tcPr>
            <w:tcW w:w="559" w:type="dxa"/>
            <w:tcBorders>
              <w:bottom w:val="single" w:sz="8" w:space="0" w:color="8064A2" w:themeColor="accent4"/>
            </w:tcBorders>
            <w:vAlign w:val="center"/>
          </w:tcPr>
          <w:p w:rsidR="00AE1987" w:rsidRPr="00C915A1" w:rsidRDefault="00AE1987" w:rsidP="00AE1987">
            <w:pPr>
              <w:pStyle w:val="TABLA"/>
              <w:jc w:val="left"/>
              <w:cnfStyle w:val="000000000000" w:firstRow="0" w:lastRow="0" w:firstColumn="0" w:lastColumn="0" w:oddVBand="0" w:evenVBand="0" w:oddHBand="0" w:evenHBand="0" w:firstRowFirstColumn="0" w:firstRowLastColumn="0" w:lastRowFirstColumn="0" w:lastRowLastColumn="0"/>
              <w:rPr>
                <w:sz w:val="22"/>
                <w:szCs w:val="22"/>
              </w:rPr>
            </w:pPr>
            <w:r w:rsidRPr="00C915A1">
              <w:rPr>
                <w:sz w:val="22"/>
                <w:szCs w:val="22"/>
              </w:rPr>
              <w:t>5.8</w:t>
            </w:r>
          </w:p>
        </w:tc>
      </w:tr>
    </w:tbl>
    <w:p w:rsidR="00E47365" w:rsidRDefault="00E47365" w:rsidP="00F220A3">
      <w:pPr>
        <w:pStyle w:val="NoSpacing"/>
        <w:ind w:firstLine="0"/>
      </w:pPr>
    </w:p>
    <w:p w:rsidR="00E47365" w:rsidRPr="00EE2F67" w:rsidRDefault="008158F1" w:rsidP="00543158">
      <w:pPr>
        <w:pStyle w:val="Titulo3"/>
        <w:numPr>
          <w:ilvl w:val="2"/>
          <w:numId w:val="18"/>
        </w:numPr>
      </w:pPr>
      <w:bookmarkStart w:id="174" w:name="_Toc453702839"/>
      <w:r>
        <w:t>Técnicas de clasificación</w:t>
      </w:r>
      <w:bookmarkEnd w:id="174"/>
    </w:p>
    <w:p w:rsidR="00F220A3" w:rsidRDefault="00F220A3" w:rsidP="00F220A3">
      <w:pPr>
        <w:pStyle w:val="NoSpacing"/>
      </w:pPr>
    </w:p>
    <w:p w:rsidR="008158F1" w:rsidRPr="008158F1" w:rsidRDefault="00F220A3" w:rsidP="008158F1">
      <w:pPr>
        <w:pStyle w:val="NoSpacing"/>
      </w:pPr>
      <w:r>
        <w:t xml:space="preserve">En segunda instancia, se decide utilizar técnicas de clasificación, para así poder definir un modelo que se adecue </w:t>
      </w:r>
      <w:r w:rsidR="008158F1">
        <w:t xml:space="preserve">de la mejor manera posible a cada uno de los indicadores claves del estudio. Se </w:t>
      </w:r>
      <w:r w:rsidR="00135A05">
        <w:t>implementan</w:t>
      </w:r>
      <w:r w:rsidR="008158F1">
        <w:t xml:space="preserve"> y </w:t>
      </w:r>
      <w:r w:rsidR="00135A05">
        <w:t>comparan</w:t>
      </w:r>
      <w:r w:rsidR="008158F1">
        <w:t xml:space="preserve"> los algoritmos: árboles de clasificación</w:t>
      </w:r>
      <w:r w:rsidR="008158F1">
        <w:rPr>
          <w:rStyle w:val="FootnoteReference"/>
        </w:rPr>
        <w:footnoteReference w:id="34"/>
      </w:r>
      <w:r w:rsidR="008158F1">
        <w:t xml:space="preserve">, </w:t>
      </w:r>
      <w:r w:rsidR="008158F1" w:rsidRPr="008158F1">
        <w:rPr>
          <w:i/>
        </w:rPr>
        <w:t>random</w:t>
      </w:r>
      <w:r w:rsidR="008158F1">
        <w:t xml:space="preserve"> </w:t>
      </w:r>
      <w:r w:rsidR="008158F1" w:rsidRPr="008158F1">
        <w:rPr>
          <w:i/>
        </w:rPr>
        <w:t>forest</w:t>
      </w:r>
      <w:r w:rsidR="008158F1">
        <w:rPr>
          <w:rStyle w:val="FootnoteReference"/>
          <w:i/>
        </w:rPr>
        <w:footnoteReference w:id="35"/>
      </w:r>
      <w:r w:rsidR="008158F1">
        <w:t xml:space="preserve">, </w:t>
      </w:r>
      <w:r w:rsidR="000A787B" w:rsidRPr="000A787B">
        <w:rPr>
          <w:i/>
        </w:rPr>
        <w:t>naive bayes</w:t>
      </w:r>
      <w:r w:rsidR="008158F1">
        <w:rPr>
          <w:rStyle w:val="FootnoteReference"/>
        </w:rPr>
        <w:footnoteReference w:id="36"/>
      </w:r>
      <w:r w:rsidR="008158F1">
        <w:t xml:space="preserve"> y máquinas de vectores de soporte</w:t>
      </w:r>
      <w:r w:rsidR="008158F1">
        <w:rPr>
          <w:rStyle w:val="FootnoteReference"/>
        </w:rPr>
        <w:footnoteReference w:id="37"/>
      </w:r>
      <w:r w:rsidR="008158F1">
        <w:t xml:space="preserve">. Finalmente se </w:t>
      </w:r>
      <w:r w:rsidR="00135A05">
        <w:t>compara</w:t>
      </w:r>
      <w:r w:rsidR="008158F1">
        <w:t xml:space="preserve"> el desempeño de cada algoritmo utilizando curvas </w:t>
      </w:r>
      <w:r w:rsidR="00C04A08">
        <w:t>matrices de confusión y curvas ROC.</w:t>
      </w:r>
    </w:p>
    <w:p w:rsidR="00491CC6" w:rsidRDefault="00491CC6" w:rsidP="00F220A3">
      <w:pPr>
        <w:pStyle w:val="NoSpacing"/>
      </w:pPr>
    </w:p>
    <w:p w:rsidR="000810E2" w:rsidRDefault="000810E2" w:rsidP="00F220A3">
      <w:pPr>
        <w:pStyle w:val="NoSpacing"/>
      </w:pPr>
      <w:r>
        <w:t xml:space="preserve">Durante la generación de </w:t>
      </w:r>
      <w:r w:rsidR="008158F1">
        <w:t>clasificadores</w:t>
      </w:r>
      <w:r>
        <w:t xml:space="preserve"> se </w:t>
      </w:r>
      <w:r w:rsidR="00155564">
        <w:t>decide separar los datos en sub</w:t>
      </w:r>
      <w:r>
        <w:t>g</w:t>
      </w:r>
      <w:r w:rsidR="00167DDE">
        <w:t>rupos de entrenamiento y prueba:</w:t>
      </w:r>
      <w:r>
        <w:t xml:space="preserve"> 70% de los datos se utilizó para entrenamiento y un 30% para pruebas en cada uno de los casos.</w:t>
      </w:r>
    </w:p>
    <w:p w:rsidR="00B03E37" w:rsidRDefault="00B03E37" w:rsidP="00F220A3">
      <w:pPr>
        <w:pStyle w:val="NoSpacing"/>
      </w:pPr>
    </w:p>
    <w:p w:rsidR="004C075D" w:rsidRDefault="004C075D" w:rsidP="00F220A3">
      <w:pPr>
        <w:pStyle w:val="NoSpacing"/>
      </w:pPr>
    </w:p>
    <w:p w:rsidR="004C075D" w:rsidRDefault="004C075D" w:rsidP="00F220A3">
      <w:pPr>
        <w:pStyle w:val="NoSpacing"/>
      </w:pPr>
    </w:p>
    <w:p w:rsidR="00D5768C" w:rsidRDefault="00D5768C" w:rsidP="00D5768C">
      <w:pPr>
        <w:pStyle w:val="Titulo4"/>
        <w:ind w:left="0" w:firstLine="0"/>
      </w:pPr>
      <w:r>
        <w:lastRenderedPageBreak/>
        <w:t xml:space="preserve">Clasificación de registros con objetivo de </w:t>
      </w:r>
      <w:r w:rsidRPr="00D5768C">
        <w:t>usuarios activos</w:t>
      </w:r>
    </w:p>
    <w:p w:rsidR="00D5768C" w:rsidRDefault="00D5768C" w:rsidP="00D5768C">
      <w:pPr>
        <w:pStyle w:val="Titulo4"/>
        <w:ind w:left="0" w:firstLine="0"/>
      </w:pPr>
    </w:p>
    <w:p w:rsidR="009E5BA2" w:rsidRPr="009E5BA2" w:rsidRDefault="00D5768C" w:rsidP="00135A05">
      <w:pPr>
        <w:pStyle w:val="NoSpacing"/>
      </w:pPr>
      <w:r>
        <w:t xml:space="preserve">Como el indicador de usuarios activos es numérico, se hace necesario definir previamente qué valores de éste serán considerados exitosos. Al no </w:t>
      </w:r>
      <w:r w:rsidR="00B10B99">
        <w:t>encontrarse</w:t>
      </w:r>
      <w:r>
        <w:t xml:space="preserve"> referencias previas para el dominio del negocio, se decide definir sobre 150 usuarios activos como un caso de éxito. Esta métrica dependerá de la situación actual del negocio.</w:t>
      </w:r>
    </w:p>
    <w:p w:rsidR="009E5BA2" w:rsidRDefault="009E5BA2" w:rsidP="00D5768C">
      <w:pPr>
        <w:pStyle w:val="NoSpacing"/>
      </w:pPr>
    </w:p>
    <w:p w:rsidR="00073D5E" w:rsidRDefault="00073D5E" w:rsidP="00073D5E">
      <w:pPr>
        <w:pStyle w:val="NoSpacing"/>
      </w:pPr>
      <w:r>
        <w:t xml:space="preserve">En la </w:t>
      </w:r>
      <w:r w:rsidR="00BE5CE1">
        <w:rPr>
          <w:rStyle w:val="ReferenciaChar"/>
        </w:rPr>
        <w:t>ilustración 4.12</w:t>
      </w:r>
      <w:r>
        <w:t xml:space="preserve"> se muestra el árbol resultante al utilizar el algoritmo de generación de árboles de clasificación </w:t>
      </w:r>
      <w:r>
        <w:rPr>
          <w:i/>
        </w:rPr>
        <w:t>rpart</w:t>
      </w:r>
      <w:r>
        <w:t>. En cada una de las hojas del árbol, el primer número representa la probabilidad de que un registro en ella no sea exitoso, o sea, que tenga menos de 150 usuarios activos. Análogamente, el segundo valor representará la probabilidad de éxito en dicha hoja. Finalmente, el porcentaje en estos nodos hace referen</w:t>
      </w:r>
      <w:r w:rsidR="00B94DF4">
        <w:t>cia a la cantidad de datos que é</w:t>
      </w:r>
      <w:r>
        <w:t xml:space="preserve">ste representa. En la </w:t>
      </w:r>
      <w:r w:rsidR="00BE5CE1">
        <w:rPr>
          <w:rStyle w:val="ReferenciaChar"/>
        </w:rPr>
        <w:t>ilustración 4.13</w:t>
      </w:r>
      <w:r>
        <w:t xml:space="preserve"> </w:t>
      </w:r>
      <w:r w:rsidRPr="003640B0">
        <w:t>se</w:t>
      </w:r>
      <w:r>
        <w:t xml:space="preserve"> muestra gráficamente una explicación de la información presente en las hojas del árbol de decisión.</w:t>
      </w:r>
    </w:p>
    <w:p w:rsidR="00073D5E" w:rsidRDefault="00073D5E" w:rsidP="00073D5E">
      <w:pPr>
        <w:pStyle w:val="NoSpacing"/>
      </w:pPr>
    </w:p>
    <w:p w:rsidR="00073D5E" w:rsidRPr="00116A79" w:rsidRDefault="00BE5CE1" w:rsidP="00073D5E">
      <w:pPr>
        <w:pStyle w:val="TtuloTabla"/>
        <w:rPr>
          <w:i/>
        </w:rPr>
      </w:pPr>
      <w:bookmarkStart w:id="175" w:name="_Toc453771785"/>
      <w:bookmarkStart w:id="176" w:name="_Toc453771917"/>
      <w:r>
        <w:t>Ilustración 4.12</w:t>
      </w:r>
      <w:r w:rsidR="00073D5E">
        <w:t>: Árbol de clasificación para usuarios activos</w:t>
      </w:r>
      <w:r w:rsidR="00116A79">
        <w:t xml:space="preserve">, </w:t>
      </w:r>
      <w:r w:rsidR="00116A79">
        <w:rPr>
          <w:i/>
        </w:rPr>
        <w:t>rpart</w:t>
      </w:r>
      <w:bookmarkEnd w:id="175"/>
      <w:bookmarkEnd w:id="176"/>
    </w:p>
    <w:p w:rsidR="00073D5E" w:rsidRPr="000069F1" w:rsidRDefault="00073D5E" w:rsidP="00073D5E">
      <w:r>
        <w:rPr>
          <w:noProof/>
          <w:lang w:eastAsia="es-CL"/>
        </w:rPr>
        <w:drawing>
          <wp:inline distT="0" distB="0" distL="0" distR="0" wp14:anchorId="656B144C" wp14:editId="57F691B5">
            <wp:extent cx="5220970" cy="3037205"/>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970" cy="3037205"/>
                    </a:xfrm>
                    <a:prstGeom prst="rect">
                      <a:avLst/>
                    </a:prstGeom>
                  </pic:spPr>
                </pic:pic>
              </a:graphicData>
            </a:graphic>
          </wp:inline>
        </w:drawing>
      </w:r>
    </w:p>
    <w:p w:rsidR="00073D5E" w:rsidRDefault="00073D5E" w:rsidP="00073D5E">
      <w:pPr>
        <w:pStyle w:val="NoSpacing"/>
      </w:pPr>
    </w:p>
    <w:p w:rsidR="00073D5E" w:rsidRDefault="00F75D44" w:rsidP="00073D5E">
      <w:r>
        <w:rPr>
          <w:noProof/>
        </w:rPr>
        <w:pict>
          <v:shape id="_x0000_s1071" type="#_x0000_t202" style="position:absolute;margin-left:0;margin-top:11.5pt;width:413.4pt;height:14.15pt;z-index:251664384;mso-position-horizontal-relative:text;mso-position-vertical-relative:text" stroked="f">
            <v:textbox style="mso-next-textbox:#_x0000_s1071" inset="0,0,0,0">
              <w:txbxContent>
                <w:p w:rsidR="003B2667" w:rsidRPr="00E23142" w:rsidRDefault="003B2667" w:rsidP="00073D5E">
                  <w:pPr>
                    <w:pStyle w:val="TtuloTabla"/>
                    <w:rPr>
                      <w:rFonts w:eastAsiaTheme="minorHAnsi"/>
                      <w:lang w:eastAsia="en-US"/>
                    </w:rPr>
                  </w:pPr>
                  <w:bookmarkStart w:id="177" w:name="_Toc453771786"/>
                  <w:bookmarkStart w:id="178" w:name="_Toc453771918"/>
                  <w:r>
                    <w:t>Ilustración 4.13: Explicación ejemplificada de árbol de decisión</w:t>
                  </w:r>
                  <w:bookmarkEnd w:id="177"/>
                  <w:bookmarkEnd w:id="178"/>
                </w:p>
              </w:txbxContent>
            </v:textbox>
          </v:shape>
        </w:pict>
      </w:r>
    </w:p>
    <w:p w:rsidR="00073D5E" w:rsidRDefault="00F75D44" w:rsidP="00073D5E">
      <w:r>
        <w:pict>
          <v:group id="_x0000_s1062" editas="canvas" style="width:413.4pt;height:97.75pt;mso-position-horizontal-relative:char;mso-position-vertical-relative:line" coordorigin="2271,7817" coordsize="8268,1955">
            <o:lock v:ext="edit" aspectratio="t"/>
            <v:shape id="_x0000_s1063" type="#_x0000_t75" style="position:absolute;left:2271;top:7817;width:8268;height:1955" o:preferrelative="f">
              <v:fill o:detectmouseclick="t"/>
              <v:path o:extrusionok="t" o:connecttype="none"/>
              <o:lock v:ext="edit" text="t"/>
            </v:shape>
            <v:roundrect id="_x0000_s1064" style="position:absolute;left:5776;top:8340;width:1234;height:751" arcsize="10923f">
              <v:textbox style="mso-next-textbox:#_x0000_s1064">
                <w:txbxContent>
                  <w:p w:rsidR="003B2667" w:rsidRDefault="003B2667" w:rsidP="00073D5E">
                    <w:pPr>
                      <w:jc w:val="center"/>
                    </w:pPr>
                    <w:r>
                      <w:t>.63      .37   11%</w:t>
                    </w:r>
                  </w:p>
                </w:txbxContent>
              </v:textbox>
            </v:roundrect>
            <v:shapetype id="_x0000_t32" coordsize="21600,21600" o:spt="32" o:oned="t" path="m,l21600,21600e" filled="f">
              <v:path arrowok="t" fillok="f" o:connecttype="none"/>
              <o:lock v:ext="edit" shapetype="t"/>
            </v:shapetype>
            <v:shape id="_x0000_s1065" type="#_x0000_t32" style="position:absolute;left:5299;top:8404;width:580;height:181;flip:x y" o:connectortype="straight">
              <v:stroke endarrow="block"/>
            </v:shape>
            <v:shape id="_x0000_s1066" type="#_x0000_t32" style="position:absolute;left:6886;top:8425;width:601;height:139;flip:y" o:connectortype="straight">
              <v:stroke endarrow="block"/>
            </v:shape>
            <v:shape id="_x0000_s1067" type="#_x0000_t202" style="position:absolute;left:7558;top:8062;width:1587;height:1112" strokecolor="white [3212]">
              <v:textbox style="mso-next-textbox:#_x0000_s1067">
                <w:txbxContent>
                  <w:p w:rsidR="003B2667" w:rsidRPr="003640B0" w:rsidRDefault="003B2667" w:rsidP="00073D5E">
                    <w:pPr>
                      <w:pStyle w:val="NoSpacing"/>
                      <w:ind w:firstLine="0"/>
                      <w:jc w:val="left"/>
                      <w:rPr>
                        <w:sz w:val="20"/>
                        <w:szCs w:val="20"/>
                      </w:rPr>
                    </w:pPr>
                    <w:r w:rsidRPr="003640B0">
                      <w:rPr>
                        <w:sz w:val="20"/>
                        <w:szCs w:val="20"/>
                      </w:rPr>
                      <w:t>37% de los registros serán exitosos</w:t>
                    </w:r>
                  </w:p>
                </w:txbxContent>
              </v:textbox>
            </v:shape>
            <v:shape id="_x0000_s1068" type="#_x0000_t202" style="position:absolute;left:3646;top:7933;width:1531;height:1092" strokecolor="white [3212]">
              <v:textbox style="mso-next-textbox:#_x0000_s1068">
                <w:txbxContent>
                  <w:p w:rsidR="003B2667" w:rsidRPr="003640B0" w:rsidRDefault="003B2667" w:rsidP="00073D5E">
                    <w:pPr>
                      <w:pStyle w:val="NoSpacing"/>
                      <w:ind w:firstLine="0"/>
                      <w:jc w:val="left"/>
                      <w:rPr>
                        <w:sz w:val="20"/>
                        <w:szCs w:val="20"/>
                      </w:rPr>
                    </w:pPr>
                    <w:r>
                      <w:rPr>
                        <w:sz w:val="20"/>
                        <w:szCs w:val="20"/>
                      </w:rPr>
                      <w:t>63</w:t>
                    </w:r>
                    <w:r w:rsidRPr="003640B0">
                      <w:rPr>
                        <w:sz w:val="20"/>
                        <w:szCs w:val="20"/>
                      </w:rPr>
                      <w:t xml:space="preserve">% de los registros </w:t>
                    </w:r>
                    <w:r w:rsidRPr="003640B0">
                      <w:rPr>
                        <w:b/>
                        <w:sz w:val="20"/>
                        <w:szCs w:val="20"/>
                      </w:rPr>
                      <w:t>no</w:t>
                    </w:r>
                    <w:r>
                      <w:rPr>
                        <w:sz w:val="20"/>
                        <w:szCs w:val="20"/>
                      </w:rPr>
                      <w:t xml:space="preserve"> </w:t>
                    </w:r>
                    <w:r w:rsidRPr="003640B0">
                      <w:rPr>
                        <w:sz w:val="20"/>
                        <w:szCs w:val="20"/>
                      </w:rPr>
                      <w:t>serán exitosos</w:t>
                    </w:r>
                  </w:p>
                </w:txbxContent>
              </v:textbox>
            </v:shape>
            <v:shape id="_x0000_s1069" type="#_x0000_t202" style="position:absolute;left:3231;top:9325;width:6356;height:447" strokecolor="white [3212]">
              <v:textbox style="mso-next-textbox:#_x0000_s1069">
                <w:txbxContent>
                  <w:p w:rsidR="003B2667" w:rsidRPr="003640B0" w:rsidRDefault="003B2667" w:rsidP="00073D5E">
                    <w:pPr>
                      <w:pStyle w:val="NoSpacing"/>
                      <w:ind w:firstLine="0"/>
                      <w:jc w:val="left"/>
                      <w:rPr>
                        <w:sz w:val="20"/>
                        <w:szCs w:val="20"/>
                      </w:rPr>
                    </w:pPr>
                    <w:r>
                      <w:rPr>
                        <w:sz w:val="20"/>
                        <w:szCs w:val="20"/>
                      </w:rPr>
                      <w:t>El 11% de los datos cumplen con las condiciones que terminan en esta hoja</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070" type="#_x0000_t39" style="position:absolute;left:6447;top:9126;width:421;height:53;rotation:270" o:connectortype="curved" adj="6515,110852,-466324">
              <v:stroke endarrow="block"/>
            </v:shape>
            <w10:anchorlock/>
          </v:group>
        </w:pict>
      </w:r>
    </w:p>
    <w:p w:rsidR="004C0B1C" w:rsidRDefault="00073D5E" w:rsidP="00D20746">
      <w:pPr>
        <w:pStyle w:val="NoSpacing"/>
      </w:pPr>
      <w:r>
        <w:t xml:space="preserve">De acuerdo al árbol encontrado, las variables </w:t>
      </w:r>
      <w:r>
        <w:rPr>
          <w:i/>
        </w:rPr>
        <w:t>active_raffles</w:t>
      </w:r>
      <w:r>
        <w:rPr>
          <w:rStyle w:val="FootnoteReference"/>
          <w:i/>
        </w:rPr>
        <w:footnoteReference w:id="38"/>
      </w:r>
      <w:r>
        <w:t xml:space="preserve">, </w:t>
      </w:r>
      <w:r>
        <w:rPr>
          <w:i/>
        </w:rPr>
        <w:t>shares_first_day</w:t>
      </w:r>
      <w:r>
        <w:rPr>
          <w:rStyle w:val="FootnoteReference"/>
          <w:i/>
        </w:rPr>
        <w:footnoteReference w:id="39"/>
      </w:r>
      <w:r>
        <w:t xml:space="preserve">, </w:t>
      </w:r>
      <w:r>
        <w:rPr>
          <w:i/>
        </w:rPr>
        <w:t>active_canjes</w:t>
      </w:r>
      <w:r>
        <w:rPr>
          <w:rStyle w:val="FootnoteReference"/>
          <w:i/>
        </w:rPr>
        <w:footnoteReference w:id="40"/>
      </w:r>
      <w:r>
        <w:t xml:space="preserve"> y </w:t>
      </w:r>
      <w:r>
        <w:rPr>
          <w:i/>
        </w:rPr>
        <w:t>new_users</w:t>
      </w:r>
      <w:r>
        <w:rPr>
          <w:rStyle w:val="FootnoteReference"/>
          <w:i/>
        </w:rPr>
        <w:footnoteReference w:id="41"/>
      </w:r>
      <w:r>
        <w:t xml:space="preserve"> parecen ser decisivas al momento de determinar la cantidad de usuarios activos de la plataforma en un momento dado.</w:t>
      </w:r>
      <w:r w:rsidR="001B06E4">
        <w:t xml:space="preserve"> Saltan a la vista hojas que representan entre 1% y 4% de los </w:t>
      </w:r>
      <w:r w:rsidR="008D092F">
        <w:t>registros</w:t>
      </w:r>
      <w:r w:rsidR="001B06E4">
        <w:t>, por lo que se decide podar el árbol y eliminar estas hojas debido a su poca significancia en el conjunto completo de registros</w:t>
      </w:r>
      <w:r w:rsidR="004C0B1C">
        <w:t xml:space="preserve">. En la </w:t>
      </w:r>
      <w:r w:rsidR="00BE5CE1">
        <w:rPr>
          <w:rStyle w:val="ReferenciaChar"/>
        </w:rPr>
        <w:t>ilustración 4.14</w:t>
      </w:r>
      <w:r w:rsidR="004C0B1C" w:rsidRPr="004C0B1C">
        <w:t xml:space="preserve"> se</w:t>
      </w:r>
      <w:r w:rsidR="004C0B1C">
        <w:t xml:space="preserve"> presenta el árbol de clasificación podado para el indicador de usuarios activos. En él se aprecia que sólo dos variables permanecen luego del proceso, </w:t>
      </w:r>
      <w:r w:rsidR="004C0B1C">
        <w:rPr>
          <w:i/>
        </w:rPr>
        <w:t>active_raffles</w:t>
      </w:r>
      <w:r w:rsidR="004C0B1C">
        <w:t xml:space="preserve"> y </w:t>
      </w:r>
      <w:r w:rsidR="004C0B1C">
        <w:rPr>
          <w:i/>
        </w:rPr>
        <w:t>active_canjes</w:t>
      </w:r>
      <w:r w:rsidR="004C0B1C">
        <w:t xml:space="preserve">, explicando de buena manera la totalidad de los datos con muy bajo error. Se decide dejar la hoja correspondiente al caso de </w:t>
      </w:r>
      <w:r w:rsidR="004C0B1C">
        <w:rPr>
          <w:i/>
        </w:rPr>
        <w:t>active_canjes &gt;= 3.5</w:t>
      </w:r>
      <w:r w:rsidR="004C0B1C">
        <w:t>, ya que hay muy pocos registros que cumplen con esta condición, y esto hace inevitable que la cantidad de ellos representados por la condición sea poca.</w:t>
      </w:r>
    </w:p>
    <w:p w:rsidR="009D34F0" w:rsidRDefault="009D34F0" w:rsidP="00D20746">
      <w:pPr>
        <w:pStyle w:val="NoSpacing"/>
      </w:pPr>
    </w:p>
    <w:p w:rsidR="009D34F0" w:rsidRPr="004C0B1C" w:rsidRDefault="009D34F0" w:rsidP="009D34F0">
      <w:pPr>
        <w:pStyle w:val="NoSpacing"/>
      </w:pPr>
      <w:r>
        <w:t xml:space="preserve">En segunda instancia, se aplica el algoritmo </w:t>
      </w:r>
      <w:r>
        <w:rPr>
          <w:i/>
        </w:rPr>
        <w:t>naiveBayes</w:t>
      </w:r>
      <w:r>
        <w:t xml:space="preserve"> para generar un clasificador para el indicador de usuarios activos. En la </w:t>
      </w:r>
      <w:r w:rsidR="00BE5CE1">
        <w:rPr>
          <w:rStyle w:val="ReferenciaChar"/>
        </w:rPr>
        <w:t>tabla 4.9</w:t>
      </w:r>
      <w:r>
        <w:t xml:space="preserve"> se presenta la tabla de resultado generada por el algoritmo. En ella, se listan el promedio y desviación estándar de cada variable, para cada clase objetivo. Entonces, dada una desviación estándar pequeña en comparación al promedio, una variable cuyo promedio sea significativamente diferente para cada clase objetivo, se considerará significativa al momento de clasificar un registro. En base a esto, y acorde a lo encontrado al </w:t>
      </w:r>
      <w:r>
        <w:lastRenderedPageBreak/>
        <w:t xml:space="preserve">analizar el árbol de este indicador generado con el algoritmo </w:t>
      </w:r>
      <w:r>
        <w:rPr>
          <w:i/>
        </w:rPr>
        <w:t>rpart</w:t>
      </w:r>
      <w:r>
        <w:t xml:space="preserve">, las variables </w:t>
      </w:r>
      <w:r>
        <w:rPr>
          <w:i/>
        </w:rPr>
        <w:t>active_raffles</w:t>
      </w:r>
      <w:r>
        <w:t xml:space="preserve">, </w:t>
      </w:r>
      <w:r>
        <w:rPr>
          <w:i/>
        </w:rPr>
        <w:t>shares_first_day</w:t>
      </w:r>
      <w:r>
        <w:t xml:space="preserve">, </w:t>
      </w:r>
      <w:r>
        <w:rPr>
          <w:i/>
        </w:rPr>
        <w:t>active_canjes</w:t>
      </w:r>
      <w:r>
        <w:t xml:space="preserve"> y </w:t>
      </w:r>
      <w:r>
        <w:rPr>
          <w:i/>
        </w:rPr>
        <w:t xml:space="preserve">new_users </w:t>
      </w:r>
      <w:r>
        <w:t>parecieran ser importantes para el clasificador.</w:t>
      </w:r>
    </w:p>
    <w:p w:rsidR="00135A05" w:rsidRDefault="00F75D44" w:rsidP="009D34F0">
      <w:r>
        <w:rPr>
          <w:noProof/>
          <w:lang w:eastAsia="es-CL"/>
        </w:rPr>
        <w:pict>
          <v:shape id="_x0000_s1082" type="#_x0000_t202" style="position:absolute;margin-left:.7pt;margin-top:29.65pt;width:410.3pt;height:21.7pt;z-index:251669504" filled="f" stroked="f">
            <v:textbox style="mso-next-textbox:#_x0000_s1082">
              <w:txbxContent>
                <w:p w:rsidR="003B2667" w:rsidRDefault="003B2667" w:rsidP="004C0B1C">
                  <w:pPr>
                    <w:pStyle w:val="TtuloTabla"/>
                  </w:pPr>
                  <w:bookmarkStart w:id="179" w:name="_Toc453771787"/>
                  <w:bookmarkStart w:id="180" w:name="_Toc453771919"/>
                  <w:r>
                    <w:t>Ilustración 4.14: Árbol de clasificación para usuarios activos (</w:t>
                  </w:r>
                  <w:r w:rsidRPr="00567025">
                    <w:rPr>
                      <w:i/>
                    </w:rPr>
                    <w:t>rpart</w:t>
                  </w:r>
                  <w:r>
                    <w:t xml:space="preserve">, </w:t>
                  </w:r>
                  <w:r w:rsidRPr="00567025">
                    <w:t>podado</w:t>
                  </w:r>
                  <w:r>
                    <w:t>)</w:t>
                  </w:r>
                  <w:bookmarkEnd w:id="179"/>
                  <w:bookmarkEnd w:id="180"/>
                </w:p>
              </w:txbxContent>
            </v:textbox>
          </v:shape>
        </w:pict>
      </w:r>
      <w:r w:rsidR="004C0B1C">
        <w:rPr>
          <w:noProof/>
          <w:lang w:eastAsia="es-CL"/>
        </w:rPr>
        <w:drawing>
          <wp:inline distT="0" distB="0" distL="0" distR="0" wp14:anchorId="2940AE63" wp14:editId="316ED971">
            <wp:extent cx="5220970" cy="424942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970" cy="4249420"/>
                    </a:xfrm>
                    <a:prstGeom prst="rect">
                      <a:avLst/>
                    </a:prstGeom>
                  </pic:spPr>
                </pic:pic>
              </a:graphicData>
            </a:graphic>
          </wp:inline>
        </w:drawing>
      </w:r>
    </w:p>
    <w:p w:rsidR="00277872" w:rsidRDefault="00277872" w:rsidP="00B03E37">
      <w:pPr>
        <w:pStyle w:val="NoSpacing"/>
      </w:pPr>
    </w:p>
    <w:p w:rsidR="00E070A6" w:rsidRPr="00323757" w:rsidRDefault="00BE5CE1" w:rsidP="00E070A6">
      <w:pPr>
        <w:pStyle w:val="TtuloTabla"/>
      </w:pPr>
      <w:bookmarkStart w:id="181" w:name="_Toc453771788"/>
      <w:bookmarkStart w:id="182" w:name="_Toc453771920"/>
      <w:r>
        <w:t>Tabla 4.9</w:t>
      </w:r>
      <w:r w:rsidR="00E070A6">
        <w:t xml:space="preserve">: Promedio y desviación estándar de variables en clasificador de </w:t>
      </w:r>
      <w:r w:rsidR="00E070A6">
        <w:rPr>
          <w:i/>
        </w:rPr>
        <w:t>naiveBayes</w:t>
      </w:r>
      <w:r w:rsidR="00323757">
        <w:t xml:space="preserve"> para usuarios activos</w:t>
      </w:r>
      <w:bookmarkEnd w:id="181"/>
      <w:bookmarkEnd w:id="182"/>
    </w:p>
    <w:tbl>
      <w:tblPr>
        <w:tblStyle w:val="LightList-Accent4"/>
        <w:tblpPr w:leftFromText="141" w:rightFromText="141" w:vertAnchor="text" w:horzAnchor="margin" w:tblpY="199"/>
        <w:tblW w:w="7857" w:type="dxa"/>
        <w:tblLook w:val="04A0" w:firstRow="1" w:lastRow="0" w:firstColumn="1" w:lastColumn="0" w:noHBand="0" w:noVBand="1"/>
      </w:tblPr>
      <w:tblGrid>
        <w:gridCol w:w="2614"/>
        <w:gridCol w:w="1168"/>
        <w:gridCol w:w="1374"/>
        <w:gridCol w:w="1455"/>
        <w:gridCol w:w="1246"/>
      </w:tblGrid>
      <w:tr w:rsidR="00277872" w:rsidRPr="005F3896" w:rsidTr="00277872">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vMerge w:val="restart"/>
            <w:noWrap/>
            <w:vAlign w:val="center"/>
            <w:hideMark/>
          </w:tcPr>
          <w:p w:rsidR="00277872" w:rsidRPr="005B24CB" w:rsidRDefault="00277872" w:rsidP="00277872">
            <w:pPr>
              <w:jc w:val="center"/>
            </w:pPr>
            <w:r w:rsidRPr="005B24CB">
              <w:t>Variable</w:t>
            </w:r>
          </w:p>
        </w:tc>
        <w:tc>
          <w:tcPr>
            <w:tcW w:w="2542" w:type="dxa"/>
            <w:gridSpan w:val="2"/>
            <w:noWrap/>
            <w:vAlign w:val="center"/>
            <w:hideMark/>
          </w:tcPr>
          <w:p w:rsidR="00277872" w:rsidRPr="005B24CB" w:rsidRDefault="00277872" w:rsidP="00277872">
            <w:pPr>
              <w:jc w:val="center"/>
              <w:cnfStyle w:val="100000000000" w:firstRow="1" w:lastRow="0" w:firstColumn="0" w:lastColumn="0" w:oddVBand="0" w:evenVBand="0" w:oddHBand="0" w:evenHBand="0" w:firstRowFirstColumn="0" w:firstRowLastColumn="0" w:lastRowFirstColumn="0" w:lastRowLastColumn="0"/>
            </w:pPr>
            <w:r w:rsidRPr="005B24CB">
              <w:t>Promedio</w:t>
            </w:r>
          </w:p>
        </w:tc>
        <w:tc>
          <w:tcPr>
            <w:tcW w:w="2701" w:type="dxa"/>
            <w:gridSpan w:val="2"/>
            <w:noWrap/>
            <w:vAlign w:val="center"/>
            <w:hideMark/>
          </w:tcPr>
          <w:p w:rsidR="00277872" w:rsidRPr="005B24CB" w:rsidRDefault="00277872" w:rsidP="00277872">
            <w:pPr>
              <w:jc w:val="center"/>
              <w:cnfStyle w:val="100000000000" w:firstRow="1" w:lastRow="0" w:firstColumn="0" w:lastColumn="0" w:oddVBand="0" w:evenVBand="0" w:oddHBand="0" w:evenHBand="0" w:firstRowFirstColumn="0" w:firstRowLastColumn="0" w:lastRowFirstColumn="0" w:lastRowLastColumn="0"/>
            </w:pPr>
            <w:r w:rsidRPr="005B24CB">
              <w:t>Desviación estándar</w:t>
            </w:r>
          </w:p>
        </w:tc>
      </w:tr>
      <w:tr w:rsidR="00277872" w:rsidRPr="005F3896" w:rsidTr="0027787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vMerge/>
            <w:vAlign w:val="center"/>
            <w:hideMark/>
          </w:tcPr>
          <w:p w:rsidR="00277872" w:rsidRPr="005B24CB" w:rsidRDefault="00277872" w:rsidP="00277872">
            <w:pPr>
              <w:jc w:val="center"/>
            </w:pPr>
          </w:p>
        </w:tc>
        <w:tc>
          <w:tcPr>
            <w:tcW w:w="1168" w:type="dxa"/>
            <w:shd w:val="clear" w:color="auto" w:fill="8064A2" w:themeFill="accent4"/>
            <w:noWrap/>
            <w:vAlign w:val="center"/>
            <w:hideMark/>
          </w:tcPr>
          <w:p w:rsidR="00277872" w:rsidRPr="005B24CB" w:rsidRDefault="00277872" w:rsidP="0027787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0</w:t>
            </w:r>
          </w:p>
        </w:tc>
        <w:tc>
          <w:tcPr>
            <w:tcW w:w="1374" w:type="dxa"/>
            <w:shd w:val="clear" w:color="auto" w:fill="8064A2" w:themeFill="accent4"/>
            <w:noWrap/>
            <w:vAlign w:val="center"/>
            <w:hideMark/>
          </w:tcPr>
          <w:p w:rsidR="00277872" w:rsidRPr="005B24CB" w:rsidRDefault="00277872" w:rsidP="0027787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1</w:t>
            </w:r>
          </w:p>
        </w:tc>
        <w:tc>
          <w:tcPr>
            <w:tcW w:w="1455" w:type="dxa"/>
            <w:shd w:val="clear" w:color="auto" w:fill="8064A2" w:themeFill="accent4"/>
            <w:noWrap/>
            <w:vAlign w:val="center"/>
            <w:hideMark/>
          </w:tcPr>
          <w:p w:rsidR="00277872" w:rsidRPr="005B24CB" w:rsidRDefault="00277872" w:rsidP="0027787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0</w:t>
            </w:r>
          </w:p>
        </w:tc>
        <w:tc>
          <w:tcPr>
            <w:tcW w:w="1246" w:type="dxa"/>
            <w:shd w:val="clear" w:color="auto" w:fill="8064A2" w:themeFill="accent4"/>
            <w:noWrap/>
            <w:vAlign w:val="center"/>
            <w:hideMark/>
          </w:tcPr>
          <w:p w:rsidR="00277872" w:rsidRPr="005B24CB" w:rsidRDefault="00277872" w:rsidP="0027787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1</w:t>
            </w:r>
          </w:p>
        </w:tc>
      </w:tr>
      <w:tr w:rsidR="00277872" w:rsidRPr="005F3896" w:rsidTr="00277872">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277872" w:rsidRPr="005F3896" w:rsidRDefault="00277872" w:rsidP="00277872">
            <w:r w:rsidRPr="005F3896">
              <w:t>duracion</w:t>
            </w:r>
          </w:p>
        </w:tc>
        <w:tc>
          <w:tcPr>
            <w:tcW w:w="1168"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160</w:t>
            </w:r>
            <w:r>
              <w:t>.</w:t>
            </w:r>
            <w:r w:rsidRPr="005F3896">
              <w:t>68</w:t>
            </w:r>
          </w:p>
        </w:tc>
        <w:tc>
          <w:tcPr>
            <w:tcW w:w="1374"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162</w:t>
            </w:r>
            <w:r>
              <w:t>.</w:t>
            </w:r>
            <w:r w:rsidRPr="005F3896">
              <w:t>86</w:t>
            </w:r>
          </w:p>
        </w:tc>
        <w:tc>
          <w:tcPr>
            <w:tcW w:w="1455"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115</w:t>
            </w:r>
            <w:r>
              <w:t>.</w:t>
            </w:r>
            <w:r w:rsidRPr="005F3896">
              <w:t>49</w:t>
            </w:r>
          </w:p>
        </w:tc>
        <w:tc>
          <w:tcPr>
            <w:tcW w:w="1246"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120</w:t>
            </w:r>
            <w:r>
              <w:t>.</w:t>
            </w:r>
            <w:r w:rsidRPr="005F3896">
              <w:t>31</w:t>
            </w:r>
          </w:p>
        </w:tc>
      </w:tr>
      <w:tr w:rsidR="00277872" w:rsidRPr="005F3896" w:rsidTr="0027787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277872" w:rsidRPr="005F3896" w:rsidRDefault="00277872" w:rsidP="00277872">
            <w:r w:rsidRPr="005F3896">
              <w:t>shares_first_day</w:t>
            </w:r>
          </w:p>
        </w:tc>
        <w:tc>
          <w:tcPr>
            <w:tcW w:w="1168"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3</w:t>
            </w:r>
            <w:r>
              <w:t>.</w:t>
            </w:r>
            <w:r w:rsidRPr="005F3896">
              <w:t>64</w:t>
            </w:r>
          </w:p>
        </w:tc>
        <w:tc>
          <w:tcPr>
            <w:tcW w:w="1374"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10</w:t>
            </w:r>
            <w:r>
              <w:t>.</w:t>
            </w:r>
            <w:r w:rsidRPr="005F3896">
              <w:t>3</w:t>
            </w:r>
            <w:r>
              <w:t>0</w:t>
            </w:r>
          </w:p>
        </w:tc>
        <w:tc>
          <w:tcPr>
            <w:tcW w:w="1455"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3</w:t>
            </w:r>
            <w:r>
              <w:t>.</w:t>
            </w:r>
            <w:r w:rsidRPr="005F3896">
              <w:t>17</w:t>
            </w:r>
          </w:p>
        </w:tc>
        <w:tc>
          <w:tcPr>
            <w:tcW w:w="1246"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6</w:t>
            </w:r>
            <w:r>
              <w:t>.</w:t>
            </w:r>
            <w:r w:rsidRPr="005F3896">
              <w:t>84</w:t>
            </w:r>
          </w:p>
        </w:tc>
      </w:tr>
      <w:tr w:rsidR="00277872" w:rsidRPr="005F3896" w:rsidTr="00277872">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277872" w:rsidRPr="005F3896" w:rsidRDefault="00277872" w:rsidP="00277872">
            <w:r w:rsidRPr="005F3896">
              <w:t>new_users</w:t>
            </w:r>
          </w:p>
        </w:tc>
        <w:tc>
          <w:tcPr>
            <w:tcW w:w="1168"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37</w:t>
            </w:r>
            <w:r>
              <w:t>.</w:t>
            </w:r>
            <w:r w:rsidRPr="005F3896">
              <w:t>5</w:t>
            </w:r>
            <w:r>
              <w:t>0</w:t>
            </w:r>
          </w:p>
        </w:tc>
        <w:tc>
          <w:tcPr>
            <w:tcW w:w="1374"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74</w:t>
            </w:r>
            <w:r>
              <w:t>.</w:t>
            </w:r>
            <w:r w:rsidRPr="005F3896">
              <w:t>21</w:t>
            </w:r>
          </w:p>
        </w:tc>
        <w:tc>
          <w:tcPr>
            <w:tcW w:w="1455"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56</w:t>
            </w:r>
            <w:r>
              <w:t>.</w:t>
            </w:r>
            <w:r w:rsidRPr="005F3896">
              <w:t>69</w:t>
            </w:r>
          </w:p>
        </w:tc>
        <w:tc>
          <w:tcPr>
            <w:tcW w:w="1246"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58</w:t>
            </w:r>
            <w:r>
              <w:t>.</w:t>
            </w:r>
            <w:r w:rsidRPr="005F3896">
              <w:t>41</w:t>
            </w:r>
          </w:p>
        </w:tc>
      </w:tr>
      <w:tr w:rsidR="00277872" w:rsidRPr="005F3896" w:rsidTr="0027787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277872" w:rsidRPr="005F3896" w:rsidRDefault="00277872" w:rsidP="00277872">
            <w:r w:rsidRPr="005F3896">
              <w:t>active_raffles</w:t>
            </w:r>
          </w:p>
        </w:tc>
        <w:tc>
          <w:tcPr>
            <w:tcW w:w="1168"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4</w:t>
            </w:r>
            <w:r>
              <w:t>.</w:t>
            </w:r>
            <w:r w:rsidRPr="005F3896">
              <w:t>77</w:t>
            </w:r>
          </w:p>
        </w:tc>
        <w:tc>
          <w:tcPr>
            <w:tcW w:w="1374"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8</w:t>
            </w:r>
            <w:r>
              <w:t>.</w:t>
            </w:r>
            <w:r w:rsidRPr="005F3896">
              <w:t>94</w:t>
            </w:r>
          </w:p>
        </w:tc>
        <w:tc>
          <w:tcPr>
            <w:tcW w:w="1455"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2</w:t>
            </w:r>
            <w:r>
              <w:t>.</w:t>
            </w:r>
            <w:r w:rsidRPr="005F3896">
              <w:t>66</w:t>
            </w:r>
          </w:p>
        </w:tc>
        <w:tc>
          <w:tcPr>
            <w:tcW w:w="1246"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2</w:t>
            </w:r>
            <w:r>
              <w:t>.</w:t>
            </w:r>
            <w:r w:rsidRPr="005F3896">
              <w:t>38</w:t>
            </w:r>
          </w:p>
        </w:tc>
      </w:tr>
      <w:tr w:rsidR="00277872" w:rsidRPr="005F3896" w:rsidTr="00277872">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277872" w:rsidRPr="005F3896" w:rsidRDefault="00277872" w:rsidP="00277872">
            <w:r w:rsidRPr="005F3896">
              <w:t>release_difference</w:t>
            </w:r>
          </w:p>
        </w:tc>
        <w:tc>
          <w:tcPr>
            <w:tcW w:w="1168"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322</w:t>
            </w:r>
            <w:r>
              <w:t>.</w:t>
            </w:r>
            <w:r w:rsidRPr="005F3896">
              <w:t>88</w:t>
            </w:r>
          </w:p>
        </w:tc>
        <w:tc>
          <w:tcPr>
            <w:tcW w:w="1374"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1170</w:t>
            </w:r>
            <w:r>
              <w:t>.</w:t>
            </w:r>
            <w:r w:rsidRPr="005F3896">
              <w:t>87</w:t>
            </w:r>
          </w:p>
        </w:tc>
        <w:tc>
          <w:tcPr>
            <w:tcW w:w="1455"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2158</w:t>
            </w:r>
            <w:r>
              <w:t>.</w:t>
            </w:r>
            <w:r w:rsidRPr="005F3896">
              <w:t>52</w:t>
            </w:r>
          </w:p>
        </w:tc>
        <w:tc>
          <w:tcPr>
            <w:tcW w:w="1246" w:type="dxa"/>
            <w:noWrap/>
            <w:hideMark/>
          </w:tcPr>
          <w:p w:rsidR="00277872" w:rsidRPr="005F3896" w:rsidRDefault="00277872" w:rsidP="00277872">
            <w:pPr>
              <w:jc w:val="right"/>
              <w:cnfStyle w:val="000000000000" w:firstRow="0" w:lastRow="0" w:firstColumn="0" w:lastColumn="0" w:oddVBand="0" w:evenVBand="0" w:oddHBand="0" w:evenHBand="0" w:firstRowFirstColumn="0" w:firstRowLastColumn="0" w:lastRowFirstColumn="0" w:lastRowLastColumn="0"/>
            </w:pPr>
            <w:r w:rsidRPr="005F3896">
              <w:t>3595</w:t>
            </w:r>
            <w:r>
              <w:t>.</w:t>
            </w:r>
            <w:r w:rsidRPr="005F3896">
              <w:t>6</w:t>
            </w:r>
            <w:r>
              <w:t>0</w:t>
            </w:r>
          </w:p>
        </w:tc>
      </w:tr>
      <w:tr w:rsidR="00277872" w:rsidRPr="005F3896" w:rsidTr="0027787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277872" w:rsidRPr="005F3896" w:rsidRDefault="00277872" w:rsidP="00277872">
            <w:r w:rsidRPr="005F3896">
              <w:t>active_canjes</w:t>
            </w:r>
          </w:p>
        </w:tc>
        <w:tc>
          <w:tcPr>
            <w:tcW w:w="1168"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1</w:t>
            </w:r>
            <w:r>
              <w:t>.</w:t>
            </w:r>
            <w:r w:rsidRPr="005F3896">
              <w:t>28</w:t>
            </w:r>
          </w:p>
        </w:tc>
        <w:tc>
          <w:tcPr>
            <w:tcW w:w="1374"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0</w:t>
            </w:r>
            <w:r>
              <w:t>.</w:t>
            </w:r>
            <w:r w:rsidRPr="005F3896">
              <w:t>98</w:t>
            </w:r>
          </w:p>
        </w:tc>
        <w:tc>
          <w:tcPr>
            <w:tcW w:w="1455"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3</w:t>
            </w:r>
            <w:r>
              <w:t>.</w:t>
            </w:r>
            <w:r w:rsidRPr="005F3896">
              <w:t>02</w:t>
            </w:r>
          </w:p>
        </w:tc>
        <w:tc>
          <w:tcPr>
            <w:tcW w:w="1246" w:type="dxa"/>
            <w:noWrap/>
            <w:hideMark/>
          </w:tcPr>
          <w:p w:rsidR="00277872" w:rsidRPr="005F3896" w:rsidRDefault="00277872" w:rsidP="00277872">
            <w:pPr>
              <w:jc w:val="right"/>
              <w:cnfStyle w:val="000000100000" w:firstRow="0" w:lastRow="0" w:firstColumn="0" w:lastColumn="0" w:oddVBand="0" w:evenVBand="0" w:oddHBand="1" w:evenHBand="0" w:firstRowFirstColumn="0" w:firstRowLastColumn="0" w:lastRowFirstColumn="0" w:lastRowLastColumn="0"/>
            </w:pPr>
            <w:r w:rsidRPr="005F3896">
              <w:t>2</w:t>
            </w:r>
            <w:r>
              <w:t>.00</w:t>
            </w:r>
          </w:p>
        </w:tc>
      </w:tr>
    </w:tbl>
    <w:p w:rsidR="00135A05" w:rsidRDefault="00135A05" w:rsidP="009D34F0">
      <w:pPr>
        <w:pStyle w:val="NoSpacing"/>
      </w:pPr>
      <w:r>
        <w:lastRenderedPageBreak/>
        <w:t>Luego se aplican el resto de los algoritmos mencionados, los que no generan apoyo visual del clasificador, pero cuya efectividad será comparada en el siguiente capítulo.</w:t>
      </w:r>
    </w:p>
    <w:p w:rsidR="009E5BA2" w:rsidRDefault="00135A05" w:rsidP="00B03E37">
      <w:pPr>
        <w:pStyle w:val="NoSpacing"/>
      </w:pPr>
      <w:r>
        <w:t xml:space="preserve"> </w:t>
      </w:r>
    </w:p>
    <w:p w:rsidR="00D5768C" w:rsidRDefault="00D5768C" w:rsidP="00D5768C">
      <w:pPr>
        <w:pStyle w:val="Titulo4"/>
        <w:ind w:left="0" w:firstLine="0"/>
      </w:pPr>
      <w:r>
        <w:t>Clasificación de registros con objetivo de penetración</w:t>
      </w:r>
    </w:p>
    <w:p w:rsidR="00D5768C" w:rsidRDefault="00D5768C" w:rsidP="00D5768C">
      <w:pPr>
        <w:pStyle w:val="Titulo4"/>
        <w:ind w:left="0" w:firstLine="0"/>
      </w:pPr>
    </w:p>
    <w:p w:rsidR="00A84FDD" w:rsidRDefault="00D5768C" w:rsidP="00A84FDD">
      <w:pPr>
        <w:pStyle w:val="NoSpacing"/>
      </w:pPr>
      <w:r>
        <w:t>Continuando con los indicadores de interés, se repite el proceso de generación de clasificadores. Nuevamente se trata de un indicador numérico, por lo que se separa en categorías que serán consideradas provechosas o no para el negocio. En este caso, se define un caso de éxito como un video que alcanza más del 70% de pene</w:t>
      </w:r>
      <w:r w:rsidR="00A84FDD">
        <w:t>tración.</w:t>
      </w:r>
    </w:p>
    <w:p w:rsidR="00A84FDD" w:rsidRDefault="00A84FDD" w:rsidP="00A84FDD">
      <w:pPr>
        <w:pStyle w:val="NoSpacing"/>
      </w:pPr>
    </w:p>
    <w:p w:rsidR="00135A05" w:rsidRPr="0010343A" w:rsidRDefault="00BE5CE1" w:rsidP="00135A05">
      <w:pPr>
        <w:pStyle w:val="TtuloTabla"/>
      </w:pPr>
      <w:bookmarkStart w:id="183" w:name="_Toc453771789"/>
      <w:bookmarkStart w:id="184" w:name="_Toc453771921"/>
      <w:r>
        <w:t>Ilustración 4.15</w:t>
      </w:r>
      <w:r w:rsidR="00135A05" w:rsidRPr="00E52A98">
        <w:t xml:space="preserve">: Árbol de clasificación para </w:t>
      </w:r>
      <w:r w:rsidR="00135A05">
        <w:t>penetración</w:t>
      </w:r>
      <w:r w:rsidR="0010343A">
        <w:t xml:space="preserve"> (</w:t>
      </w:r>
      <w:r w:rsidR="0010343A">
        <w:rPr>
          <w:i/>
        </w:rPr>
        <w:t>rpart</w:t>
      </w:r>
      <w:r w:rsidR="0010343A">
        <w:t>)</w:t>
      </w:r>
      <w:bookmarkEnd w:id="183"/>
      <w:bookmarkEnd w:id="184"/>
    </w:p>
    <w:p w:rsidR="00135A05" w:rsidRPr="0010218C" w:rsidRDefault="00135A05" w:rsidP="00135A05">
      <w:pPr>
        <w:rPr>
          <w:rFonts w:ascii="Times New Roman" w:hAnsi="Times New Roman" w:cs="Times New Roman"/>
          <w:sz w:val="24"/>
        </w:rPr>
      </w:pPr>
      <w:r>
        <w:rPr>
          <w:noProof/>
          <w:lang w:eastAsia="es-CL"/>
        </w:rPr>
        <w:drawing>
          <wp:inline distT="0" distB="0" distL="0" distR="0" wp14:anchorId="049896DA" wp14:editId="6CDFD1A7">
            <wp:extent cx="5220970" cy="305562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970" cy="3055620"/>
                    </a:xfrm>
                    <a:prstGeom prst="rect">
                      <a:avLst/>
                    </a:prstGeom>
                  </pic:spPr>
                </pic:pic>
              </a:graphicData>
            </a:graphic>
          </wp:inline>
        </w:drawing>
      </w:r>
    </w:p>
    <w:p w:rsidR="00144D59" w:rsidRDefault="00144D59" w:rsidP="00135A05">
      <w:pPr>
        <w:pStyle w:val="NoSpacing"/>
        <w:ind w:firstLine="0"/>
      </w:pPr>
    </w:p>
    <w:p w:rsidR="00B128DF" w:rsidRDefault="00A84FDD" w:rsidP="00CE435B">
      <w:pPr>
        <w:pStyle w:val="NoSpacing"/>
      </w:pPr>
      <w:r>
        <w:t xml:space="preserve">En la </w:t>
      </w:r>
      <w:r w:rsidR="00BE5CE1">
        <w:rPr>
          <w:rStyle w:val="ReferenciaChar"/>
        </w:rPr>
        <w:t>ilustración 4.15</w:t>
      </w:r>
      <w:r>
        <w:t xml:space="preserve"> se presenta el árbol de decisión resultante para el caso del indicador de penetración de video. Para este caso, las variables que influyen de forma directa con la clase objetivo son </w:t>
      </w:r>
      <w:r>
        <w:rPr>
          <w:i/>
        </w:rPr>
        <w:t>active_raffles</w:t>
      </w:r>
      <w:r>
        <w:t xml:space="preserve">, </w:t>
      </w:r>
      <w:r>
        <w:rPr>
          <w:i/>
        </w:rPr>
        <w:t>shares_first_day</w:t>
      </w:r>
      <w:r>
        <w:t xml:space="preserve">, </w:t>
      </w:r>
      <w:r>
        <w:rPr>
          <w:i/>
        </w:rPr>
        <w:t>duración</w:t>
      </w:r>
      <w:r>
        <w:t xml:space="preserve">, </w:t>
      </w:r>
      <w:r>
        <w:rPr>
          <w:i/>
        </w:rPr>
        <w:t>new_users</w:t>
      </w:r>
      <w:r>
        <w:t xml:space="preserve"> y </w:t>
      </w:r>
      <w:r>
        <w:rPr>
          <w:i/>
        </w:rPr>
        <w:t>release_difference</w:t>
      </w:r>
      <w:r>
        <w:t>.</w:t>
      </w:r>
      <w:r w:rsidR="00853F7F">
        <w:t xml:space="preserve"> Al igual que para el indicador anterior, se decide </w:t>
      </w:r>
      <w:r w:rsidR="00853F7F">
        <w:lastRenderedPageBreak/>
        <w:t>podar el árbol con el fin de remover hojas cuya cantidad de registros es muy pequeña en comparaci</w:t>
      </w:r>
      <w:r w:rsidR="00EF47FD">
        <w:t xml:space="preserve">ón al total, el que se aprecia en la </w:t>
      </w:r>
      <w:r w:rsidR="00BE5CE1">
        <w:rPr>
          <w:rStyle w:val="ReferenciaChar"/>
        </w:rPr>
        <w:t>ilustración 4.16</w:t>
      </w:r>
      <w:r w:rsidR="00EF47FD">
        <w:t>. Para este caso, se mantienen las mi</w:t>
      </w:r>
      <w:r w:rsidR="00731FE3">
        <w:t>s</w:t>
      </w:r>
      <w:r w:rsidR="00EF47FD">
        <w:t xml:space="preserve">mas variables que en el caso anterior, con excepción de la </w:t>
      </w:r>
      <w:r w:rsidR="00EF47FD">
        <w:rPr>
          <w:i/>
        </w:rPr>
        <w:t>new_users</w:t>
      </w:r>
      <w:r w:rsidR="00EF47FD">
        <w:t xml:space="preserve">. A pesar de que en las hojas del último nivel la representación es de un 3% y un 7% de los datos, se decide no podarlas ya que el juntarlas significaría una representación del 10% de los datos, pero con una </w:t>
      </w:r>
      <w:r w:rsidR="00BD3DA7">
        <w:t>probabilidad</w:t>
      </w:r>
      <w:r w:rsidR="00EF47FD">
        <w:t xml:space="preserve"> cercana al 50% de cada clase, lo que sacrificaría mucho la capacidad del árbol como predictor en esos casos.</w:t>
      </w:r>
    </w:p>
    <w:p w:rsidR="00CE435B" w:rsidRDefault="00CE435B" w:rsidP="00CE435B">
      <w:pPr>
        <w:pStyle w:val="NoSpacing"/>
      </w:pPr>
    </w:p>
    <w:p w:rsidR="0010343A" w:rsidRPr="0010343A" w:rsidRDefault="00BE5CE1" w:rsidP="0010343A">
      <w:pPr>
        <w:pStyle w:val="TtuloTabla"/>
      </w:pPr>
      <w:bookmarkStart w:id="185" w:name="_Toc453771790"/>
      <w:bookmarkStart w:id="186" w:name="_Toc453771922"/>
      <w:r>
        <w:t>Ilustración 4.16</w:t>
      </w:r>
      <w:r w:rsidR="0010343A" w:rsidRPr="00E52A98">
        <w:t xml:space="preserve">: Árbol de clasificación para </w:t>
      </w:r>
      <w:r w:rsidR="0010343A">
        <w:t>penetración (</w:t>
      </w:r>
      <w:r w:rsidR="0010343A">
        <w:rPr>
          <w:i/>
        </w:rPr>
        <w:t xml:space="preserve">rpart, </w:t>
      </w:r>
      <w:r w:rsidR="0010343A" w:rsidRPr="0010343A">
        <w:t>podado</w:t>
      </w:r>
      <w:r w:rsidR="0010343A">
        <w:t>)</w:t>
      </w:r>
      <w:bookmarkEnd w:id="185"/>
      <w:bookmarkEnd w:id="186"/>
    </w:p>
    <w:p w:rsidR="00EF47FD" w:rsidRDefault="00EF47FD" w:rsidP="00EF47FD">
      <w:r>
        <w:rPr>
          <w:noProof/>
          <w:lang w:eastAsia="es-CL"/>
        </w:rPr>
        <w:drawing>
          <wp:inline distT="0" distB="0" distL="0" distR="0" wp14:anchorId="617AF72A" wp14:editId="4568FE11">
            <wp:extent cx="5220970" cy="424942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970" cy="4249420"/>
                    </a:xfrm>
                    <a:prstGeom prst="rect">
                      <a:avLst/>
                    </a:prstGeom>
                  </pic:spPr>
                </pic:pic>
              </a:graphicData>
            </a:graphic>
          </wp:inline>
        </w:drawing>
      </w:r>
    </w:p>
    <w:p w:rsidR="00323757" w:rsidRDefault="00323757" w:rsidP="00323757">
      <w:pPr>
        <w:pStyle w:val="NoSpacing"/>
        <w:ind w:firstLine="0"/>
      </w:pPr>
    </w:p>
    <w:p w:rsidR="00CE435B" w:rsidRDefault="00CE435B" w:rsidP="00CE435B">
      <w:pPr>
        <w:pStyle w:val="NoSpacing"/>
      </w:pPr>
      <w:r>
        <w:t xml:space="preserve">Para el clasificador generado por el algoritmo </w:t>
      </w:r>
      <w:r>
        <w:rPr>
          <w:i/>
        </w:rPr>
        <w:t>naiveBayes</w:t>
      </w:r>
      <w:r>
        <w:t xml:space="preserve"> se presenta en la </w:t>
      </w:r>
      <w:r w:rsidRPr="00B128DF">
        <w:rPr>
          <w:rStyle w:val="ReferenciaChar"/>
        </w:rPr>
        <w:t>tabl</w:t>
      </w:r>
      <w:r w:rsidR="00BE5CE1">
        <w:rPr>
          <w:rStyle w:val="ReferenciaChar"/>
        </w:rPr>
        <w:t>a 4.10</w:t>
      </w:r>
      <w:r>
        <w:t xml:space="preserve">, al igual que para el indicador anterior, la lista de promedios y </w:t>
      </w:r>
      <w:r>
        <w:lastRenderedPageBreak/>
        <w:t xml:space="preserve">desviaciones estándar para cada variable utilizada para construir el mismo. De ella se deduce que la variable </w:t>
      </w:r>
      <w:r>
        <w:rPr>
          <w:i/>
        </w:rPr>
        <w:t>shares_first_day</w:t>
      </w:r>
      <w:r>
        <w:t xml:space="preserve"> es importante para el clasificador.</w:t>
      </w:r>
    </w:p>
    <w:p w:rsidR="00CE435B" w:rsidRDefault="00CE435B" w:rsidP="00323757">
      <w:pPr>
        <w:pStyle w:val="NoSpacing"/>
        <w:ind w:firstLine="0"/>
      </w:pPr>
    </w:p>
    <w:p w:rsidR="00323757" w:rsidRPr="00323757" w:rsidRDefault="00BE5CE1" w:rsidP="00323757">
      <w:pPr>
        <w:pStyle w:val="TtuloTabla"/>
      </w:pPr>
      <w:bookmarkStart w:id="187" w:name="_Toc453771791"/>
      <w:bookmarkStart w:id="188" w:name="_Toc453771923"/>
      <w:r>
        <w:t>Tabla 4.10</w:t>
      </w:r>
      <w:r w:rsidR="00323757">
        <w:t xml:space="preserve">: Promedio y desviación estándar de variables en clasificador de </w:t>
      </w:r>
      <w:r w:rsidR="00323757">
        <w:rPr>
          <w:i/>
        </w:rPr>
        <w:t>naiveBayes</w:t>
      </w:r>
      <w:r w:rsidR="00323757">
        <w:t xml:space="preserve"> para penetración</w:t>
      </w:r>
      <w:bookmarkEnd w:id="187"/>
      <w:bookmarkEnd w:id="188"/>
    </w:p>
    <w:tbl>
      <w:tblPr>
        <w:tblStyle w:val="LightList-Accent4"/>
        <w:tblpPr w:leftFromText="141" w:rightFromText="141" w:vertAnchor="text" w:horzAnchor="margin" w:tblpY="199"/>
        <w:tblW w:w="7857" w:type="dxa"/>
        <w:tblLook w:val="04A0" w:firstRow="1" w:lastRow="0" w:firstColumn="1" w:lastColumn="0" w:noHBand="0" w:noVBand="1"/>
      </w:tblPr>
      <w:tblGrid>
        <w:gridCol w:w="2614"/>
        <w:gridCol w:w="1168"/>
        <w:gridCol w:w="1374"/>
        <w:gridCol w:w="1455"/>
        <w:gridCol w:w="1246"/>
      </w:tblGrid>
      <w:tr w:rsidR="00323757" w:rsidRPr="005F3896" w:rsidTr="00EA47F8">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vMerge w:val="restart"/>
            <w:noWrap/>
            <w:vAlign w:val="center"/>
            <w:hideMark/>
          </w:tcPr>
          <w:p w:rsidR="00323757" w:rsidRPr="005B24CB" w:rsidRDefault="00323757" w:rsidP="00FC51C1">
            <w:pPr>
              <w:jc w:val="center"/>
            </w:pPr>
            <w:r w:rsidRPr="005B24CB">
              <w:t>Variable</w:t>
            </w:r>
          </w:p>
        </w:tc>
        <w:tc>
          <w:tcPr>
            <w:tcW w:w="2542" w:type="dxa"/>
            <w:gridSpan w:val="2"/>
            <w:noWrap/>
            <w:vAlign w:val="center"/>
            <w:hideMark/>
          </w:tcPr>
          <w:p w:rsidR="00323757" w:rsidRPr="005B24CB" w:rsidRDefault="00323757" w:rsidP="00FC51C1">
            <w:pPr>
              <w:jc w:val="center"/>
              <w:cnfStyle w:val="100000000000" w:firstRow="1" w:lastRow="0" w:firstColumn="0" w:lastColumn="0" w:oddVBand="0" w:evenVBand="0" w:oddHBand="0" w:evenHBand="0" w:firstRowFirstColumn="0" w:firstRowLastColumn="0" w:lastRowFirstColumn="0" w:lastRowLastColumn="0"/>
            </w:pPr>
            <w:r w:rsidRPr="005B24CB">
              <w:t>Promedio</w:t>
            </w:r>
          </w:p>
        </w:tc>
        <w:tc>
          <w:tcPr>
            <w:tcW w:w="2701" w:type="dxa"/>
            <w:gridSpan w:val="2"/>
            <w:noWrap/>
            <w:vAlign w:val="center"/>
            <w:hideMark/>
          </w:tcPr>
          <w:p w:rsidR="00323757" w:rsidRPr="005B24CB" w:rsidRDefault="00323757" w:rsidP="00FC51C1">
            <w:pPr>
              <w:jc w:val="center"/>
              <w:cnfStyle w:val="100000000000" w:firstRow="1" w:lastRow="0" w:firstColumn="0" w:lastColumn="0" w:oddVBand="0" w:evenVBand="0" w:oddHBand="0" w:evenHBand="0" w:firstRowFirstColumn="0" w:firstRowLastColumn="0" w:lastRowFirstColumn="0" w:lastRowLastColumn="0"/>
            </w:pPr>
            <w:r w:rsidRPr="005B24CB">
              <w:t>Desviación estándar</w:t>
            </w:r>
          </w:p>
        </w:tc>
      </w:tr>
      <w:tr w:rsidR="00323757" w:rsidRPr="005F3896" w:rsidTr="00EA47F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vMerge/>
            <w:vAlign w:val="center"/>
            <w:hideMark/>
          </w:tcPr>
          <w:p w:rsidR="00323757" w:rsidRPr="005B24CB" w:rsidRDefault="00323757" w:rsidP="00FC51C1">
            <w:pPr>
              <w:jc w:val="center"/>
            </w:pPr>
          </w:p>
        </w:tc>
        <w:tc>
          <w:tcPr>
            <w:tcW w:w="1168" w:type="dxa"/>
            <w:shd w:val="clear" w:color="auto" w:fill="8064A2" w:themeFill="accent4"/>
            <w:noWrap/>
            <w:vAlign w:val="center"/>
            <w:hideMark/>
          </w:tcPr>
          <w:p w:rsidR="00323757" w:rsidRPr="005B24CB" w:rsidRDefault="00323757"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0</w:t>
            </w:r>
          </w:p>
        </w:tc>
        <w:tc>
          <w:tcPr>
            <w:tcW w:w="1374" w:type="dxa"/>
            <w:shd w:val="clear" w:color="auto" w:fill="8064A2" w:themeFill="accent4"/>
            <w:noWrap/>
            <w:vAlign w:val="center"/>
            <w:hideMark/>
          </w:tcPr>
          <w:p w:rsidR="00323757" w:rsidRPr="005B24CB" w:rsidRDefault="00323757"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1</w:t>
            </w:r>
          </w:p>
        </w:tc>
        <w:tc>
          <w:tcPr>
            <w:tcW w:w="1455" w:type="dxa"/>
            <w:shd w:val="clear" w:color="auto" w:fill="8064A2" w:themeFill="accent4"/>
            <w:noWrap/>
            <w:vAlign w:val="center"/>
            <w:hideMark/>
          </w:tcPr>
          <w:p w:rsidR="00323757" w:rsidRPr="005B24CB" w:rsidRDefault="00323757"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0</w:t>
            </w:r>
          </w:p>
        </w:tc>
        <w:tc>
          <w:tcPr>
            <w:tcW w:w="1246" w:type="dxa"/>
            <w:shd w:val="clear" w:color="auto" w:fill="8064A2" w:themeFill="accent4"/>
            <w:noWrap/>
            <w:vAlign w:val="center"/>
            <w:hideMark/>
          </w:tcPr>
          <w:p w:rsidR="00323757" w:rsidRPr="005B24CB" w:rsidRDefault="00323757"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1</w:t>
            </w:r>
          </w:p>
        </w:tc>
      </w:tr>
      <w:tr w:rsidR="00323757" w:rsidRPr="005F3896" w:rsidTr="00EA47F8">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3757" w:rsidRPr="005F3896" w:rsidRDefault="00323757" w:rsidP="00FC51C1">
            <w:r w:rsidRPr="005F3896">
              <w:t>duracion</w:t>
            </w:r>
          </w:p>
        </w:tc>
        <w:tc>
          <w:tcPr>
            <w:tcW w:w="1168"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168.19</w:t>
            </w:r>
          </w:p>
        </w:tc>
        <w:tc>
          <w:tcPr>
            <w:tcW w:w="1374"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155.19</w:t>
            </w:r>
          </w:p>
        </w:tc>
        <w:tc>
          <w:tcPr>
            <w:tcW w:w="1455"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114.06</w:t>
            </w:r>
          </w:p>
        </w:tc>
        <w:tc>
          <w:tcPr>
            <w:tcW w:w="1246"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133.19</w:t>
            </w:r>
          </w:p>
        </w:tc>
      </w:tr>
      <w:tr w:rsidR="00323757" w:rsidRPr="005F3896" w:rsidTr="00EA47F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3757" w:rsidRPr="005F3896" w:rsidRDefault="00323757" w:rsidP="00FC51C1">
            <w:r w:rsidRPr="005F3896">
              <w:t>shares_first_day</w:t>
            </w:r>
          </w:p>
        </w:tc>
        <w:tc>
          <w:tcPr>
            <w:tcW w:w="1168"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3.87</w:t>
            </w:r>
          </w:p>
        </w:tc>
        <w:tc>
          <w:tcPr>
            <w:tcW w:w="1374"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8.29</w:t>
            </w:r>
          </w:p>
        </w:tc>
        <w:tc>
          <w:tcPr>
            <w:tcW w:w="1455"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3.49</w:t>
            </w:r>
          </w:p>
        </w:tc>
        <w:tc>
          <w:tcPr>
            <w:tcW w:w="1246"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6.21</w:t>
            </w:r>
          </w:p>
        </w:tc>
      </w:tr>
      <w:tr w:rsidR="00323757" w:rsidRPr="005F3896" w:rsidTr="00EA47F8">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3757" w:rsidRPr="005F3896" w:rsidRDefault="00323757" w:rsidP="00FC51C1">
            <w:r w:rsidRPr="005F3896">
              <w:t>new_users</w:t>
            </w:r>
          </w:p>
        </w:tc>
        <w:tc>
          <w:tcPr>
            <w:tcW w:w="1168"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40.97</w:t>
            </w:r>
          </w:p>
        </w:tc>
        <w:tc>
          <w:tcPr>
            <w:tcW w:w="1374"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58.11</w:t>
            </w:r>
          </w:p>
        </w:tc>
        <w:tc>
          <w:tcPr>
            <w:tcW w:w="1455"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58.05</w:t>
            </w:r>
          </w:p>
        </w:tc>
        <w:tc>
          <w:tcPr>
            <w:tcW w:w="1246"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69.82</w:t>
            </w:r>
          </w:p>
        </w:tc>
      </w:tr>
      <w:tr w:rsidR="00323757" w:rsidRPr="005F3896" w:rsidTr="00EA47F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3757" w:rsidRPr="005F3896" w:rsidRDefault="00323757" w:rsidP="00FC51C1">
            <w:r w:rsidRPr="005F3896">
              <w:t>active_raffles</w:t>
            </w:r>
          </w:p>
        </w:tc>
        <w:tc>
          <w:tcPr>
            <w:tcW w:w="1168"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5.34</w:t>
            </w:r>
          </w:p>
        </w:tc>
        <w:tc>
          <w:tcPr>
            <w:tcW w:w="1374"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6.59</w:t>
            </w:r>
          </w:p>
        </w:tc>
        <w:tc>
          <w:tcPr>
            <w:tcW w:w="1455"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2.69</w:t>
            </w:r>
          </w:p>
        </w:tc>
        <w:tc>
          <w:tcPr>
            <w:tcW w:w="1246"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3.54</w:t>
            </w:r>
          </w:p>
        </w:tc>
      </w:tr>
      <w:tr w:rsidR="00323757" w:rsidRPr="005F3896" w:rsidTr="00EA47F8">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3757" w:rsidRPr="005F3896" w:rsidRDefault="00323757" w:rsidP="00FC51C1">
            <w:r w:rsidRPr="005F3896">
              <w:t>release_difference</w:t>
            </w:r>
          </w:p>
        </w:tc>
        <w:tc>
          <w:tcPr>
            <w:tcW w:w="1168"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529.74</w:t>
            </w:r>
          </w:p>
        </w:tc>
        <w:tc>
          <w:tcPr>
            <w:tcW w:w="1374"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803.61</w:t>
            </w:r>
          </w:p>
        </w:tc>
        <w:tc>
          <w:tcPr>
            <w:tcW w:w="1455"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2471.59</w:t>
            </w:r>
          </w:p>
        </w:tc>
        <w:tc>
          <w:tcPr>
            <w:tcW w:w="1246" w:type="dxa"/>
            <w:noWrap/>
            <w:hideMark/>
          </w:tcPr>
          <w:p w:rsidR="00323757" w:rsidRPr="005F3896" w:rsidRDefault="0086554C" w:rsidP="00FC51C1">
            <w:pPr>
              <w:jc w:val="right"/>
              <w:cnfStyle w:val="000000000000" w:firstRow="0" w:lastRow="0" w:firstColumn="0" w:lastColumn="0" w:oddVBand="0" w:evenVBand="0" w:oddHBand="0" w:evenHBand="0" w:firstRowFirstColumn="0" w:firstRowLastColumn="0" w:lastRowFirstColumn="0" w:lastRowLastColumn="0"/>
            </w:pPr>
            <w:r>
              <w:t>3796.20</w:t>
            </w:r>
          </w:p>
        </w:tc>
      </w:tr>
      <w:tr w:rsidR="00323757" w:rsidRPr="005F3896" w:rsidTr="00EA47F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3757" w:rsidRPr="005F3896" w:rsidRDefault="00323757" w:rsidP="00FC51C1">
            <w:r w:rsidRPr="005F3896">
              <w:t>active_canjes</w:t>
            </w:r>
          </w:p>
        </w:tc>
        <w:tc>
          <w:tcPr>
            <w:tcW w:w="1168"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1.38</w:t>
            </w:r>
          </w:p>
        </w:tc>
        <w:tc>
          <w:tcPr>
            <w:tcW w:w="1374"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1.85</w:t>
            </w:r>
          </w:p>
        </w:tc>
        <w:tc>
          <w:tcPr>
            <w:tcW w:w="1455"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1.13</w:t>
            </w:r>
          </w:p>
        </w:tc>
        <w:tc>
          <w:tcPr>
            <w:tcW w:w="1246" w:type="dxa"/>
            <w:noWrap/>
            <w:hideMark/>
          </w:tcPr>
          <w:p w:rsidR="00323757" w:rsidRPr="005F3896" w:rsidRDefault="0086554C" w:rsidP="00FC51C1">
            <w:pPr>
              <w:jc w:val="right"/>
              <w:cnfStyle w:val="000000100000" w:firstRow="0" w:lastRow="0" w:firstColumn="0" w:lastColumn="0" w:oddVBand="0" w:evenVBand="0" w:oddHBand="1" w:evenHBand="0" w:firstRowFirstColumn="0" w:firstRowLastColumn="0" w:lastRowFirstColumn="0" w:lastRowLastColumn="0"/>
            </w:pPr>
            <w:r>
              <w:t>1.19</w:t>
            </w:r>
          </w:p>
        </w:tc>
      </w:tr>
    </w:tbl>
    <w:p w:rsidR="00323757" w:rsidRDefault="00323757" w:rsidP="00A84FDD">
      <w:pPr>
        <w:pStyle w:val="NoSpacing"/>
      </w:pPr>
    </w:p>
    <w:p w:rsidR="00A84FDD" w:rsidRDefault="00A84FDD" w:rsidP="00A84FDD">
      <w:pPr>
        <w:pStyle w:val="NoSpacing"/>
      </w:pPr>
      <w:r>
        <w:t>Al igual que para el indicador interior, el resto de los algoritmos no generan información relevante para esta sección del estudio, por lo que se revisarán más a fondo en secciones posteriores.</w:t>
      </w:r>
    </w:p>
    <w:p w:rsidR="00A84FDD" w:rsidRDefault="00A84FDD" w:rsidP="001E230A">
      <w:pPr>
        <w:pStyle w:val="Titulo4"/>
        <w:ind w:left="0" w:firstLine="0"/>
      </w:pPr>
    </w:p>
    <w:p w:rsidR="001E230A" w:rsidRDefault="001E230A" w:rsidP="001E230A">
      <w:pPr>
        <w:pStyle w:val="Titulo4"/>
        <w:ind w:left="0" w:firstLine="0"/>
      </w:pPr>
      <w:r>
        <w:t>Clasificación de registros con objetivo de calidad usuaria</w:t>
      </w:r>
    </w:p>
    <w:p w:rsidR="00305C02" w:rsidRDefault="00305C02" w:rsidP="00F220A3">
      <w:pPr>
        <w:pStyle w:val="NoSpacing"/>
      </w:pPr>
    </w:p>
    <w:p w:rsidR="001E230A" w:rsidRDefault="001E230A" w:rsidP="00F220A3">
      <w:pPr>
        <w:pStyle w:val="NoSpacing"/>
      </w:pPr>
      <w:r>
        <w:t>El último de los indicadores a abordar con técnicas de clasificación es el de calidad usuaria. En este caso, la variable objetivo cuenta con 7 valores posibles, por lo</w:t>
      </w:r>
      <w:r w:rsidR="0010218C">
        <w:t xml:space="preserve"> que el árbol resultante no es tan claro como en los casos anteriores.</w:t>
      </w:r>
      <w:r w:rsidR="00A41C67">
        <w:t xml:space="preserve"> </w:t>
      </w:r>
      <w:r w:rsidR="00BE28BD">
        <w:t>En las hojas se lista cada una de las posibles clases, junto con la probabilidad de que un registro pertenezca a cada una de ellas</w:t>
      </w:r>
      <w:r w:rsidR="00A41C67">
        <w:t>, además del porce</w:t>
      </w:r>
      <w:r w:rsidR="00BE28BD">
        <w:t>ntaje total de observaciones que corresponden a dicha hoja</w:t>
      </w:r>
      <w:r w:rsidR="00A41C67">
        <w:t>.</w:t>
      </w:r>
    </w:p>
    <w:p w:rsidR="00D0177E" w:rsidRDefault="00D0177E" w:rsidP="00F220A3">
      <w:pPr>
        <w:pStyle w:val="NoSpacing"/>
      </w:pPr>
    </w:p>
    <w:p w:rsidR="00D0177E" w:rsidRDefault="00D0177E" w:rsidP="00F220A3">
      <w:pPr>
        <w:pStyle w:val="NoSpacing"/>
      </w:pPr>
      <w:r>
        <w:t xml:space="preserve">En la </w:t>
      </w:r>
      <w:r w:rsidR="00C53816" w:rsidRPr="00C53816">
        <w:rPr>
          <w:rStyle w:val="ReferenciaChar"/>
        </w:rPr>
        <w:t>ilustración</w:t>
      </w:r>
      <w:r w:rsidR="00A23004">
        <w:rPr>
          <w:rStyle w:val="ReferenciaChar"/>
        </w:rPr>
        <w:t xml:space="preserve"> 4.17</w:t>
      </w:r>
      <w:r w:rsidR="00C53816">
        <w:t xml:space="preserve"> </w:t>
      </w:r>
      <w:r>
        <w:t xml:space="preserve">se muestra el árbol resultante para el indicador de calidad usuaria. A primera vista, las variables que influyen en él son </w:t>
      </w:r>
      <w:r>
        <w:rPr>
          <w:i/>
        </w:rPr>
        <w:t>cal</w:t>
      </w:r>
      <w:r w:rsidR="0002650A">
        <w:rPr>
          <w:i/>
        </w:rPr>
        <w:t>id</w:t>
      </w:r>
      <w:r>
        <w:rPr>
          <w:i/>
        </w:rPr>
        <w:t>ad_videos</w:t>
      </w:r>
      <w:r>
        <w:t xml:space="preserve">, </w:t>
      </w:r>
      <w:r>
        <w:rPr>
          <w:i/>
        </w:rPr>
        <w:t>recruitments</w:t>
      </w:r>
      <w:r>
        <w:t xml:space="preserve">, </w:t>
      </w:r>
      <w:r>
        <w:rPr>
          <w:i/>
        </w:rPr>
        <w:t>concursos_participados</w:t>
      </w:r>
      <w:r>
        <w:t xml:space="preserve">, </w:t>
      </w:r>
      <w:r>
        <w:rPr>
          <w:i/>
        </w:rPr>
        <w:t>premios_canjeados</w:t>
      </w:r>
      <w:r>
        <w:t xml:space="preserve">, </w:t>
      </w:r>
      <w:r>
        <w:rPr>
          <w:i/>
        </w:rPr>
        <w:t>edad, sistema_registro</w:t>
      </w:r>
      <w:r>
        <w:t xml:space="preserve"> y </w:t>
      </w:r>
      <w:r>
        <w:rPr>
          <w:i/>
        </w:rPr>
        <w:t>densidad_videos</w:t>
      </w:r>
      <w:r>
        <w:t xml:space="preserve">. </w:t>
      </w:r>
    </w:p>
    <w:p w:rsidR="00D0177E" w:rsidRDefault="00D0177E" w:rsidP="00F220A3">
      <w:pPr>
        <w:pStyle w:val="NoSpacing"/>
      </w:pPr>
    </w:p>
    <w:p w:rsidR="00A84FDD" w:rsidRDefault="00D84C4F" w:rsidP="00A84FDD">
      <w:pPr>
        <w:pStyle w:val="NoSpacing"/>
      </w:pPr>
      <w:r>
        <w:lastRenderedPageBreak/>
        <w:t xml:space="preserve">Para simplificar el </w:t>
      </w:r>
      <w:r w:rsidR="00A84FDD">
        <w:t>análisis, se decide agrupar las calidades usuarias en ca</w:t>
      </w:r>
      <w:r w:rsidR="00AB598B">
        <w:t>lidades positivas y negativas. Como se ha referenciado en secciones anteriores, e</w:t>
      </w:r>
      <w:r w:rsidR="00A84FDD">
        <w:t>l agrupamiento se realiza de la siguiente manera:</w:t>
      </w:r>
    </w:p>
    <w:p w:rsidR="00A84FDD" w:rsidRDefault="00A84FDD" w:rsidP="00A84FDD">
      <w:pPr>
        <w:pStyle w:val="NoSpacing"/>
      </w:pPr>
    </w:p>
    <w:p w:rsidR="00A84FDD" w:rsidRDefault="00A84FDD" w:rsidP="00A84FDD">
      <w:pPr>
        <w:pStyle w:val="NoSpacing"/>
        <w:numPr>
          <w:ilvl w:val="0"/>
          <w:numId w:val="31"/>
        </w:numPr>
      </w:pPr>
      <w:r>
        <w:t>Clases positivas de calidad usuaria: diario constante, diario semanal, diario mensual, semanal mensual y semanal constante.</w:t>
      </w:r>
    </w:p>
    <w:p w:rsidR="00A84FDD" w:rsidRDefault="00A84FDD" w:rsidP="00A84FDD">
      <w:pPr>
        <w:pStyle w:val="NoSpacing"/>
        <w:ind w:left="644" w:firstLine="0"/>
      </w:pPr>
    </w:p>
    <w:p w:rsidR="00A84FDD" w:rsidRDefault="00A84FDD" w:rsidP="00A84FDD">
      <w:pPr>
        <w:pStyle w:val="NoSpacing"/>
        <w:numPr>
          <w:ilvl w:val="0"/>
          <w:numId w:val="31"/>
        </w:numPr>
      </w:pPr>
      <w:r>
        <w:t>Clases negativas de calidad usuaria: perdido, no capturado, no interesado/no comprendió.</w:t>
      </w:r>
    </w:p>
    <w:p w:rsidR="00791B4A" w:rsidRDefault="00791B4A" w:rsidP="00791B4A">
      <w:pPr>
        <w:pStyle w:val="ListParagraph"/>
      </w:pPr>
    </w:p>
    <w:p w:rsidR="00791B4A" w:rsidRDefault="00791B4A" w:rsidP="00791B4A">
      <w:pPr>
        <w:pStyle w:val="NoSpacing"/>
      </w:pPr>
      <w:r>
        <w:t xml:space="preserve">En base a esta nueva forma de clasificación, se genera nuevamente el árbol de clasificación para el indicador. En la </w:t>
      </w:r>
      <w:r w:rsidR="00A23004">
        <w:rPr>
          <w:rStyle w:val="ReferenciaChar"/>
        </w:rPr>
        <w:t>ilustración 4.18</w:t>
      </w:r>
      <w:r>
        <w:t xml:space="preserve"> se presenta el nuevo árbol obtenido, esta vez sólo con dos clases posibles en el indicador objetivo. En este caso, se ve una fuerte dependencia de las variables </w:t>
      </w:r>
      <w:r>
        <w:rPr>
          <w:i/>
        </w:rPr>
        <w:t>recruitmets</w:t>
      </w:r>
      <w:r>
        <w:t xml:space="preserve">, </w:t>
      </w:r>
      <w:r>
        <w:rPr>
          <w:i/>
        </w:rPr>
        <w:t>concursos_participados</w:t>
      </w:r>
      <w:r>
        <w:t xml:space="preserve">, y </w:t>
      </w:r>
      <w:r>
        <w:rPr>
          <w:i/>
        </w:rPr>
        <w:t>calidad_videos</w:t>
      </w:r>
      <w:r>
        <w:t xml:space="preserve">. La calidad usuaria como indicador no se trata de una variable que haya estado definida en el grupo de datos original, si no que fue calculada en base al resto de ellas. No todas fueron utilizadas en el cálculo, pero como las mismas que sí lo fueron ahora se están considerando al momento de generar el clasificador, se espera una altísima, y sesgada, eficacia del mismo. Se decide entonces realizar un segundo grupo de clasificadores, para todos los algoritmos, dejando de lado las variables: </w:t>
      </w:r>
      <w:r>
        <w:rPr>
          <w:i/>
        </w:rPr>
        <w:t xml:space="preserve">concursos_participados, premios_canjeados </w:t>
      </w:r>
      <w:r>
        <w:t xml:space="preserve">y </w:t>
      </w:r>
      <w:r>
        <w:rPr>
          <w:i/>
        </w:rPr>
        <w:t>recruitments</w:t>
      </w:r>
      <w:r>
        <w:t>, ya que ellas fueron utilizadas el momento de definir el indicador. Por otro lado, hay hojas de este árbol que cuentan con una muy baja representatividad en comparación al total de los datos. Se intenta podar el árbol, pero los resultados obtenidos son muy inferiores, dejando únicamente dos niveles de clasificación. Se decide no podar el árbol y mantener la granularidad que ya posee.</w:t>
      </w:r>
    </w:p>
    <w:p w:rsidR="00FC6D44" w:rsidRDefault="00FC6D44" w:rsidP="00FC561D">
      <w:pPr>
        <w:pStyle w:val="TtuloTabla"/>
      </w:pPr>
    </w:p>
    <w:p w:rsidR="00FC6D44" w:rsidRDefault="00FC6D44" w:rsidP="00FC561D">
      <w:pPr>
        <w:pStyle w:val="TtuloTabla"/>
      </w:pPr>
    </w:p>
    <w:p w:rsidR="00FC561D" w:rsidRDefault="00FC561D" w:rsidP="00FC561D">
      <w:pPr>
        <w:pStyle w:val="TtuloTabla"/>
      </w:pPr>
      <w:bookmarkStart w:id="189" w:name="_Toc453771792"/>
      <w:bookmarkStart w:id="190" w:name="_Toc453771924"/>
      <w:r>
        <w:t xml:space="preserve">Ilustración </w:t>
      </w:r>
      <w:r w:rsidR="00A23004">
        <w:t>4.1</w:t>
      </w:r>
      <w:r w:rsidR="00731FE3">
        <w:t>7</w:t>
      </w:r>
      <w:r>
        <w:t xml:space="preserve">: </w:t>
      </w:r>
      <w:r w:rsidRPr="001103F2">
        <w:t>Árbol d</w:t>
      </w:r>
      <w:r>
        <w:t>e clasificación para calidad usuaria</w:t>
      </w:r>
      <w:bookmarkEnd w:id="189"/>
      <w:bookmarkEnd w:id="190"/>
    </w:p>
    <w:p w:rsidR="00FC6D44" w:rsidRDefault="00FC6D44" w:rsidP="00FC561D">
      <w:pPr>
        <w:pStyle w:val="TtuloTabla"/>
      </w:pPr>
    </w:p>
    <w:p w:rsidR="00D0177E" w:rsidRPr="00D0177E" w:rsidRDefault="00D0177E" w:rsidP="00D0177E">
      <w:r>
        <w:rPr>
          <w:noProof/>
          <w:lang w:eastAsia="es-CL"/>
        </w:rPr>
        <w:drawing>
          <wp:inline distT="0" distB="0" distL="0" distR="0" wp14:anchorId="67E7BD05" wp14:editId="404B69C5">
            <wp:extent cx="5220970" cy="5749925"/>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rbol_calidad.png"/>
                    <pic:cNvPicPr/>
                  </pic:nvPicPr>
                  <pic:blipFill>
                    <a:blip r:embed="rId45">
                      <a:extLst>
                        <a:ext uri="{28A0092B-C50C-407E-A947-70E740481C1C}">
                          <a14:useLocalDpi xmlns:a14="http://schemas.microsoft.com/office/drawing/2010/main" val="0"/>
                        </a:ext>
                      </a:extLst>
                    </a:blip>
                    <a:stretch>
                      <a:fillRect/>
                    </a:stretch>
                  </pic:blipFill>
                  <pic:spPr>
                    <a:xfrm>
                      <a:off x="0" y="0"/>
                      <a:ext cx="5220970" cy="5749925"/>
                    </a:xfrm>
                    <a:prstGeom prst="rect">
                      <a:avLst/>
                    </a:prstGeom>
                  </pic:spPr>
                </pic:pic>
              </a:graphicData>
            </a:graphic>
          </wp:inline>
        </w:drawing>
      </w:r>
    </w:p>
    <w:p w:rsidR="001E230A" w:rsidRDefault="001E230A" w:rsidP="00F220A3">
      <w:pPr>
        <w:pStyle w:val="NoSpacing"/>
      </w:pPr>
    </w:p>
    <w:p w:rsidR="00223B04" w:rsidRDefault="00F75D44" w:rsidP="00121CDA">
      <w:r>
        <w:rPr>
          <w:noProof/>
          <w:lang w:eastAsia="es-CL"/>
        </w:rPr>
        <w:lastRenderedPageBreak/>
        <w:pict>
          <v:shape id="_x0000_s1077" type="#_x0000_t202" style="position:absolute;margin-left:38.9pt;margin-top:13.15pt;width:334.3pt;height:25.65pt;z-index:251667456" filled="f" stroked="f" strokecolor="white [3212]">
            <v:textbox style="mso-next-textbox:#_x0000_s1077">
              <w:txbxContent>
                <w:p w:rsidR="003B2667" w:rsidRDefault="003B2667" w:rsidP="00121CDA">
                  <w:pPr>
                    <w:pStyle w:val="TtuloTabla"/>
                  </w:pPr>
                  <w:bookmarkStart w:id="191" w:name="_Toc453771793"/>
                  <w:bookmarkStart w:id="192" w:name="_Toc453771925"/>
                  <w:r>
                    <w:t>Ilustración 4.18: Árbol de decisión (</w:t>
                  </w:r>
                  <w:r w:rsidRPr="00121CDA">
                    <w:rPr>
                      <w:i/>
                    </w:rPr>
                    <w:t>rpart</w:t>
                  </w:r>
                  <w:r>
                    <w:t>) para calidad usuaria simplificada</w:t>
                  </w:r>
                  <w:bookmarkEnd w:id="191"/>
                  <w:bookmarkEnd w:id="192"/>
                  <w:r>
                    <w:t xml:space="preserve"> </w:t>
                  </w:r>
                </w:p>
                <w:p w:rsidR="003B2667" w:rsidRDefault="003B2667" w:rsidP="00121CDA"/>
              </w:txbxContent>
            </v:textbox>
          </v:shape>
        </w:pict>
      </w:r>
      <w:r w:rsidR="00C8233C" w:rsidRPr="00C8233C">
        <w:rPr>
          <w:noProof/>
          <w:lang w:eastAsia="es-CL"/>
        </w:rPr>
        <w:t xml:space="preserve"> </w:t>
      </w:r>
      <w:r w:rsidR="00C8233C">
        <w:rPr>
          <w:noProof/>
          <w:lang w:eastAsia="es-CL"/>
        </w:rPr>
        <w:drawing>
          <wp:inline distT="0" distB="0" distL="0" distR="0" wp14:anchorId="28257532" wp14:editId="400DD5B5">
            <wp:extent cx="5220970" cy="423545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970" cy="4235450"/>
                    </a:xfrm>
                    <a:prstGeom prst="rect">
                      <a:avLst/>
                    </a:prstGeom>
                  </pic:spPr>
                </pic:pic>
              </a:graphicData>
            </a:graphic>
          </wp:inline>
        </w:drawing>
      </w:r>
    </w:p>
    <w:p w:rsidR="00121CDA" w:rsidRDefault="00121CDA" w:rsidP="00223B04">
      <w:pPr>
        <w:pStyle w:val="NoSpacing"/>
      </w:pPr>
    </w:p>
    <w:p w:rsidR="00C46BA8" w:rsidRDefault="00F874D1" w:rsidP="00C57CD6">
      <w:pPr>
        <w:pStyle w:val="NoSpacing"/>
      </w:pPr>
      <w:r>
        <w:t xml:space="preserve">En la </w:t>
      </w:r>
      <w:r w:rsidR="00A23004">
        <w:rPr>
          <w:rStyle w:val="ReferenciaChar"/>
        </w:rPr>
        <w:t>ilustración 4.1</w:t>
      </w:r>
      <w:r w:rsidR="00731FE3">
        <w:rPr>
          <w:rStyle w:val="ReferenciaChar"/>
        </w:rPr>
        <w:t>9</w:t>
      </w:r>
      <w:r>
        <w:t xml:space="preserve"> se presenta el árbol de clasificación generado por la ejecución del algoritmo </w:t>
      </w:r>
      <w:r>
        <w:rPr>
          <w:i/>
        </w:rPr>
        <w:t>rpart</w:t>
      </w:r>
      <w:r>
        <w:t xml:space="preserve"> para el indicador de calidad usuaria, dejando de lado las variables que se sabe fueron utilizadas en el cálculo del mismo. En este nuevo árbol se aprecia</w:t>
      </w:r>
      <w:r w:rsidR="00C2089C">
        <w:t xml:space="preserve">n </w:t>
      </w:r>
      <w:r w:rsidR="00C2089C">
        <w:rPr>
          <w:i/>
        </w:rPr>
        <w:t>sistema_registro</w:t>
      </w:r>
      <w:r w:rsidR="00C2089C">
        <w:t xml:space="preserve">, </w:t>
      </w:r>
      <w:r w:rsidR="00C2089C">
        <w:rPr>
          <w:i/>
        </w:rPr>
        <w:t>densidad_videos</w:t>
      </w:r>
      <w:r w:rsidR="00C2089C">
        <w:t xml:space="preserve">, </w:t>
      </w:r>
      <w:r w:rsidR="00C2089C">
        <w:rPr>
          <w:i/>
        </w:rPr>
        <w:t>calidad_videos</w:t>
      </w:r>
      <w:r w:rsidR="00C2089C">
        <w:t xml:space="preserve"> y </w:t>
      </w:r>
      <w:r w:rsidR="00C2089C">
        <w:rPr>
          <w:i/>
        </w:rPr>
        <w:t>densidad_concursos</w:t>
      </w:r>
      <w:r w:rsidR="00200286">
        <w:t>.</w:t>
      </w:r>
      <w:r w:rsidR="00C57CD6">
        <w:t xml:space="preserve"> Al analizar este nuevo árbol generado se puede deducir que un sistema de registro a través de vitrina</w:t>
      </w:r>
      <w:r w:rsidR="00C57CD6">
        <w:rPr>
          <w:rStyle w:val="FootnoteReference"/>
        </w:rPr>
        <w:footnoteReference w:id="42"/>
      </w:r>
      <w:r w:rsidR="00C57CD6">
        <w:t xml:space="preserve"> es probable que genere un usuario de calidad negativa. Además, que una densidad de videos regular o mejor tiene como consecuencia una probable calidad usuaria positiva.</w:t>
      </w:r>
    </w:p>
    <w:p w:rsidR="00C57CD6" w:rsidRDefault="00C57CD6" w:rsidP="00C57CD6">
      <w:pPr>
        <w:pStyle w:val="NoSpacing"/>
      </w:pPr>
    </w:p>
    <w:p w:rsidR="00C2089C" w:rsidRDefault="00F75D44" w:rsidP="00C57CD6">
      <w:r>
        <w:rPr>
          <w:noProof/>
          <w:lang w:eastAsia="es-CL"/>
        </w:rPr>
        <w:lastRenderedPageBreak/>
        <w:pict>
          <v:shape id="_x0000_s1086" type="#_x0000_t202" style="position:absolute;margin-left:18.95pt;margin-top:4pt;width:368.95pt;height:25.65pt;z-index:251670528" filled="f" stroked="f" strokecolor="white [3212]">
            <v:textbox style="mso-next-textbox:#_x0000_s1086">
              <w:txbxContent>
                <w:p w:rsidR="003B2667" w:rsidRDefault="003B2667" w:rsidP="00C46BA8">
                  <w:pPr>
                    <w:pStyle w:val="TtuloTabla"/>
                  </w:pPr>
                  <w:bookmarkStart w:id="193" w:name="_Toc453771794"/>
                  <w:bookmarkStart w:id="194" w:name="_Toc453771926"/>
                  <w:r>
                    <w:t>Ilustración 4.19: Árbol de decisión (</w:t>
                  </w:r>
                  <w:r w:rsidRPr="00121CDA">
                    <w:rPr>
                      <w:i/>
                    </w:rPr>
                    <w:t>rpart</w:t>
                  </w:r>
                  <w:r>
                    <w:t>) para calidad usuaria simplificada y filtrada</w:t>
                  </w:r>
                  <w:bookmarkEnd w:id="193"/>
                  <w:bookmarkEnd w:id="194"/>
                  <w:r>
                    <w:t xml:space="preserve"> </w:t>
                  </w:r>
                </w:p>
                <w:p w:rsidR="003B2667" w:rsidRDefault="003B2667" w:rsidP="00C46BA8"/>
              </w:txbxContent>
            </v:textbox>
          </v:shape>
        </w:pict>
      </w:r>
      <w:r w:rsidR="00C46BA8">
        <w:rPr>
          <w:noProof/>
          <w:lang w:eastAsia="es-CL"/>
        </w:rPr>
        <w:drawing>
          <wp:inline distT="0" distB="0" distL="0" distR="0" wp14:anchorId="6DCC52B9" wp14:editId="528E7878">
            <wp:extent cx="5220970" cy="424942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0970" cy="4249420"/>
                    </a:xfrm>
                    <a:prstGeom prst="rect">
                      <a:avLst/>
                    </a:prstGeom>
                  </pic:spPr>
                </pic:pic>
              </a:graphicData>
            </a:graphic>
          </wp:inline>
        </w:drawing>
      </w:r>
    </w:p>
    <w:p w:rsidR="003257AD" w:rsidRDefault="003257AD" w:rsidP="003257AD">
      <w:pPr>
        <w:pStyle w:val="NoSpacing"/>
      </w:pPr>
      <w:r>
        <w:t xml:space="preserve">Para los clasificadores generado por el algoritmo </w:t>
      </w:r>
      <w:r>
        <w:rPr>
          <w:i/>
        </w:rPr>
        <w:t>naiveBayes</w:t>
      </w:r>
      <w:r>
        <w:t xml:space="preserve"> se presentan en las </w:t>
      </w:r>
      <w:r w:rsidRPr="00CF61A3">
        <w:rPr>
          <w:rStyle w:val="ReferenciaChar"/>
        </w:rPr>
        <w:t xml:space="preserve">tablas </w:t>
      </w:r>
      <w:r w:rsidR="00A23004">
        <w:rPr>
          <w:rStyle w:val="ReferenciaChar"/>
        </w:rPr>
        <w:t>4.11</w:t>
      </w:r>
      <w:r w:rsidR="00573986">
        <w:rPr>
          <w:rStyle w:val="ReferenciaChar"/>
        </w:rPr>
        <w:t>(a,b,c,d,e,f)</w:t>
      </w:r>
      <w:r w:rsidR="00F01B32">
        <w:t>, los resultados generados por el algoritmo</w:t>
      </w:r>
      <w:r>
        <w:t xml:space="preserve"> para el caso que considera todas las variables y el que se encuentra filtrada, </w:t>
      </w:r>
      <w:r w:rsidR="0081302B">
        <w:t>para ambos casos se mantienen los mismos valores, aunque algunas variables no se encuentran en el segundo caso</w:t>
      </w:r>
      <w:r>
        <w:t>.</w:t>
      </w:r>
      <w:r w:rsidR="006E0960">
        <w:t xml:space="preserve"> En ellas se lista el promedio y desviación estándar para el caso de variables</w:t>
      </w:r>
      <w:r w:rsidR="00875A0D">
        <w:t xml:space="preserve"> numéricas, y la probabilidad condicional dada la clase objetivo en el caso de las variables categóricas.</w:t>
      </w:r>
      <w:r w:rsidR="00F01B32">
        <w:t xml:space="preserve"> </w:t>
      </w:r>
    </w:p>
    <w:p w:rsidR="00F86CDA" w:rsidRDefault="00F86CDA" w:rsidP="003257AD">
      <w:pPr>
        <w:pStyle w:val="NoSpacing"/>
      </w:pPr>
    </w:p>
    <w:p w:rsidR="00B211B8" w:rsidRDefault="00B211B8" w:rsidP="003257AD">
      <w:pPr>
        <w:pStyle w:val="NoSpacing"/>
      </w:pPr>
      <w:r>
        <w:t>Se puede rescatar de estas tablas que la edad o el género no son significativos en la construcción de este</w:t>
      </w:r>
      <w:r w:rsidR="00B234B2">
        <w:t xml:space="preserve"> clasificador. Por otro lado, el hecho de que un usuario se registre</w:t>
      </w:r>
      <w:r>
        <w:t xml:space="preserve"> </w:t>
      </w:r>
      <w:r>
        <w:rPr>
          <w:i/>
        </w:rPr>
        <w:t>Through video display</w:t>
      </w:r>
      <w:r>
        <w:t xml:space="preserve"> parec</w:t>
      </w:r>
      <w:r w:rsidR="00B234B2">
        <w:t>iera influir negativamente en su</w:t>
      </w:r>
      <w:r>
        <w:t xml:space="preserve"> calidad, junto con los niveles inferiores de calidades de video y densidad de concursos.</w:t>
      </w:r>
    </w:p>
    <w:p w:rsidR="003257AD" w:rsidRPr="00323757" w:rsidRDefault="00A23004" w:rsidP="003257AD">
      <w:pPr>
        <w:pStyle w:val="TtuloTabla"/>
      </w:pPr>
      <w:bookmarkStart w:id="195" w:name="_Toc453771795"/>
      <w:bookmarkStart w:id="196" w:name="_Toc453771927"/>
      <w:r>
        <w:lastRenderedPageBreak/>
        <w:t>Tabla 4.11</w:t>
      </w:r>
      <w:r w:rsidR="00F86CDA">
        <w:t>a</w:t>
      </w:r>
      <w:r w:rsidR="003257AD">
        <w:t xml:space="preserve">: </w:t>
      </w:r>
      <w:r w:rsidR="00F86CDA">
        <w:t>Resultado de</w:t>
      </w:r>
      <w:r w:rsidR="003257AD">
        <w:t xml:space="preserve"> </w:t>
      </w:r>
      <w:r w:rsidR="003257AD">
        <w:rPr>
          <w:i/>
        </w:rPr>
        <w:t>naiveBayes</w:t>
      </w:r>
      <w:r w:rsidR="003257AD">
        <w:t xml:space="preserve"> para </w:t>
      </w:r>
      <w:r w:rsidR="00CF61A3">
        <w:t>calidad usuaria</w:t>
      </w:r>
      <w:r w:rsidR="002C41AA">
        <w:t xml:space="preserve"> simplificada</w:t>
      </w:r>
      <w:r w:rsidR="00F86CDA">
        <w:t>, variables numéricas</w:t>
      </w:r>
      <w:bookmarkEnd w:id="195"/>
      <w:bookmarkEnd w:id="196"/>
    </w:p>
    <w:tbl>
      <w:tblPr>
        <w:tblStyle w:val="LightList-Accent4"/>
        <w:tblpPr w:leftFromText="141" w:rightFromText="141" w:vertAnchor="text" w:horzAnchor="margin" w:tblpY="199"/>
        <w:tblW w:w="7857" w:type="dxa"/>
        <w:tblLook w:val="04A0" w:firstRow="1" w:lastRow="0" w:firstColumn="1" w:lastColumn="0" w:noHBand="0" w:noVBand="1"/>
      </w:tblPr>
      <w:tblGrid>
        <w:gridCol w:w="2614"/>
        <w:gridCol w:w="1168"/>
        <w:gridCol w:w="1374"/>
        <w:gridCol w:w="1455"/>
        <w:gridCol w:w="1246"/>
      </w:tblGrid>
      <w:tr w:rsidR="003257AD" w:rsidRPr="005F3896" w:rsidTr="00FC51C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vMerge w:val="restart"/>
            <w:noWrap/>
            <w:vAlign w:val="center"/>
            <w:hideMark/>
          </w:tcPr>
          <w:p w:rsidR="003257AD" w:rsidRPr="005B24CB" w:rsidRDefault="003257AD" w:rsidP="00FC51C1">
            <w:pPr>
              <w:jc w:val="center"/>
            </w:pPr>
            <w:r w:rsidRPr="005B24CB">
              <w:t>Variable</w:t>
            </w:r>
          </w:p>
        </w:tc>
        <w:tc>
          <w:tcPr>
            <w:tcW w:w="2542" w:type="dxa"/>
            <w:gridSpan w:val="2"/>
            <w:noWrap/>
            <w:vAlign w:val="center"/>
            <w:hideMark/>
          </w:tcPr>
          <w:p w:rsidR="003257AD" w:rsidRPr="005B24CB" w:rsidRDefault="003257AD" w:rsidP="00FC51C1">
            <w:pPr>
              <w:jc w:val="center"/>
              <w:cnfStyle w:val="100000000000" w:firstRow="1" w:lastRow="0" w:firstColumn="0" w:lastColumn="0" w:oddVBand="0" w:evenVBand="0" w:oddHBand="0" w:evenHBand="0" w:firstRowFirstColumn="0" w:firstRowLastColumn="0" w:lastRowFirstColumn="0" w:lastRowLastColumn="0"/>
            </w:pPr>
            <w:r w:rsidRPr="005B24CB">
              <w:t>Promedio</w:t>
            </w:r>
          </w:p>
        </w:tc>
        <w:tc>
          <w:tcPr>
            <w:tcW w:w="2701" w:type="dxa"/>
            <w:gridSpan w:val="2"/>
            <w:noWrap/>
            <w:vAlign w:val="center"/>
            <w:hideMark/>
          </w:tcPr>
          <w:p w:rsidR="003257AD" w:rsidRPr="005B24CB" w:rsidRDefault="003257AD" w:rsidP="00FC51C1">
            <w:pPr>
              <w:jc w:val="center"/>
              <w:cnfStyle w:val="100000000000" w:firstRow="1" w:lastRow="0" w:firstColumn="0" w:lastColumn="0" w:oddVBand="0" w:evenVBand="0" w:oddHBand="0" w:evenHBand="0" w:firstRowFirstColumn="0" w:firstRowLastColumn="0" w:lastRowFirstColumn="0" w:lastRowLastColumn="0"/>
            </w:pPr>
            <w:r w:rsidRPr="005B24CB">
              <w:t>Desviación estándar</w:t>
            </w:r>
          </w:p>
        </w:tc>
      </w:tr>
      <w:tr w:rsidR="003257AD"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vMerge/>
            <w:vAlign w:val="center"/>
            <w:hideMark/>
          </w:tcPr>
          <w:p w:rsidR="003257AD" w:rsidRPr="005B24CB" w:rsidRDefault="003257AD" w:rsidP="00FC51C1">
            <w:pPr>
              <w:jc w:val="center"/>
            </w:pPr>
          </w:p>
        </w:tc>
        <w:tc>
          <w:tcPr>
            <w:tcW w:w="1168" w:type="dxa"/>
            <w:shd w:val="clear" w:color="auto" w:fill="8064A2" w:themeFill="accent4"/>
            <w:noWrap/>
            <w:vAlign w:val="center"/>
            <w:hideMark/>
          </w:tcPr>
          <w:p w:rsidR="003257AD" w:rsidRPr="005B24CB" w:rsidRDefault="003257AD"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0</w:t>
            </w:r>
          </w:p>
        </w:tc>
        <w:tc>
          <w:tcPr>
            <w:tcW w:w="1374" w:type="dxa"/>
            <w:shd w:val="clear" w:color="auto" w:fill="8064A2" w:themeFill="accent4"/>
            <w:noWrap/>
            <w:vAlign w:val="center"/>
            <w:hideMark/>
          </w:tcPr>
          <w:p w:rsidR="003257AD" w:rsidRPr="005B24CB" w:rsidRDefault="003257AD"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1</w:t>
            </w:r>
          </w:p>
        </w:tc>
        <w:tc>
          <w:tcPr>
            <w:tcW w:w="1455" w:type="dxa"/>
            <w:shd w:val="clear" w:color="auto" w:fill="8064A2" w:themeFill="accent4"/>
            <w:noWrap/>
            <w:vAlign w:val="center"/>
            <w:hideMark/>
          </w:tcPr>
          <w:p w:rsidR="003257AD" w:rsidRPr="005B24CB" w:rsidRDefault="003257AD"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0</w:t>
            </w:r>
          </w:p>
        </w:tc>
        <w:tc>
          <w:tcPr>
            <w:tcW w:w="1246" w:type="dxa"/>
            <w:shd w:val="clear" w:color="auto" w:fill="8064A2" w:themeFill="accent4"/>
            <w:noWrap/>
            <w:vAlign w:val="center"/>
            <w:hideMark/>
          </w:tcPr>
          <w:p w:rsidR="003257AD" w:rsidRPr="005B24CB" w:rsidRDefault="003257AD"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B24CB">
              <w:rPr>
                <w:b/>
                <w:color w:val="FFFFFF" w:themeColor="background1"/>
              </w:rPr>
              <w:t>1</w:t>
            </w:r>
          </w:p>
        </w:tc>
      </w:tr>
      <w:tr w:rsidR="003257AD"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57AD" w:rsidRPr="005F3896" w:rsidRDefault="000F7D1A" w:rsidP="00FC51C1">
            <w:r>
              <w:t>recruitments</w:t>
            </w:r>
            <w:r w:rsidR="00596999">
              <w:rPr>
                <w:rStyle w:val="FootnoteReference"/>
              </w:rPr>
              <w:footnoteReference w:id="43"/>
            </w:r>
          </w:p>
        </w:tc>
        <w:tc>
          <w:tcPr>
            <w:tcW w:w="1168" w:type="dxa"/>
            <w:noWrap/>
            <w:hideMark/>
          </w:tcPr>
          <w:p w:rsidR="003257AD" w:rsidRPr="005F3896" w:rsidRDefault="000F7D1A" w:rsidP="00FC51C1">
            <w:pPr>
              <w:jc w:val="right"/>
              <w:cnfStyle w:val="000000000000" w:firstRow="0" w:lastRow="0" w:firstColumn="0" w:lastColumn="0" w:oddVBand="0" w:evenVBand="0" w:oddHBand="0" w:evenHBand="0" w:firstRowFirstColumn="0" w:firstRowLastColumn="0" w:lastRowFirstColumn="0" w:lastRowLastColumn="0"/>
            </w:pPr>
            <w:r>
              <w:t>0.01</w:t>
            </w:r>
          </w:p>
        </w:tc>
        <w:tc>
          <w:tcPr>
            <w:tcW w:w="1374" w:type="dxa"/>
            <w:noWrap/>
            <w:hideMark/>
          </w:tcPr>
          <w:p w:rsidR="003257AD" w:rsidRPr="005F3896" w:rsidRDefault="000F7D1A" w:rsidP="00FC51C1">
            <w:pPr>
              <w:jc w:val="right"/>
              <w:cnfStyle w:val="000000000000" w:firstRow="0" w:lastRow="0" w:firstColumn="0" w:lastColumn="0" w:oddVBand="0" w:evenVBand="0" w:oddHBand="0" w:evenHBand="0" w:firstRowFirstColumn="0" w:firstRowLastColumn="0" w:lastRowFirstColumn="0" w:lastRowLastColumn="0"/>
            </w:pPr>
            <w:r>
              <w:t>3.37</w:t>
            </w:r>
          </w:p>
        </w:tc>
        <w:tc>
          <w:tcPr>
            <w:tcW w:w="1455" w:type="dxa"/>
            <w:noWrap/>
            <w:hideMark/>
          </w:tcPr>
          <w:p w:rsidR="003257AD" w:rsidRPr="005F3896" w:rsidRDefault="000F7D1A" w:rsidP="00FC51C1">
            <w:pPr>
              <w:jc w:val="right"/>
              <w:cnfStyle w:val="000000000000" w:firstRow="0" w:lastRow="0" w:firstColumn="0" w:lastColumn="0" w:oddVBand="0" w:evenVBand="0" w:oddHBand="0" w:evenHBand="0" w:firstRowFirstColumn="0" w:firstRowLastColumn="0" w:lastRowFirstColumn="0" w:lastRowLastColumn="0"/>
            </w:pPr>
            <w:r>
              <w:t>0.31</w:t>
            </w:r>
          </w:p>
        </w:tc>
        <w:tc>
          <w:tcPr>
            <w:tcW w:w="1246" w:type="dxa"/>
            <w:noWrap/>
            <w:hideMark/>
          </w:tcPr>
          <w:p w:rsidR="003257AD" w:rsidRPr="005F3896" w:rsidRDefault="000F7D1A" w:rsidP="00FC51C1">
            <w:pPr>
              <w:jc w:val="right"/>
              <w:cnfStyle w:val="000000000000" w:firstRow="0" w:lastRow="0" w:firstColumn="0" w:lastColumn="0" w:oddVBand="0" w:evenVBand="0" w:oddHBand="0" w:evenHBand="0" w:firstRowFirstColumn="0" w:firstRowLastColumn="0" w:lastRowFirstColumn="0" w:lastRowLastColumn="0"/>
            </w:pPr>
            <w:r>
              <w:t>2.82</w:t>
            </w:r>
          </w:p>
        </w:tc>
      </w:tr>
      <w:tr w:rsidR="003257AD"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57AD" w:rsidRPr="00596999" w:rsidRDefault="000F7D1A" w:rsidP="00FC51C1">
            <w:pPr>
              <w:rPr>
                <w:vertAlign w:val="superscript"/>
              </w:rPr>
            </w:pPr>
            <w:r>
              <w:t>concursos_participados</w:t>
            </w:r>
            <w:r w:rsidR="00596999">
              <w:rPr>
                <w:vertAlign w:val="superscript"/>
              </w:rPr>
              <w:t>43</w:t>
            </w:r>
          </w:p>
        </w:tc>
        <w:tc>
          <w:tcPr>
            <w:tcW w:w="1168" w:type="dxa"/>
            <w:noWrap/>
            <w:hideMark/>
          </w:tcPr>
          <w:p w:rsidR="003257AD" w:rsidRPr="005F3896" w:rsidRDefault="000F7D1A" w:rsidP="00FC51C1">
            <w:pPr>
              <w:jc w:val="right"/>
              <w:cnfStyle w:val="000000100000" w:firstRow="0" w:lastRow="0" w:firstColumn="0" w:lastColumn="0" w:oddVBand="0" w:evenVBand="0" w:oddHBand="1" w:evenHBand="0" w:firstRowFirstColumn="0" w:firstRowLastColumn="0" w:lastRowFirstColumn="0" w:lastRowLastColumn="0"/>
            </w:pPr>
            <w:r>
              <w:t>0.19</w:t>
            </w:r>
          </w:p>
        </w:tc>
        <w:tc>
          <w:tcPr>
            <w:tcW w:w="1374" w:type="dxa"/>
            <w:noWrap/>
            <w:hideMark/>
          </w:tcPr>
          <w:p w:rsidR="003257AD" w:rsidRPr="005F3896" w:rsidRDefault="000F7D1A" w:rsidP="00FC51C1">
            <w:pPr>
              <w:jc w:val="right"/>
              <w:cnfStyle w:val="000000100000" w:firstRow="0" w:lastRow="0" w:firstColumn="0" w:lastColumn="0" w:oddVBand="0" w:evenVBand="0" w:oddHBand="1" w:evenHBand="0" w:firstRowFirstColumn="0" w:firstRowLastColumn="0" w:lastRowFirstColumn="0" w:lastRowLastColumn="0"/>
            </w:pPr>
            <w:r>
              <w:t>6.89</w:t>
            </w:r>
          </w:p>
        </w:tc>
        <w:tc>
          <w:tcPr>
            <w:tcW w:w="1455" w:type="dxa"/>
            <w:noWrap/>
            <w:hideMark/>
          </w:tcPr>
          <w:p w:rsidR="003257AD" w:rsidRPr="005F3896" w:rsidRDefault="000F7D1A" w:rsidP="00FC51C1">
            <w:pPr>
              <w:jc w:val="right"/>
              <w:cnfStyle w:val="000000100000" w:firstRow="0" w:lastRow="0" w:firstColumn="0" w:lastColumn="0" w:oddVBand="0" w:evenVBand="0" w:oddHBand="1" w:evenHBand="0" w:firstRowFirstColumn="0" w:firstRowLastColumn="0" w:lastRowFirstColumn="0" w:lastRowLastColumn="0"/>
            </w:pPr>
            <w:r>
              <w:t>0.76</w:t>
            </w:r>
          </w:p>
        </w:tc>
        <w:tc>
          <w:tcPr>
            <w:tcW w:w="1246" w:type="dxa"/>
            <w:noWrap/>
            <w:hideMark/>
          </w:tcPr>
          <w:p w:rsidR="003257AD" w:rsidRPr="005F3896" w:rsidRDefault="000F7D1A" w:rsidP="00FC51C1">
            <w:pPr>
              <w:jc w:val="right"/>
              <w:cnfStyle w:val="000000100000" w:firstRow="0" w:lastRow="0" w:firstColumn="0" w:lastColumn="0" w:oddVBand="0" w:evenVBand="0" w:oddHBand="1" w:evenHBand="0" w:firstRowFirstColumn="0" w:firstRowLastColumn="0" w:lastRowFirstColumn="0" w:lastRowLastColumn="0"/>
            </w:pPr>
            <w:r>
              <w:t>4.73</w:t>
            </w:r>
          </w:p>
        </w:tc>
      </w:tr>
      <w:tr w:rsidR="003257AD"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57AD" w:rsidRPr="00596999" w:rsidRDefault="000F7D1A" w:rsidP="00FC51C1">
            <w:pPr>
              <w:rPr>
                <w:vertAlign w:val="superscript"/>
              </w:rPr>
            </w:pPr>
            <w:r>
              <w:t>premios_canjeados</w:t>
            </w:r>
            <w:r w:rsidR="00596999">
              <w:rPr>
                <w:vertAlign w:val="superscript"/>
              </w:rPr>
              <w:t>43</w:t>
            </w:r>
          </w:p>
        </w:tc>
        <w:tc>
          <w:tcPr>
            <w:tcW w:w="1168" w:type="dxa"/>
            <w:noWrap/>
            <w:hideMark/>
          </w:tcPr>
          <w:p w:rsidR="003257AD" w:rsidRPr="005F3896" w:rsidRDefault="000F7D1A" w:rsidP="00FC51C1">
            <w:pPr>
              <w:jc w:val="right"/>
              <w:cnfStyle w:val="000000000000" w:firstRow="0" w:lastRow="0" w:firstColumn="0" w:lastColumn="0" w:oddVBand="0" w:evenVBand="0" w:oddHBand="0" w:evenHBand="0" w:firstRowFirstColumn="0" w:firstRowLastColumn="0" w:lastRowFirstColumn="0" w:lastRowLastColumn="0"/>
            </w:pPr>
            <w:r>
              <w:t>0.01</w:t>
            </w:r>
          </w:p>
        </w:tc>
        <w:tc>
          <w:tcPr>
            <w:tcW w:w="1374" w:type="dxa"/>
            <w:noWrap/>
            <w:hideMark/>
          </w:tcPr>
          <w:p w:rsidR="003257AD" w:rsidRPr="005F3896" w:rsidRDefault="000F7D1A" w:rsidP="00FC51C1">
            <w:pPr>
              <w:jc w:val="right"/>
              <w:cnfStyle w:val="000000000000" w:firstRow="0" w:lastRow="0" w:firstColumn="0" w:lastColumn="0" w:oddVBand="0" w:evenVBand="0" w:oddHBand="0" w:evenHBand="0" w:firstRowFirstColumn="0" w:firstRowLastColumn="0" w:lastRowFirstColumn="0" w:lastRowLastColumn="0"/>
            </w:pPr>
            <w:r>
              <w:t>1.68</w:t>
            </w:r>
          </w:p>
        </w:tc>
        <w:tc>
          <w:tcPr>
            <w:tcW w:w="1455" w:type="dxa"/>
            <w:noWrap/>
            <w:hideMark/>
          </w:tcPr>
          <w:p w:rsidR="003257AD" w:rsidRPr="005F3896" w:rsidRDefault="000F7D1A" w:rsidP="00FC51C1">
            <w:pPr>
              <w:jc w:val="right"/>
              <w:cnfStyle w:val="000000000000" w:firstRow="0" w:lastRow="0" w:firstColumn="0" w:lastColumn="0" w:oddVBand="0" w:evenVBand="0" w:oddHBand="0" w:evenHBand="0" w:firstRowFirstColumn="0" w:firstRowLastColumn="0" w:lastRowFirstColumn="0" w:lastRowLastColumn="0"/>
            </w:pPr>
            <w:r>
              <w:t>0.10</w:t>
            </w:r>
          </w:p>
        </w:tc>
        <w:tc>
          <w:tcPr>
            <w:tcW w:w="1246" w:type="dxa"/>
            <w:noWrap/>
            <w:hideMark/>
          </w:tcPr>
          <w:p w:rsidR="003257AD" w:rsidRPr="005F3896" w:rsidRDefault="000F7D1A" w:rsidP="00FC51C1">
            <w:pPr>
              <w:jc w:val="right"/>
              <w:cnfStyle w:val="000000000000" w:firstRow="0" w:lastRow="0" w:firstColumn="0" w:lastColumn="0" w:oddVBand="0" w:evenVBand="0" w:oddHBand="0" w:evenHBand="0" w:firstRowFirstColumn="0" w:firstRowLastColumn="0" w:lastRowFirstColumn="0" w:lastRowLastColumn="0"/>
            </w:pPr>
            <w:r>
              <w:t>1.65</w:t>
            </w:r>
          </w:p>
        </w:tc>
      </w:tr>
      <w:tr w:rsidR="003257AD"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3257AD" w:rsidRPr="005F3896" w:rsidRDefault="000F7D1A" w:rsidP="00FC51C1">
            <w:r>
              <w:t>edad</w:t>
            </w:r>
          </w:p>
        </w:tc>
        <w:tc>
          <w:tcPr>
            <w:tcW w:w="1168" w:type="dxa"/>
            <w:noWrap/>
            <w:hideMark/>
          </w:tcPr>
          <w:p w:rsidR="003257AD" w:rsidRPr="005F3896" w:rsidRDefault="000F7D1A" w:rsidP="00FC51C1">
            <w:pPr>
              <w:jc w:val="right"/>
              <w:cnfStyle w:val="000000100000" w:firstRow="0" w:lastRow="0" w:firstColumn="0" w:lastColumn="0" w:oddVBand="0" w:evenVBand="0" w:oddHBand="1" w:evenHBand="0" w:firstRowFirstColumn="0" w:firstRowLastColumn="0" w:lastRowFirstColumn="0" w:lastRowLastColumn="0"/>
            </w:pPr>
            <w:r>
              <w:t>25.08</w:t>
            </w:r>
          </w:p>
        </w:tc>
        <w:tc>
          <w:tcPr>
            <w:tcW w:w="1374" w:type="dxa"/>
            <w:noWrap/>
            <w:hideMark/>
          </w:tcPr>
          <w:p w:rsidR="003257AD" w:rsidRPr="005F3896" w:rsidRDefault="000F7D1A" w:rsidP="00FC51C1">
            <w:pPr>
              <w:jc w:val="right"/>
              <w:cnfStyle w:val="000000100000" w:firstRow="0" w:lastRow="0" w:firstColumn="0" w:lastColumn="0" w:oddVBand="0" w:evenVBand="0" w:oddHBand="1" w:evenHBand="0" w:firstRowFirstColumn="0" w:firstRowLastColumn="0" w:lastRowFirstColumn="0" w:lastRowLastColumn="0"/>
            </w:pPr>
            <w:r>
              <w:t>25.90</w:t>
            </w:r>
          </w:p>
        </w:tc>
        <w:tc>
          <w:tcPr>
            <w:tcW w:w="1455" w:type="dxa"/>
            <w:noWrap/>
            <w:hideMark/>
          </w:tcPr>
          <w:p w:rsidR="003257AD" w:rsidRPr="005F3896" w:rsidRDefault="000F7D1A" w:rsidP="00FC51C1">
            <w:pPr>
              <w:jc w:val="right"/>
              <w:cnfStyle w:val="000000100000" w:firstRow="0" w:lastRow="0" w:firstColumn="0" w:lastColumn="0" w:oddVBand="0" w:evenVBand="0" w:oddHBand="1" w:evenHBand="0" w:firstRowFirstColumn="0" w:firstRowLastColumn="0" w:lastRowFirstColumn="0" w:lastRowLastColumn="0"/>
            </w:pPr>
            <w:r>
              <w:t>6.19</w:t>
            </w:r>
          </w:p>
        </w:tc>
        <w:tc>
          <w:tcPr>
            <w:tcW w:w="1246" w:type="dxa"/>
            <w:noWrap/>
            <w:hideMark/>
          </w:tcPr>
          <w:p w:rsidR="003257AD" w:rsidRPr="005F3896" w:rsidRDefault="000F7D1A" w:rsidP="00FC51C1">
            <w:pPr>
              <w:jc w:val="right"/>
              <w:cnfStyle w:val="000000100000" w:firstRow="0" w:lastRow="0" w:firstColumn="0" w:lastColumn="0" w:oddVBand="0" w:evenVBand="0" w:oddHBand="1" w:evenHBand="0" w:firstRowFirstColumn="0" w:firstRowLastColumn="0" w:lastRowFirstColumn="0" w:lastRowLastColumn="0"/>
            </w:pPr>
            <w:r>
              <w:t>4.06</w:t>
            </w:r>
          </w:p>
        </w:tc>
      </w:tr>
    </w:tbl>
    <w:p w:rsidR="00F86CDA" w:rsidRDefault="00F86CDA" w:rsidP="00CF61A3">
      <w:pPr>
        <w:pStyle w:val="TtuloTabla"/>
      </w:pPr>
    </w:p>
    <w:p w:rsidR="00F86CDA" w:rsidRPr="00323757" w:rsidRDefault="00A23004" w:rsidP="00F86CDA">
      <w:pPr>
        <w:pStyle w:val="TtuloTabla"/>
      </w:pPr>
      <w:bookmarkStart w:id="197" w:name="_Toc453771796"/>
      <w:bookmarkStart w:id="198" w:name="_Toc453771928"/>
      <w:r>
        <w:t>Tabla 4.11</w:t>
      </w:r>
      <w:r w:rsidR="000F7D1A">
        <w:t xml:space="preserve">b, </w:t>
      </w:r>
      <w:r>
        <w:t>4.11</w:t>
      </w:r>
      <w:r w:rsidR="000F7D1A">
        <w:t xml:space="preserve">c, </w:t>
      </w:r>
      <w:r>
        <w:t>4.11</w:t>
      </w:r>
      <w:r w:rsidR="000F7D1A">
        <w:t xml:space="preserve">d, </w:t>
      </w:r>
      <w:r>
        <w:t>4.11</w:t>
      </w:r>
      <w:r w:rsidR="000F7D1A">
        <w:t xml:space="preserve">e, </w:t>
      </w:r>
      <w:r>
        <w:t>4.11</w:t>
      </w:r>
      <w:r w:rsidR="000F7D1A">
        <w:t>f</w:t>
      </w:r>
      <w:r w:rsidR="00F86CDA">
        <w:t xml:space="preserve">: Resultado de </w:t>
      </w:r>
      <w:r w:rsidR="00F86CDA">
        <w:rPr>
          <w:i/>
        </w:rPr>
        <w:t>naiveBayes</w:t>
      </w:r>
      <w:r w:rsidR="00F86CDA">
        <w:t xml:space="preserve"> </w:t>
      </w:r>
      <w:r w:rsidR="00E95163">
        <w:t>para calidad usuaria</w:t>
      </w:r>
      <w:r w:rsidR="00F86CDA">
        <w:t xml:space="preserve">, </w:t>
      </w:r>
      <w:r w:rsidR="000F7D1A">
        <w:t>variables categóricas</w:t>
      </w:r>
      <w:bookmarkEnd w:id="197"/>
      <w:bookmarkEnd w:id="198"/>
    </w:p>
    <w:tbl>
      <w:tblPr>
        <w:tblStyle w:val="LightList-Accent4"/>
        <w:tblpPr w:leftFromText="141" w:rightFromText="141" w:vertAnchor="text" w:horzAnchor="margin" w:tblpY="199"/>
        <w:tblW w:w="7857" w:type="dxa"/>
        <w:tblLook w:val="04A0" w:firstRow="1" w:lastRow="0" w:firstColumn="1" w:lastColumn="0" w:noHBand="0" w:noVBand="1"/>
      </w:tblPr>
      <w:tblGrid>
        <w:gridCol w:w="2614"/>
        <w:gridCol w:w="2542"/>
        <w:gridCol w:w="2701"/>
      </w:tblGrid>
      <w:tr w:rsidR="00B61525" w:rsidRPr="005F3896" w:rsidTr="00FC51C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vAlign w:val="center"/>
            <w:hideMark/>
          </w:tcPr>
          <w:p w:rsidR="00B61525" w:rsidRPr="005B24CB" w:rsidRDefault="00B61525" w:rsidP="00B61525">
            <w:pPr>
              <w:jc w:val="center"/>
            </w:pPr>
            <w:r w:rsidRPr="005B24CB">
              <w:t>Variable</w:t>
            </w:r>
            <w:r>
              <w:t>: genero</w:t>
            </w:r>
          </w:p>
        </w:tc>
        <w:tc>
          <w:tcPr>
            <w:tcW w:w="2542" w:type="dxa"/>
            <w:vMerge w:val="restart"/>
            <w:noWrap/>
            <w:vAlign w:val="center"/>
            <w:hideMark/>
          </w:tcPr>
          <w:p w:rsidR="00B61525" w:rsidRPr="005B24CB" w:rsidRDefault="00B61525" w:rsidP="00B61525">
            <w:pPr>
              <w:jc w:val="center"/>
              <w:cnfStyle w:val="100000000000" w:firstRow="1" w:lastRow="0" w:firstColumn="0" w:lastColumn="0" w:oddVBand="0" w:evenVBand="0" w:oddHBand="0" w:evenHBand="0" w:firstRowFirstColumn="0" w:firstRowLastColumn="0" w:lastRowFirstColumn="0" w:lastRowLastColumn="0"/>
            </w:pPr>
            <w:r>
              <w:t>Calidad negativa (0)</w:t>
            </w:r>
          </w:p>
        </w:tc>
        <w:tc>
          <w:tcPr>
            <w:tcW w:w="2701" w:type="dxa"/>
            <w:vMerge w:val="restart"/>
            <w:noWrap/>
            <w:vAlign w:val="center"/>
            <w:hideMark/>
          </w:tcPr>
          <w:p w:rsidR="00B61525" w:rsidRPr="005B24CB" w:rsidRDefault="00B61525" w:rsidP="00B61525">
            <w:pPr>
              <w:jc w:val="center"/>
              <w:cnfStyle w:val="100000000000" w:firstRow="1" w:lastRow="0" w:firstColumn="0" w:lastColumn="0" w:oddVBand="0" w:evenVBand="0" w:oddHBand="0" w:evenHBand="0" w:firstRowFirstColumn="0" w:firstRowLastColumn="0" w:lastRowFirstColumn="0" w:lastRowLastColumn="0"/>
            </w:pPr>
            <w:r>
              <w:t>Calidad positiva (1)</w:t>
            </w:r>
          </w:p>
        </w:tc>
      </w:tr>
      <w:tr w:rsidR="00B61525"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shd w:val="clear" w:color="auto" w:fill="8064A2" w:themeFill="accent4"/>
            <w:vAlign w:val="center"/>
            <w:hideMark/>
          </w:tcPr>
          <w:p w:rsidR="00B61525" w:rsidRPr="00B61525" w:rsidRDefault="00B61525" w:rsidP="00B61525">
            <w:pPr>
              <w:jc w:val="center"/>
              <w:rPr>
                <w:color w:val="FFFFFF" w:themeColor="background1"/>
              </w:rPr>
            </w:pPr>
            <w:r w:rsidRPr="00B61525">
              <w:rPr>
                <w:color w:val="FFFFFF" w:themeColor="background1"/>
              </w:rPr>
              <w:t>Valor</w:t>
            </w:r>
          </w:p>
        </w:tc>
        <w:tc>
          <w:tcPr>
            <w:tcW w:w="2542" w:type="dxa"/>
            <w:vMerge/>
            <w:shd w:val="clear" w:color="auto" w:fill="8064A2" w:themeFill="accent4"/>
            <w:noWrap/>
            <w:vAlign w:val="center"/>
            <w:hideMark/>
          </w:tcPr>
          <w:p w:rsidR="00B61525" w:rsidRPr="005B24CB" w:rsidRDefault="00B61525"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2701" w:type="dxa"/>
            <w:vMerge/>
            <w:shd w:val="clear" w:color="auto" w:fill="8064A2" w:themeFill="accent4"/>
            <w:noWrap/>
            <w:vAlign w:val="center"/>
            <w:hideMark/>
          </w:tcPr>
          <w:p w:rsidR="00B61525" w:rsidRPr="005B24CB" w:rsidRDefault="00B61525"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B61525"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B61525" w:rsidRPr="005F3896" w:rsidRDefault="00B61525" w:rsidP="00FC51C1">
            <w:r>
              <w:t>F</w:t>
            </w:r>
          </w:p>
        </w:tc>
        <w:tc>
          <w:tcPr>
            <w:tcW w:w="2542" w:type="dxa"/>
            <w:noWrap/>
            <w:hideMark/>
          </w:tcPr>
          <w:p w:rsidR="00B61525" w:rsidRPr="005F3896" w:rsidRDefault="00B61525" w:rsidP="00FC51C1">
            <w:pPr>
              <w:jc w:val="right"/>
              <w:cnfStyle w:val="000000000000" w:firstRow="0" w:lastRow="0" w:firstColumn="0" w:lastColumn="0" w:oddVBand="0" w:evenVBand="0" w:oddHBand="0" w:evenHBand="0" w:firstRowFirstColumn="0" w:firstRowLastColumn="0" w:lastRowFirstColumn="0" w:lastRowLastColumn="0"/>
            </w:pPr>
            <w:r>
              <w:t>0.48</w:t>
            </w:r>
          </w:p>
        </w:tc>
        <w:tc>
          <w:tcPr>
            <w:tcW w:w="2701" w:type="dxa"/>
            <w:noWrap/>
            <w:hideMark/>
          </w:tcPr>
          <w:p w:rsidR="00B61525" w:rsidRPr="005F3896" w:rsidRDefault="00B61525" w:rsidP="00FC51C1">
            <w:pPr>
              <w:jc w:val="right"/>
              <w:cnfStyle w:val="000000000000" w:firstRow="0" w:lastRow="0" w:firstColumn="0" w:lastColumn="0" w:oddVBand="0" w:evenVBand="0" w:oddHBand="0" w:evenHBand="0" w:firstRowFirstColumn="0" w:firstRowLastColumn="0" w:lastRowFirstColumn="0" w:lastRowLastColumn="0"/>
            </w:pPr>
            <w:r>
              <w:t>0.52</w:t>
            </w:r>
          </w:p>
        </w:tc>
      </w:tr>
      <w:tr w:rsidR="00B61525"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B61525" w:rsidRPr="005F3896" w:rsidRDefault="00B61525" w:rsidP="00FC51C1">
            <w:r>
              <w:t>M</w:t>
            </w:r>
          </w:p>
        </w:tc>
        <w:tc>
          <w:tcPr>
            <w:tcW w:w="2542" w:type="dxa"/>
            <w:noWrap/>
            <w:hideMark/>
          </w:tcPr>
          <w:p w:rsidR="00B61525" w:rsidRPr="005F3896" w:rsidRDefault="00B61525" w:rsidP="00FC51C1">
            <w:pPr>
              <w:jc w:val="right"/>
              <w:cnfStyle w:val="000000100000" w:firstRow="0" w:lastRow="0" w:firstColumn="0" w:lastColumn="0" w:oddVBand="0" w:evenVBand="0" w:oddHBand="1" w:evenHBand="0" w:firstRowFirstColumn="0" w:firstRowLastColumn="0" w:lastRowFirstColumn="0" w:lastRowLastColumn="0"/>
            </w:pPr>
            <w:r>
              <w:t>0.51</w:t>
            </w:r>
          </w:p>
        </w:tc>
        <w:tc>
          <w:tcPr>
            <w:tcW w:w="2701" w:type="dxa"/>
            <w:noWrap/>
            <w:hideMark/>
          </w:tcPr>
          <w:p w:rsidR="00B61525" w:rsidRPr="005F3896" w:rsidRDefault="00B61525" w:rsidP="00FC51C1">
            <w:pPr>
              <w:jc w:val="right"/>
              <w:cnfStyle w:val="000000100000" w:firstRow="0" w:lastRow="0" w:firstColumn="0" w:lastColumn="0" w:oddVBand="0" w:evenVBand="0" w:oddHBand="1" w:evenHBand="0" w:firstRowFirstColumn="0" w:firstRowLastColumn="0" w:lastRowFirstColumn="0" w:lastRowLastColumn="0"/>
            </w:pPr>
            <w:r>
              <w:t>0.49</w:t>
            </w:r>
          </w:p>
        </w:tc>
      </w:tr>
    </w:tbl>
    <w:p w:rsidR="003257AD" w:rsidRDefault="003257AD" w:rsidP="003257AD">
      <w:pPr>
        <w:pStyle w:val="NoSpacing"/>
      </w:pPr>
    </w:p>
    <w:tbl>
      <w:tblPr>
        <w:tblStyle w:val="LightList-Accent4"/>
        <w:tblpPr w:leftFromText="141" w:rightFromText="141" w:vertAnchor="text" w:horzAnchor="margin" w:tblpY="199"/>
        <w:tblW w:w="7857" w:type="dxa"/>
        <w:tblLook w:val="04A0" w:firstRow="1" w:lastRow="0" w:firstColumn="1" w:lastColumn="0" w:noHBand="0" w:noVBand="1"/>
      </w:tblPr>
      <w:tblGrid>
        <w:gridCol w:w="2614"/>
        <w:gridCol w:w="2542"/>
        <w:gridCol w:w="2701"/>
      </w:tblGrid>
      <w:tr w:rsidR="00FC51C1" w:rsidRPr="005F3896" w:rsidTr="00FC51C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vAlign w:val="center"/>
            <w:hideMark/>
          </w:tcPr>
          <w:p w:rsidR="00FC51C1" w:rsidRPr="005B24CB" w:rsidRDefault="00FC51C1" w:rsidP="00FC51C1">
            <w:pPr>
              <w:jc w:val="center"/>
            </w:pPr>
            <w:r w:rsidRPr="005B24CB">
              <w:t>Variable</w:t>
            </w:r>
            <w:r>
              <w:t>: sistema_registro</w:t>
            </w:r>
          </w:p>
        </w:tc>
        <w:tc>
          <w:tcPr>
            <w:tcW w:w="2542" w:type="dxa"/>
            <w:vMerge w:val="restart"/>
            <w:noWrap/>
            <w:vAlign w:val="center"/>
            <w:hideMark/>
          </w:tcPr>
          <w:p w:rsidR="00FC51C1" w:rsidRPr="005B24CB" w:rsidRDefault="00FC51C1" w:rsidP="00FC51C1">
            <w:pPr>
              <w:jc w:val="center"/>
              <w:cnfStyle w:val="100000000000" w:firstRow="1" w:lastRow="0" w:firstColumn="0" w:lastColumn="0" w:oddVBand="0" w:evenVBand="0" w:oddHBand="0" w:evenHBand="0" w:firstRowFirstColumn="0" w:firstRowLastColumn="0" w:lastRowFirstColumn="0" w:lastRowLastColumn="0"/>
            </w:pPr>
            <w:r>
              <w:t>Calidad negativa (0)</w:t>
            </w:r>
          </w:p>
        </w:tc>
        <w:tc>
          <w:tcPr>
            <w:tcW w:w="2701" w:type="dxa"/>
            <w:vMerge w:val="restart"/>
            <w:noWrap/>
            <w:vAlign w:val="center"/>
            <w:hideMark/>
          </w:tcPr>
          <w:p w:rsidR="00FC51C1" w:rsidRPr="005B24CB" w:rsidRDefault="00FC51C1" w:rsidP="00FC51C1">
            <w:pPr>
              <w:jc w:val="center"/>
              <w:cnfStyle w:val="100000000000" w:firstRow="1" w:lastRow="0" w:firstColumn="0" w:lastColumn="0" w:oddVBand="0" w:evenVBand="0" w:oddHBand="0" w:evenHBand="0" w:firstRowFirstColumn="0" w:firstRowLastColumn="0" w:lastRowFirstColumn="0" w:lastRowLastColumn="0"/>
            </w:pPr>
            <w:r>
              <w:t>Calidad positiva (1)</w:t>
            </w:r>
          </w:p>
        </w:tc>
      </w:tr>
      <w:tr w:rsidR="00FC51C1"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shd w:val="clear" w:color="auto" w:fill="8064A2" w:themeFill="accent4"/>
            <w:vAlign w:val="center"/>
            <w:hideMark/>
          </w:tcPr>
          <w:p w:rsidR="00FC51C1" w:rsidRPr="00B61525" w:rsidRDefault="00FC51C1" w:rsidP="00FC51C1">
            <w:pPr>
              <w:jc w:val="center"/>
              <w:rPr>
                <w:color w:val="FFFFFF" w:themeColor="background1"/>
              </w:rPr>
            </w:pPr>
            <w:r w:rsidRPr="00B61525">
              <w:rPr>
                <w:color w:val="FFFFFF" w:themeColor="background1"/>
              </w:rPr>
              <w:t>Valor</w:t>
            </w:r>
          </w:p>
        </w:tc>
        <w:tc>
          <w:tcPr>
            <w:tcW w:w="2542" w:type="dxa"/>
            <w:vMerge/>
            <w:shd w:val="clear" w:color="auto" w:fill="8064A2" w:themeFill="accent4"/>
            <w:noWrap/>
            <w:vAlign w:val="center"/>
            <w:hideMark/>
          </w:tcPr>
          <w:p w:rsidR="00FC51C1" w:rsidRPr="005B24CB" w:rsidRDefault="00FC51C1"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2701" w:type="dxa"/>
            <w:vMerge/>
            <w:shd w:val="clear" w:color="auto" w:fill="8064A2" w:themeFill="accent4"/>
            <w:noWrap/>
            <w:vAlign w:val="center"/>
            <w:hideMark/>
          </w:tcPr>
          <w:p w:rsidR="00FC51C1" w:rsidRPr="005B24CB" w:rsidRDefault="00FC51C1"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FC51C1"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FC51C1" w:rsidRPr="005F3896" w:rsidRDefault="00FC51C1" w:rsidP="00FC51C1">
            <w:r>
              <w:t>Facebook capaign</w:t>
            </w:r>
          </w:p>
        </w:tc>
        <w:tc>
          <w:tcPr>
            <w:tcW w:w="2542" w:type="dxa"/>
            <w:noWrap/>
            <w:hideMark/>
          </w:tcPr>
          <w:p w:rsidR="00FC51C1" w:rsidRPr="005F3896" w:rsidRDefault="00FC51C1" w:rsidP="00FC51C1">
            <w:pPr>
              <w:jc w:val="right"/>
              <w:cnfStyle w:val="000000000000" w:firstRow="0" w:lastRow="0" w:firstColumn="0" w:lastColumn="0" w:oddVBand="0" w:evenVBand="0" w:oddHBand="0" w:evenHBand="0" w:firstRowFirstColumn="0" w:firstRowLastColumn="0" w:lastRowFirstColumn="0" w:lastRowLastColumn="0"/>
            </w:pPr>
            <w:r>
              <w:t>0.09</w:t>
            </w:r>
          </w:p>
        </w:tc>
        <w:tc>
          <w:tcPr>
            <w:tcW w:w="2701" w:type="dxa"/>
            <w:noWrap/>
            <w:hideMark/>
          </w:tcPr>
          <w:p w:rsidR="00FC51C1" w:rsidRPr="005F3896" w:rsidRDefault="00FC51C1" w:rsidP="00FC51C1">
            <w:pPr>
              <w:jc w:val="right"/>
              <w:cnfStyle w:val="000000000000" w:firstRow="0" w:lastRow="0" w:firstColumn="0" w:lastColumn="0" w:oddVBand="0" w:evenVBand="0" w:oddHBand="0" w:evenHBand="0" w:firstRowFirstColumn="0" w:firstRowLastColumn="0" w:lastRowFirstColumn="0" w:lastRowLastColumn="0"/>
            </w:pPr>
            <w:r>
              <w:t>0.12</w:t>
            </w:r>
          </w:p>
        </w:tc>
      </w:tr>
      <w:tr w:rsidR="00FC51C1"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FC51C1" w:rsidRPr="005F3896" w:rsidRDefault="00FC51C1" w:rsidP="00FC51C1">
            <w:r>
              <w:t>Normal sign in</w:t>
            </w:r>
          </w:p>
        </w:tc>
        <w:tc>
          <w:tcPr>
            <w:tcW w:w="2542" w:type="dxa"/>
            <w:noWrap/>
            <w:hideMark/>
          </w:tcPr>
          <w:p w:rsidR="00FC51C1" w:rsidRPr="005F3896" w:rsidRDefault="00FC51C1" w:rsidP="00FC51C1">
            <w:pPr>
              <w:jc w:val="right"/>
              <w:cnfStyle w:val="000000100000" w:firstRow="0" w:lastRow="0" w:firstColumn="0" w:lastColumn="0" w:oddVBand="0" w:evenVBand="0" w:oddHBand="1" w:evenHBand="0" w:firstRowFirstColumn="0" w:firstRowLastColumn="0" w:lastRowFirstColumn="0" w:lastRowLastColumn="0"/>
            </w:pPr>
            <w:r>
              <w:t>0.15</w:t>
            </w:r>
          </w:p>
        </w:tc>
        <w:tc>
          <w:tcPr>
            <w:tcW w:w="2701" w:type="dxa"/>
            <w:noWrap/>
            <w:hideMark/>
          </w:tcPr>
          <w:p w:rsidR="00FC51C1" w:rsidRPr="005F3896" w:rsidRDefault="00FC51C1" w:rsidP="00FC51C1">
            <w:pPr>
              <w:jc w:val="right"/>
              <w:cnfStyle w:val="000000100000" w:firstRow="0" w:lastRow="0" w:firstColumn="0" w:lastColumn="0" w:oddVBand="0" w:evenVBand="0" w:oddHBand="1" w:evenHBand="0" w:firstRowFirstColumn="0" w:firstRowLastColumn="0" w:lastRowFirstColumn="0" w:lastRowLastColumn="0"/>
            </w:pPr>
            <w:r>
              <w:t>0.18</w:t>
            </w:r>
          </w:p>
        </w:tc>
      </w:tr>
      <w:tr w:rsidR="00FC51C1"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614" w:type="dxa"/>
            <w:noWrap/>
          </w:tcPr>
          <w:p w:rsidR="00FC51C1" w:rsidRDefault="00FC51C1" w:rsidP="00FC51C1">
            <w:r>
              <w:t>Physical campaign: fair</w:t>
            </w:r>
          </w:p>
        </w:tc>
        <w:tc>
          <w:tcPr>
            <w:tcW w:w="2542" w:type="dxa"/>
            <w:noWrap/>
          </w:tcPr>
          <w:p w:rsidR="00FC51C1" w:rsidRDefault="00FC51C1" w:rsidP="00FC51C1">
            <w:pPr>
              <w:jc w:val="right"/>
              <w:cnfStyle w:val="000000000000" w:firstRow="0" w:lastRow="0" w:firstColumn="0" w:lastColumn="0" w:oddVBand="0" w:evenVBand="0" w:oddHBand="0" w:evenHBand="0" w:firstRowFirstColumn="0" w:firstRowLastColumn="0" w:lastRowFirstColumn="0" w:lastRowLastColumn="0"/>
            </w:pPr>
            <w:r>
              <w:t>0.08</w:t>
            </w:r>
          </w:p>
        </w:tc>
        <w:tc>
          <w:tcPr>
            <w:tcW w:w="2701" w:type="dxa"/>
            <w:noWrap/>
          </w:tcPr>
          <w:p w:rsidR="00FC51C1" w:rsidRDefault="00FC51C1" w:rsidP="00FC51C1">
            <w:pPr>
              <w:jc w:val="right"/>
              <w:cnfStyle w:val="000000000000" w:firstRow="0" w:lastRow="0" w:firstColumn="0" w:lastColumn="0" w:oddVBand="0" w:evenVBand="0" w:oddHBand="0" w:evenHBand="0" w:firstRowFirstColumn="0" w:firstRowLastColumn="0" w:lastRowFirstColumn="0" w:lastRowLastColumn="0"/>
            </w:pPr>
            <w:r>
              <w:t>0.10</w:t>
            </w:r>
          </w:p>
        </w:tc>
      </w:tr>
      <w:tr w:rsidR="00FC51C1"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tcPr>
          <w:p w:rsidR="00FC51C1" w:rsidRDefault="00FC51C1" w:rsidP="00FC51C1">
            <w:r>
              <w:t>Physical campaign: flyers</w:t>
            </w:r>
          </w:p>
        </w:tc>
        <w:tc>
          <w:tcPr>
            <w:tcW w:w="2542" w:type="dxa"/>
            <w:noWrap/>
          </w:tcPr>
          <w:p w:rsidR="00FC51C1" w:rsidRDefault="00FC51C1" w:rsidP="00FC51C1">
            <w:pPr>
              <w:jc w:val="right"/>
              <w:cnfStyle w:val="000000100000" w:firstRow="0" w:lastRow="0" w:firstColumn="0" w:lastColumn="0" w:oddVBand="0" w:evenVBand="0" w:oddHBand="1" w:evenHBand="0" w:firstRowFirstColumn="0" w:firstRowLastColumn="0" w:lastRowFirstColumn="0" w:lastRowLastColumn="0"/>
            </w:pPr>
            <w:r>
              <w:t>0.05</w:t>
            </w:r>
          </w:p>
        </w:tc>
        <w:tc>
          <w:tcPr>
            <w:tcW w:w="2701" w:type="dxa"/>
            <w:noWrap/>
          </w:tcPr>
          <w:p w:rsidR="00FC51C1" w:rsidRDefault="00FC51C1" w:rsidP="00FC51C1">
            <w:pPr>
              <w:jc w:val="right"/>
              <w:cnfStyle w:val="000000100000" w:firstRow="0" w:lastRow="0" w:firstColumn="0" w:lastColumn="0" w:oddVBand="0" w:evenVBand="0" w:oddHBand="1" w:evenHBand="0" w:firstRowFirstColumn="0" w:firstRowLastColumn="0" w:lastRowFirstColumn="0" w:lastRowLastColumn="0"/>
            </w:pPr>
            <w:r>
              <w:t>0.21</w:t>
            </w:r>
          </w:p>
        </w:tc>
      </w:tr>
      <w:tr w:rsidR="00FC51C1"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614" w:type="dxa"/>
            <w:noWrap/>
          </w:tcPr>
          <w:p w:rsidR="00FC51C1" w:rsidRDefault="00FC51C1" w:rsidP="00FC51C1">
            <w:r>
              <w:t>Recruited</w:t>
            </w:r>
          </w:p>
        </w:tc>
        <w:tc>
          <w:tcPr>
            <w:tcW w:w="2542" w:type="dxa"/>
            <w:noWrap/>
          </w:tcPr>
          <w:p w:rsidR="00FC51C1" w:rsidRDefault="00FC51C1" w:rsidP="00FC51C1">
            <w:pPr>
              <w:jc w:val="right"/>
              <w:cnfStyle w:val="000000000000" w:firstRow="0" w:lastRow="0" w:firstColumn="0" w:lastColumn="0" w:oddVBand="0" w:evenVBand="0" w:oddHBand="0" w:evenHBand="0" w:firstRowFirstColumn="0" w:firstRowLastColumn="0" w:lastRowFirstColumn="0" w:lastRowLastColumn="0"/>
            </w:pPr>
            <w:r>
              <w:t>0.14</w:t>
            </w:r>
          </w:p>
        </w:tc>
        <w:tc>
          <w:tcPr>
            <w:tcW w:w="2701" w:type="dxa"/>
            <w:noWrap/>
          </w:tcPr>
          <w:p w:rsidR="00FC51C1" w:rsidRDefault="00FC51C1" w:rsidP="00FC51C1">
            <w:pPr>
              <w:jc w:val="right"/>
              <w:cnfStyle w:val="000000000000" w:firstRow="0" w:lastRow="0" w:firstColumn="0" w:lastColumn="0" w:oddVBand="0" w:evenVBand="0" w:oddHBand="0" w:evenHBand="0" w:firstRowFirstColumn="0" w:firstRowLastColumn="0" w:lastRowFirstColumn="0" w:lastRowLastColumn="0"/>
            </w:pPr>
            <w:r>
              <w:t>0.20</w:t>
            </w:r>
          </w:p>
        </w:tc>
      </w:tr>
      <w:tr w:rsidR="00FC51C1"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tcPr>
          <w:p w:rsidR="00FC51C1" w:rsidRDefault="00FC51C1" w:rsidP="00FC51C1">
            <w:r>
              <w:t>Through video display</w:t>
            </w:r>
          </w:p>
        </w:tc>
        <w:tc>
          <w:tcPr>
            <w:tcW w:w="2542" w:type="dxa"/>
            <w:noWrap/>
          </w:tcPr>
          <w:p w:rsidR="00FC51C1" w:rsidRDefault="00FC51C1" w:rsidP="00FC51C1">
            <w:pPr>
              <w:jc w:val="right"/>
              <w:cnfStyle w:val="000000100000" w:firstRow="0" w:lastRow="0" w:firstColumn="0" w:lastColumn="0" w:oddVBand="0" w:evenVBand="0" w:oddHBand="1" w:evenHBand="0" w:firstRowFirstColumn="0" w:firstRowLastColumn="0" w:lastRowFirstColumn="0" w:lastRowLastColumn="0"/>
            </w:pPr>
            <w:r>
              <w:t>0.50</w:t>
            </w:r>
          </w:p>
        </w:tc>
        <w:tc>
          <w:tcPr>
            <w:tcW w:w="2701" w:type="dxa"/>
            <w:noWrap/>
          </w:tcPr>
          <w:p w:rsidR="00FC51C1" w:rsidRDefault="00FC51C1" w:rsidP="00FC51C1">
            <w:pPr>
              <w:jc w:val="right"/>
              <w:cnfStyle w:val="000000100000" w:firstRow="0" w:lastRow="0" w:firstColumn="0" w:lastColumn="0" w:oddVBand="0" w:evenVBand="0" w:oddHBand="1" w:evenHBand="0" w:firstRowFirstColumn="0" w:firstRowLastColumn="0" w:lastRowFirstColumn="0" w:lastRowLastColumn="0"/>
            </w:pPr>
            <w:r>
              <w:t>0.19</w:t>
            </w:r>
          </w:p>
        </w:tc>
      </w:tr>
    </w:tbl>
    <w:p w:rsidR="00FC51C1" w:rsidRDefault="00FC51C1" w:rsidP="003257AD">
      <w:pPr>
        <w:pStyle w:val="NoSpacing"/>
      </w:pPr>
    </w:p>
    <w:tbl>
      <w:tblPr>
        <w:tblStyle w:val="LightList-Accent4"/>
        <w:tblpPr w:leftFromText="141" w:rightFromText="141" w:vertAnchor="text" w:horzAnchor="margin" w:tblpY="199"/>
        <w:tblW w:w="7857" w:type="dxa"/>
        <w:tblLook w:val="04A0" w:firstRow="1" w:lastRow="0" w:firstColumn="1" w:lastColumn="0" w:noHBand="0" w:noVBand="1"/>
      </w:tblPr>
      <w:tblGrid>
        <w:gridCol w:w="2801"/>
        <w:gridCol w:w="2355"/>
        <w:gridCol w:w="2701"/>
      </w:tblGrid>
      <w:tr w:rsidR="00FC51C1" w:rsidRPr="005F3896" w:rsidTr="00FC51C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801" w:type="dxa"/>
            <w:noWrap/>
            <w:vAlign w:val="center"/>
            <w:hideMark/>
          </w:tcPr>
          <w:p w:rsidR="00FC51C1" w:rsidRPr="005B24CB" w:rsidRDefault="00FC51C1" w:rsidP="00FC51C1">
            <w:pPr>
              <w:jc w:val="center"/>
            </w:pPr>
            <w:r w:rsidRPr="005B24CB">
              <w:t>Variable</w:t>
            </w:r>
            <w:r>
              <w:t>: densidad_videos</w:t>
            </w:r>
          </w:p>
        </w:tc>
        <w:tc>
          <w:tcPr>
            <w:tcW w:w="2355" w:type="dxa"/>
            <w:vMerge w:val="restart"/>
            <w:noWrap/>
            <w:vAlign w:val="center"/>
            <w:hideMark/>
          </w:tcPr>
          <w:p w:rsidR="00FC51C1" w:rsidRPr="005B24CB" w:rsidRDefault="00FC51C1" w:rsidP="00FC51C1">
            <w:pPr>
              <w:jc w:val="center"/>
              <w:cnfStyle w:val="100000000000" w:firstRow="1" w:lastRow="0" w:firstColumn="0" w:lastColumn="0" w:oddVBand="0" w:evenVBand="0" w:oddHBand="0" w:evenHBand="0" w:firstRowFirstColumn="0" w:firstRowLastColumn="0" w:lastRowFirstColumn="0" w:lastRowLastColumn="0"/>
            </w:pPr>
            <w:r>
              <w:t>Calidad negativa (0)</w:t>
            </w:r>
          </w:p>
        </w:tc>
        <w:tc>
          <w:tcPr>
            <w:tcW w:w="2701" w:type="dxa"/>
            <w:vMerge w:val="restart"/>
            <w:noWrap/>
            <w:vAlign w:val="center"/>
            <w:hideMark/>
          </w:tcPr>
          <w:p w:rsidR="00FC51C1" w:rsidRPr="005B24CB" w:rsidRDefault="00FC51C1" w:rsidP="00FC51C1">
            <w:pPr>
              <w:jc w:val="center"/>
              <w:cnfStyle w:val="100000000000" w:firstRow="1" w:lastRow="0" w:firstColumn="0" w:lastColumn="0" w:oddVBand="0" w:evenVBand="0" w:oddHBand="0" w:evenHBand="0" w:firstRowFirstColumn="0" w:firstRowLastColumn="0" w:lastRowFirstColumn="0" w:lastRowLastColumn="0"/>
            </w:pPr>
            <w:r>
              <w:t>Calidad positiva (1)</w:t>
            </w:r>
          </w:p>
        </w:tc>
      </w:tr>
      <w:tr w:rsidR="00FC51C1"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801" w:type="dxa"/>
            <w:shd w:val="clear" w:color="auto" w:fill="8064A2" w:themeFill="accent4"/>
            <w:vAlign w:val="center"/>
            <w:hideMark/>
          </w:tcPr>
          <w:p w:rsidR="00FC51C1" w:rsidRPr="00B61525" w:rsidRDefault="00FC51C1" w:rsidP="00FC51C1">
            <w:pPr>
              <w:jc w:val="center"/>
              <w:rPr>
                <w:color w:val="FFFFFF" w:themeColor="background1"/>
              </w:rPr>
            </w:pPr>
            <w:r w:rsidRPr="00B61525">
              <w:rPr>
                <w:color w:val="FFFFFF" w:themeColor="background1"/>
              </w:rPr>
              <w:t>Valor</w:t>
            </w:r>
          </w:p>
        </w:tc>
        <w:tc>
          <w:tcPr>
            <w:tcW w:w="2355" w:type="dxa"/>
            <w:vMerge/>
            <w:shd w:val="clear" w:color="auto" w:fill="8064A2" w:themeFill="accent4"/>
            <w:noWrap/>
            <w:vAlign w:val="center"/>
            <w:hideMark/>
          </w:tcPr>
          <w:p w:rsidR="00FC51C1" w:rsidRPr="005B24CB" w:rsidRDefault="00FC51C1"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2701" w:type="dxa"/>
            <w:vMerge/>
            <w:shd w:val="clear" w:color="auto" w:fill="8064A2" w:themeFill="accent4"/>
            <w:noWrap/>
            <w:vAlign w:val="center"/>
            <w:hideMark/>
          </w:tcPr>
          <w:p w:rsidR="00FC51C1" w:rsidRPr="005B24CB" w:rsidRDefault="00FC51C1"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FC51C1"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801" w:type="dxa"/>
            <w:noWrap/>
            <w:hideMark/>
          </w:tcPr>
          <w:p w:rsidR="00FC51C1" w:rsidRPr="005F3896" w:rsidRDefault="00FC51C1" w:rsidP="00FC51C1">
            <w:r>
              <w:t>Low</w:t>
            </w:r>
          </w:p>
        </w:tc>
        <w:tc>
          <w:tcPr>
            <w:tcW w:w="2355" w:type="dxa"/>
            <w:noWrap/>
            <w:hideMark/>
          </w:tcPr>
          <w:p w:rsidR="00FC51C1" w:rsidRPr="005F3896" w:rsidRDefault="0074010F" w:rsidP="00FC51C1">
            <w:pPr>
              <w:jc w:val="right"/>
              <w:cnfStyle w:val="000000000000" w:firstRow="0" w:lastRow="0" w:firstColumn="0" w:lastColumn="0" w:oddVBand="0" w:evenVBand="0" w:oddHBand="0" w:evenHBand="0" w:firstRowFirstColumn="0" w:firstRowLastColumn="0" w:lastRowFirstColumn="0" w:lastRowLastColumn="0"/>
            </w:pPr>
            <w:r>
              <w:t>0.43</w:t>
            </w:r>
          </w:p>
        </w:tc>
        <w:tc>
          <w:tcPr>
            <w:tcW w:w="2701" w:type="dxa"/>
            <w:noWrap/>
            <w:hideMark/>
          </w:tcPr>
          <w:p w:rsidR="00FC51C1" w:rsidRPr="005F3896" w:rsidRDefault="0074010F" w:rsidP="00FC51C1">
            <w:pPr>
              <w:jc w:val="right"/>
              <w:cnfStyle w:val="000000000000" w:firstRow="0" w:lastRow="0" w:firstColumn="0" w:lastColumn="0" w:oddVBand="0" w:evenVBand="0" w:oddHBand="0" w:evenHBand="0" w:firstRowFirstColumn="0" w:firstRowLastColumn="0" w:lastRowFirstColumn="0" w:lastRowLastColumn="0"/>
            </w:pPr>
            <w:r>
              <w:t>0.33</w:t>
            </w:r>
          </w:p>
        </w:tc>
      </w:tr>
      <w:tr w:rsidR="00FC51C1"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801" w:type="dxa"/>
            <w:noWrap/>
            <w:hideMark/>
          </w:tcPr>
          <w:p w:rsidR="00FC51C1" w:rsidRPr="005F3896" w:rsidRDefault="00FC51C1" w:rsidP="00FC51C1">
            <w:r>
              <w:t>Somewhat Low</w:t>
            </w:r>
          </w:p>
        </w:tc>
        <w:tc>
          <w:tcPr>
            <w:tcW w:w="2355" w:type="dxa"/>
            <w:noWrap/>
            <w:hideMark/>
          </w:tcPr>
          <w:p w:rsidR="00FC51C1" w:rsidRPr="005F3896" w:rsidRDefault="0074010F" w:rsidP="00FC51C1">
            <w:pPr>
              <w:jc w:val="right"/>
              <w:cnfStyle w:val="000000100000" w:firstRow="0" w:lastRow="0" w:firstColumn="0" w:lastColumn="0" w:oddVBand="0" w:evenVBand="0" w:oddHBand="1" w:evenHBand="0" w:firstRowFirstColumn="0" w:firstRowLastColumn="0" w:lastRowFirstColumn="0" w:lastRowLastColumn="0"/>
            </w:pPr>
            <w:r>
              <w:t>0.19</w:t>
            </w:r>
          </w:p>
        </w:tc>
        <w:tc>
          <w:tcPr>
            <w:tcW w:w="2701" w:type="dxa"/>
            <w:noWrap/>
            <w:hideMark/>
          </w:tcPr>
          <w:p w:rsidR="00FC51C1" w:rsidRPr="005F3896" w:rsidRDefault="0074010F" w:rsidP="00FC51C1">
            <w:pPr>
              <w:jc w:val="right"/>
              <w:cnfStyle w:val="000000100000" w:firstRow="0" w:lastRow="0" w:firstColumn="0" w:lastColumn="0" w:oddVBand="0" w:evenVBand="0" w:oddHBand="1" w:evenHBand="0" w:firstRowFirstColumn="0" w:firstRowLastColumn="0" w:lastRowFirstColumn="0" w:lastRowLastColumn="0"/>
            </w:pPr>
            <w:r>
              <w:t>0.00</w:t>
            </w:r>
          </w:p>
        </w:tc>
      </w:tr>
      <w:tr w:rsidR="00FC51C1"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801" w:type="dxa"/>
            <w:noWrap/>
          </w:tcPr>
          <w:p w:rsidR="00FC51C1" w:rsidRDefault="00FC51C1" w:rsidP="00FC51C1">
            <w:r>
              <w:t>Regular</w:t>
            </w:r>
          </w:p>
        </w:tc>
        <w:tc>
          <w:tcPr>
            <w:tcW w:w="2355" w:type="dxa"/>
            <w:noWrap/>
          </w:tcPr>
          <w:p w:rsidR="00FC51C1" w:rsidRDefault="0074010F" w:rsidP="00FC51C1">
            <w:pPr>
              <w:jc w:val="right"/>
              <w:cnfStyle w:val="000000000000" w:firstRow="0" w:lastRow="0" w:firstColumn="0" w:lastColumn="0" w:oddVBand="0" w:evenVBand="0" w:oddHBand="0" w:evenHBand="0" w:firstRowFirstColumn="0" w:firstRowLastColumn="0" w:lastRowFirstColumn="0" w:lastRowLastColumn="0"/>
            </w:pPr>
            <w:r>
              <w:t>0.09</w:t>
            </w:r>
          </w:p>
        </w:tc>
        <w:tc>
          <w:tcPr>
            <w:tcW w:w="2701" w:type="dxa"/>
            <w:noWrap/>
          </w:tcPr>
          <w:p w:rsidR="00FC51C1" w:rsidRDefault="0074010F" w:rsidP="00FC51C1">
            <w:pPr>
              <w:jc w:val="right"/>
              <w:cnfStyle w:val="000000000000" w:firstRow="0" w:lastRow="0" w:firstColumn="0" w:lastColumn="0" w:oddVBand="0" w:evenVBand="0" w:oddHBand="0" w:evenHBand="0" w:firstRowFirstColumn="0" w:firstRowLastColumn="0" w:lastRowFirstColumn="0" w:lastRowLastColumn="0"/>
            </w:pPr>
            <w:r>
              <w:t>0.15</w:t>
            </w:r>
          </w:p>
        </w:tc>
      </w:tr>
      <w:tr w:rsidR="00FC51C1"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801" w:type="dxa"/>
            <w:noWrap/>
          </w:tcPr>
          <w:p w:rsidR="00FC51C1" w:rsidRDefault="00FC51C1" w:rsidP="00FC51C1">
            <w:r>
              <w:t>Somewhat High</w:t>
            </w:r>
          </w:p>
        </w:tc>
        <w:tc>
          <w:tcPr>
            <w:tcW w:w="2355" w:type="dxa"/>
            <w:noWrap/>
          </w:tcPr>
          <w:p w:rsidR="00FC51C1" w:rsidRDefault="0074010F" w:rsidP="00FC51C1">
            <w:pPr>
              <w:jc w:val="right"/>
              <w:cnfStyle w:val="000000100000" w:firstRow="0" w:lastRow="0" w:firstColumn="0" w:lastColumn="0" w:oddVBand="0" w:evenVBand="0" w:oddHBand="1" w:evenHBand="0" w:firstRowFirstColumn="0" w:firstRowLastColumn="0" w:lastRowFirstColumn="0" w:lastRowLastColumn="0"/>
            </w:pPr>
            <w:r>
              <w:t>0.14</w:t>
            </w:r>
          </w:p>
        </w:tc>
        <w:tc>
          <w:tcPr>
            <w:tcW w:w="2701" w:type="dxa"/>
            <w:noWrap/>
          </w:tcPr>
          <w:p w:rsidR="00FC51C1" w:rsidRDefault="0074010F" w:rsidP="00FC51C1">
            <w:pPr>
              <w:jc w:val="right"/>
              <w:cnfStyle w:val="000000100000" w:firstRow="0" w:lastRow="0" w:firstColumn="0" w:lastColumn="0" w:oddVBand="0" w:evenVBand="0" w:oddHBand="1" w:evenHBand="0" w:firstRowFirstColumn="0" w:firstRowLastColumn="0" w:lastRowFirstColumn="0" w:lastRowLastColumn="0"/>
            </w:pPr>
            <w:r>
              <w:t>0.33</w:t>
            </w:r>
          </w:p>
        </w:tc>
      </w:tr>
      <w:tr w:rsidR="00FC51C1"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801" w:type="dxa"/>
            <w:noWrap/>
          </w:tcPr>
          <w:p w:rsidR="00FC51C1" w:rsidRDefault="00FC51C1" w:rsidP="00FC51C1">
            <w:r>
              <w:t>High</w:t>
            </w:r>
          </w:p>
        </w:tc>
        <w:tc>
          <w:tcPr>
            <w:tcW w:w="2355" w:type="dxa"/>
            <w:noWrap/>
          </w:tcPr>
          <w:p w:rsidR="00FC51C1" w:rsidRDefault="0074010F" w:rsidP="00FC51C1">
            <w:pPr>
              <w:jc w:val="right"/>
              <w:cnfStyle w:val="000000000000" w:firstRow="0" w:lastRow="0" w:firstColumn="0" w:lastColumn="0" w:oddVBand="0" w:evenVBand="0" w:oddHBand="0" w:evenHBand="0" w:firstRowFirstColumn="0" w:firstRowLastColumn="0" w:lastRowFirstColumn="0" w:lastRowLastColumn="0"/>
            </w:pPr>
            <w:r>
              <w:t>0.16</w:t>
            </w:r>
          </w:p>
        </w:tc>
        <w:tc>
          <w:tcPr>
            <w:tcW w:w="2701" w:type="dxa"/>
            <w:noWrap/>
          </w:tcPr>
          <w:p w:rsidR="00FC51C1" w:rsidRDefault="0074010F" w:rsidP="00FC51C1">
            <w:pPr>
              <w:jc w:val="right"/>
              <w:cnfStyle w:val="000000000000" w:firstRow="0" w:lastRow="0" w:firstColumn="0" w:lastColumn="0" w:oddVBand="0" w:evenVBand="0" w:oddHBand="0" w:evenHBand="0" w:firstRowFirstColumn="0" w:firstRowLastColumn="0" w:lastRowFirstColumn="0" w:lastRowLastColumn="0"/>
            </w:pPr>
            <w:r>
              <w:t>0.20</w:t>
            </w:r>
          </w:p>
        </w:tc>
      </w:tr>
    </w:tbl>
    <w:p w:rsidR="00FC51C1" w:rsidRDefault="00FC51C1" w:rsidP="003257AD">
      <w:pPr>
        <w:pStyle w:val="NoSpacing"/>
      </w:pPr>
    </w:p>
    <w:p w:rsidR="00B211B8" w:rsidRDefault="00B211B8" w:rsidP="003257AD">
      <w:pPr>
        <w:pStyle w:val="NoSpacing"/>
      </w:pPr>
    </w:p>
    <w:tbl>
      <w:tblPr>
        <w:tblStyle w:val="LightList-Accent4"/>
        <w:tblpPr w:leftFromText="141" w:rightFromText="141" w:vertAnchor="text" w:horzAnchor="margin" w:tblpY="199"/>
        <w:tblW w:w="7857" w:type="dxa"/>
        <w:tblLook w:val="04A0" w:firstRow="1" w:lastRow="0" w:firstColumn="1" w:lastColumn="0" w:noHBand="0" w:noVBand="1"/>
      </w:tblPr>
      <w:tblGrid>
        <w:gridCol w:w="2943"/>
        <w:gridCol w:w="2213"/>
        <w:gridCol w:w="2701"/>
      </w:tblGrid>
      <w:tr w:rsidR="00FC51C1" w:rsidRPr="005F3896" w:rsidTr="0074010F">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43" w:type="dxa"/>
            <w:noWrap/>
            <w:vAlign w:val="center"/>
            <w:hideMark/>
          </w:tcPr>
          <w:p w:rsidR="00FC51C1" w:rsidRPr="005B24CB" w:rsidRDefault="00FC51C1" w:rsidP="0074010F">
            <w:pPr>
              <w:jc w:val="center"/>
            </w:pPr>
            <w:r w:rsidRPr="005B24CB">
              <w:lastRenderedPageBreak/>
              <w:t>Variable</w:t>
            </w:r>
            <w:r>
              <w:t xml:space="preserve">: </w:t>
            </w:r>
            <w:r w:rsidR="0074010F">
              <w:t>densidad_concursos</w:t>
            </w:r>
          </w:p>
        </w:tc>
        <w:tc>
          <w:tcPr>
            <w:tcW w:w="2213" w:type="dxa"/>
            <w:vMerge w:val="restart"/>
            <w:noWrap/>
            <w:vAlign w:val="center"/>
            <w:hideMark/>
          </w:tcPr>
          <w:p w:rsidR="00FC51C1" w:rsidRPr="005B24CB" w:rsidRDefault="00FC51C1" w:rsidP="00FC51C1">
            <w:pPr>
              <w:jc w:val="center"/>
              <w:cnfStyle w:val="100000000000" w:firstRow="1" w:lastRow="0" w:firstColumn="0" w:lastColumn="0" w:oddVBand="0" w:evenVBand="0" w:oddHBand="0" w:evenHBand="0" w:firstRowFirstColumn="0" w:firstRowLastColumn="0" w:lastRowFirstColumn="0" w:lastRowLastColumn="0"/>
            </w:pPr>
            <w:r>
              <w:t>Calidad negativa (0)</w:t>
            </w:r>
          </w:p>
        </w:tc>
        <w:tc>
          <w:tcPr>
            <w:tcW w:w="2701" w:type="dxa"/>
            <w:vMerge w:val="restart"/>
            <w:noWrap/>
            <w:vAlign w:val="center"/>
            <w:hideMark/>
          </w:tcPr>
          <w:p w:rsidR="00FC51C1" w:rsidRPr="005B24CB" w:rsidRDefault="00FC51C1" w:rsidP="00FC51C1">
            <w:pPr>
              <w:jc w:val="center"/>
              <w:cnfStyle w:val="100000000000" w:firstRow="1" w:lastRow="0" w:firstColumn="0" w:lastColumn="0" w:oddVBand="0" w:evenVBand="0" w:oddHBand="0" w:evenHBand="0" w:firstRowFirstColumn="0" w:firstRowLastColumn="0" w:lastRowFirstColumn="0" w:lastRowLastColumn="0"/>
            </w:pPr>
            <w:r>
              <w:t>Calidad positiva (1)</w:t>
            </w:r>
          </w:p>
        </w:tc>
      </w:tr>
      <w:tr w:rsidR="00FC51C1" w:rsidRPr="005F3896" w:rsidTr="0074010F">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43" w:type="dxa"/>
            <w:shd w:val="clear" w:color="auto" w:fill="8064A2" w:themeFill="accent4"/>
            <w:vAlign w:val="center"/>
            <w:hideMark/>
          </w:tcPr>
          <w:p w:rsidR="00FC51C1" w:rsidRPr="00B61525" w:rsidRDefault="00FC51C1" w:rsidP="00FC51C1">
            <w:pPr>
              <w:jc w:val="center"/>
              <w:rPr>
                <w:color w:val="FFFFFF" w:themeColor="background1"/>
              </w:rPr>
            </w:pPr>
            <w:r w:rsidRPr="00B61525">
              <w:rPr>
                <w:color w:val="FFFFFF" w:themeColor="background1"/>
              </w:rPr>
              <w:t>Valor</w:t>
            </w:r>
          </w:p>
        </w:tc>
        <w:tc>
          <w:tcPr>
            <w:tcW w:w="2213" w:type="dxa"/>
            <w:vMerge/>
            <w:shd w:val="clear" w:color="auto" w:fill="8064A2" w:themeFill="accent4"/>
            <w:noWrap/>
            <w:vAlign w:val="center"/>
            <w:hideMark/>
          </w:tcPr>
          <w:p w:rsidR="00FC51C1" w:rsidRPr="005B24CB" w:rsidRDefault="00FC51C1"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2701" w:type="dxa"/>
            <w:vMerge/>
            <w:shd w:val="clear" w:color="auto" w:fill="8064A2" w:themeFill="accent4"/>
            <w:noWrap/>
            <w:vAlign w:val="center"/>
            <w:hideMark/>
          </w:tcPr>
          <w:p w:rsidR="00FC51C1" w:rsidRPr="005B24CB" w:rsidRDefault="00FC51C1"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74010F" w:rsidRPr="005F3896" w:rsidTr="0074010F">
        <w:trPr>
          <w:trHeight w:val="305"/>
        </w:trPr>
        <w:tc>
          <w:tcPr>
            <w:cnfStyle w:val="001000000000" w:firstRow="0" w:lastRow="0" w:firstColumn="1" w:lastColumn="0" w:oddVBand="0" w:evenVBand="0" w:oddHBand="0" w:evenHBand="0" w:firstRowFirstColumn="0" w:firstRowLastColumn="0" w:lastRowFirstColumn="0" w:lastRowLastColumn="0"/>
            <w:tcW w:w="2943" w:type="dxa"/>
            <w:noWrap/>
            <w:hideMark/>
          </w:tcPr>
          <w:p w:rsidR="0074010F" w:rsidRPr="005F3896" w:rsidRDefault="0074010F" w:rsidP="0074010F">
            <w:r>
              <w:t>Low</w:t>
            </w:r>
          </w:p>
        </w:tc>
        <w:tc>
          <w:tcPr>
            <w:tcW w:w="2213" w:type="dxa"/>
            <w:noWrap/>
            <w:hideMark/>
          </w:tcPr>
          <w:p w:rsidR="0074010F" w:rsidRPr="005F3896" w:rsidRDefault="0074010F" w:rsidP="0074010F">
            <w:pPr>
              <w:jc w:val="right"/>
              <w:cnfStyle w:val="000000000000" w:firstRow="0" w:lastRow="0" w:firstColumn="0" w:lastColumn="0" w:oddVBand="0" w:evenVBand="0" w:oddHBand="0" w:evenHBand="0" w:firstRowFirstColumn="0" w:firstRowLastColumn="0" w:lastRowFirstColumn="0" w:lastRowLastColumn="0"/>
            </w:pPr>
            <w:r>
              <w:t>0.42</w:t>
            </w:r>
          </w:p>
        </w:tc>
        <w:tc>
          <w:tcPr>
            <w:tcW w:w="2701" w:type="dxa"/>
            <w:noWrap/>
            <w:hideMark/>
          </w:tcPr>
          <w:p w:rsidR="0074010F" w:rsidRPr="005F3896" w:rsidRDefault="0074010F" w:rsidP="0074010F">
            <w:pPr>
              <w:jc w:val="right"/>
              <w:cnfStyle w:val="000000000000" w:firstRow="0" w:lastRow="0" w:firstColumn="0" w:lastColumn="0" w:oddVBand="0" w:evenVBand="0" w:oddHBand="0" w:evenHBand="0" w:firstRowFirstColumn="0" w:firstRowLastColumn="0" w:lastRowFirstColumn="0" w:lastRowLastColumn="0"/>
            </w:pPr>
            <w:r>
              <w:t>0.26</w:t>
            </w:r>
          </w:p>
        </w:tc>
      </w:tr>
      <w:tr w:rsidR="0074010F" w:rsidRPr="005F3896" w:rsidTr="0074010F">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43" w:type="dxa"/>
            <w:noWrap/>
            <w:hideMark/>
          </w:tcPr>
          <w:p w:rsidR="0074010F" w:rsidRPr="005F3896" w:rsidRDefault="0074010F" w:rsidP="0074010F">
            <w:r>
              <w:t>Somewhat Low</w:t>
            </w:r>
          </w:p>
        </w:tc>
        <w:tc>
          <w:tcPr>
            <w:tcW w:w="2213" w:type="dxa"/>
            <w:noWrap/>
            <w:hideMark/>
          </w:tcPr>
          <w:p w:rsidR="0074010F" w:rsidRPr="005F3896" w:rsidRDefault="0074010F" w:rsidP="0074010F">
            <w:pPr>
              <w:jc w:val="right"/>
              <w:cnfStyle w:val="000000100000" w:firstRow="0" w:lastRow="0" w:firstColumn="0" w:lastColumn="0" w:oddVBand="0" w:evenVBand="0" w:oddHBand="1" w:evenHBand="0" w:firstRowFirstColumn="0" w:firstRowLastColumn="0" w:lastRowFirstColumn="0" w:lastRowLastColumn="0"/>
            </w:pPr>
            <w:r>
              <w:t>0.28</w:t>
            </w:r>
          </w:p>
        </w:tc>
        <w:tc>
          <w:tcPr>
            <w:tcW w:w="2701" w:type="dxa"/>
            <w:noWrap/>
            <w:hideMark/>
          </w:tcPr>
          <w:p w:rsidR="0074010F" w:rsidRPr="005F3896" w:rsidRDefault="0074010F" w:rsidP="0074010F">
            <w:pPr>
              <w:jc w:val="right"/>
              <w:cnfStyle w:val="000000100000" w:firstRow="0" w:lastRow="0" w:firstColumn="0" w:lastColumn="0" w:oddVBand="0" w:evenVBand="0" w:oddHBand="1" w:evenHBand="0" w:firstRowFirstColumn="0" w:firstRowLastColumn="0" w:lastRowFirstColumn="0" w:lastRowLastColumn="0"/>
            </w:pPr>
            <w:r>
              <w:t>0.25</w:t>
            </w:r>
          </w:p>
        </w:tc>
      </w:tr>
      <w:tr w:rsidR="0074010F" w:rsidRPr="005F3896" w:rsidTr="0074010F">
        <w:trPr>
          <w:trHeight w:val="305"/>
        </w:trPr>
        <w:tc>
          <w:tcPr>
            <w:cnfStyle w:val="001000000000" w:firstRow="0" w:lastRow="0" w:firstColumn="1" w:lastColumn="0" w:oddVBand="0" w:evenVBand="0" w:oddHBand="0" w:evenHBand="0" w:firstRowFirstColumn="0" w:firstRowLastColumn="0" w:lastRowFirstColumn="0" w:lastRowLastColumn="0"/>
            <w:tcW w:w="2943" w:type="dxa"/>
            <w:noWrap/>
          </w:tcPr>
          <w:p w:rsidR="0074010F" w:rsidRDefault="0074010F" w:rsidP="0074010F">
            <w:r>
              <w:t>Regular</w:t>
            </w:r>
          </w:p>
        </w:tc>
        <w:tc>
          <w:tcPr>
            <w:tcW w:w="2213" w:type="dxa"/>
            <w:noWrap/>
          </w:tcPr>
          <w:p w:rsidR="0074010F" w:rsidRDefault="0074010F" w:rsidP="0074010F">
            <w:pPr>
              <w:jc w:val="right"/>
              <w:cnfStyle w:val="000000000000" w:firstRow="0" w:lastRow="0" w:firstColumn="0" w:lastColumn="0" w:oddVBand="0" w:evenVBand="0" w:oddHBand="0" w:evenHBand="0" w:firstRowFirstColumn="0" w:firstRowLastColumn="0" w:lastRowFirstColumn="0" w:lastRowLastColumn="0"/>
            </w:pPr>
            <w:r>
              <w:t>0.07</w:t>
            </w:r>
          </w:p>
        </w:tc>
        <w:tc>
          <w:tcPr>
            <w:tcW w:w="2701" w:type="dxa"/>
            <w:noWrap/>
          </w:tcPr>
          <w:p w:rsidR="0074010F" w:rsidRDefault="0074010F" w:rsidP="0074010F">
            <w:pPr>
              <w:jc w:val="right"/>
              <w:cnfStyle w:val="000000000000" w:firstRow="0" w:lastRow="0" w:firstColumn="0" w:lastColumn="0" w:oddVBand="0" w:evenVBand="0" w:oddHBand="0" w:evenHBand="0" w:firstRowFirstColumn="0" w:firstRowLastColumn="0" w:lastRowFirstColumn="0" w:lastRowLastColumn="0"/>
            </w:pPr>
            <w:r>
              <w:t>0.24</w:t>
            </w:r>
          </w:p>
        </w:tc>
      </w:tr>
      <w:tr w:rsidR="0074010F" w:rsidRPr="005F3896" w:rsidTr="0074010F">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43" w:type="dxa"/>
            <w:noWrap/>
          </w:tcPr>
          <w:p w:rsidR="0074010F" w:rsidRDefault="0074010F" w:rsidP="0074010F">
            <w:r>
              <w:t>Somewhat High</w:t>
            </w:r>
          </w:p>
        </w:tc>
        <w:tc>
          <w:tcPr>
            <w:tcW w:w="2213" w:type="dxa"/>
            <w:noWrap/>
          </w:tcPr>
          <w:p w:rsidR="0074010F" w:rsidRDefault="0074010F" w:rsidP="0074010F">
            <w:pPr>
              <w:jc w:val="right"/>
              <w:cnfStyle w:val="000000100000" w:firstRow="0" w:lastRow="0" w:firstColumn="0" w:lastColumn="0" w:oddVBand="0" w:evenVBand="0" w:oddHBand="1" w:evenHBand="0" w:firstRowFirstColumn="0" w:firstRowLastColumn="0" w:lastRowFirstColumn="0" w:lastRowLastColumn="0"/>
            </w:pPr>
            <w:r>
              <w:t>0.11</w:t>
            </w:r>
          </w:p>
        </w:tc>
        <w:tc>
          <w:tcPr>
            <w:tcW w:w="2701" w:type="dxa"/>
            <w:noWrap/>
          </w:tcPr>
          <w:p w:rsidR="0074010F" w:rsidRDefault="0074010F" w:rsidP="0074010F">
            <w:pPr>
              <w:jc w:val="right"/>
              <w:cnfStyle w:val="000000100000" w:firstRow="0" w:lastRow="0" w:firstColumn="0" w:lastColumn="0" w:oddVBand="0" w:evenVBand="0" w:oddHBand="1" w:evenHBand="0" w:firstRowFirstColumn="0" w:firstRowLastColumn="0" w:lastRowFirstColumn="0" w:lastRowLastColumn="0"/>
            </w:pPr>
            <w:r>
              <w:t>0.13</w:t>
            </w:r>
          </w:p>
        </w:tc>
      </w:tr>
      <w:tr w:rsidR="0074010F" w:rsidRPr="005F3896" w:rsidTr="0074010F">
        <w:trPr>
          <w:trHeight w:val="305"/>
        </w:trPr>
        <w:tc>
          <w:tcPr>
            <w:cnfStyle w:val="001000000000" w:firstRow="0" w:lastRow="0" w:firstColumn="1" w:lastColumn="0" w:oddVBand="0" w:evenVBand="0" w:oddHBand="0" w:evenHBand="0" w:firstRowFirstColumn="0" w:firstRowLastColumn="0" w:lastRowFirstColumn="0" w:lastRowLastColumn="0"/>
            <w:tcW w:w="2943" w:type="dxa"/>
            <w:noWrap/>
          </w:tcPr>
          <w:p w:rsidR="0074010F" w:rsidRDefault="0074010F" w:rsidP="0074010F">
            <w:r>
              <w:t>High</w:t>
            </w:r>
          </w:p>
        </w:tc>
        <w:tc>
          <w:tcPr>
            <w:tcW w:w="2213" w:type="dxa"/>
            <w:noWrap/>
          </w:tcPr>
          <w:p w:rsidR="0074010F" w:rsidRDefault="0074010F" w:rsidP="0074010F">
            <w:pPr>
              <w:jc w:val="right"/>
              <w:cnfStyle w:val="000000000000" w:firstRow="0" w:lastRow="0" w:firstColumn="0" w:lastColumn="0" w:oddVBand="0" w:evenVBand="0" w:oddHBand="0" w:evenHBand="0" w:firstRowFirstColumn="0" w:firstRowLastColumn="0" w:lastRowFirstColumn="0" w:lastRowLastColumn="0"/>
            </w:pPr>
            <w:r>
              <w:t>0.13</w:t>
            </w:r>
          </w:p>
        </w:tc>
        <w:tc>
          <w:tcPr>
            <w:tcW w:w="2701" w:type="dxa"/>
            <w:noWrap/>
          </w:tcPr>
          <w:p w:rsidR="0074010F" w:rsidRDefault="0074010F" w:rsidP="0074010F">
            <w:pPr>
              <w:jc w:val="right"/>
              <w:cnfStyle w:val="000000000000" w:firstRow="0" w:lastRow="0" w:firstColumn="0" w:lastColumn="0" w:oddVBand="0" w:evenVBand="0" w:oddHBand="0" w:evenHBand="0" w:firstRowFirstColumn="0" w:firstRowLastColumn="0" w:lastRowFirstColumn="0" w:lastRowLastColumn="0"/>
            </w:pPr>
            <w:r>
              <w:t>0.13</w:t>
            </w:r>
          </w:p>
        </w:tc>
      </w:tr>
    </w:tbl>
    <w:p w:rsidR="00FC51C1" w:rsidRDefault="00FC51C1" w:rsidP="003257AD">
      <w:pPr>
        <w:pStyle w:val="NoSpacing"/>
      </w:pPr>
    </w:p>
    <w:tbl>
      <w:tblPr>
        <w:tblStyle w:val="LightList-Accent4"/>
        <w:tblpPr w:leftFromText="141" w:rightFromText="141" w:vertAnchor="text" w:horzAnchor="margin" w:tblpY="199"/>
        <w:tblW w:w="7857" w:type="dxa"/>
        <w:tblLook w:val="04A0" w:firstRow="1" w:lastRow="0" w:firstColumn="1" w:lastColumn="0" w:noHBand="0" w:noVBand="1"/>
      </w:tblPr>
      <w:tblGrid>
        <w:gridCol w:w="2614"/>
        <w:gridCol w:w="2542"/>
        <w:gridCol w:w="2701"/>
      </w:tblGrid>
      <w:tr w:rsidR="00FC51C1" w:rsidRPr="005F3896" w:rsidTr="00FC51C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vAlign w:val="center"/>
            <w:hideMark/>
          </w:tcPr>
          <w:p w:rsidR="00FC51C1" w:rsidRPr="005B24CB" w:rsidRDefault="00FC51C1" w:rsidP="0074010F">
            <w:pPr>
              <w:jc w:val="center"/>
            </w:pPr>
            <w:r w:rsidRPr="005B24CB">
              <w:t>Variable</w:t>
            </w:r>
            <w:r>
              <w:t xml:space="preserve">: </w:t>
            </w:r>
            <w:r w:rsidR="0074010F">
              <w:t>calidad_videos</w:t>
            </w:r>
          </w:p>
        </w:tc>
        <w:tc>
          <w:tcPr>
            <w:tcW w:w="2542" w:type="dxa"/>
            <w:vMerge w:val="restart"/>
            <w:noWrap/>
            <w:vAlign w:val="center"/>
            <w:hideMark/>
          </w:tcPr>
          <w:p w:rsidR="00FC51C1" w:rsidRPr="005B24CB" w:rsidRDefault="00FC51C1" w:rsidP="00FC51C1">
            <w:pPr>
              <w:jc w:val="center"/>
              <w:cnfStyle w:val="100000000000" w:firstRow="1" w:lastRow="0" w:firstColumn="0" w:lastColumn="0" w:oddVBand="0" w:evenVBand="0" w:oddHBand="0" w:evenHBand="0" w:firstRowFirstColumn="0" w:firstRowLastColumn="0" w:lastRowFirstColumn="0" w:lastRowLastColumn="0"/>
            </w:pPr>
            <w:r>
              <w:t>Calidad negativa (0)</w:t>
            </w:r>
          </w:p>
        </w:tc>
        <w:tc>
          <w:tcPr>
            <w:tcW w:w="2701" w:type="dxa"/>
            <w:vMerge w:val="restart"/>
            <w:noWrap/>
            <w:vAlign w:val="center"/>
            <w:hideMark/>
          </w:tcPr>
          <w:p w:rsidR="00FC51C1" w:rsidRPr="005B24CB" w:rsidRDefault="00FC51C1" w:rsidP="00FC51C1">
            <w:pPr>
              <w:jc w:val="center"/>
              <w:cnfStyle w:val="100000000000" w:firstRow="1" w:lastRow="0" w:firstColumn="0" w:lastColumn="0" w:oddVBand="0" w:evenVBand="0" w:oddHBand="0" w:evenHBand="0" w:firstRowFirstColumn="0" w:firstRowLastColumn="0" w:lastRowFirstColumn="0" w:lastRowLastColumn="0"/>
            </w:pPr>
            <w:r>
              <w:t>Calidad positiva (1)</w:t>
            </w:r>
          </w:p>
        </w:tc>
      </w:tr>
      <w:tr w:rsidR="00FC51C1"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shd w:val="clear" w:color="auto" w:fill="8064A2" w:themeFill="accent4"/>
            <w:vAlign w:val="center"/>
            <w:hideMark/>
          </w:tcPr>
          <w:p w:rsidR="00FC51C1" w:rsidRPr="00B61525" w:rsidRDefault="00FC51C1" w:rsidP="00FC51C1">
            <w:pPr>
              <w:jc w:val="center"/>
              <w:rPr>
                <w:color w:val="FFFFFF" w:themeColor="background1"/>
              </w:rPr>
            </w:pPr>
            <w:r w:rsidRPr="00B61525">
              <w:rPr>
                <w:color w:val="FFFFFF" w:themeColor="background1"/>
              </w:rPr>
              <w:t>Valor</w:t>
            </w:r>
          </w:p>
        </w:tc>
        <w:tc>
          <w:tcPr>
            <w:tcW w:w="2542" w:type="dxa"/>
            <w:vMerge/>
            <w:shd w:val="clear" w:color="auto" w:fill="8064A2" w:themeFill="accent4"/>
            <w:noWrap/>
            <w:vAlign w:val="center"/>
            <w:hideMark/>
          </w:tcPr>
          <w:p w:rsidR="00FC51C1" w:rsidRPr="005B24CB" w:rsidRDefault="00FC51C1"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2701" w:type="dxa"/>
            <w:vMerge/>
            <w:shd w:val="clear" w:color="auto" w:fill="8064A2" w:themeFill="accent4"/>
            <w:noWrap/>
            <w:vAlign w:val="center"/>
            <w:hideMark/>
          </w:tcPr>
          <w:p w:rsidR="00FC51C1" w:rsidRPr="005B24CB" w:rsidRDefault="00FC51C1" w:rsidP="00FC51C1">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74010F"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74010F" w:rsidRPr="005F3896" w:rsidRDefault="0074010F" w:rsidP="0074010F">
            <w:r>
              <w:t>Low</w:t>
            </w:r>
          </w:p>
        </w:tc>
        <w:tc>
          <w:tcPr>
            <w:tcW w:w="2542" w:type="dxa"/>
            <w:noWrap/>
            <w:hideMark/>
          </w:tcPr>
          <w:p w:rsidR="0074010F" w:rsidRPr="005F3896" w:rsidRDefault="0074010F" w:rsidP="0074010F">
            <w:pPr>
              <w:jc w:val="right"/>
              <w:cnfStyle w:val="000000000000" w:firstRow="0" w:lastRow="0" w:firstColumn="0" w:lastColumn="0" w:oddVBand="0" w:evenVBand="0" w:oddHBand="0" w:evenHBand="0" w:firstRowFirstColumn="0" w:firstRowLastColumn="0" w:lastRowFirstColumn="0" w:lastRowLastColumn="0"/>
            </w:pPr>
            <w:r>
              <w:t>0.30</w:t>
            </w:r>
          </w:p>
        </w:tc>
        <w:tc>
          <w:tcPr>
            <w:tcW w:w="2701" w:type="dxa"/>
            <w:noWrap/>
            <w:hideMark/>
          </w:tcPr>
          <w:p w:rsidR="0074010F" w:rsidRPr="005F3896" w:rsidRDefault="0074010F" w:rsidP="0074010F">
            <w:pPr>
              <w:jc w:val="right"/>
              <w:cnfStyle w:val="000000000000" w:firstRow="0" w:lastRow="0" w:firstColumn="0" w:lastColumn="0" w:oddVBand="0" w:evenVBand="0" w:oddHBand="0" w:evenHBand="0" w:firstRowFirstColumn="0" w:firstRowLastColumn="0" w:lastRowFirstColumn="0" w:lastRowLastColumn="0"/>
            </w:pPr>
            <w:r>
              <w:t>0.23</w:t>
            </w:r>
          </w:p>
        </w:tc>
      </w:tr>
      <w:tr w:rsidR="0074010F"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hideMark/>
          </w:tcPr>
          <w:p w:rsidR="0074010F" w:rsidRPr="005F3896" w:rsidRDefault="0074010F" w:rsidP="0074010F">
            <w:r>
              <w:t>Somewhat Low</w:t>
            </w:r>
          </w:p>
        </w:tc>
        <w:tc>
          <w:tcPr>
            <w:tcW w:w="2542" w:type="dxa"/>
            <w:noWrap/>
            <w:hideMark/>
          </w:tcPr>
          <w:p w:rsidR="0074010F" w:rsidRPr="005F3896" w:rsidRDefault="0074010F" w:rsidP="0074010F">
            <w:pPr>
              <w:jc w:val="right"/>
              <w:cnfStyle w:val="000000100000" w:firstRow="0" w:lastRow="0" w:firstColumn="0" w:lastColumn="0" w:oddVBand="0" w:evenVBand="0" w:oddHBand="1" w:evenHBand="0" w:firstRowFirstColumn="0" w:firstRowLastColumn="0" w:lastRowFirstColumn="0" w:lastRowLastColumn="0"/>
            </w:pPr>
            <w:r>
              <w:t>0.39</w:t>
            </w:r>
          </w:p>
        </w:tc>
        <w:tc>
          <w:tcPr>
            <w:tcW w:w="2701" w:type="dxa"/>
            <w:noWrap/>
            <w:hideMark/>
          </w:tcPr>
          <w:p w:rsidR="0074010F" w:rsidRPr="005F3896" w:rsidRDefault="0074010F" w:rsidP="0074010F">
            <w:pPr>
              <w:jc w:val="right"/>
              <w:cnfStyle w:val="000000100000" w:firstRow="0" w:lastRow="0" w:firstColumn="0" w:lastColumn="0" w:oddVBand="0" w:evenVBand="0" w:oddHBand="1" w:evenHBand="0" w:firstRowFirstColumn="0" w:firstRowLastColumn="0" w:lastRowFirstColumn="0" w:lastRowLastColumn="0"/>
            </w:pPr>
            <w:r>
              <w:t>0.24</w:t>
            </w:r>
          </w:p>
        </w:tc>
      </w:tr>
      <w:tr w:rsidR="0074010F"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614" w:type="dxa"/>
            <w:noWrap/>
          </w:tcPr>
          <w:p w:rsidR="0074010F" w:rsidRDefault="0074010F" w:rsidP="0074010F">
            <w:r>
              <w:t>Regular</w:t>
            </w:r>
          </w:p>
        </w:tc>
        <w:tc>
          <w:tcPr>
            <w:tcW w:w="2542" w:type="dxa"/>
            <w:noWrap/>
          </w:tcPr>
          <w:p w:rsidR="0074010F" w:rsidRDefault="0074010F" w:rsidP="0074010F">
            <w:pPr>
              <w:jc w:val="right"/>
              <w:cnfStyle w:val="000000000000" w:firstRow="0" w:lastRow="0" w:firstColumn="0" w:lastColumn="0" w:oddVBand="0" w:evenVBand="0" w:oddHBand="0" w:evenHBand="0" w:firstRowFirstColumn="0" w:firstRowLastColumn="0" w:lastRowFirstColumn="0" w:lastRowLastColumn="0"/>
            </w:pPr>
            <w:r>
              <w:t>0.17</w:t>
            </w:r>
          </w:p>
        </w:tc>
        <w:tc>
          <w:tcPr>
            <w:tcW w:w="2701" w:type="dxa"/>
            <w:noWrap/>
          </w:tcPr>
          <w:p w:rsidR="0074010F" w:rsidRDefault="0074010F" w:rsidP="0074010F">
            <w:pPr>
              <w:jc w:val="right"/>
              <w:cnfStyle w:val="000000000000" w:firstRow="0" w:lastRow="0" w:firstColumn="0" w:lastColumn="0" w:oddVBand="0" w:evenVBand="0" w:oddHBand="0" w:evenHBand="0" w:firstRowFirstColumn="0" w:firstRowLastColumn="0" w:lastRowFirstColumn="0" w:lastRowLastColumn="0"/>
            </w:pPr>
            <w:r>
              <w:t>0.15</w:t>
            </w:r>
          </w:p>
        </w:tc>
      </w:tr>
      <w:tr w:rsidR="0074010F" w:rsidRPr="005F3896" w:rsidTr="00FC51C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14" w:type="dxa"/>
            <w:noWrap/>
          </w:tcPr>
          <w:p w:rsidR="0074010F" w:rsidRDefault="0074010F" w:rsidP="0074010F">
            <w:r>
              <w:t>Somewhat High</w:t>
            </w:r>
          </w:p>
        </w:tc>
        <w:tc>
          <w:tcPr>
            <w:tcW w:w="2542" w:type="dxa"/>
            <w:noWrap/>
          </w:tcPr>
          <w:p w:rsidR="0074010F" w:rsidRDefault="0074010F" w:rsidP="0074010F">
            <w:pPr>
              <w:jc w:val="right"/>
              <w:cnfStyle w:val="000000100000" w:firstRow="0" w:lastRow="0" w:firstColumn="0" w:lastColumn="0" w:oddVBand="0" w:evenVBand="0" w:oddHBand="1" w:evenHBand="0" w:firstRowFirstColumn="0" w:firstRowLastColumn="0" w:lastRowFirstColumn="0" w:lastRowLastColumn="0"/>
            </w:pPr>
            <w:r>
              <w:t>0.10</w:t>
            </w:r>
          </w:p>
        </w:tc>
        <w:tc>
          <w:tcPr>
            <w:tcW w:w="2701" w:type="dxa"/>
            <w:noWrap/>
          </w:tcPr>
          <w:p w:rsidR="0074010F" w:rsidRDefault="0074010F" w:rsidP="0074010F">
            <w:pPr>
              <w:jc w:val="right"/>
              <w:cnfStyle w:val="000000100000" w:firstRow="0" w:lastRow="0" w:firstColumn="0" w:lastColumn="0" w:oddVBand="0" w:evenVBand="0" w:oddHBand="1" w:evenHBand="0" w:firstRowFirstColumn="0" w:firstRowLastColumn="0" w:lastRowFirstColumn="0" w:lastRowLastColumn="0"/>
            </w:pPr>
            <w:r>
              <w:t>0.26</w:t>
            </w:r>
          </w:p>
        </w:tc>
      </w:tr>
      <w:tr w:rsidR="0074010F" w:rsidRPr="005F3896" w:rsidTr="00FC51C1">
        <w:trPr>
          <w:trHeight w:val="305"/>
        </w:trPr>
        <w:tc>
          <w:tcPr>
            <w:cnfStyle w:val="001000000000" w:firstRow="0" w:lastRow="0" w:firstColumn="1" w:lastColumn="0" w:oddVBand="0" w:evenVBand="0" w:oddHBand="0" w:evenHBand="0" w:firstRowFirstColumn="0" w:firstRowLastColumn="0" w:lastRowFirstColumn="0" w:lastRowLastColumn="0"/>
            <w:tcW w:w="2614" w:type="dxa"/>
            <w:noWrap/>
          </w:tcPr>
          <w:p w:rsidR="0074010F" w:rsidRDefault="0074010F" w:rsidP="0074010F">
            <w:r>
              <w:t>High</w:t>
            </w:r>
          </w:p>
        </w:tc>
        <w:tc>
          <w:tcPr>
            <w:tcW w:w="2542" w:type="dxa"/>
            <w:noWrap/>
          </w:tcPr>
          <w:p w:rsidR="0074010F" w:rsidRDefault="0074010F" w:rsidP="0074010F">
            <w:pPr>
              <w:jc w:val="right"/>
              <w:cnfStyle w:val="000000000000" w:firstRow="0" w:lastRow="0" w:firstColumn="0" w:lastColumn="0" w:oddVBand="0" w:evenVBand="0" w:oddHBand="0" w:evenHBand="0" w:firstRowFirstColumn="0" w:firstRowLastColumn="0" w:lastRowFirstColumn="0" w:lastRowLastColumn="0"/>
            </w:pPr>
            <w:r>
              <w:t>0.05</w:t>
            </w:r>
          </w:p>
        </w:tc>
        <w:tc>
          <w:tcPr>
            <w:tcW w:w="2701" w:type="dxa"/>
            <w:noWrap/>
          </w:tcPr>
          <w:p w:rsidR="0074010F" w:rsidRDefault="0074010F" w:rsidP="0074010F">
            <w:pPr>
              <w:jc w:val="right"/>
              <w:cnfStyle w:val="000000000000" w:firstRow="0" w:lastRow="0" w:firstColumn="0" w:lastColumn="0" w:oddVBand="0" w:evenVBand="0" w:oddHBand="0" w:evenHBand="0" w:firstRowFirstColumn="0" w:firstRowLastColumn="0" w:lastRowFirstColumn="0" w:lastRowLastColumn="0"/>
            </w:pPr>
            <w:r>
              <w:t>0.12</w:t>
            </w:r>
          </w:p>
        </w:tc>
      </w:tr>
    </w:tbl>
    <w:p w:rsidR="00064503" w:rsidRPr="00064503" w:rsidRDefault="00064503" w:rsidP="00B211B8">
      <w:pPr>
        <w:pStyle w:val="NoSpacing"/>
        <w:ind w:firstLine="0"/>
      </w:pPr>
    </w:p>
    <w:p w:rsidR="00E95163" w:rsidRPr="00DE4780" w:rsidRDefault="00E95163" w:rsidP="003257AD">
      <w:pPr>
        <w:pStyle w:val="NoSpacing"/>
      </w:pPr>
    </w:p>
    <w:p w:rsidR="00B11547" w:rsidRPr="00DE4780" w:rsidRDefault="003565EC" w:rsidP="006B376F">
      <w:pPr>
        <w:pStyle w:val="Titulo2"/>
        <w:numPr>
          <w:ilvl w:val="1"/>
          <w:numId w:val="18"/>
        </w:numPr>
      </w:pPr>
      <w:r>
        <w:t xml:space="preserve"> </w:t>
      </w:r>
      <w:bookmarkStart w:id="199" w:name="_Toc453702840"/>
      <w:r w:rsidR="00B11547" w:rsidRPr="00DE4780">
        <w:t>Evaluación</w:t>
      </w:r>
      <w:bookmarkEnd w:id="199"/>
    </w:p>
    <w:p w:rsidR="00087CD8" w:rsidRDefault="00087CD8" w:rsidP="006B376F">
      <w:pPr>
        <w:pStyle w:val="NoSpacing"/>
      </w:pPr>
    </w:p>
    <w:p w:rsidR="0010218C" w:rsidRDefault="0010218C" w:rsidP="006B376F">
      <w:pPr>
        <w:pStyle w:val="NoSpacing"/>
      </w:pPr>
      <w:r>
        <w:t xml:space="preserve">En esta etapa de </w:t>
      </w:r>
      <w:r w:rsidRPr="0010218C">
        <w:rPr>
          <w:i/>
        </w:rPr>
        <w:t>CRISP-DM</w:t>
      </w:r>
      <w:r>
        <w:t xml:space="preserve"> se procede a evaluar los modelos obten</w:t>
      </w:r>
      <w:r w:rsidR="00135A05">
        <w:t>idos en la etapa anterior, compararlos entre sí y concluir en base al modelo que sea más adecuado para cada indicador.</w:t>
      </w:r>
    </w:p>
    <w:p w:rsidR="0010218C" w:rsidRDefault="0010218C" w:rsidP="006B376F">
      <w:pPr>
        <w:pStyle w:val="NoSpacing"/>
      </w:pPr>
    </w:p>
    <w:p w:rsidR="00521AEA" w:rsidRDefault="00521AEA" w:rsidP="00543158">
      <w:pPr>
        <w:pStyle w:val="Titulo3"/>
        <w:numPr>
          <w:ilvl w:val="2"/>
          <w:numId w:val="18"/>
        </w:numPr>
      </w:pPr>
      <w:bookmarkStart w:id="200" w:name="_Toc453702841"/>
      <w:r>
        <w:t xml:space="preserve">Reglas de </w:t>
      </w:r>
      <w:r w:rsidR="00FA0BD4">
        <w:t>clasificación</w:t>
      </w:r>
      <w:bookmarkEnd w:id="200"/>
    </w:p>
    <w:p w:rsidR="00521AEA" w:rsidRDefault="00521AEA" w:rsidP="0083391A">
      <w:pPr>
        <w:pStyle w:val="NoSpacing"/>
      </w:pPr>
    </w:p>
    <w:p w:rsidR="005D35FC" w:rsidRPr="00521AEA" w:rsidRDefault="00521AEA" w:rsidP="00574223">
      <w:pPr>
        <w:pStyle w:val="NoSpacing"/>
      </w:pPr>
      <w:r>
        <w:t>En la</w:t>
      </w:r>
      <w:r w:rsidR="00DE0D03">
        <w:t xml:space="preserve"> </w:t>
      </w:r>
      <w:r w:rsidR="00A23004">
        <w:rPr>
          <w:rStyle w:val="ReferenciaChar"/>
        </w:rPr>
        <w:t>tabla 4.8</w:t>
      </w:r>
      <w:r>
        <w:t xml:space="preserve">, se presentaron las reglas de </w:t>
      </w:r>
      <w:r w:rsidR="00FA0BD4">
        <w:t>clasificación</w:t>
      </w:r>
      <w:r>
        <w:t xml:space="preserve"> encontradas para las calidades usuarias </w:t>
      </w:r>
      <w:r w:rsidR="006E6B86">
        <w:rPr>
          <w:i/>
        </w:rPr>
        <w:t>No capturado</w:t>
      </w:r>
      <w:r w:rsidR="006E6B86">
        <w:t xml:space="preserve"> y </w:t>
      </w:r>
      <w:r w:rsidR="006E6B86">
        <w:rPr>
          <w:i/>
        </w:rPr>
        <w:t>perdido</w:t>
      </w:r>
      <w:r>
        <w:t>. De ellas se extrae que, para la primera de estas clases, malos valores de densidad de videos y concursos serán una característica común, con un soporte de 25% y confianza de 63%</w:t>
      </w:r>
      <w:r w:rsidR="00BC382B">
        <w:t>, aproximadamente</w:t>
      </w:r>
      <w:r>
        <w:t xml:space="preserve">. Por otro lado, para el caso de los usuarios perdidos (clase </w:t>
      </w:r>
      <w:r w:rsidR="00570E7B">
        <w:rPr>
          <w:i/>
        </w:rPr>
        <w:t>Perdido</w:t>
      </w:r>
      <w:r>
        <w:t>), los soportes son preocupantemente bajos para concluir decisivamente, (alrededo</w:t>
      </w:r>
      <w:r w:rsidR="00FA0BD4">
        <w:t xml:space="preserve">r del 10% para cada </w:t>
      </w:r>
      <w:r w:rsidR="00FA0BD4">
        <w:lastRenderedPageBreak/>
        <w:t>una de las cuatro</w:t>
      </w:r>
      <w:r>
        <w:t xml:space="preserve"> reglas encontradas), aunque, por otro lado, cada una de estas reglas se encuentra relacionada con una o más de las mismas combinaciones variable=valor (</w:t>
      </w:r>
      <w:r>
        <w:rPr>
          <w:i/>
        </w:rPr>
        <w:t>sistema_registro=Recruited</w:t>
      </w:r>
      <w:r>
        <w:t xml:space="preserve">, </w:t>
      </w:r>
      <w:r>
        <w:rPr>
          <w:i/>
        </w:rPr>
        <w:t>premios_canjeados=0</w:t>
      </w:r>
      <w:r>
        <w:t xml:space="preserve">, </w:t>
      </w:r>
      <w:r>
        <w:rPr>
          <w:i/>
        </w:rPr>
        <w:t>recruitments=0</w:t>
      </w:r>
      <w:r>
        <w:t>), y todas ellas tienen una confianza superior al 75%.</w:t>
      </w:r>
    </w:p>
    <w:p w:rsidR="00521AEA" w:rsidRDefault="00521AEA" w:rsidP="006B376F">
      <w:pPr>
        <w:pStyle w:val="NoSpacing"/>
      </w:pPr>
    </w:p>
    <w:p w:rsidR="005A67A5" w:rsidRDefault="00135A05" w:rsidP="00543158">
      <w:pPr>
        <w:pStyle w:val="Titulo3"/>
        <w:numPr>
          <w:ilvl w:val="2"/>
          <w:numId w:val="18"/>
        </w:numPr>
      </w:pPr>
      <w:bookmarkStart w:id="201" w:name="_Toc453702842"/>
      <w:r>
        <w:t>Técnicas de clasificación</w:t>
      </w:r>
      <w:bookmarkEnd w:id="201"/>
    </w:p>
    <w:p w:rsidR="005A67A5" w:rsidRDefault="005A67A5" w:rsidP="006B376F">
      <w:pPr>
        <w:pStyle w:val="NoSpacing"/>
      </w:pPr>
    </w:p>
    <w:p w:rsidR="001D7715" w:rsidRDefault="001D7715" w:rsidP="006B376F">
      <w:pPr>
        <w:pStyle w:val="NoSpacing"/>
      </w:pPr>
      <w:r>
        <w:t xml:space="preserve">En esta sección se evaluar individualmente cada uno de los clasificadores generados en la etapa anterior. Se </w:t>
      </w:r>
      <w:r w:rsidR="000F68D1">
        <w:t>analizarán</w:t>
      </w:r>
      <w:r>
        <w:t xml:space="preserve"> los resultados y comparaciones por </w:t>
      </w:r>
      <w:r w:rsidR="000F68D1">
        <w:t xml:space="preserve">cada </w:t>
      </w:r>
      <w:r>
        <w:t>indicador objetivo, ya que la efectividad de cada algoritmo depende del escenario en el que se esté aplicando.</w:t>
      </w:r>
    </w:p>
    <w:p w:rsidR="001D7715" w:rsidRDefault="001D7715" w:rsidP="006B376F">
      <w:pPr>
        <w:pStyle w:val="NoSpacing"/>
      </w:pPr>
    </w:p>
    <w:p w:rsidR="001D7715" w:rsidRDefault="001D7715" w:rsidP="001D7715">
      <w:pPr>
        <w:pStyle w:val="Titulo4"/>
        <w:ind w:left="648"/>
      </w:pPr>
      <w:r>
        <w:t>Clasificación de indicador de usuarios activos</w:t>
      </w:r>
    </w:p>
    <w:p w:rsidR="001D7715" w:rsidRDefault="001D7715" w:rsidP="001D7715">
      <w:pPr>
        <w:pStyle w:val="Titulo4"/>
      </w:pPr>
    </w:p>
    <w:p w:rsidR="005D35FC" w:rsidRDefault="001D7715" w:rsidP="005D35FC">
      <w:pPr>
        <w:pStyle w:val="NoSpacing"/>
      </w:pPr>
      <w:r>
        <w:t xml:space="preserve">Para la ejecución del algoritmo </w:t>
      </w:r>
      <w:r w:rsidRPr="001D7715">
        <w:rPr>
          <w:b/>
          <w:i/>
        </w:rPr>
        <w:t>rpart</w:t>
      </w:r>
      <w:r>
        <w:t xml:space="preserve"> e</w:t>
      </w:r>
      <w:r w:rsidR="0010218C">
        <w:t xml:space="preserve">s importante, antes de concluir en torno a un árbol de decisión, </w:t>
      </w:r>
      <w:r w:rsidR="00E81CD7">
        <w:t xml:space="preserve">saber </w:t>
      </w:r>
      <w:r w:rsidR="0010218C">
        <w:t xml:space="preserve">qué tan bueno es prediciendo resultados de la clase objetivo. En este marco, se presenta en la </w:t>
      </w:r>
      <w:r w:rsidR="00FD2667">
        <w:rPr>
          <w:rStyle w:val="ReferenciaChar"/>
        </w:rPr>
        <w:t xml:space="preserve">tabla </w:t>
      </w:r>
      <w:r w:rsidR="00A23004">
        <w:rPr>
          <w:rStyle w:val="ReferenciaChar"/>
        </w:rPr>
        <w:t>4.12</w:t>
      </w:r>
      <w:r w:rsidR="00BB4540">
        <w:t xml:space="preserve"> </w:t>
      </w:r>
      <w:r w:rsidR="0010218C">
        <w:t xml:space="preserve">la matriz de confusión generada al evaluar </w:t>
      </w:r>
      <w:r w:rsidR="00E81CD7">
        <w:t>el</w:t>
      </w:r>
      <w:r w:rsidR="0010218C">
        <w:t xml:space="preserve"> árbol </w:t>
      </w:r>
      <w:r w:rsidR="00E81CD7">
        <w:t xml:space="preserve">relacionado con usuarios activos </w:t>
      </w:r>
      <w:r w:rsidR="0010218C">
        <w:t>con el g</w:t>
      </w:r>
      <w:r w:rsidR="005D35FC">
        <w:t>rupo de pruebas para este caso.</w:t>
      </w:r>
    </w:p>
    <w:p w:rsidR="005D35FC" w:rsidRDefault="005D35FC" w:rsidP="005D35FC">
      <w:pPr>
        <w:pStyle w:val="NoSpacing"/>
      </w:pPr>
    </w:p>
    <w:p w:rsidR="0010218C" w:rsidRDefault="0010218C" w:rsidP="0010218C">
      <w:pPr>
        <w:pStyle w:val="TtuloTabla"/>
      </w:pPr>
      <w:bookmarkStart w:id="202" w:name="_Ref451249583"/>
      <w:bookmarkStart w:id="203" w:name="_Toc453771797"/>
      <w:bookmarkStart w:id="204" w:name="_Toc453771929"/>
      <w:r>
        <w:t xml:space="preserve">Tabla </w:t>
      </w:r>
      <w:bookmarkEnd w:id="202"/>
      <w:r w:rsidR="00A23004">
        <w:t>4.12</w:t>
      </w:r>
      <w:r>
        <w:t xml:space="preserve">: Matriz de confusión para árbol de decisión </w:t>
      </w:r>
      <w:r w:rsidR="00AE540E">
        <w:t>(</w:t>
      </w:r>
      <w:r w:rsidR="00AE540E" w:rsidRPr="00AE540E">
        <w:rPr>
          <w:i/>
        </w:rPr>
        <w:t>rpart</w:t>
      </w:r>
      <w:r w:rsidR="00AE540E">
        <w:t xml:space="preserve">) </w:t>
      </w:r>
      <w:r>
        <w:t>de usuarios activos</w:t>
      </w:r>
      <w:bookmarkEnd w:id="203"/>
      <w:bookmarkEnd w:id="204"/>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00280E" w:rsidRPr="00DE4780" w:rsidTr="00B16C22">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00280E" w:rsidRDefault="0000280E" w:rsidP="0000280E">
            <w:pPr>
              <w:pStyle w:val="TABLA"/>
              <w:ind w:left="113" w:right="113"/>
              <w:jc w:val="center"/>
            </w:pPr>
          </w:p>
        </w:tc>
        <w:tc>
          <w:tcPr>
            <w:tcW w:w="1457" w:type="dxa"/>
          </w:tcPr>
          <w:p w:rsidR="0000280E" w:rsidRPr="000E47E7" w:rsidRDefault="0000280E" w:rsidP="00D058F8">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00280E" w:rsidRDefault="0000280E" w:rsidP="00097118">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00280E" w:rsidRPr="00DE4780" w:rsidTr="0000280E">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00280E" w:rsidRPr="0000280E" w:rsidRDefault="0000280E" w:rsidP="0000280E">
            <w:pPr>
              <w:pStyle w:val="TABLA"/>
              <w:ind w:left="113" w:right="113"/>
              <w:jc w:val="center"/>
              <w:rPr>
                <w:color w:val="FFFFFF" w:themeColor="background1"/>
              </w:rPr>
            </w:pPr>
          </w:p>
        </w:tc>
        <w:tc>
          <w:tcPr>
            <w:tcW w:w="1457" w:type="dxa"/>
            <w:shd w:val="clear" w:color="auto" w:fill="8064A2" w:themeFill="accent4"/>
          </w:tcPr>
          <w:p w:rsidR="0000280E" w:rsidRPr="000E47E7" w:rsidRDefault="0000280E" w:rsidP="00D058F8">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00280E" w:rsidRPr="0000280E" w:rsidRDefault="0000280E" w:rsidP="0000280E">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00280E" w:rsidRPr="0000280E" w:rsidRDefault="0000280E" w:rsidP="0000280E">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00280E" w:rsidRPr="002908BA" w:rsidTr="0000280E">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00280E" w:rsidRDefault="0000280E" w:rsidP="0000280E">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00280E" w:rsidRPr="000E47E7" w:rsidRDefault="0000280E" w:rsidP="0000280E">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00280E" w:rsidRPr="002908BA" w:rsidRDefault="0000280E" w:rsidP="0000280E">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215</w:t>
            </w:r>
          </w:p>
        </w:tc>
        <w:tc>
          <w:tcPr>
            <w:tcW w:w="2203" w:type="dxa"/>
            <w:vAlign w:val="center"/>
          </w:tcPr>
          <w:p w:rsidR="0000280E" w:rsidRDefault="0000280E" w:rsidP="0000280E">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43</w:t>
            </w:r>
          </w:p>
        </w:tc>
      </w:tr>
      <w:tr w:rsidR="0000280E" w:rsidRPr="00DE4780" w:rsidTr="0000280E">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00280E" w:rsidRPr="000E47E7" w:rsidRDefault="0000280E" w:rsidP="0000280E">
            <w:pPr>
              <w:pStyle w:val="TABLA"/>
              <w:rPr>
                <w:color w:val="FFFFFF" w:themeColor="background1"/>
                <w:lang w:val="en-US"/>
              </w:rPr>
            </w:pPr>
          </w:p>
        </w:tc>
        <w:tc>
          <w:tcPr>
            <w:tcW w:w="1457" w:type="dxa"/>
            <w:shd w:val="clear" w:color="auto" w:fill="8064A2" w:themeFill="accent4"/>
            <w:vAlign w:val="center"/>
          </w:tcPr>
          <w:p w:rsidR="0000280E" w:rsidRPr="000E47E7" w:rsidRDefault="0000280E" w:rsidP="0000280E">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00280E" w:rsidRDefault="0000280E" w:rsidP="0000280E">
            <w:pPr>
              <w:pStyle w:val="TABLA"/>
              <w:jc w:val="center"/>
              <w:cnfStyle w:val="000000100000" w:firstRow="0" w:lastRow="0" w:firstColumn="0" w:lastColumn="0" w:oddVBand="0" w:evenVBand="0" w:oddHBand="1" w:evenHBand="0" w:firstRowFirstColumn="0" w:firstRowLastColumn="0" w:lastRowFirstColumn="0" w:lastRowLastColumn="0"/>
            </w:pPr>
            <w:r>
              <w:t>13</w:t>
            </w:r>
          </w:p>
        </w:tc>
        <w:tc>
          <w:tcPr>
            <w:tcW w:w="2203" w:type="dxa"/>
            <w:vAlign w:val="center"/>
          </w:tcPr>
          <w:p w:rsidR="0000280E" w:rsidRPr="009C6656" w:rsidRDefault="0000280E" w:rsidP="0000280E">
            <w:pPr>
              <w:pStyle w:val="TABLA"/>
              <w:jc w:val="center"/>
              <w:cnfStyle w:val="000000100000" w:firstRow="0" w:lastRow="0" w:firstColumn="0" w:lastColumn="0" w:oddVBand="0" w:evenVBand="0" w:oddHBand="1" w:evenHBand="0" w:firstRowFirstColumn="0" w:firstRowLastColumn="0" w:lastRowFirstColumn="0" w:lastRowLastColumn="0"/>
            </w:pPr>
            <w:r>
              <w:t>191</w:t>
            </w:r>
          </w:p>
        </w:tc>
      </w:tr>
    </w:tbl>
    <w:p w:rsidR="0010218C" w:rsidRDefault="0010218C" w:rsidP="0010218C">
      <w:pPr>
        <w:pStyle w:val="NoSpacing"/>
      </w:pPr>
    </w:p>
    <w:p w:rsidR="00244964" w:rsidRDefault="00244964" w:rsidP="00244964">
      <w:pPr>
        <w:pStyle w:val="NoSpacing"/>
      </w:pPr>
      <w:r>
        <w:t xml:space="preserve">En base a estos valores, se calculan métricas importantes para el caso de los clasificadores, que hacen referencia a su calidad: precisión, sensibilidad y especificidad. La precisión se define como la probabilidad de que una predicción sea </w:t>
      </w:r>
      <w:r>
        <w:lastRenderedPageBreak/>
        <w:t>correcta; la sensibilidad, como la probabilidad de detectar un registro de clase exitosa en un universo de registros exitosos y la especificidad como la habilidad de detectar un registro no exitoso en un universo de datos no exitosos. Cada una de estas métricas se calcula de acuerdo a</w:t>
      </w:r>
      <w:r w:rsidR="00C726E3">
        <w:t xml:space="preserve"> las siguientes formulas</w:t>
      </w:r>
      <w:r w:rsidR="008E6D7E">
        <w:t xml:space="preserve"> </w:t>
      </w:r>
      <w:r w:rsidR="000D5F53">
        <w:rPr>
          <w:i/>
        </w:rPr>
        <w:t>[6]</w:t>
      </w:r>
      <w:r>
        <w:t>:</w:t>
      </w:r>
    </w:p>
    <w:p w:rsidR="00244964" w:rsidRDefault="00244964" w:rsidP="00244964">
      <w:pPr>
        <w:pStyle w:val="NoSpacing"/>
      </w:pPr>
    </w:p>
    <w:p w:rsidR="00244964" w:rsidRPr="00D45A6B" w:rsidRDefault="00244964" w:rsidP="00244964">
      <w:pPr>
        <w:pStyle w:val="NoSpacing"/>
        <w:rPr>
          <w:rFonts w:eastAsiaTheme="minorEastAsia"/>
        </w:rPr>
      </w:pPr>
      <m:oMathPara>
        <m:oMath>
          <m:r>
            <w:rPr>
              <w:rFonts w:ascii="Cambria Math" w:hAnsi="Cambria Math"/>
            </w:rPr>
            <m:t xml:space="preserve">Precisión= </m:t>
          </m:r>
          <m:f>
            <m:fPr>
              <m:ctrlPr>
                <w:rPr>
                  <w:rFonts w:ascii="Cambria Math" w:hAnsi="Cambria Math"/>
                  <w:i/>
                </w:rPr>
              </m:ctrlPr>
            </m:fPr>
            <m:num>
              <m:r>
                <w:rPr>
                  <w:rFonts w:ascii="Cambria Math" w:hAnsi="Cambria Math"/>
                </w:rPr>
                <m:t>(Verdaderos positivo+Verdaderos falsos)</m:t>
              </m:r>
            </m:num>
            <m:den>
              <m:r>
                <w:rPr>
                  <w:rFonts w:ascii="Cambria Math" w:hAnsi="Cambria Math"/>
                </w:rPr>
                <m:t>(Universo positivo+Universo negativo)</m:t>
              </m:r>
            </m:den>
          </m:f>
          <m:r>
            <w:rPr>
              <w:rFonts w:ascii="Cambria Math" w:hAnsi="Cambria Math"/>
            </w:rPr>
            <m:t xml:space="preserve"> </m:t>
          </m:r>
        </m:oMath>
      </m:oMathPara>
    </w:p>
    <w:p w:rsidR="00244964" w:rsidRPr="00D45A6B" w:rsidRDefault="00244964" w:rsidP="00244964">
      <w:pPr>
        <w:pStyle w:val="NoSpacing"/>
        <w:rPr>
          <w:rFonts w:eastAsiaTheme="minorEastAsia"/>
        </w:rPr>
      </w:pPr>
    </w:p>
    <w:p w:rsidR="00244964" w:rsidRPr="00D45A6B" w:rsidRDefault="00244964" w:rsidP="00244964">
      <w:pPr>
        <w:pStyle w:val="NoSpacing"/>
        <w:rPr>
          <w:rFonts w:eastAsiaTheme="minorEastAsia"/>
        </w:rPr>
      </w:pPr>
      <m:oMathPara>
        <m:oMath>
          <m:r>
            <w:rPr>
              <w:rFonts w:ascii="Cambria Math" w:hAnsi="Cambria Math"/>
            </w:rPr>
            <m:t xml:space="preserve">Sensibilidad= </m:t>
          </m:r>
          <m:f>
            <m:fPr>
              <m:ctrlPr>
                <w:rPr>
                  <w:rFonts w:ascii="Cambria Math" w:hAnsi="Cambria Math"/>
                  <w:i/>
                </w:rPr>
              </m:ctrlPr>
            </m:fPr>
            <m:num>
              <m:r>
                <w:rPr>
                  <w:rFonts w:ascii="Cambria Math" w:hAnsi="Cambria Math"/>
                </w:rPr>
                <m:t>Verdaderos positivos</m:t>
              </m:r>
            </m:num>
            <m:den>
              <m:r>
                <w:rPr>
                  <w:rFonts w:ascii="Cambria Math" w:hAnsi="Cambria Math"/>
                </w:rPr>
                <m:t>Universo positivo</m:t>
              </m:r>
            </m:den>
          </m:f>
        </m:oMath>
      </m:oMathPara>
    </w:p>
    <w:p w:rsidR="00244964" w:rsidRPr="00D45A6B" w:rsidRDefault="00244964" w:rsidP="00244964">
      <w:pPr>
        <w:pStyle w:val="NoSpacing"/>
        <w:rPr>
          <w:rFonts w:eastAsiaTheme="minorEastAsia"/>
        </w:rPr>
      </w:pPr>
    </w:p>
    <w:p w:rsidR="00244964" w:rsidRPr="00D45A6B" w:rsidRDefault="00244964" w:rsidP="00244964">
      <w:pPr>
        <w:pStyle w:val="NoSpacing"/>
        <w:rPr>
          <w:rFonts w:eastAsiaTheme="minorEastAsia"/>
        </w:rPr>
      </w:pPr>
      <m:oMathPara>
        <m:oMath>
          <m:r>
            <w:rPr>
              <w:rFonts w:ascii="Cambria Math" w:hAnsi="Cambria Math"/>
            </w:rPr>
            <m:t xml:space="preserve">Especificidad= </m:t>
          </m:r>
          <m:f>
            <m:fPr>
              <m:ctrlPr>
                <w:rPr>
                  <w:rFonts w:ascii="Cambria Math" w:hAnsi="Cambria Math"/>
                  <w:i/>
                </w:rPr>
              </m:ctrlPr>
            </m:fPr>
            <m:num>
              <m:r>
                <w:rPr>
                  <w:rFonts w:ascii="Cambria Math" w:hAnsi="Cambria Math"/>
                </w:rPr>
                <m:t>Verdaderos negativos</m:t>
              </m:r>
            </m:num>
            <m:den>
              <m:r>
                <w:rPr>
                  <w:rFonts w:ascii="Cambria Math" w:hAnsi="Cambria Math"/>
                </w:rPr>
                <m:t>Universo negativo</m:t>
              </m:r>
            </m:den>
          </m:f>
        </m:oMath>
      </m:oMathPara>
    </w:p>
    <w:p w:rsidR="00244964" w:rsidRDefault="00244964" w:rsidP="0010218C">
      <w:pPr>
        <w:pStyle w:val="NoSpacing"/>
      </w:pPr>
    </w:p>
    <w:p w:rsidR="00E81CD7" w:rsidRDefault="0010218C" w:rsidP="00E81CD7">
      <w:pPr>
        <w:pStyle w:val="NoSpacing"/>
      </w:pPr>
      <w:r>
        <w:t>Se concluye que el árbol generado es un método predictivo suficientemente bueno</w:t>
      </w:r>
      <w:r w:rsidR="00096D27">
        <w:t>, teniendo aproximadamente un 83</w:t>
      </w:r>
      <w:r>
        <w:t xml:space="preserve">% de </w:t>
      </w:r>
      <w:r w:rsidR="00244964">
        <w:t>especificidad</w:t>
      </w:r>
      <w:r w:rsidR="00187772">
        <w:t>, un 94</w:t>
      </w:r>
      <w:r>
        <w:t xml:space="preserve">% </w:t>
      </w:r>
      <w:r w:rsidR="00AD30A9">
        <w:t>de sensibilidad, y una precisión del 88%.</w:t>
      </w:r>
    </w:p>
    <w:p w:rsidR="008046A3" w:rsidRDefault="008046A3" w:rsidP="00E81CD7">
      <w:pPr>
        <w:pStyle w:val="NoSpacing"/>
      </w:pPr>
    </w:p>
    <w:p w:rsidR="00E81CD7" w:rsidRPr="007277F9" w:rsidRDefault="00E81CD7" w:rsidP="00E81CD7">
      <w:pPr>
        <w:pStyle w:val="NoSpacing"/>
      </w:pPr>
      <w:r>
        <w:t>Teniendo en consideración las variables que, para el árbol dispuesto en la</w:t>
      </w:r>
      <w:r w:rsidR="00D2111D">
        <w:t xml:space="preserve"> </w:t>
      </w:r>
      <w:r w:rsidR="00490930">
        <w:rPr>
          <w:rStyle w:val="ReferenciaChar"/>
        </w:rPr>
        <w:t>ilustración 4.12</w:t>
      </w:r>
      <w:r>
        <w:t>,</w:t>
      </w:r>
      <w:r w:rsidR="007277F9">
        <w:t xml:space="preserve"> definen al indicador de usuarios activos, es interesante definir en qué magnitud influyen en el resultado final de dicho indicador. Para este objetivo se utiliza una herramienta presente en el paquete utilizado, llamada </w:t>
      </w:r>
      <w:r w:rsidR="007277F9">
        <w:rPr>
          <w:i/>
        </w:rPr>
        <w:t>variable.importance</w:t>
      </w:r>
      <w:r w:rsidR="007277F9">
        <w:t xml:space="preserve">, que da un acercamiento a qué tan importante es cada variable en comparación al resto. El resultado de esta función se aprecia en la </w:t>
      </w:r>
      <w:r w:rsidR="005E2CFE">
        <w:rPr>
          <w:rStyle w:val="ReferenciaChar"/>
        </w:rPr>
        <w:t>ta</w:t>
      </w:r>
      <w:r w:rsidR="00490930">
        <w:rPr>
          <w:rStyle w:val="ReferenciaChar"/>
        </w:rPr>
        <w:t>bla 4.13</w:t>
      </w:r>
      <w:r w:rsidR="00834317">
        <w:t xml:space="preserve">, donde </w:t>
      </w:r>
      <w:r w:rsidR="007277F9">
        <w:t xml:space="preserve">a mayor valor, mayor la importancia </w:t>
      </w:r>
      <w:r w:rsidR="00834317">
        <w:t>al momento aplicar el predictor</w:t>
      </w:r>
      <w:r w:rsidR="007277F9">
        <w:t>.</w:t>
      </w:r>
    </w:p>
    <w:p w:rsidR="000711E0" w:rsidRDefault="000711E0" w:rsidP="006B376F">
      <w:pPr>
        <w:pStyle w:val="NoSpacing"/>
      </w:pPr>
    </w:p>
    <w:p w:rsidR="00B211B8" w:rsidRDefault="00B211B8" w:rsidP="00B211B8">
      <w:pPr>
        <w:pStyle w:val="NoSpacing"/>
      </w:pPr>
      <w:r>
        <w:t>Como era de esperarse por visualizaciones anteriores, la cantidad de concursos activos (</w:t>
      </w:r>
      <w:r>
        <w:rPr>
          <w:i/>
        </w:rPr>
        <w:t>active_raffles</w:t>
      </w:r>
      <w:r>
        <w:t>) juega un papel importante al momento de definir la cantidad de usuarios activos en un momento dado en la plataforma.</w:t>
      </w:r>
    </w:p>
    <w:p w:rsidR="00B211B8" w:rsidRDefault="00B211B8" w:rsidP="006B376F">
      <w:pPr>
        <w:pStyle w:val="NoSpacing"/>
      </w:pPr>
    </w:p>
    <w:p w:rsidR="000721C1" w:rsidRDefault="000721C1" w:rsidP="000721C1">
      <w:pPr>
        <w:pStyle w:val="TtuloTabla"/>
      </w:pPr>
      <w:bookmarkStart w:id="205" w:name="_Ref451262518"/>
      <w:bookmarkStart w:id="206" w:name="_Toc453771798"/>
      <w:bookmarkStart w:id="207" w:name="_Toc453771930"/>
      <w:r>
        <w:lastRenderedPageBreak/>
        <w:t xml:space="preserve">Tabla </w:t>
      </w:r>
      <w:bookmarkEnd w:id="205"/>
      <w:r w:rsidR="00490930">
        <w:t>4.13</w:t>
      </w:r>
      <w:r w:rsidR="00EF6BC5">
        <w:t>: Ranking de i</w:t>
      </w:r>
      <w:r>
        <w:t xml:space="preserve">mportancia de variables en árbol </w:t>
      </w:r>
      <w:r w:rsidR="008A7C50">
        <w:t>(</w:t>
      </w:r>
      <w:r w:rsidR="008A7C50" w:rsidRPr="008A7C50">
        <w:rPr>
          <w:i/>
        </w:rPr>
        <w:t>rpart</w:t>
      </w:r>
      <w:r w:rsidR="008A7C50">
        <w:t xml:space="preserve">) </w:t>
      </w:r>
      <w:r w:rsidRPr="008A7C50">
        <w:t>de</w:t>
      </w:r>
      <w:r>
        <w:t xml:space="preserve"> usuarios activos</w:t>
      </w:r>
      <w:bookmarkEnd w:id="206"/>
      <w:bookmarkEnd w:id="207"/>
    </w:p>
    <w:tbl>
      <w:tblPr>
        <w:tblStyle w:val="LightList-Accent4"/>
        <w:tblW w:w="0" w:type="auto"/>
        <w:jc w:val="center"/>
        <w:tblLayout w:type="fixed"/>
        <w:tblLook w:val="04A0" w:firstRow="1" w:lastRow="0" w:firstColumn="1" w:lastColumn="0" w:noHBand="0" w:noVBand="1"/>
      </w:tblPr>
      <w:tblGrid>
        <w:gridCol w:w="2209"/>
        <w:gridCol w:w="2774"/>
      </w:tblGrid>
      <w:tr w:rsidR="007277F9" w:rsidRPr="00DE4780" w:rsidTr="00B211B8">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2209" w:type="dxa"/>
            <w:vAlign w:val="center"/>
          </w:tcPr>
          <w:p w:rsidR="007277F9" w:rsidRPr="000E47E7" w:rsidRDefault="007277F9" w:rsidP="00665F44">
            <w:pPr>
              <w:pStyle w:val="TABLA"/>
              <w:jc w:val="center"/>
            </w:pPr>
            <w:r>
              <w:t>Variable</w:t>
            </w:r>
          </w:p>
        </w:tc>
        <w:tc>
          <w:tcPr>
            <w:tcW w:w="2774" w:type="dxa"/>
            <w:vAlign w:val="center"/>
          </w:tcPr>
          <w:p w:rsidR="007277F9" w:rsidRPr="00DE4780" w:rsidRDefault="007277F9" w:rsidP="00665F44">
            <w:pPr>
              <w:pStyle w:val="TABLA"/>
              <w:jc w:val="center"/>
              <w:cnfStyle w:val="100000000000" w:firstRow="1" w:lastRow="0" w:firstColumn="0" w:lastColumn="0" w:oddVBand="0" w:evenVBand="0" w:oddHBand="0" w:evenHBand="0" w:firstRowFirstColumn="0" w:firstRowLastColumn="0" w:lastRowFirstColumn="0" w:lastRowLastColumn="0"/>
            </w:pPr>
            <w:r>
              <w:t>Importancia relativa</w:t>
            </w:r>
          </w:p>
        </w:tc>
      </w:tr>
      <w:tr w:rsidR="007277F9" w:rsidRPr="002908BA" w:rsidTr="00B211B8">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7277F9" w:rsidRPr="007277F9" w:rsidRDefault="007277F9" w:rsidP="00D058F8">
            <w:pPr>
              <w:pStyle w:val="TABLA"/>
              <w:rPr>
                <w:lang w:val="en-US"/>
              </w:rPr>
            </w:pPr>
            <w:r>
              <w:rPr>
                <w:lang w:val="en-US"/>
              </w:rPr>
              <w:t>active_raffles</w:t>
            </w:r>
          </w:p>
        </w:tc>
        <w:tc>
          <w:tcPr>
            <w:tcW w:w="2774" w:type="dxa"/>
            <w:vAlign w:val="center"/>
          </w:tcPr>
          <w:p w:rsidR="007277F9" w:rsidRPr="002908BA" w:rsidRDefault="00AE540E" w:rsidP="00D058F8">
            <w:pPr>
              <w:pStyle w:val="TABLA"/>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259.13</w:t>
            </w:r>
          </w:p>
        </w:tc>
      </w:tr>
      <w:tr w:rsidR="007277F9" w:rsidRPr="00DE4780" w:rsidTr="00B211B8">
        <w:trPr>
          <w:trHeight w:val="69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7277F9" w:rsidRPr="007277F9" w:rsidRDefault="00AE540E" w:rsidP="00D058F8">
            <w:pPr>
              <w:pStyle w:val="TABLA"/>
            </w:pPr>
            <w:r>
              <w:rPr>
                <w:lang w:val="en-US"/>
              </w:rPr>
              <w:t>active_canjes</w:t>
            </w:r>
          </w:p>
        </w:tc>
        <w:tc>
          <w:tcPr>
            <w:tcW w:w="2774" w:type="dxa"/>
            <w:vAlign w:val="center"/>
          </w:tcPr>
          <w:p w:rsidR="007277F9" w:rsidRDefault="00AE540E" w:rsidP="00D058F8">
            <w:pPr>
              <w:pStyle w:val="TABLA"/>
              <w:jc w:val="center"/>
              <w:cnfStyle w:val="000000000000" w:firstRow="0" w:lastRow="0" w:firstColumn="0" w:lastColumn="0" w:oddVBand="0" w:evenVBand="0" w:oddHBand="0" w:evenHBand="0" w:firstRowFirstColumn="0" w:firstRowLastColumn="0" w:lastRowFirstColumn="0" w:lastRowLastColumn="0"/>
            </w:pPr>
            <w:r>
              <w:t>146.42</w:t>
            </w:r>
          </w:p>
        </w:tc>
      </w:tr>
      <w:tr w:rsidR="007277F9" w:rsidRPr="00DE4780" w:rsidTr="00B211B8">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7277F9" w:rsidRDefault="00AE540E" w:rsidP="00D058F8">
            <w:pPr>
              <w:pStyle w:val="TABLA"/>
              <w:rPr>
                <w:lang w:val="en-US"/>
              </w:rPr>
            </w:pPr>
            <w:r>
              <w:rPr>
                <w:lang w:val="en-US"/>
              </w:rPr>
              <w:t>shares_first_day</w:t>
            </w:r>
          </w:p>
        </w:tc>
        <w:tc>
          <w:tcPr>
            <w:tcW w:w="2774" w:type="dxa"/>
            <w:vAlign w:val="center"/>
          </w:tcPr>
          <w:p w:rsidR="007277F9" w:rsidRDefault="00AE540E" w:rsidP="00D058F8">
            <w:pPr>
              <w:pStyle w:val="TABLA"/>
              <w:jc w:val="center"/>
              <w:cnfStyle w:val="000000100000" w:firstRow="0" w:lastRow="0" w:firstColumn="0" w:lastColumn="0" w:oddVBand="0" w:evenVBand="0" w:oddHBand="1" w:evenHBand="0" w:firstRowFirstColumn="0" w:firstRowLastColumn="0" w:lastRowFirstColumn="0" w:lastRowLastColumn="0"/>
            </w:pPr>
            <w:r>
              <w:t>113.45</w:t>
            </w:r>
          </w:p>
        </w:tc>
      </w:tr>
      <w:tr w:rsidR="007277F9" w:rsidRPr="00DE4780" w:rsidTr="00B211B8">
        <w:trPr>
          <w:trHeight w:val="68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7277F9" w:rsidRDefault="007277F9" w:rsidP="00D058F8">
            <w:pPr>
              <w:pStyle w:val="TABLA"/>
              <w:rPr>
                <w:lang w:val="en-US"/>
              </w:rPr>
            </w:pPr>
            <w:r>
              <w:rPr>
                <w:lang w:val="en-US"/>
              </w:rPr>
              <w:t>new_users</w:t>
            </w:r>
          </w:p>
        </w:tc>
        <w:tc>
          <w:tcPr>
            <w:tcW w:w="2774" w:type="dxa"/>
            <w:vAlign w:val="center"/>
          </w:tcPr>
          <w:p w:rsidR="007277F9" w:rsidRDefault="00AE540E" w:rsidP="00D058F8">
            <w:pPr>
              <w:pStyle w:val="TABLA"/>
              <w:jc w:val="center"/>
              <w:cnfStyle w:val="000000000000" w:firstRow="0" w:lastRow="0" w:firstColumn="0" w:lastColumn="0" w:oddVBand="0" w:evenVBand="0" w:oddHBand="0" w:evenHBand="0" w:firstRowFirstColumn="0" w:firstRowLastColumn="0" w:lastRowFirstColumn="0" w:lastRowLastColumn="0"/>
            </w:pPr>
            <w:r>
              <w:t>68.75</w:t>
            </w:r>
          </w:p>
        </w:tc>
      </w:tr>
      <w:tr w:rsidR="00AE540E" w:rsidRPr="00DE4780" w:rsidTr="00B211B8">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AE540E" w:rsidRDefault="00AE540E" w:rsidP="00D058F8">
            <w:pPr>
              <w:pStyle w:val="TABLA"/>
              <w:rPr>
                <w:lang w:val="en-US"/>
              </w:rPr>
            </w:pPr>
            <w:r>
              <w:rPr>
                <w:lang w:val="en-US"/>
              </w:rPr>
              <w:t>release_difference</w:t>
            </w:r>
          </w:p>
        </w:tc>
        <w:tc>
          <w:tcPr>
            <w:tcW w:w="2774" w:type="dxa"/>
            <w:vAlign w:val="center"/>
          </w:tcPr>
          <w:p w:rsidR="00AE540E" w:rsidRDefault="00AE540E" w:rsidP="00D058F8">
            <w:pPr>
              <w:pStyle w:val="TABLA"/>
              <w:jc w:val="center"/>
              <w:cnfStyle w:val="000000100000" w:firstRow="0" w:lastRow="0" w:firstColumn="0" w:lastColumn="0" w:oddVBand="0" w:evenVBand="0" w:oddHBand="1" w:evenHBand="0" w:firstRowFirstColumn="0" w:firstRowLastColumn="0" w:lastRowFirstColumn="0" w:lastRowLastColumn="0"/>
            </w:pPr>
            <w:r>
              <w:t>36.88</w:t>
            </w:r>
          </w:p>
        </w:tc>
      </w:tr>
      <w:tr w:rsidR="00AE540E" w:rsidRPr="00DE4780" w:rsidTr="00B211B8">
        <w:trPr>
          <w:trHeight w:val="68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AE540E" w:rsidRDefault="00AE540E" w:rsidP="00D058F8">
            <w:pPr>
              <w:pStyle w:val="TABLA"/>
              <w:rPr>
                <w:lang w:val="en-US"/>
              </w:rPr>
            </w:pPr>
            <w:r>
              <w:rPr>
                <w:lang w:val="en-US"/>
              </w:rPr>
              <w:t>duracion</w:t>
            </w:r>
          </w:p>
        </w:tc>
        <w:tc>
          <w:tcPr>
            <w:tcW w:w="2774" w:type="dxa"/>
            <w:vAlign w:val="center"/>
          </w:tcPr>
          <w:p w:rsidR="00AE540E" w:rsidRDefault="00AE540E" w:rsidP="00D058F8">
            <w:pPr>
              <w:pStyle w:val="TABLA"/>
              <w:jc w:val="center"/>
              <w:cnfStyle w:val="000000000000" w:firstRow="0" w:lastRow="0" w:firstColumn="0" w:lastColumn="0" w:oddVBand="0" w:evenVBand="0" w:oddHBand="0" w:evenHBand="0" w:firstRowFirstColumn="0" w:firstRowLastColumn="0" w:lastRowFirstColumn="0" w:lastRowLastColumn="0"/>
            </w:pPr>
            <w:r>
              <w:t>3.79</w:t>
            </w:r>
          </w:p>
        </w:tc>
      </w:tr>
    </w:tbl>
    <w:p w:rsidR="0042245A" w:rsidRDefault="0042245A" w:rsidP="00B211B8">
      <w:pPr>
        <w:pStyle w:val="NoSpacing"/>
        <w:ind w:firstLine="0"/>
      </w:pPr>
    </w:p>
    <w:p w:rsidR="005E2CFE" w:rsidRDefault="005E2CFE" w:rsidP="006B376F">
      <w:pPr>
        <w:pStyle w:val="NoSpacing"/>
      </w:pPr>
      <w:r>
        <w:t xml:space="preserve">En la </w:t>
      </w:r>
      <w:r w:rsidR="00490930">
        <w:rPr>
          <w:rStyle w:val="ReferenciaChar"/>
        </w:rPr>
        <w:t>tabla 4.14</w:t>
      </w:r>
      <w:r>
        <w:t xml:space="preserve"> se presenta la nueva matriz de confusión para el clasificador generado por el algoritmo </w:t>
      </w:r>
      <w:r>
        <w:rPr>
          <w:i/>
        </w:rPr>
        <w:t>rpart</w:t>
      </w:r>
      <w:r>
        <w:t>, luego de ser podado.</w:t>
      </w:r>
      <w:r w:rsidR="002F4954">
        <w:t xml:space="preserve"> De ella se desprende que este tendrá </w:t>
      </w:r>
      <w:r w:rsidR="0092080E">
        <w:t>aproximadamente un 96</w:t>
      </w:r>
      <w:r w:rsidR="002F4954">
        <w:t xml:space="preserve">% de especificidad, un </w:t>
      </w:r>
      <w:r w:rsidR="0092080E">
        <w:t>82</w:t>
      </w:r>
      <w:r w:rsidR="002F4954">
        <w:t>% de sensibilidad, y una precisión del 88%.</w:t>
      </w:r>
      <w:r w:rsidR="00D723E3">
        <w:t xml:space="preserve"> Se concluye que el árbol podado será mejor que su contraparte sin poda al momento de predecir un registro no exitoso, pero no así en el </w:t>
      </w:r>
      <w:r w:rsidR="00D3101A">
        <w:t>caso de uno que si lo es</w:t>
      </w:r>
      <w:r w:rsidR="00D723E3">
        <w:t>.</w:t>
      </w:r>
    </w:p>
    <w:p w:rsidR="002F4954" w:rsidRPr="005E2CFE" w:rsidRDefault="002F4954" w:rsidP="006B376F">
      <w:pPr>
        <w:pStyle w:val="NoSpacing"/>
      </w:pPr>
    </w:p>
    <w:p w:rsidR="002F4954" w:rsidRDefault="002F4954" w:rsidP="002F4954">
      <w:pPr>
        <w:pStyle w:val="TtuloTabla"/>
      </w:pPr>
      <w:bookmarkStart w:id="208" w:name="_Toc453771799"/>
      <w:bookmarkStart w:id="209" w:name="_Toc453771931"/>
      <w:r>
        <w:t>Tabla 4.</w:t>
      </w:r>
      <w:r w:rsidR="00490930">
        <w:t>14</w:t>
      </w:r>
      <w:r>
        <w:t>: Matriz de confusión para árbol de decisión podado (</w:t>
      </w:r>
      <w:r w:rsidRPr="00AE540E">
        <w:rPr>
          <w:i/>
        </w:rPr>
        <w:t>rpart</w:t>
      </w:r>
      <w:r>
        <w:t>) de usuarios activos</w:t>
      </w:r>
      <w:bookmarkEnd w:id="208"/>
      <w:bookmarkEnd w:id="209"/>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FB482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FB4827" w:rsidRDefault="00FB4827" w:rsidP="00F82383">
            <w:pPr>
              <w:pStyle w:val="TABLA"/>
              <w:ind w:left="113" w:right="113"/>
              <w:jc w:val="center"/>
            </w:pPr>
          </w:p>
        </w:tc>
        <w:tc>
          <w:tcPr>
            <w:tcW w:w="1457" w:type="dxa"/>
          </w:tcPr>
          <w:p w:rsidR="00FB4827" w:rsidRPr="000E47E7" w:rsidRDefault="00FB482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FB4827" w:rsidRDefault="00FB482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FB482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FB4827" w:rsidRPr="0000280E" w:rsidRDefault="00FB4827" w:rsidP="00F82383">
            <w:pPr>
              <w:pStyle w:val="TABLA"/>
              <w:ind w:left="113" w:right="113"/>
              <w:jc w:val="center"/>
              <w:rPr>
                <w:color w:val="FFFFFF" w:themeColor="background1"/>
              </w:rPr>
            </w:pPr>
          </w:p>
        </w:tc>
        <w:tc>
          <w:tcPr>
            <w:tcW w:w="1457" w:type="dxa"/>
            <w:shd w:val="clear" w:color="auto" w:fill="8064A2" w:themeFill="accent4"/>
          </w:tcPr>
          <w:p w:rsidR="00FB4827" w:rsidRPr="000E47E7" w:rsidRDefault="00FB482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FB4827" w:rsidRPr="0000280E" w:rsidRDefault="00FB482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FB4827" w:rsidRPr="0000280E" w:rsidRDefault="00FB482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FB482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FB4827" w:rsidRDefault="00FB482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FB4827" w:rsidRPr="000E47E7" w:rsidRDefault="00FB482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FB4827" w:rsidRPr="002908BA" w:rsidRDefault="00FB482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178</w:t>
            </w:r>
          </w:p>
        </w:tc>
        <w:tc>
          <w:tcPr>
            <w:tcW w:w="2203" w:type="dxa"/>
            <w:vAlign w:val="center"/>
          </w:tcPr>
          <w:p w:rsidR="00FB482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w:t>
            </w:r>
          </w:p>
        </w:tc>
      </w:tr>
      <w:tr w:rsidR="00FB482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FB4827" w:rsidRPr="000E47E7" w:rsidRDefault="00FB4827" w:rsidP="00F82383">
            <w:pPr>
              <w:pStyle w:val="TABLA"/>
              <w:rPr>
                <w:color w:val="FFFFFF" w:themeColor="background1"/>
                <w:lang w:val="en-US"/>
              </w:rPr>
            </w:pPr>
          </w:p>
        </w:tc>
        <w:tc>
          <w:tcPr>
            <w:tcW w:w="1457" w:type="dxa"/>
            <w:shd w:val="clear" w:color="auto" w:fill="8064A2" w:themeFill="accent4"/>
            <w:vAlign w:val="center"/>
          </w:tcPr>
          <w:p w:rsidR="00FB4827" w:rsidRPr="000E47E7" w:rsidRDefault="00FB482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FB482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50</w:t>
            </w:r>
          </w:p>
        </w:tc>
        <w:tc>
          <w:tcPr>
            <w:tcW w:w="2203" w:type="dxa"/>
            <w:vAlign w:val="center"/>
          </w:tcPr>
          <w:p w:rsidR="00FB482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227</w:t>
            </w:r>
          </w:p>
        </w:tc>
      </w:tr>
    </w:tbl>
    <w:p w:rsidR="005E2CFE" w:rsidRDefault="005E2CFE" w:rsidP="006B376F">
      <w:pPr>
        <w:pStyle w:val="NoSpacing"/>
      </w:pPr>
    </w:p>
    <w:p w:rsidR="002F4954" w:rsidRDefault="00B51247" w:rsidP="006B376F">
      <w:pPr>
        <w:pStyle w:val="NoSpacing"/>
      </w:pPr>
      <w:r>
        <w:t xml:space="preserve">Luego, se presenta en la </w:t>
      </w:r>
      <w:r w:rsidR="00490930">
        <w:rPr>
          <w:rStyle w:val="ReferenciaChar"/>
        </w:rPr>
        <w:t>tabla 4.15</w:t>
      </w:r>
      <w:r>
        <w:t xml:space="preserve"> el ranking de importancia de variables para el árbol podado de usuarios activos.</w:t>
      </w:r>
      <w:r w:rsidR="00F86196">
        <w:t xml:space="preserve"> Se aprecia que, a pesar de que los valores de la importancia relativa cambian, el orden del ranking sigue siendo el mismo.</w:t>
      </w:r>
    </w:p>
    <w:p w:rsidR="00F86196" w:rsidRDefault="00F86196" w:rsidP="006B376F">
      <w:pPr>
        <w:pStyle w:val="NoSpacing"/>
      </w:pPr>
    </w:p>
    <w:p w:rsidR="00F86196" w:rsidRDefault="00490930" w:rsidP="00F86196">
      <w:pPr>
        <w:pStyle w:val="TtuloTabla"/>
      </w:pPr>
      <w:bookmarkStart w:id="210" w:name="_Toc453771800"/>
      <w:bookmarkStart w:id="211" w:name="_Toc453771932"/>
      <w:r>
        <w:t>Tabla 4.15</w:t>
      </w:r>
      <w:r w:rsidR="00F86196">
        <w:t>: Ranking de importancia de variables en árbol podado (</w:t>
      </w:r>
      <w:r w:rsidR="00F86196" w:rsidRPr="008A7C50">
        <w:rPr>
          <w:i/>
        </w:rPr>
        <w:t>rpart</w:t>
      </w:r>
      <w:r w:rsidR="00F86196">
        <w:t xml:space="preserve">) </w:t>
      </w:r>
      <w:r w:rsidR="00F86196" w:rsidRPr="008A7C50">
        <w:t>de</w:t>
      </w:r>
      <w:r w:rsidR="00F86196">
        <w:t xml:space="preserve"> usuarios activos</w:t>
      </w:r>
      <w:bookmarkEnd w:id="210"/>
      <w:bookmarkEnd w:id="211"/>
    </w:p>
    <w:tbl>
      <w:tblPr>
        <w:tblStyle w:val="LightList-Accent4"/>
        <w:tblW w:w="0" w:type="auto"/>
        <w:jc w:val="center"/>
        <w:tblLayout w:type="fixed"/>
        <w:tblLook w:val="04A0" w:firstRow="1" w:lastRow="0" w:firstColumn="1" w:lastColumn="0" w:noHBand="0" w:noVBand="1"/>
      </w:tblPr>
      <w:tblGrid>
        <w:gridCol w:w="2209"/>
        <w:gridCol w:w="2774"/>
      </w:tblGrid>
      <w:tr w:rsidR="00F86196" w:rsidRPr="00DE4780" w:rsidTr="00C01F54">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2209" w:type="dxa"/>
            <w:vAlign w:val="center"/>
          </w:tcPr>
          <w:p w:rsidR="00F86196" w:rsidRPr="000E47E7" w:rsidRDefault="00F86196" w:rsidP="0050728D">
            <w:pPr>
              <w:pStyle w:val="TABLA"/>
              <w:jc w:val="center"/>
            </w:pPr>
            <w:r>
              <w:t>Variable</w:t>
            </w:r>
          </w:p>
        </w:tc>
        <w:tc>
          <w:tcPr>
            <w:tcW w:w="2774" w:type="dxa"/>
            <w:vAlign w:val="center"/>
          </w:tcPr>
          <w:p w:rsidR="00F86196" w:rsidRPr="00DE4780" w:rsidRDefault="00F86196" w:rsidP="0050728D">
            <w:pPr>
              <w:pStyle w:val="TABLA"/>
              <w:jc w:val="center"/>
              <w:cnfStyle w:val="100000000000" w:firstRow="1" w:lastRow="0" w:firstColumn="0" w:lastColumn="0" w:oddVBand="0" w:evenVBand="0" w:oddHBand="0" w:evenHBand="0" w:firstRowFirstColumn="0" w:firstRowLastColumn="0" w:lastRowFirstColumn="0" w:lastRowLastColumn="0"/>
            </w:pPr>
            <w:r>
              <w:t>Importancia relativa</w:t>
            </w:r>
          </w:p>
        </w:tc>
      </w:tr>
      <w:tr w:rsidR="00F86196" w:rsidRPr="002908BA" w:rsidTr="00C01F54">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F86196" w:rsidRPr="007277F9" w:rsidRDefault="00F86196" w:rsidP="0050728D">
            <w:pPr>
              <w:pStyle w:val="TABLA"/>
              <w:rPr>
                <w:lang w:val="en-US"/>
              </w:rPr>
            </w:pPr>
            <w:r>
              <w:rPr>
                <w:lang w:val="en-US"/>
              </w:rPr>
              <w:t>active_raffles</w:t>
            </w:r>
          </w:p>
        </w:tc>
        <w:tc>
          <w:tcPr>
            <w:tcW w:w="2774" w:type="dxa"/>
            <w:vAlign w:val="center"/>
          </w:tcPr>
          <w:p w:rsidR="00F86196" w:rsidRPr="002908BA" w:rsidRDefault="00F86196" w:rsidP="0050728D">
            <w:pPr>
              <w:pStyle w:val="TABLA"/>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224.80</w:t>
            </w:r>
          </w:p>
        </w:tc>
      </w:tr>
      <w:tr w:rsidR="00F86196" w:rsidRPr="00DE4780" w:rsidTr="00C01F54">
        <w:trPr>
          <w:trHeight w:val="69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F86196" w:rsidRPr="007277F9" w:rsidRDefault="00F86196" w:rsidP="0050728D">
            <w:pPr>
              <w:pStyle w:val="TABLA"/>
            </w:pPr>
            <w:r>
              <w:rPr>
                <w:lang w:val="en-US"/>
              </w:rPr>
              <w:t>active_canjes</w:t>
            </w:r>
          </w:p>
        </w:tc>
        <w:tc>
          <w:tcPr>
            <w:tcW w:w="2774" w:type="dxa"/>
            <w:vAlign w:val="center"/>
          </w:tcPr>
          <w:p w:rsidR="00F86196" w:rsidRDefault="00F86196" w:rsidP="0050728D">
            <w:pPr>
              <w:pStyle w:val="TABLA"/>
              <w:jc w:val="center"/>
              <w:cnfStyle w:val="000000000000" w:firstRow="0" w:lastRow="0" w:firstColumn="0" w:lastColumn="0" w:oddVBand="0" w:evenVBand="0" w:oddHBand="0" w:evenHBand="0" w:firstRowFirstColumn="0" w:firstRowLastColumn="0" w:lastRowFirstColumn="0" w:lastRowLastColumn="0"/>
            </w:pPr>
            <w:r>
              <w:t>127.83</w:t>
            </w:r>
          </w:p>
        </w:tc>
      </w:tr>
      <w:tr w:rsidR="00F86196" w:rsidRPr="00DE4780" w:rsidTr="00C01F54">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F86196" w:rsidRDefault="00F86196" w:rsidP="0050728D">
            <w:pPr>
              <w:pStyle w:val="TABLA"/>
              <w:rPr>
                <w:lang w:val="en-US"/>
              </w:rPr>
            </w:pPr>
            <w:r>
              <w:rPr>
                <w:lang w:val="en-US"/>
              </w:rPr>
              <w:t>shares_first_day</w:t>
            </w:r>
          </w:p>
        </w:tc>
        <w:tc>
          <w:tcPr>
            <w:tcW w:w="2774" w:type="dxa"/>
            <w:vAlign w:val="center"/>
          </w:tcPr>
          <w:p w:rsidR="00F86196" w:rsidRDefault="00F86196" w:rsidP="0050728D">
            <w:pPr>
              <w:pStyle w:val="TABLA"/>
              <w:jc w:val="center"/>
              <w:cnfStyle w:val="000000100000" w:firstRow="0" w:lastRow="0" w:firstColumn="0" w:lastColumn="0" w:oddVBand="0" w:evenVBand="0" w:oddHBand="1" w:evenHBand="0" w:firstRowFirstColumn="0" w:firstRowLastColumn="0" w:lastRowFirstColumn="0" w:lastRowLastColumn="0"/>
            </w:pPr>
            <w:r>
              <w:t>62.16</w:t>
            </w:r>
          </w:p>
        </w:tc>
      </w:tr>
      <w:tr w:rsidR="00F86196" w:rsidRPr="00DE4780" w:rsidTr="00C01F54">
        <w:trPr>
          <w:trHeight w:val="68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F86196" w:rsidRDefault="00F86196" w:rsidP="0050728D">
            <w:pPr>
              <w:pStyle w:val="TABLA"/>
              <w:rPr>
                <w:lang w:val="en-US"/>
              </w:rPr>
            </w:pPr>
            <w:r>
              <w:rPr>
                <w:lang w:val="en-US"/>
              </w:rPr>
              <w:t>new_users</w:t>
            </w:r>
          </w:p>
        </w:tc>
        <w:tc>
          <w:tcPr>
            <w:tcW w:w="2774" w:type="dxa"/>
            <w:vAlign w:val="center"/>
          </w:tcPr>
          <w:p w:rsidR="00F86196" w:rsidRDefault="00F86196" w:rsidP="0050728D">
            <w:pPr>
              <w:pStyle w:val="TABLA"/>
              <w:jc w:val="center"/>
              <w:cnfStyle w:val="000000000000" w:firstRow="0" w:lastRow="0" w:firstColumn="0" w:lastColumn="0" w:oddVBand="0" w:evenVBand="0" w:oddHBand="0" w:evenHBand="0" w:firstRowFirstColumn="0" w:firstRowLastColumn="0" w:lastRowFirstColumn="0" w:lastRowLastColumn="0"/>
            </w:pPr>
            <w:r>
              <w:t>53.39</w:t>
            </w:r>
          </w:p>
        </w:tc>
      </w:tr>
      <w:tr w:rsidR="00F86196" w:rsidRPr="00DE4780" w:rsidTr="00C01F54">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F86196" w:rsidRDefault="00F86196" w:rsidP="0050728D">
            <w:pPr>
              <w:pStyle w:val="TABLA"/>
              <w:rPr>
                <w:lang w:val="en-US"/>
              </w:rPr>
            </w:pPr>
            <w:r>
              <w:rPr>
                <w:lang w:val="en-US"/>
              </w:rPr>
              <w:t>release_difference</w:t>
            </w:r>
          </w:p>
        </w:tc>
        <w:tc>
          <w:tcPr>
            <w:tcW w:w="2774" w:type="dxa"/>
            <w:vAlign w:val="center"/>
          </w:tcPr>
          <w:p w:rsidR="00F86196" w:rsidRDefault="00F86196" w:rsidP="0050728D">
            <w:pPr>
              <w:pStyle w:val="TABLA"/>
              <w:jc w:val="center"/>
              <w:cnfStyle w:val="000000100000" w:firstRow="0" w:lastRow="0" w:firstColumn="0" w:lastColumn="0" w:oddVBand="0" w:evenVBand="0" w:oddHBand="1" w:evenHBand="0" w:firstRowFirstColumn="0" w:firstRowLastColumn="0" w:lastRowFirstColumn="0" w:lastRowLastColumn="0"/>
            </w:pPr>
            <w:r>
              <w:t>31.38</w:t>
            </w:r>
          </w:p>
        </w:tc>
      </w:tr>
      <w:tr w:rsidR="00F86196" w:rsidRPr="00DE4780" w:rsidTr="00C01F54">
        <w:trPr>
          <w:trHeight w:val="68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F86196" w:rsidRDefault="00F86196" w:rsidP="0050728D">
            <w:pPr>
              <w:pStyle w:val="TABLA"/>
              <w:rPr>
                <w:lang w:val="en-US"/>
              </w:rPr>
            </w:pPr>
            <w:r>
              <w:rPr>
                <w:lang w:val="en-US"/>
              </w:rPr>
              <w:t>duracion</w:t>
            </w:r>
          </w:p>
        </w:tc>
        <w:tc>
          <w:tcPr>
            <w:tcW w:w="2774" w:type="dxa"/>
            <w:vAlign w:val="center"/>
          </w:tcPr>
          <w:p w:rsidR="00F86196" w:rsidRDefault="00F86196" w:rsidP="0050728D">
            <w:pPr>
              <w:pStyle w:val="TABLA"/>
              <w:jc w:val="center"/>
              <w:cnfStyle w:val="000000000000" w:firstRow="0" w:lastRow="0" w:firstColumn="0" w:lastColumn="0" w:oddVBand="0" w:evenVBand="0" w:oddHBand="0" w:evenHBand="0" w:firstRowFirstColumn="0" w:firstRowLastColumn="0" w:lastRowFirstColumn="0" w:lastRowLastColumn="0"/>
            </w:pPr>
            <w:r>
              <w:t>2.34</w:t>
            </w:r>
          </w:p>
        </w:tc>
      </w:tr>
    </w:tbl>
    <w:p w:rsidR="00F86196" w:rsidRDefault="00F86196" w:rsidP="006B376F">
      <w:pPr>
        <w:pStyle w:val="NoSpacing"/>
      </w:pPr>
    </w:p>
    <w:p w:rsidR="00096D27" w:rsidRDefault="001D7715" w:rsidP="00164733">
      <w:pPr>
        <w:pStyle w:val="NoSpacing"/>
      </w:pPr>
      <w:r>
        <w:t>Siguiendo con la evaluación de los algoritmo</w:t>
      </w:r>
      <w:r w:rsidR="008A7C50">
        <w:t xml:space="preserve">s aplicados, se presenta en la </w:t>
      </w:r>
      <w:r w:rsidR="00490930">
        <w:rPr>
          <w:rStyle w:val="ReferenciaChar"/>
        </w:rPr>
        <w:t>tabla 4.16</w:t>
      </w:r>
      <w:r w:rsidR="008A7C50">
        <w:t xml:space="preserve"> </w:t>
      </w:r>
      <w:r>
        <w:t>la matriz de confusión para</w:t>
      </w:r>
      <w:r w:rsidR="00096D27">
        <w:t xml:space="preserve"> la ejecución de </w:t>
      </w:r>
      <w:r w:rsidR="00096D27" w:rsidRPr="00096D27">
        <w:rPr>
          <w:b/>
          <w:i/>
        </w:rPr>
        <w:t>randomForest</w:t>
      </w:r>
      <w:r w:rsidR="00096D27">
        <w:t>.</w:t>
      </w:r>
      <w:r w:rsidR="000C26D2">
        <w:t xml:space="preserve"> Para este caso, se aprecian un</w:t>
      </w:r>
      <w:r w:rsidR="0069578C">
        <w:t>a especificidad del</w:t>
      </w:r>
      <w:r w:rsidR="000C26D2">
        <w:t xml:space="preserve"> 87%</w:t>
      </w:r>
      <w:r w:rsidR="0069578C">
        <w:t>, una sensibilidad del 89% y una precisión del 88%, aproximadamente</w:t>
      </w:r>
      <w:r w:rsidR="000C26D2">
        <w:t>. De</w:t>
      </w:r>
      <w:r w:rsidR="00F21455">
        <w:t xml:space="preserve"> </w:t>
      </w:r>
      <w:r w:rsidR="000C26D2">
        <w:t xml:space="preserve">la misma forma que para el clasificador anterior, se presenta en la </w:t>
      </w:r>
      <w:r w:rsidR="00490930">
        <w:rPr>
          <w:rStyle w:val="ReferenciaChar"/>
        </w:rPr>
        <w:t>tabla 4.17</w:t>
      </w:r>
      <w:r w:rsidR="000C26D2">
        <w:t xml:space="preserve"> la lista de importancia de cada variable en este escenario.</w:t>
      </w:r>
      <w:r w:rsidR="00716849">
        <w:t xml:space="preserve"> La columna “Clase: no exitoso”, hace referencia a qué tan importante es esta variable al momento de predecir un registro de clase “no exitoso”, o sea que, a mayor valor, </w:t>
      </w:r>
      <w:r w:rsidR="008D237A">
        <w:t>más importante es la variable; a</w:t>
      </w:r>
      <w:r w:rsidR="00716849">
        <w:t xml:space="preserve">nálogamente, la columna “Clase: exitoso” hará referencia a la clase “exitoso”. </w:t>
      </w:r>
      <w:r w:rsidR="00716849">
        <w:rPr>
          <w:i/>
        </w:rPr>
        <w:t>Mean Decrease Accuracy</w:t>
      </w:r>
      <w:r w:rsidR="00716849">
        <w:t xml:space="preserve"> hará referencia a qué tanto debe considerarse esta variable en el predictor con el fin de disminuir errores de clasificación. Finalmente, </w:t>
      </w:r>
      <w:r w:rsidR="00716849">
        <w:rPr>
          <w:i/>
        </w:rPr>
        <w:t>Mean Descrease Gini</w:t>
      </w:r>
      <w:r w:rsidR="00716849">
        <w:t xml:space="preserve"> hace referencia a cómo disminuye la inequidad en la clasificación, valores más altos son mejores, ya que una inequidad baja significa una variable que en particular juega un papel más importante al dividir los datos en clases definidas. A modo de resumen, para la tabla de importancia de variables de </w:t>
      </w:r>
      <w:r w:rsidR="00716849">
        <w:rPr>
          <w:i/>
        </w:rPr>
        <w:t>randomForest</w:t>
      </w:r>
      <w:r w:rsidR="00716849">
        <w:t xml:space="preserve">, mayores valores se traducen en una variable más </w:t>
      </w:r>
      <w:r w:rsidR="00716849">
        <w:lastRenderedPageBreak/>
        <w:t xml:space="preserve">importante al momento de clasificar. Nuevamente </w:t>
      </w:r>
      <w:r w:rsidR="00716849">
        <w:rPr>
          <w:i/>
        </w:rPr>
        <w:t>active_raffles</w:t>
      </w:r>
      <w:r w:rsidR="00716849">
        <w:t xml:space="preserve"> destaca como la variable más significativa.</w:t>
      </w:r>
    </w:p>
    <w:p w:rsidR="00096D27" w:rsidRDefault="00096D27" w:rsidP="006B376F">
      <w:pPr>
        <w:pStyle w:val="NoSpacing"/>
      </w:pPr>
    </w:p>
    <w:p w:rsidR="008A7C50" w:rsidRDefault="00490930" w:rsidP="008A7C50">
      <w:pPr>
        <w:pStyle w:val="TtuloTabla"/>
      </w:pPr>
      <w:bookmarkStart w:id="212" w:name="_Toc453771801"/>
      <w:bookmarkStart w:id="213" w:name="_Toc453771933"/>
      <w:r>
        <w:t>Tabla 4.16</w:t>
      </w:r>
      <w:r w:rsidR="008A7C50" w:rsidRPr="003A0C44">
        <w:t xml:space="preserve">: Matriz de confusión </w:t>
      </w:r>
      <w:r w:rsidR="000C26D2">
        <w:t xml:space="preserve">para clasificador de </w:t>
      </w:r>
      <w:r w:rsidR="000C26D2">
        <w:rPr>
          <w:i/>
        </w:rPr>
        <w:t>randomForest</w:t>
      </w:r>
      <w:r w:rsidR="008A7C50" w:rsidRPr="003A0C44">
        <w:t xml:space="preserve"> de usuarios activos</w:t>
      </w:r>
      <w:bookmarkEnd w:id="212"/>
      <w:bookmarkEnd w:id="213"/>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202</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30</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26</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204</w:t>
            </w:r>
          </w:p>
        </w:tc>
      </w:tr>
    </w:tbl>
    <w:p w:rsidR="00A84FDD" w:rsidRDefault="00A84FDD" w:rsidP="00096D27">
      <w:pPr>
        <w:pStyle w:val="NoSpacing"/>
        <w:ind w:firstLine="0"/>
      </w:pPr>
    </w:p>
    <w:p w:rsidR="00A84FDD" w:rsidRDefault="00A84FDD" w:rsidP="00096D27">
      <w:pPr>
        <w:pStyle w:val="NoSpacing"/>
        <w:ind w:firstLine="0"/>
      </w:pPr>
    </w:p>
    <w:p w:rsidR="00716849" w:rsidRDefault="00490930" w:rsidP="00716849">
      <w:pPr>
        <w:pStyle w:val="TtuloTabla"/>
      </w:pPr>
      <w:bookmarkStart w:id="214" w:name="_Toc453771802"/>
      <w:bookmarkStart w:id="215" w:name="_Toc453771934"/>
      <w:r>
        <w:t>Tabla 4.17</w:t>
      </w:r>
      <w:r w:rsidR="00716849">
        <w:t xml:space="preserve">: </w:t>
      </w:r>
      <w:r w:rsidR="00164733">
        <w:t>Ranking i</w:t>
      </w:r>
      <w:r w:rsidR="00716849">
        <w:t>mportancia de variables en</w:t>
      </w:r>
      <w:r w:rsidR="007955B7">
        <w:t xml:space="preserve"> clasificador de </w:t>
      </w:r>
      <w:r w:rsidR="007955B7">
        <w:rPr>
          <w:i/>
        </w:rPr>
        <w:t>randomForest</w:t>
      </w:r>
      <w:r w:rsidR="00716849">
        <w:t xml:space="preserve"> </w:t>
      </w:r>
      <w:r w:rsidR="00716849" w:rsidRPr="008A7C50">
        <w:t>de</w:t>
      </w:r>
      <w:r w:rsidR="00716849">
        <w:t xml:space="preserve"> usuarios activos</w:t>
      </w:r>
      <w:bookmarkEnd w:id="214"/>
      <w:bookmarkEnd w:id="215"/>
    </w:p>
    <w:tbl>
      <w:tblPr>
        <w:tblStyle w:val="LightList-Accent4"/>
        <w:tblW w:w="0" w:type="auto"/>
        <w:jc w:val="center"/>
        <w:tblLayout w:type="fixed"/>
        <w:tblLook w:val="04A0" w:firstRow="1" w:lastRow="0" w:firstColumn="1" w:lastColumn="0" w:noHBand="0" w:noVBand="1"/>
      </w:tblPr>
      <w:tblGrid>
        <w:gridCol w:w="2235"/>
        <w:gridCol w:w="1275"/>
        <w:gridCol w:w="1418"/>
        <w:gridCol w:w="1843"/>
        <w:gridCol w:w="1667"/>
      </w:tblGrid>
      <w:tr w:rsidR="000C26D2" w:rsidRPr="00DE4780" w:rsidTr="00C01F54">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0C26D2" w:rsidRPr="000E47E7" w:rsidRDefault="000C26D2" w:rsidP="000C26D2">
            <w:pPr>
              <w:pStyle w:val="TABLA"/>
              <w:jc w:val="center"/>
            </w:pPr>
            <w:r>
              <w:t>Variable</w:t>
            </w:r>
          </w:p>
        </w:tc>
        <w:tc>
          <w:tcPr>
            <w:tcW w:w="1275" w:type="dxa"/>
            <w:vAlign w:val="center"/>
          </w:tcPr>
          <w:p w:rsidR="000C26D2" w:rsidRPr="00DE4780" w:rsidRDefault="000C26D2" w:rsidP="000C26D2">
            <w:pPr>
              <w:pStyle w:val="TABLA"/>
              <w:jc w:val="center"/>
              <w:cnfStyle w:val="100000000000" w:firstRow="1" w:lastRow="0" w:firstColumn="0" w:lastColumn="0" w:oddVBand="0" w:evenVBand="0" w:oddHBand="0" w:evenHBand="0" w:firstRowFirstColumn="0" w:firstRowLastColumn="0" w:lastRowFirstColumn="0" w:lastRowLastColumn="0"/>
            </w:pPr>
            <w:r>
              <w:t>Clase: no exitoso</w:t>
            </w:r>
          </w:p>
        </w:tc>
        <w:tc>
          <w:tcPr>
            <w:tcW w:w="1418" w:type="dxa"/>
            <w:vAlign w:val="center"/>
          </w:tcPr>
          <w:p w:rsidR="000C26D2" w:rsidRDefault="000C26D2" w:rsidP="000C26D2">
            <w:pPr>
              <w:pStyle w:val="TABLA"/>
              <w:jc w:val="center"/>
              <w:cnfStyle w:val="100000000000" w:firstRow="1" w:lastRow="0" w:firstColumn="0" w:lastColumn="0" w:oddVBand="0" w:evenVBand="0" w:oddHBand="0" w:evenHBand="0" w:firstRowFirstColumn="0" w:firstRowLastColumn="0" w:lastRowFirstColumn="0" w:lastRowLastColumn="0"/>
            </w:pPr>
            <w:r>
              <w:t>Clase: exitoso</w:t>
            </w:r>
          </w:p>
        </w:tc>
        <w:tc>
          <w:tcPr>
            <w:tcW w:w="1843" w:type="dxa"/>
            <w:vAlign w:val="center"/>
          </w:tcPr>
          <w:p w:rsidR="000C26D2" w:rsidRPr="000C26D2" w:rsidRDefault="000C26D2" w:rsidP="007360D1">
            <w:pPr>
              <w:pStyle w:val="TABLA"/>
              <w:jc w:val="center"/>
              <w:cnfStyle w:val="100000000000" w:firstRow="1" w:lastRow="0" w:firstColumn="0" w:lastColumn="0" w:oddVBand="0" w:evenVBand="0" w:oddHBand="0" w:evenHBand="0" w:firstRowFirstColumn="0" w:firstRowLastColumn="0" w:lastRowFirstColumn="0" w:lastRowLastColumn="0"/>
              <w:rPr>
                <w:i/>
              </w:rPr>
            </w:pPr>
            <w:r w:rsidRPr="000C26D2">
              <w:rPr>
                <w:i/>
              </w:rPr>
              <w:t>Mean</w:t>
            </w:r>
            <w:r w:rsidR="007360D1">
              <w:rPr>
                <w:i/>
              </w:rPr>
              <w:t xml:space="preserve"> </w:t>
            </w:r>
            <w:r w:rsidRPr="000C26D2">
              <w:rPr>
                <w:i/>
              </w:rPr>
              <w:t>Decrease</w:t>
            </w:r>
            <w:r w:rsidR="007360D1">
              <w:rPr>
                <w:i/>
              </w:rPr>
              <w:t xml:space="preserve"> </w:t>
            </w:r>
            <w:r w:rsidRPr="000C26D2">
              <w:rPr>
                <w:i/>
              </w:rPr>
              <w:t>Accuracy</w:t>
            </w:r>
          </w:p>
        </w:tc>
        <w:tc>
          <w:tcPr>
            <w:tcW w:w="1667" w:type="dxa"/>
            <w:vAlign w:val="center"/>
          </w:tcPr>
          <w:p w:rsidR="000C26D2" w:rsidRPr="007360D1" w:rsidRDefault="007360D1" w:rsidP="000C26D2">
            <w:pPr>
              <w:pStyle w:val="TABLA"/>
              <w:jc w:val="center"/>
              <w:cnfStyle w:val="100000000000" w:firstRow="1" w:lastRow="0" w:firstColumn="0" w:lastColumn="0" w:oddVBand="0" w:evenVBand="0" w:oddHBand="0" w:evenHBand="0" w:firstRowFirstColumn="0" w:firstRowLastColumn="0" w:lastRowFirstColumn="0" w:lastRowLastColumn="0"/>
              <w:rPr>
                <w:i/>
              </w:rPr>
            </w:pPr>
            <w:r w:rsidRPr="007360D1">
              <w:rPr>
                <w:i/>
              </w:rPr>
              <w:t>Mean</w:t>
            </w:r>
            <w:r>
              <w:rPr>
                <w:i/>
              </w:rPr>
              <w:t xml:space="preserve"> </w:t>
            </w:r>
            <w:r w:rsidRPr="007360D1">
              <w:rPr>
                <w:i/>
              </w:rPr>
              <w:t>Decrease</w:t>
            </w:r>
            <w:r>
              <w:rPr>
                <w:i/>
              </w:rPr>
              <w:t xml:space="preserve"> </w:t>
            </w:r>
            <w:r w:rsidRPr="007360D1">
              <w:rPr>
                <w:i/>
              </w:rPr>
              <w:t>Gini</w:t>
            </w:r>
          </w:p>
        </w:tc>
      </w:tr>
      <w:tr w:rsidR="000C26D2" w:rsidRPr="002908BA" w:rsidTr="00C01F54">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C26D2" w:rsidRPr="00490930" w:rsidRDefault="000C26D2" w:rsidP="000C26D2">
            <w:pPr>
              <w:pStyle w:val="TABLA"/>
              <w:jc w:val="left"/>
            </w:pPr>
            <w:r w:rsidRPr="00490930">
              <w:t>active_raffles</w:t>
            </w:r>
          </w:p>
        </w:tc>
        <w:tc>
          <w:tcPr>
            <w:tcW w:w="1275" w:type="dxa"/>
            <w:vAlign w:val="center"/>
          </w:tcPr>
          <w:p w:rsidR="000C26D2" w:rsidRPr="00490930"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rsidRPr="00490930">
              <w:t>48.37</w:t>
            </w:r>
          </w:p>
        </w:tc>
        <w:tc>
          <w:tcPr>
            <w:tcW w:w="1418" w:type="dxa"/>
            <w:vAlign w:val="center"/>
          </w:tcPr>
          <w:p w:rsidR="000C26D2" w:rsidRPr="00490930"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rsidRPr="00490930">
              <w:t>23.86</w:t>
            </w:r>
          </w:p>
        </w:tc>
        <w:tc>
          <w:tcPr>
            <w:tcW w:w="1843" w:type="dxa"/>
            <w:vAlign w:val="center"/>
          </w:tcPr>
          <w:p w:rsidR="000C26D2" w:rsidRPr="00490930"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rsidRPr="00490930">
              <w:t>46.87</w:t>
            </w:r>
          </w:p>
        </w:tc>
        <w:tc>
          <w:tcPr>
            <w:tcW w:w="1667" w:type="dxa"/>
            <w:vAlign w:val="center"/>
          </w:tcPr>
          <w:p w:rsidR="000C26D2"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rPr>
                <w:lang w:val="en-US"/>
              </w:rPr>
            </w:pPr>
            <w:r w:rsidRPr="00490930">
              <w:t>18</w:t>
            </w:r>
            <w:r>
              <w:rPr>
                <w:lang w:val="en-US"/>
              </w:rPr>
              <w:t>0.3</w:t>
            </w:r>
          </w:p>
        </w:tc>
      </w:tr>
      <w:tr w:rsidR="000C26D2" w:rsidRPr="00DE4780" w:rsidTr="00C01F54">
        <w:trPr>
          <w:trHeight w:val="67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C26D2" w:rsidRPr="007277F9" w:rsidRDefault="000C26D2" w:rsidP="000C26D2">
            <w:pPr>
              <w:pStyle w:val="TABLA"/>
              <w:jc w:val="left"/>
            </w:pPr>
            <w:r>
              <w:rPr>
                <w:lang w:val="en-US"/>
              </w:rPr>
              <w:t>active_canjes</w:t>
            </w:r>
          </w:p>
        </w:tc>
        <w:tc>
          <w:tcPr>
            <w:tcW w:w="1275"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26.61</w:t>
            </w:r>
          </w:p>
        </w:tc>
        <w:tc>
          <w:tcPr>
            <w:tcW w:w="1418"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14.19</w:t>
            </w:r>
          </w:p>
        </w:tc>
        <w:tc>
          <w:tcPr>
            <w:tcW w:w="1843"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26.59</w:t>
            </w:r>
          </w:p>
        </w:tc>
        <w:tc>
          <w:tcPr>
            <w:tcW w:w="1667"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86.71</w:t>
            </w:r>
          </w:p>
        </w:tc>
      </w:tr>
      <w:tr w:rsidR="000C26D2" w:rsidRPr="00DE4780" w:rsidTr="00C01F54">
        <w:trPr>
          <w:cnfStyle w:val="000000100000" w:firstRow="0" w:lastRow="0" w:firstColumn="0" w:lastColumn="0" w:oddVBand="0" w:evenVBand="0" w:oddHBand="1" w:evenHBand="0" w:firstRowFirstColumn="0" w:firstRowLastColumn="0" w:lastRowFirstColumn="0" w:lastRowLastColumn="0"/>
          <w:trHeight w:val="673"/>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C26D2" w:rsidRDefault="000C26D2" w:rsidP="000C26D2">
            <w:pPr>
              <w:pStyle w:val="TABLA"/>
              <w:jc w:val="left"/>
              <w:rPr>
                <w:lang w:val="en-US"/>
              </w:rPr>
            </w:pPr>
            <w:r>
              <w:rPr>
                <w:lang w:val="en-US"/>
              </w:rPr>
              <w:t>shares_first_day</w:t>
            </w:r>
          </w:p>
        </w:tc>
        <w:tc>
          <w:tcPr>
            <w:tcW w:w="1275" w:type="dxa"/>
            <w:vAlign w:val="center"/>
          </w:tcPr>
          <w:p w:rsidR="000C26D2"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t>22.84</w:t>
            </w:r>
          </w:p>
        </w:tc>
        <w:tc>
          <w:tcPr>
            <w:tcW w:w="1418" w:type="dxa"/>
            <w:vAlign w:val="center"/>
          </w:tcPr>
          <w:p w:rsidR="000C26D2"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t>11.27</w:t>
            </w:r>
          </w:p>
        </w:tc>
        <w:tc>
          <w:tcPr>
            <w:tcW w:w="1843" w:type="dxa"/>
            <w:vAlign w:val="center"/>
          </w:tcPr>
          <w:p w:rsidR="000C26D2"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t>23.89</w:t>
            </w:r>
          </w:p>
        </w:tc>
        <w:tc>
          <w:tcPr>
            <w:tcW w:w="1667" w:type="dxa"/>
            <w:vAlign w:val="center"/>
          </w:tcPr>
          <w:p w:rsidR="000C26D2"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t>105.32</w:t>
            </w:r>
          </w:p>
        </w:tc>
      </w:tr>
      <w:tr w:rsidR="000C26D2" w:rsidRPr="00DE4780" w:rsidTr="00C01F54">
        <w:trPr>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C26D2" w:rsidRDefault="000C26D2" w:rsidP="000C26D2">
            <w:pPr>
              <w:pStyle w:val="TABLA"/>
              <w:jc w:val="left"/>
              <w:rPr>
                <w:lang w:val="en-US"/>
              </w:rPr>
            </w:pPr>
            <w:r>
              <w:rPr>
                <w:lang w:val="en-US"/>
              </w:rPr>
              <w:t>new_users</w:t>
            </w:r>
          </w:p>
        </w:tc>
        <w:tc>
          <w:tcPr>
            <w:tcW w:w="1275"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14.19</w:t>
            </w:r>
          </w:p>
        </w:tc>
        <w:tc>
          <w:tcPr>
            <w:tcW w:w="1418"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0.62</w:t>
            </w:r>
          </w:p>
        </w:tc>
        <w:tc>
          <w:tcPr>
            <w:tcW w:w="1843"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13.19</w:t>
            </w:r>
          </w:p>
        </w:tc>
        <w:tc>
          <w:tcPr>
            <w:tcW w:w="1667"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69.53</w:t>
            </w:r>
          </w:p>
        </w:tc>
      </w:tr>
      <w:tr w:rsidR="000C26D2" w:rsidRPr="00DE4780" w:rsidTr="00C01F54">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C26D2" w:rsidRDefault="000C26D2" w:rsidP="000C26D2">
            <w:pPr>
              <w:pStyle w:val="TABLA"/>
              <w:jc w:val="left"/>
              <w:rPr>
                <w:lang w:val="en-US"/>
              </w:rPr>
            </w:pPr>
            <w:r>
              <w:rPr>
                <w:lang w:val="en-US"/>
              </w:rPr>
              <w:t>release_difference</w:t>
            </w:r>
          </w:p>
        </w:tc>
        <w:tc>
          <w:tcPr>
            <w:tcW w:w="1275" w:type="dxa"/>
            <w:vAlign w:val="center"/>
          </w:tcPr>
          <w:p w:rsidR="000C26D2"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t>7.53</w:t>
            </w:r>
          </w:p>
        </w:tc>
        <w:tc>
          <w:tcPr>
            <w:tcW w:w="1418" w:type="dxa"/>
            <w:vAlign w:val="center"/>
          </w:tcPr>
          <w:p w:rsidR="000C26D2"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t>4.26</w:t>
            </w:r>
          </w:p>
        </w:tc>
        <w:tc>
          <w:tcPr>
            <w:tcW w:w="1843" w:type="dxa"/>
            <w:vAlign w:val="center"/>
          </w:tcPr>
          <w:p w:rsidR="000C26D2"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t>7.96</w:t>
            </w:r>
          </w:p>
        </w:tc>
        <w:tc>
          <w:tcPr>
            <w:tcW w:w="1667" w:type="dxa"/>
            <w:vAlign w:val="center"/>
          </w:tcPr>
          <w:p w:rsidR="000C26D2" w:rsidRDefault="000C26D2" w:rsidP="000C26D2">
            <w:pPr>
              <w:pStyle w:val="TABLA"/>
              <w:jc w:val="center"/>
              <w:cnfStyle w:val="000000100000" w:firstRow="0" w:lastRow="0" w:firstColumn="0" w:lastColumn="0" w:oddVBand="0" w:evenVBand="0" w:oddHBand="1" w:evenHBand="0" w:firstRowFirstColumn="0" w:firstRowLastColumn="0" w:lastRowFirstColumn="0" w:lastRowLastColumn="0"/>
            </w:pPr>
            <w:r>
              <w:t>51.09</w:t>
            </w:r>
          </w:p>
        </w:tc>
      </w:tr>
      <w:tr w:rsidR="000C26D2" w:rsidRPr="00DE4780" w:rsidTr="00C01F54">
        <w:trPr>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C26D2" w:rsidRDefault="000C26D2" w:rsidP="000C26D2">
            <w:pPr>
              <w:pStyle w:val="TABLA"/>
              <w:jc w:val="left"/>
              <w:rPr>
                <w:lang w:val="en-US"/>
              </w:rPr>
            </w:pPr>
            <w:r>
              <w:rPr>
                <w:lang w:val="en-US"/>
              </w:rPr>
              <w:t>duracion</w:t>
            </w:r>
          </w:p>
        </w:tc>
        <w:tc>
          <w:tcPr>
            <w:tcW w:w="1275"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2.3</w:t>
            </w:r>
          </w:p>
        </w:tc>
        <w:tc>
          <w:tcPr>
            <w:tcW w:w="1418"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2.68</w:t>
            </w:r>
          </w:p>
        </w:tc>
        <w:tc>
          <w:tcPr>
            <w:tcW w:w="1843"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3.74</w:t>
            </w:r>
          </w:p>
        </w:tc>
        <w:tc>
          <w:tcPr>
            <w:tcW w:w="1667" w:type="dxa"/>
            <w:vAlign w:val="center"/>
          </w:tcPr>
          <w:p w:rsidR="000C26D2" w:rsidRDefault="000C26D2" w:rsidP="000C26D2">
            <w:pPr>
              <w:pStyle w:val="TABLA"/>
              <w:jc w:val="center"/>
              <w:cnfStyle w:val="000000000000" w:firstRow="0" w:lastRow="0" w:firstColumn="0" w:lastColumn="0" w:oddVBand="0" w:evenVBand="0" w:oddHBand="0" w:evenHBand="0" w:firstRowFirstColumn="0" w:firstRowLastColumn="0" w:lastRowFirstColumn="0" w:lastRowLastColumn="0"/>
            </w:pPr>
            <w:r>
              <w:t>39.08</w:t>
            </w:r>
          </w:p>
        </w:tc>
      </w:tr>
    </w:tbl>
    <w:p w:rsidR="000C26D2" w:rsidRDefault="000C26D2" w:rsidP="00096D27">
      <w:pPr>
        <w:pStyle w:val="NoSpacing"/>
        <w:ind w:firstLine="0"/>
      </w:pPr>
    </w:p>
    <w:p w:rsidR="000C26D2" w:rsidRDefault="00A16567" w:rsidP="00A16567">
      <w:pPr>
        <w:pStyle w:val="NoSpacing"/>
      </w:pPr>
      <w:r>
        <w:t xml:space="preserve">El siguiente clasificador evaluado es el generado por la ejecución del algoritmo </w:t>
      </w:r>
      <w:r>
        <w:rPr>
          <w:i/>
        </w:rPr>
        <w:t>naiveBayes</w:t>
      </w:r>
      <w:r>
        <w:t xml:space="preserve">. En la </w:t>
      </w:r>
      <w:r w:rsidR="00490930">
        <w:rPr>
          <w:rStyle w:val="ReferenciaChar"/>
        </w:rPr>
        <w:t>tabla 4.18</w:t>
      </w:r>
      <w:r>
        <w:t xml:space="preserve"> se presenta la matriz de confusión relacionado con este clasificador</w:t>
      </w:r>
      <w:r w:rsidR="00164733">
        <w:t>, se</w:t>
      </w:r>
      <w:r w:rsidR="009C33E5">
        <w:t xml:space="preserve"> desprende de ella que </w:t>
      </w:r>
      <w:r w:rsidR="00150902">
        <w:t xml:space="preserve">el clasificador tendrá una especificidad del 83%, una sensibilidad del </w:t>
      </w:r>
      <w:r w:rsidR="0027101B">
        <w:t>91%</w:t>
      </w:r>
      <w:r w:rsidR="00150902">
        <w:t xml:space="preserve"> y una precisión del 87%</w:t>
      </w:r>
      <w:r w:rsidR="009C33E5">
        <w:t xml:space="preserve">, aproximadamente. El algoritmo utilizado para la generación del clasificador de </w:t>
      </w:r>
      <w:r w:rsidR="002923E0" w:rsidRPr="002923E0">
        <w:rPr>
          <w:i/>
        </w:rPr>
        <w:lastRenderedPageBreak/>
        <w:t>naive</w:t>
      </w:r>
      <w:r w:rsidR="006560A3">
        <w:rPr>
          <w:i/>
        </w:rPr>
        <w:t>B</w:t>
      </w:r>
      <w:r w:rsidR="002923E0" w:rsidRPr="002923E0">
        <w:rPr>
          <w:i/>
        </w:rPr>
        <w:t>ayes</w:t>
      </w:r>
      <w:r w:rsidR="009C33E5">
        <w:t xml:space="preserve"> no cuenta con herramientas incorporadas para definir la importancia de las variables en cada caso.</w:t>
      </w:r>
    </w:p>
    <w:p w:rsidR="00A16567" w:rsidRDefault="00A16567" w:rsidP="00A16567">
      <w:pPr>
        <w:pStyle w:val="NoSpacing"/>
      </w:pPr>
    </w:p>
    <w:p w:rsidR="00A16567" w:rsidRDefault="00A85661" w:rsidP="00A16567">
      <w:pPr>
        <w:pStyle w:val="TtuloTabla"/>
      </w:pPr>
      <w:bookmarkStart w:id="216" w:name="_Toc453771803"/>
      <w:bookmarkStart w:id="217" w:name="_Toc453771935"/>
      <w:r>
        <w:t>Tabl</w:t>
      </w:r>
      <w:r w:rsidR="00490930">
        <w:t>a 4.18</w:t>
      </w:r>
      <w:r w:rsidR="00A16567" w:rsidRPr="003A0C44">
        <w:t xml:space="preserve">: Matriz de confusión </w:t>
      </w:r>
      <w:r w:rsidR="00A16567">
        <w:t xml:space="preserve">para clasificador de </w:t>
      </w:r>
      <w:r w:rsidR="00A16567">
        <w:rPr>
          <w:i/>
        </w:rPr>
        <w:t>naiveBayes</w:t>
      </w:r>
      <w:r w:rsidR="00A16567" w:rsidRPr="003A0C44">
        <w:t xml:space="preserve"> de usuarios activos</w:t>
      </w:r>
      <w:bookmarkEnd w:id="216"/>
      <w:bookmarkEnd w:id="217"/>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209</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42</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19</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192</w:t>
            </w:r>
          </w:p>
        </w:tc>
      </w:tr>
    </w:tbl>
    <w:p w:rsidR="00A84FDD" w:rsidRDefault="00A84FDD" w:rsidP="00A16567">
      <w:pPr>
        <w:pStyle w:val="NoSpacing"/>
      </w:pPr>
    </w:p>
    <w:p w:rsidR="00A16567" w:rsidRPr="009C33E5" w:rsidRDefault="009C33E5" w:rsidP="00A16567">
      <w:pPr>
        <w:pStyle w:val="NoSpacing"/>
      </w:pPr>
      <w:r>
        <w:t>Para el caso de máquinas de vectores de soporte (</w:t>
      </w:r>
      <w:r w:rsidRPr="009C33E5">
        <w:rPr>
          <w:i/>
        </w:rPr>
        <w:t>SVM</w:t>
      </w:r>
      <w:r>
        <w:t xml:space="preserve"> por su sigla en inglés</w:t>
      </w:r>
      <w:r>
        <w:rPr>
          <w:rStyle w:val="FootnoteReference"/>
        </w:rPr>
        <w:footnoteReference w:id="44"/>
      </w:r>
      <w:r>
        <w:t>), se generaron dos clasificadores diferentes: uno utilizando como núcleo</w:t>
      </w:r>
      <w:r w:rsidR="005A1935">
        <w:t xml:space="preserve"> separadores lineales, y otro usando separadores radiales. Es</w:t>
      </w:r>
      <w:r w:rsidR="001F6B7A">
        <w:t>t</w:t>
      </w:r>
      <w:r w:rsidR="005A1935">
        <w:t xml:space="preserve">e parámetro tiene influencia directa en el clasificador final, variando de caso a caso qué núcleo representa de mejor manera al conjunto de datos en cuestión. </w:t>
      </w:r>
    </w:p>
    <w:p w:rsidR="000C26D2" w:rsidRDefault="000C26D2" w:rsidP="00096D27">
      <w:pPr>
        <w:pStyle w:val="NoSpacing"/>
        <w:ind w:firstLine="0"/>
      </w:pPr>
    </w:p>
    <w:p w:rsidR="00FF7370" w:rsidRPr="00BE35B9" w:rsidRDefault="005A1935" w:rsidP="00BE35B9">
      <w:pPr>
        <w:pStyle w:val="NoSpacing"/>
      </w:pPr>
      <w:r>
        <w:t xml:space="preserve">Para el caso de </w:t>
      </w:r>
      <w:r>
        <w:rPr>
          <w:i/>
        </w:rPr>
        <w:t>SVM lineal</w:t>
      </w:r>
      <w:r>
        <w:t xml:space="preserve">, se presenta su matriz de confusión en la </w:t>
      </w:r>
      <w:r w:rsidR="00490930">
        <w:rPr>
          <w:rStyle w:val="ReferenciaChar"/>
        </w:rPr>
        <w:t>tabla 4.19</w:t>
      </w:r>
      <w:r w:rsidR="00FF7370">
        <w:t xml:space="preserve">. De </w:t>
      </w:r>
      <w:r w:rsidR="002523A3">
        <w:t>ésta</w:t>
      </w:r>
      <w:r w:rsidR="00FF7370">
        <w:t xml:space="preserve"> se desprende que este clasificador </w:t>
      </w:r>
      <w:r w:rsidR="006560A3">
        <w:t>tendrá una especificidad del 85%, una sensibilidad del 92% y una precisión del 88%</w:t>
      </w:r>
      <w:r w:rsidR="00FF7370">
        <w:t>, aproximadamente.</w:t>
      </w:r>
      <w:r w:rsidR="00BE35B9">
        <w:t xml:space="preserve"> Luego, en la </w:t>
      </w:r>
      <w:r w:rsidR="00490930">
        <w:rPr>
          <w:rStyle w:val="ReferenciaChar"/>
        </w:rPr>
        <w:t>tabla 4.20</w:t>
      </w:r>
      <w:r w:rsidR="00BE35B9">
        <w:t xml:space="preserve">, se presenta la matriz de confusión para el caso de </w:t>
      </w:r>
      <w:r w:rsidR="00BE35B9">
        <w:rPr>
          <w:i/>
        </w:rPr>
        <w:t>SVM radial</w:t>
      </w:r>
      <w:r w:rsidR="00BE35B9">
        <w:t xml:space="preserve">, de donde se calcula un </w:t>
      </w:r>
      <w:r w:rsidR="00C33086">
        <w:t xml:space="preserve">85% </w:t>
      </w:r>
      <w:r w:rsidR="00B311F5">
        <w:t>de especificidad, un 93% de sensibilidad y un 89% de precisión</w:t>
      </w:r>
      <w:r w:rsidR="00C33086">
        <w:t>, aproximadamente. La ejecución de este algoritmo no genera elementos de importancia de variables.</w:t>
      </w:r>
    </w:p>
    <w:p w:rsidR="00FF7370" w:rsidRDefault="00FF7370" w:rsidP="005A1935">
      <w:pPr>
        <w:pStyle w:val="NoSpacing"/>
      </w:pPr>
    </w:p>
    <w:p w:rsidR="00FF7370" w:rsidRDefault="00490930" w:rsidP="00FF7370">
      <w:pPr>
        <w:pStyle w:val="TtuloTabla"/>
      </w:pPr>
      <w:bookmarkStart w:id="218" w:name="_Toc453771804"/>
      <w:bookmarkStart w:id="219" w:name="_Toc453771936"/>
      <w:r>
        <w:t>Tabla 4.19</w:t>
      </w:r>
      <w:r w:rsidR="00FF7370" w:rsidRPr="003A0C44">
        <w:t xml:space="preserve">: Matriz de confusión </w:t>
      </w:r>
      <w:r w:rsidR="00FF7370">
        <w:t xml:space="preserve">para clasificador de </w:t>
      </w:r>
      <w:r w:rsidR="00BE35B9">
        <w:rPr>
          <w:i/>
        </w:rPr>
        <w:t>SVM lineal</w:t>
      </w:r>
      <w:r w:rsidR="00FF7370" w:rsidRPr="003A0C44">
        <w:t xml:space="preserve"> de usuarios activos</w:t>
      </w:r>
      <w:bookmarkEnd w:id="218"/>
      <w:bookmarkEnd w:id="219"/>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211</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38</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17</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196</w:t>
            </w:r>
          </w:p>
        </w:tc>
      </w:tr>
    </w:tbl>
    <w:p w:rsidR="00FF7370" w:rsidRPr="005A1935" w:rsidRDefault="00FF7370" w:rsidP="005A1935">
      <w:pPr>
        <w:pStyle w:val="NoSpacing"/>
      </w:pPr>
    </w:p>
    <w:p w:rsidR="00C374D5" w:rsidRDefault="00C374D5" w:rsidP="00096D27">
      <w:pPr>
        <w:pStyle w:val="NoSpacing"/>
        <w:ind w:firstLine="0"/>
      </w:pPr>
    </w:p>
    <w:p w:rsidR="00BE35B9" w:rsidRDefault="00490930" w:rsidP="00BE35B9">
      <w:pPr>
        <w:pStyle w:val="TtuloTabla"/>
      </w:pPr>
      <w:bookmarkStart w:id="220" w:name="_Toc453771805"/>
      <w:bookmarkStart w:id="221" w:name="_Toc453771937"/>
      <w:r>
        <w:t>Tabla 4.20</w:t>
      </w:r>
      <w:r w:rsidR="00BE35B9" w:rsidRPr="003A0C44">
        <w:t xml:space="preserve">: Matriz de confusión </w:t>
      </w:r>
      <w:r w:rsidR="00BE35B9">
        <w:t xml:space="preserve">para clasificador de </w:t>
      </w:r>
      <w:r w:rsidR="00BE35B9">
        <w:rPr>
          <w:i/>
        </w:rPr>
        <w:t>SVM radial</w:t>
      </w:r>
      <w:r w:rsidR="00BE35B9" w:rsidRPr="003A0C44">
        <w:t xml:space="preserve"> de usuarios activos</w:t>
      </w:r>
      <w:bookmarkEnd w:id="220"/>
      <w:bookmarkEnd w:id="221"/>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214</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37</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14</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197</w:t>
            </w:r>
          </w:p>
        </w:tc>
      </w:tr>
    </w:tbl>
    <w:p w:rsidR="00BE35B9" w:rsidRDefault="00BE35B9" w:rsidP="00096D27">
      <w:pPr>
        <w:pStyle w:val="NoSpacing"/>
        <w:ind w:firstLine="0"/>
      </w:pPr>
    </w:p>
    <w:p w:rsidR="00C374D5" w:rsidRDefault="00C374D5" w:rsidP="00096D27">
      <w:pPr>
        <w:pStyle w:val="NoSpacing"/>
        <w:ind w:firstLine="0"/>
      </w:pPr>
    </w:p>
    <w:p w:rsidR="00D45A6B" w:rsidRPr="00D45A6B" w:rsidRDefault="00FD737F" w:rsidP="00244964">
      <w:pPr>
        <w:pStyle w:val="NoSpacing"/>
        <w:rPr>
          <w:rFonts w:eastAsiaTheme="minorEastAsia"/>
        </w:rPr>
      </w:pPr>
      <w:r>
        <w:t xml:space="preserve">Finalmente se presenta en la </w:t>
      </w:r>
      <w:r w:rsidR="00490930">
        <w:rPr>
          <w:rStyle w:val="ReferenciaChar"/>
        </w:rPr>
        <w:t>tabla 4.21</w:t>
      </w:r>
      <w:r>
        <w:t xml:space="preserve"> la </w:t>
      </w:r>
      <w:r w:rsidRPr="00FD737F">
        <w:rPr>
          <w:b/>
        </w:rPr>
        <w:t>precisión</w:t>
      </w:r>
      <w:r>
        <w:t xml:space="preserve">, </w:t>
      </w:r>
      <w:r w:rsidRPr="00FD737F">
        <w:rPr>
          <w:b/>
        </w:rPr>
        <w:t>sensibilidad</w:t>
      </w:r>
      <w:r>
        <w:rPr>
          <w:b/>
        </w:rPr>
        <w:t xml:space="preserve"> </w:t>
      </w:r>
      <w:r>
        <w:t xml:space="preserve">y </w:t>
      </w:r>
      <w:r>
        <w:rPr>
          <w:b/>
        </w:rPr>
        <w:t>especificidad</w:t>
      </w:r>
      <w:r>
        <w:t xml:space="preserve"> </w:t>
      </w:r>
      <w:r w:rsidRPr="00FD737F">
        <w:t>para</w:t>
      </w:r>
      <w:r>
        <w:t xml:space="preserve"> el indicador de usuarios activos para cada uno de los clasificadores diferentes generados. </w:t>
      </w:r>
    </w:p>
    <w:p w:rsidR="00D45A6B" w:rsidRDefault="00D45A6B" w:rsidP="00FD737F">
      <w:pPr>
        <w:pStyle w:val="NoSpacing"/>
        <w:rPr>
          <w:rFonts w:eastAsiaTheme="minorEastAsia"/>
        </w:rPr>
      </w:pPr>
    </w:p>
    <w:p w:rsidR="00D519F5" w:rsidRDefault="00490930" w:rsidP="00D519F5">
      <w:pPr>
        <w:pStyle w:val="TtuloTabla"/>
      </w:pPr>
      <w:bookmarkStart w:id="222" w:name="_Toc453771806"/>
      <w:bookmarkStart w:id="223" w:name="_Toc453771938"/>
      <w:r>
        <w:t>Tabla 4.21</w:t>
      </w:r>
      <w:r w:rsidR="00D519F5" w:rsidRPr="003A0C44">
        <w:t xml:space="preserve">: </w:t>
      </w:r>
      <w:r w:rsidR="00D519F5">
        <w:t>Métricas de clasificadores para caso de usuarios activos</w:t>
      </w:r>
      <w:bookmarkEnd w:id="222"/>
      <w:bookmarkEnd w:id="223"/>
    </w:p>
    <w:tbl>
      <w:tblPr>
        <w:tblStyle w:val="LightList-Accent4"/>
        <w:tblW w:w="0" w:type="auto"/>
        <w:tblLook w:val="04A0" w:firstRow="1" w:lastRow="0" w:firstColumn="1" w:lastColumn="0" w:noHBand="0" w:noVBand="1"/>
      </w:tblPr>
      <w:tblGrid>
        <w:gridCol w:w="2518"/>
        <w:gridCol w:w="1662"/>
        <w:gridCol w:w="2091"/>
        <w:gridCol w:w="2091"/>
      </w:tblGrid>
      <w:tr w:rsidR="00D45A6B" w:rsidTr="00093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45A6B" w:rsidRDefault="00D45A6B" w:rsidP="00FD737F">
            <w:pPr>
              <w:pStyle w:val="NoSpacing"/>
              <w:ind w:firstLine="0"/>
            </w:pPr>
            <w:r>
              <w:t>Clasificador</w:t>
            </w:r>
          </w:p>
        </w:tc>
        <w:tc>
          <w:tcPr>
            <w:tcW w:w="1662" w:type="dxa"/>
            <w:vAlign w:val="center"/>
          </w:tcPr>
          <w:p w:rsidR="00D45A6B" w:rsidRDefault="00D45A6B" w:rsidP="00D45A6B">
            <w:pPr>
              <w:pStyle w:val="NoSpacing"/>
              <w:ind w:firstLine="0"/>
              <w:jc w:val="center"/>
              <w:cnfStyle w:val="100000000000" w:firstRow="1" w:lastRow="0" w:firstColumn="0" w:lastColumn="0" w:oddVBand="0" w:evenVBand="0" w:oddHBand="0" w:evenHBand="0" w:firstRowFirstColumn="0" w:firstRowLastColumn="0" w:lastRowFirstColumn="0" w:lastRowLastColumn="0"/>
            </w:pPr>
            <w:r>
              <w:t>Precisión</w:t>
            </w:r>
          </w:p>
        </w:tc>
        <w:tc>
          <w:tcPr>
            <w:tcW w:w="2091" w:type="dxa"/>
            <w:vAlign w:val="center"/>
          </w:tcPr>
          <w:p w:rsidR="00D45A6B" w:rsidRDefault="00D45A6B" w:rsidP="00D45A6B">
            <w:pPr>
              <w:pStyle w:val="NoSpacing"/>
              <w:ind w:firstLine="0"/>
              <w:jc w:val="center"/>
              <w:cnfStyle w:val="100000000000" w:firstRow="1" w:lastRow="0" w:firstColumn="0" w:lastColumn="0" w:oddVBand="0" w:evenVBand="0" w:oddHBand="0" w:evenHBand="0" w:firstRowFirstColumn="0" w:firstRowLastColumn="0" w:lastRowFirstColumn="0" w:lastRowLastColumn="0"/>
            </w:pPr>
            <w:r>
              <w:t>Sensibilidad</w:t>
            </w:r>
          </w:p>
        </w:tc>
        <w:tc>
          <w:tcPr>
            <w:tcW w:w="2091" w:type="dxa"/>
            <w:vAlign w:val="center"/>
          </w:tcPr>
          <w:p w:rsidR="00D45A6B" w:rsidRDefault="00D45A6B" w:rsidP="00D45A6B">
            <w:pPr>
              <w:pStyle w:val="NoSpacing"/>
              <w:ind w:firstLine="0"/>
              <w:jc w:val="center"/>
              <w:cnfStyle w:val="100000000000" w:firstRow="1" w:lastRow="0" w:firstColumn="0" w:lastColumn="0" w:oddVBand="0" w:evenVBand="0" w:oddHBand="0" w:evenHBand="0" w:firstRowFirstColumn="0" w:firstRowLastColumn="0" w:lastRowFirstColumn="0" w:lastRowLastColumn="0"/>
            </w:pPr>
            <w:r>
              <w:t>Especificidad</w:t>
            </w:r>
          </w:p>
        </w:tc>
      </w:tr>
      <w:tr w:rsidR="00D45A6B" w:rsidTr="000931F2">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45A6B" w:rsidRDefault="00D45A6B" w:rsidP="00D45A6B">
            <w:pPr>
              <w:pStyle w:val="NoSpacing"/>
              <w:ind w:firstLine="0"/>
              <w:jc w:val="left"/>
            </w:pPr>
            <w:r>
              <w:t>Árbol (rpart)</w:t>
            </w:r>
          </w:p>
        </w:tc>
        <w:tc>
          <w:tcPr>
            <w:tcW w:w="1662" w:type="dxa"/>
            <w:vAlign w:val="center"/>
          </w:tcPr>
          <w:p w:rsidR="00D45A6B" w:rsidRDefault="00187772" w:rsidP="00D45A6B">
            <w:pPr>
              <w:pStyle w:val="NoSpacing"/>
              <w:ind w:firstLine="0"/>
              <w:jc w:val="center"/>
              <w:cnfStyle w:val="000000100000" w:firstRow="0" w:lastRow="0" w:firstColumn="0" w:lastColumn="0" w:oddVBand="0" w:evenVBand="0" w:oddHBand="1" w:evenHBand="0" w:firstRowFirstColumn="0" w:firstRowLastColumn="0" w:lastRowFirstColumn="0" w:lastRowLastColumn="0"/>
            </w:pPr>
            <w:r>
              <w:t>87.88%</w:t>
            </w:r>
          </w:p>
        </w:tc>
        <w:tc>
          <w:tcPr>
            <w:tcW w:w="2091" w:type="dxa"/>
            <w:vAlign w:val="center"/>
          </w:tcPr>
          <w:p w:rsidR="00D45A6B" w:rsidRDefault="00187772" w:rsidP="00D45A6B">
            <w:pPr>
              <w:pStyle w:val="NoSpacing"/>
              <w:ind w:firstLine="0"/>
              <w:jc w:val="center"/>
              <w:cnfStyle w:val="000000100000" w:firstRow="0" w:lastRow="0" w:firstColumn="0" w:lastColumn="0" w:oddVBand="0" w:evenVBand="0" w:oddHBand="1" w:evenHBand="0" w:firstRowFirstColumn="0" w:firstRowLastColumn="0" w:lastRowFirstColumn="0" w:lastRowLastColumn="0"/>
            </w:pPr>
            <w:r>
              <w:t>93.62%</w:t>
            </w:r>
          </w:p>
        </w:tc>
        <w:tc>
          <w:tcPr>
            <w:tcW w:w="2091" w:type="dxa"/>
            <w:vAlign w:val="center"/>
          </w:tcPr>
          <w:p w:rsidR="00D45A6B" w:rsidRDefault="00187772" w:rsidP="00D45A6B">
            <w:pPr>
              <w:pStyle w:val="NoSpacing"/>
              <w:ind w:firstLine="0"/>
              <w:jc w:val="center"/>
              <w:cnfStyle w:val="000000100000" w:firstRow="0" w:lastRow="0" w:firstColumn="0" w:lastColumn="0" w:oddVBand="0" w:evenVBand="0" w:oddHBand="1" w:evenHBand="0" w:firstRowFirstColumn="0" w:firstRowLastColumn="0" w:lastRowFirstColumn="0" w:lastRowLastColumn="0"/>
            </w:pPr>
            <w:r>
              <w:t>83.33%</w:t>
            </w:r>
          </w:p>
        </w:tc>
      </w:tr>
      <w:tr w:rsidR="000931F2" w:rsidTr="000931F2">
        <w:trPr>
          <w:trHeight w:val="499"/>
        </w:trPr>
        <w:tc>
          <w:tcPr>
            <w:cnfStyle w:val="001000000000" w:firstRow="0" w:lastRow="0" w:firstColumn="1" w:lastColumn="0" w:oddVBand="0" w:evenVBand="0" w:oddHBand="0" w:evenHBand="0" w:firstRowFirstColumn="0" w:firstRowLastColumn="0" w:lastRowFirstColumn="0" w:lastRowLastColumn="0"/>
            <w:tcW w:w="2518" w:type="dxa"/>
            <w:vAlign w:val="center"/>
          </w:tcPr>
          <w:p w:rsidR="000931F2" w:rsidRDefault="000931F2" w:rsidP="00D45A6B">
            <w:pPr>
              <w:pStyle w:val="NoSpacing"/>
              <w:ind w:firstLine="0"/>
              <w:jc w:val="left"/>
            </w:pPr>
            <w:r>
              <w:t>Árbol podado (rpart)</w:t>
            </w:r>
          </w:p>
        </w:tc>
        <w:tc>
          <w:tcPr>
            <w:tcW w:w="1662" w:type="dxa"/>
            <w:vAlign w:val="center"/>
          </w:tcPr>
          <w:p w:rsidR="000931F2" w:rsidRDefault="000931F2" w:rsidP="00D45A6B">
            <w:pPr>
              <w:pStyle w:val="NoSpacing"/>
              <w:ind w:firstLine="0"/>
              <w:jc w:val="center"/>
              <w:cnfStyle w:val="000000000000" w:firstRow="0" w:lastRow="0" w:firstColumn="0" w:lastColumn="0" w:oddVBand="0" w:evenVBand="0" w:oddHBand="0" w:evenHBand="0" w:firstRowFirstColumn="0" w:firstRowLastColumn="0" w:lastRowFirstColumn="0" w:lastRowLastColumn="0"/>
            </w:pPr>
            <w:r>
              <w:t>87.66%</w:t>
            </w:r>
          </w:p>
        </w:tc>
        <w:tc>
          <w:tcPr>
            <w:tcW w:w="2091" w:type="dxa"/>
            <w:vAlign w:val="center"/>
          </w:tcPr>
          <w:p w:rsidR="000931F2" w:rsidRDefault="000931F2" w:rsidP="00D45A6B">
            <w:pPr>
              <w:pStyle w:val="NoSpacing"/>
              <w:ind w:firstLine="0"/>
              <w:jc w:val="center"/>
              <w:cnfStyle w:val="000000000000" w:firstRow="0" w:lastRow="0" w:firstColumn="0" w:lastColumn="0" w:oddVBand="0" w:evenVBand="0" w:oddHBand="0" w:evenHBand="0" w:firstRowFirstColumn="0" w:firstRowLastColumn="0" w:lastRowFirstColumn="0" w:lastRowLastColumn="0"/>
            </w:pPr>
            <w:r>
              <w:t>81.95%</w:t>
            </w:r>
          </w:p>
        </w:tc>
        <w:tc>
          <w:tcPr>
            <w:tcW w:w="2091" w:type="dxa"/>
            <w:vAlign w:val="center"/>
          </w:tcPr>
          <w:p w:rsidR="000931F2" w:rsidRDefault="000931F2" w:rsidP="00D45A6B">
            <w:pPr>
              <w:pStyle w:val="NoSpacing"/>
              <w:ind w:firstLine="0"/>
              <w:jc w:val="center"/>
              <w:cnfStyle w:val="000000000000" w:firstRow="0" w:lastRow="0" w:firstColumn="0" w:lastColumn="0" w:oddVBand="0" w:evenVBand="0" w:oddHBand="0" w:evenHBand="0" w:firstRowFirstColumn="0" w:firstRowLastColumn="0" w:lastRowFirstColumn="0" w:lastRowLastColumn="0"/>
            </w:pPr>
            <w:r>
              <w:t>96.22%</w:t>
            </w:r>
          </w:p>
        </w:tc>
      </w:tr>
      <w:tr w:rsidR="00D45A6B" w:rsidTr="000931F2">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45A6B" w:rsidRDefault="00D45A6B" w:rsidP="00D45A6B">
            <w:pPr>
              <w:pStyle w:val="NoSpacing"/>
              <w:ind w:firstLine="0"/>
              <w:jc w:val="left"/>
            </w:pPr>
            <w:r>
              <w:t>Random Forest</w:t>
            </w:r>
          </w:p>
        </w:tc>
        <w:tc>
          <w:tcPr>
            <w:tcW w:w="1662" w:type="dxa"/>
            <w:vAlign w:val="center"/>
          </w:tcPr>
          <w:p w:rsidR="00D45A6B" w:rsidRDefault="00D519F5" w:rsidP="00D45A6B">
            <w:pPr>
              <w:pStyle w:val="NoSpacing"/>
              <w:ind w:firstLine="0"/>
              <w:jc w:val="center"/>
              <w:cnfStyle w:val="000000100000" w:firstRow="0" w:lastRow="0" w:firstColumn="0" w:lastColumn="0" w:oddVBand="0" w:evenVBand="0" w:oddHBand="1" w:evenHBand="0" w:firstRowFirstColumn="0" w:firstRowLastColumn="0" w:lastRowFirstColumn="0" w:lastRowLastColumn="0"/>
            </w:pPr>
            <w:r>
              <w:t>87.88%</w:t>
            </w:r>
          </w:p>
        </w:tc>
        <w:tc>
          <w:tcPr>
            <w:tcW w:w="2091" w:type="dxa"/>
            <w:vAlign w:val="center"/>
          </w:tcPr>
          <w:p w:rsidR="00D45A6B" w:rsidRDefault="00D519F5" w:rsidP="00D45A6B">
            <w:pPr>
              <w:pStyle w:val="NoSpacing"/>
              <w:ind w:firstLine="0"/>
              <w:jc w:val="center"/>
              <w:cnfStyle w:val="000000100000" w:firstRow="0" w:lastRow="0" w:firstColumn="0" w:lastColumn="0" w:oddVBand="0" w:evenVBand="0" w:oddHBand="1" w:evenHBand="0" w:firstRowFirstColumn="0" w:firstRowLastColumn="0" w:lastRowFirstColumn="0" w:lastRowLastColumn="0"/>
            </w:pPr>
            <w:r>
              <w:t>88.7%</w:t>
            </w:r>
          </w:p>
        </w:tc>
        <w:tc>
          <w:tcPr>
            <w:tcW w:w="2091" w:type="dxa"/>
            <w:vAlign w:val="center"/>
          </w:tcPr>
          <w:p w:rsidR="00D45A6B" w:rsidRDefault="00D519F5" w:rsidP="00D45A6B">
            <w:pPr>
              <w:pStyle w:val="NoSpacing"/>
              <w:ind w:firstLine="0"/>
              <w:jc w:val="center"/>
              <w:cnfStyle w:val="000000100000" w:firstRow="0" w:lastRow="0" w:firstColumn="0" w:lastColumn="0" w:oddVBand="0" w:evenVBand="0" w:oddHBand="1" w:evenHBand="0" w:firstRowFirstColumn="0" w:firstRowLastColumn="0" w:lastRowFirstColumn="0" w:lastRowLastColumn="0"/>
            </w:pPr>
            <w:r>
              <w:t>87.07%</w:t>
            </w:r>
          </w:p>
        </w:tc>
      </w:tr>
      <w:tr w:rsidR="00D45A6B" w:rsidTr="000931F2">
        <w:trPr>
          <w:trHeight w:val="555"/>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45A6B" w:rsidRDefault="00D45A6B" w:rsidP="00D45A6B">
            <w:pPr>
              <w:pStyle w:val="NoSpacing"/>
              <w:ind w:firstLine="0"/>
              <w:jc w:val="left"/>
            </w:pPr>
            <w:r>
              <w:t>Naive Bayes</w:t>
            </w:r>
          </w:p>
        </w:tc>
        <w:tc>
          <w:tcPr>
            <w:tcW w:w="1662" w:type="dxa"/>
            <w:vAlign w:val="center"/>
          </w:tcPr>
          <w:p w:rsidR="00D45A6B" w:rsidRDefault="00D519F5" w:rsidP="00D45A6B">
            <w:pPr>
              <w:pStyle w:val="NoSpacing"/>
              <w:ind w:firstLine="0"/>
              <w:jc w:val="center"/>
              <w:cnfStyle w:val="000000000000" w:firstRow="0" w:lastRow="0" w:firstColumn="0" w:lastColumn="0" w:oddVBand="0" w:evenVBand="0" w:oddHBand="0" w:evenHBand="0" w:firstRowFirstColumn="0" w:firstRowLastColumn="0" w:lastRowFirstColumn="0" w:lastRowLastColumn="0"/>
            </w:pPr>
            <w:r>
              <w:t>86.8%</w:t>
            </w:r>
          </w:p>
        </w:tc>
        <w:tc>
          <w:tcPr>
            <w:tcW w:w="2091" w:type="dxa"/>
            <w:vAlign w:val="center"/>
          </w:tcPr>
          <w:p w:rsidR="00D45A6B" w:rsidRDefault="00D519F5" w:rsidP="00D45A6B">
            <w:pPr>
              <w:pStyle w:val="NoSpacing"/>
              <w:ind w:firstLine="0"/>
              <w:jc w:val="center"/>
              <w:cnfStyle w:val="000000000000" w:firstRow="0" w:lastRow="0" w:firstColumn="0" w:lastColumn="0" w:oddVBand="0" w:evenVBand="0" w:oddHBand="0" w:evenHBand="0" w:firstRowFirstColumn="0" w:firstRowLastColumn="0" w:lastRowFirstColumn="0" w:lastRowLastColumn="0"/>
            </w:pPr>
            <w:r>
              <w:t>91%</w:t>
            </w:r>
          </w:p>
        </w:tc>
        <w:tc>
          <w:tcPr>
            <w:tcW w:w="2091" w:type="dxa"/>
            <w:vAlign w:val="center"/>
          </w:tcPr>
          <w:p w:rsidR="00D45A6B" w:rsidRDefault="00D519F5" w:rsidP="00D45A6B">
            <w:pPr>
              <w:pStyle w:val="NoSpacing"/>
              <w:ind w:firstLine="0"/>
              <w:jc w:val="center"/>
              <w:cnfStyle w:val="000000000000" w:firstRow="0" w:lastRow="0" w:firstColumn="0" w:lastColumn="0" w:oddVBand="0" w:evenVBand="0" w:oddHBand="0" w:evenHBand="0" w:firstRowFirstColumn="0" w:firstRowLastColumn="0" w:lastRowFirstColumn="0" w:lastRowLastColumn="0"/>
            </w:pPr>
            <w:r>
              <w:t>83.27%</w:t>
            </w:r>
          </w:p>
        </w:tc>
      </w:tr>
      <w:tr w:rsidR="00D45A6B" w:rsidTr="000931F2">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45A6B" w:rsidRDefault="00D45A6B" w:rsidP="00D45A6B">
            <w:pPr>
              <w:pStyle w:val="NoSpacing"/>
              <w:ind w:firstLine="0"/>
              <w:jc w:val="left"/>
            </w:pPr>
            <w:r>
              <w:t>SVM lineal</w:t>
            </w:r>
          </w:p>
        </w:tc>
        <w:tc>
          <w:tcPr>
            <w:tcW w:w="1662" w:type="dxa"/>
            <w:vAlign w:val="center"/>
          </w:tcPr>
          <w:p w:rsidR="00D45A6B" w:rsidRDefault="00D519F5" w:rsidP="00D45A6B">
            <w:pPr>
              <w:pStyle w:val="NoSpacing"/>
              <w:ind w:firstLine="0"/>
              <w:jc w:val="center"/>
              <w:cnfStyle w:val="000000100000" w:firstRow="0" w:lastRow="0" w:firstColumn="0" w:lastColumn="0" w:oddVBand="0" w:evenVBand="0" w:oddHBand="1" w:evenHBand="0" w:firstRowFirstColumn="0" w:firstRowLastColumn="0" w:lastRowFirstColumn="0" w:lastRowLastColumn="0"/>
            </w:pPr>
            <w:r>
              <w:t>88.1%</w:t>
            </w:r>
          </w:p>
        </w:tc>
        <w:tc>
          <w:tcPr>
            <w:tcW w:w="2091" w:type="dxa"/>
            <w:vAlign w:val="center"/>
          </w:tcPr>
          <w:p w:rsidR="00D45A6B" w:rsidRDefault="00D519F5" w:rsidP="00D45A6B">
            <w:pPr>
              <w:pStyle w:val="NoSpacing"/>
              <w:ind w:firstLine="0"/>
              <w:jc w:val="center"/>
              <w:cnfStyle w:val="000000100000" w:firstRow="0" w:lastRow="0" w:firstColumn="0" w:lastColumn="0" w:oddVBand="0" w:evenVBand="0" w:oddHBand="1" w:evenHBand="0" w:firstRowFirstColumn="0" w:firstRowLastColumn="0" w:lastRowFirstColumn="0" w:lastRowLastColumn="0"/>
            </w:pPr>
            <w:r>
              <w:t>92.02%</w:t>
            </w:r>
          </w:p>
        </w:tc>
        <w:tc>
          <w:tcPr>
            <w:tcW w:w="2091" w:type="dxa"/>
            <w:vAlign w:val="center"/>
          </w:tcPr>
          <w:p w:rsidR="00D45A6B" w:rsidRDefault="00D519F5" w:rsidP="00D45A6B">
            <w:pPr>
              <w:pStyle w:val="NoSpacing"/>
              <w:ind w:firstLine="0"/>
              <w:jc w:val="center"/>
              <w:cnfStyle w:val="000000100000" w:firstRow="0" w:lastRow="0" w:firstColumn="0" w:lastColumn="0" w:oddVBand="0" w:evenVBand="0" w:oddHBand="1" w:evenHBand="0" w:firstRowFirstColumn="0" w:firstRowLastColumn="0" w:lastRowFirstColumn="0" w:lastRowLastColumn="0"/>
            </w:pPr>
            <w:r>
              <w:t>84.74%</w:t>
            </w:r>
          </w:p>
        </w:tc>
      </w:tr>
      <w:tr w:rsidR="00D45A6B" w:rsidTr="000931F2">
        <w:trPr>
          <w:trHeight w:val="55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45A6B" w:rsidRDefault="00D45A6B" w:rsidP="00D45A6B">
            <w:pPr>
              <w:pStyle w:val="NoSpacing"/>
              <w:ind w:firstLine="0"/>
              <w:jc w:val="left"/>
            </w:pPr>
            <w:r>
              <w:t>SVM radial</w:t>
            </w:r>
          </w:p>
        </w:tc>
        <w:tc>
          <w:tcPr>
            <w:tcW w:w="1662" w:type="dxa"/>
            <w:vAlign w:val="center"/>
          </w:tcPr>
          <w:p w:rsidR="00D45A6B" w:rsidRDefault="00D519F5" w:rsidP="00D45A6B">
            <w:pPr>
              <w:pStyle w:val="NoSpacing"/>
              <w:ind w:firstLine="0"/>
              <w:jc w:val="center"/>
              <w:cnfStyle w:val="000000000000" w:firstRow="0" w:lastRow="0" w:firstColumn="0" w:lastColumn="0" w:oddVBand="0" w:evenVBand="0" w:oddHBand="0" w:evenHBand="0" w:firstRowFirstColumn="0" w:firstRowLastColumn="0" w:lastRowFirstColumn="0" w:lastRowLastColumn="0"/>
            </w:pPr>
            <w:r>
              <w:t>88.96%</w:t>
            </w:r>
          </w:p>
        </w:tc>
        <w:tc>
          <w:tcPr>
            <w:tcW w:w="2091" w:type="dxa"/>
            <w:vAlign w:val="center"/>
          </w:tcPr>
          <w:p w:rsidR="00D45A6B" w:rsidRDefault="00D519F5" w:rsidP="00D45A6B">
            <w:pPr>
              <w:pStyle w:val="NoSpacing"/>
              <w:ind w:firstLine="0"/>
              <w:jc w:val="center"/>
              <w:cnfStyle w:val="000000000000" w:firstRow="0" w:lastRow="0" w:firstColumn="0" w:lastColumn="0" w:oddVBand="0" w:evenVBand="0" w:oddHBand="0" w:evenHBand="0" w:firstRowFirstColumn="0" w:firstRowLastColumn="0" w:lastRowFirstColumn="0" w:lastRowLastColumn="0"/>
            </w:pPr>
            <w:r>
              <w:t>93.36%</w:t>
            </w:r>
          </w:p>
        </w:tc>
        <w:tc>
          <w:tcPr>
            <w:tcW w:w="2091" w:type="dxa"/>
            <w:vAlign w:val="center"/>
          </w:tcPr>
          <w:p w:rsidR="00D45A6B" w:rsidRDefault="00D519F5" w:rsidP="00D45A6B">
            <w:pPr>
              <w:pStyle w:val="NoSpacing"/>
              <w:ind w:firstLine="0"/>
              <w:jc w:val="center"/>
              <w:cnfStyle w:val="000000000000" w:firstRow="0" w:lastRow="0" w:firstColumn="0" w:lastColumn="0" w:oddVBand="0" w:evenVBand="0" w:oddHBand="0" w:evenHBand="0" w:firstRowFirstColumn="0" w:firstRowLastColumn="0" w:lastRowFirstColumn="0" w:lastRowLastColumn="0"/>
            </w:pPr>
            <w:r>
              <w:t>85.26%</w:t>
            </w:r>
          </w:p>
        </w:tc>
      </w:tr>
    </w:tbl>
    <w:p w:rsidR="00D45A6B" w:rsidRDefault="00D45A6B" w:rsidP="00FD737F">
      <w:pPr>
        <w:pStyle w:val="NoSpacing"/>
      </w:pPr>
    </w:p>
    <w:p w:rsidR="005758F2" w:rsidRDefault="00D519F5" w:rsidP="0050201D">
      <w:pPr>
        <w:pStyle w:val="NoSpacing"/>
      </w:pPr>
      <w:r>
        <w:t>Estas métricas dan un buen primer acercamiento para poder comparar los clasificadores generados</w:t>
      </w:r>
      <w:r w:rsidR="007F0113">
        <w:t xml:space="preserve">, pero sólo cubren algunos de los casos. Como es propuesto por </w:t>
      </w:r>
      <w:r w:rsidR="000D5F53">
        <w:rPr>
          <w:i/>
        </w:rPr>
        <w:t>[7]</w:t>
      </w:r>
      <w:r w:rsidR="007F0113">
        <w:t xml:space="preserve">, las curvas </w:t>
      </w:r>
      <w:r w:rsidR="007F0113">
        <w:rPr>
          <w:i/>
        </w:rPr>
        <w:t>ROC</w:t>
      </w:r>
      <w:r w:rsidR="007F0113">
        <w:rPr>
          <w:rStyle w:val="FootnoteReference"/>
          <w:i/>
        </w:rPr>
        <w:footnoteReference w:id="45"/>
      </w:r>
      <w:r w:rsidR="007F0113">
        <w:t xml:space="preserve"> son una buena forma de modelar cómo se comportan la sensibilidad y especificidad (cada una en relación a la otra).</w:t>
      </w:r>
      <w:r w:rsidR="00C64A2D">
        <w:t xml:space="preserve"> </w:t>
      </w:r>
    </w:p>
    <w:p w:rsidR="005758F2" w:rsidRDefault="005758F2" w:rsidP="00FD737F">
      <w:pPr>
        <w:pStyle w:val="NoSpacing"/>
      </w:pPr>
    </w:p>
    <w:p w:rsidR="00F45F63" w:rsidRDefault="00BB78A8" w:rsidP="00F45F63">
      <w:pPr>
        <w:pStyle w:val="NoSpacing"/>
        <w:rPr>
          <w:noProof/>
          <w:lang w:eastAsia="es-CL"/>
        </w:rPr>
      </w:pPr>
      <w:r>
        <w:lastRenderedPageBreak/>
        <w:t>El</w:t>
      </w:r>
      <w:r w:rsidR="00C64A2D">
        <w:t xml:space="preserve"> área bajo la curva del gráfico de sensibilidad (verdaderos positivos) contra 1-especifi</w:t>
      </w:r>
      <w:r w:rsidR="009A77DB">
        <w:t>ci</w:t>
      </w:r>
      <w:r w:rsidR="00C64A2D">
        <w:t xml:space="preserve">dad (falsos positivos) será un buen indicador de qué tan bueno es un clasificador. En el caso óptimo, esta curva tendrá un área de 1 (considerando los porcentajes de 0 a 1), por lo tanto, </w:t>
      </w:r>
      <w:r w:rsidR="0028687A">
        <w:t>mientras mayor sea</w:t>
      </w:r>
      <w:r w:rsidR="00C64A2D">
        <w:t xml:space="preserve"> el área bajo una curva </w:t>
      </w:r>
      <w:r w:rsidR="00C64A2D">
        <w:rPr>
          <w:i/>
        </w:rPr>
        <w:t>ROC</w:t>
      </w:r>
      <w:r w:rsidR="00C64A2D">
        <w:t xml:space="preserve">, mejor será el predictor. En la </w:t>
      </w:r>
      <w:r w:rsidR="00C64A2D" w:rsidRPr="005758F2">
        <w:rPr>
          <w:rStyle w:val="ReferenciaChar"/>
        </w:rPr>
        <w:t>ilustración</w:t>
      </w:r>
      <w:r w:rsidR="00490930">
        <w:rPr>
          <w:rStyle w:val="ReferenciaChar"/>
        </w:rPr>
        <w:t xml:space="preserve"> 4.20</w:t>
      </w:r>
      <w:r w:rsidR="00C64A2D">
        <w:t xml:space="preserve"> se presenta la curva de cada uno de los clasificadores generados, y en la leyenda, el área bajo la curva respectiva.</w:t>
      </w:r>
      <w:r w:rsidR="005758F2">
        <w:t xml:space="preserve"> </w:t>
      </w:r>
      <w:r w:rsidR="00860380">
        <w:t>A pesar de que visualmente no se aprecia mayor diferencia, numéricamente s</w:t>
      </w:r>
      <w:r w:rsidR="005758F2">
        <w:t xml:space="preserve">e concluye finalmente que el mejor clasificador para este indicador en </w:t>
      </w:r>
      <w:r w:rsidR="00860380">
        <w:t>particular, por muy poca diferencia,</w:t>
      </w:r>
      <w:r w:rsidR="005758F2">
        <w:t xml:space="preserve"> es el generado por el algoritmo </w:t>
      </w:r>
      <w:r w:rsidR="005758F2">
        <w:rPr>
          <w:i/>
        </w:rPr>
        <w:t>randomForest</w:t>
      </w:r>
      <w:r w:rsidR="00361C71">
        <w:t>.</w:t>
      </w:r>
      <w:r w:rsidR="00F45F63" w:rsidRPr="00F45F63">
        <w:rPr>
          <w:noProof/>
          <w:lang w:eastAsia="es-CL"/>
        </w:rPr>
        <w:t xml:space="preserve"> </w:t>
      </w:r>
    </w:p>
    <w:p w:rsidR="00C374D5" w:rsidRDefault="00F75D44" w:rsidP="00C01F54">
      <w:r>
        <w:rPr>
          <w:noProof/>
          <w:lang w:eastAsia="es-CL"/>
        </w:rPr>
        <w:pict>
          <v:shape id="_x0000_s1088" type="#_x0000_t202" style="position:absolute;margin-left:1.4pt;margin-top:15.8pt;width:408.9pt;height:25.65pt;z-index:251672576;mso-position-horizontal-relative:text;mso-position-vertical-relative:text" filled="f" strokecolor="white [3212]">
            <v:textbox style="mso-next-textbox:#_x0000_s1088">
              <w:txbxContent>
                <w:p w:rsidR="003B2667" w:rsidRDefault="003B2667" w:rsidP="00F45F63">
                  <w:pPr>
                    <w:pStyle w:val="TtuloTabla"/>
                  </w:pPr>
                  <w:bookmarkStart w:id="224" w:name="_Toc453771807"/>
                  <w:bookmarkStart w:id="225" w:name="_Toc453771939"/>
                  <w:r>
                    <w:t xml:space="preserve">Ilustración 4.20: Curvas </w:t>
                  </w:r>
                  <w:r w:rsidRPr="00C64A2D">
                    <w:rPr>
                      <w:i/>
                    </w:rPr>
                    <w:t>ROC</w:t>
                  </w:r>
                  <w:r>
                    <w:t xml:space="preserve"> y áreas bajo estas para usuarios activos</w:t>
                  </w:r>
                  <w:bookmarkEnd w:id="224"/>
                  <w:bookmarkEnd w:id="225"/>
                  <w:r>
                    <w:t xml:space="preserve"> </w:t>
                  </w:r>
                </w:p>
                <w:p w:rsidR="003B2667" w:rsidRDefault="003B2667" w:rsidP="00F45F63"/>
              </w:txbxContent>
            </v:textbox>
          </v:shape>
        </w:pict>
      </w:r>
      <w:r w:rsidR="00F45F63">
        <w:rPr>
          <w:noProof/>
          <w:lang w:eastAsia="es-CL"/>
        </w:rPr>
        <w:drawing>
          <wp:inline distT="0" distB="0" distL="0" distR="0" wp14:anchorId="3EB077C6" wp14:editId="12EFBB27">
            <wp:extent cx="4908431" cy="399504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7574" cy="4010621"/>
                    </a:xfrm>
                    <a:prstGeom prst="rect">
                      <a:avLst/>
                    </a:prstGeom>
                  </pic:spPr>
                </pic:pic>
              </a:graphicData>
            </a:graphic>
          </wp:inline>
        </w:drawing>
      </w:r>
    </w:p>
    <w:p w:rsidR="005758F2" w:rsidRDefault="005758F2" w:rsidP="009B1603">
      <w:pPr>
        <w:pStyle w:val="NoSpacing"/>
        <w:ind w:firstLine="0"/>
      </w:pPr>
    </w:p>
    <w:p w:rsidR="009B1603" w:rsidRDefault="009B1603" w:rsidP="009B1603">
      <w:pPr>
        <w:pStyle w:val="Titulo4"/>
        <w:ind w:left="648"/>
      </w:pPr>
      <w:r>
        <w:t>Clasificación de indicador de penetración</w:t>
      </w:r>
    </w:p>
    <w:p w:rsidR="009B1603" w:rsidRDefault="009B1603" w:rsidP="005758F2">
      <w:pPr>
        <w:pStyle w:val="NoSpacing"/>
      </w:pPr>
    </w:p>
    <w:p w:rsidR="00C374D5" w:rsidRDefault="009B1603" w:rsidP="005B3BD7">
      <w:pPr>
        <w:pStyle w:val="NoSpacing"/>
      </w:pPr>
      <w:r>
        <w:t xml:space="preserve">Para el clasificador del algoritmo </w:t>
      </w:r>
      <w:r>
        <w:rPr>
          <w:i/>
        </w:rPr>
        <w:t>rpart</w:t>
      </w:r>
      <w:r>
        <w:t xml:space="preserve"> se presenta en la </w:t>
      </w:r>
      <w:r w:rsidR="00490930">
        <w:rPr>
          <w:rStyle w:val="ReferenciaChar"/>
        </w:rPr>
        <w:t>tabla 4.22</w:t>
      </w:r>
      <w:r>
        <w:t xml:space="preserve"> la matriz de confusión del árbol generado del indicador de penetración. </w:t>
      </w:r>
      <w:r w:rsidR="0035123F">
        <w:t xml:space="preserve">Se desprende que el </w:t>
      </w:r>
      <w:r w:rsidR="00FE629C">
        <w:lastRenderedPageBreak/>
        <w:t>clasificador t</w:t>
      </w:r>
      <w:r w:rsidR="00DA6287">
        <w:t>iene una especificidad del 71%,</w:t>
      </w:r>
      <w:r w:rsidR="00FE629C">
        <w:t xml:space="preserve"> una sensibilidad del 78% </w:t>
      </w:r>
      <w:r w:rsidR="00DA6287">
        <w:t xml:space="preserve">y una precisión del 74% </w:t>
      </w:r>
      <w:r w:rsidR="00FE629C">
        <w:t>aproximadamente.</w:t>
      </w:r>
    </w:p>
    <w:p w:rsidR="00C374D5" w:rsidRDefault="00C374D5" w:rsidP="00096D27">
      <w:pPr>
        <w:pStyle w:val="NoSpacing"/>
        <w:ind w:firstLine="0"/>
      </w:pPr>
    </w:p>
    <w:p w:rsidR="00A27774" w:rsidRDefault="00490930" w:rsidP="00A27774">
      <w:pPr>
        <w:pStyle w:val="TtuloTabla"/>
      </w:pPr>
      <w:bookmarkStart w:id="226" w:name="_Toc453771808"/>
      <w:bookmarkStart w:id="227" w:name="_Toc453771940"/>
      <w:r>
        <w:t>Tabla 4.22</w:t>
      </w:r>
      <w:r w:rsidR="00A27774" w:rsidRPr="003A0C44">
        <w:t xml:space="preserve">: Matriz de confusión </w:t>
      </w:r>
      <w:r w:rsidR="00A27774">
        <w:t xml:space="preserve">para clasificador de </w:t>
      </w:r>
      <w:r w:rsidR="00A27774">
        <w:rPr>
          <w:i/>
        </w:rPr>
        <w:t xml:space="preserve">rpart </w:t>
      </w:r>
      <w:r w:rsidR="00A27774" w:rsidRPr="003A0C44">
        <w:t xml:space="preserve">de </w:t>
      </w:r>
      <w:r w:rsidR="00A27774">
        <w:t>penetración</w:t>
      </w:r>
      <w:bookmarkEnd w:id="226"/>
      <w:bookmarkEnd w:id="227"/>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76</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44</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152</w:t>
            </w:r>
          </w:p>
        </w:tc>
      </w:tr>
    </w:tbl>
    <w:p w:rsidR="00C374D5" w:rsidRDefault="00C374D5" w:rsidP="00096D27">
      <w:pPr>
        <w:pStyle w:val="NoSpacing"/>
        <w:ind w:firstLine="0"/>
      </w:pPr>
    </w:p>
    <w:p w:rsidR="00A84FDD" w:rsidRDefault="009C5345" w:rsidP="009C5345">
      <w:pPr>
        <w:pStyle w:val="NoSpacing"/>
      </w:pPr>
      <w:r>
        <w:t xml:space="preserve">Siguiendo con el análisis, se presenta en la </w:t>
      </w:r>
      <w:r w:rsidR="00490930">
        <w:rPr>
          <w:rStyle w:val="ReferenciaChar"/>
        </w:rPr>
        <w:t>tabla 4.23</w:t>
      </w:r>
      <w:r>
        <w:t xml:space="preserve"> </w:t>
      </w:r>
      <w:r w:rsidR="00D8076F">
        <w:t xml:space="preserve">el ranking de </w:t>
      </w:r>
      <w:r>
        <w:t>importancia de las variables relacionadas con el árbol de clasificación de penetración. En ella se aprecia que</w:t>
      </w:r>
      <w:r w:rsidR="00F225FE">
        <w:t xml:space="preserve"> </w:t>
      </w:r>
      <w:r w:rsidR="00F225FE">
        <w:rPr>
          <w:i/>
        </w:rPr>
        <w:t>shares_first_day</w:t>
      </w:r>
      <w:r w:rsidR="00F225FE">
        <w:t xml:space="preserve">, o sea, la cantidad de veces que se comparte un video en su primer día de publicación, es más importante al momento de clasificar un registro bajo este indicador. Además, se reitera la importancia de </w:t>
      </w:r>
      <w:r w:rsidR="00F225FE">
        <w:rPr>
          <w:i/>
        </w:rPr>
        <w:t>active_raffles</w:t>
      </w:r>
      <w:r w:rsidR="00F225FE">
        <w:t>, o sea, la cantidad de concursos activos al momento de la publicación del video.</w:t>
      </w:r>
    </w:p>
    <w:p w:rsidR="005B3BD7" w:rsidRDefault="005B3BD7" w:rsidP="009C5345">
      <w:pPr>
        <w:pStyle w:val="NoSpacing"/>
      </w:pPr>
    </w:p>
    <w:p w:rsidR="0083374F" w:rsidRDefault="00490930" w:rsidP="0083374F">
      <w:pPr>
        <w:pStyle w:val="TtuloTabla"/>
      </w:pPr>
      <w:bookmarkStart w:id="228" w:name="_Toc453771809"/>
      <w:bookmarkStart w:id="229" w:name="_Toc453771941"/>
      <w:r>
        <w:t>Tabla 4.2</w:t>
      </w:r>
      <w:r w:rsidR="00A85661">
        <w:t>3</w:t>
      </w:r>
      <w:r w:rsidR="00F33037">
        <w:t>: Ranking de i</w:t>
      </w:r>
      <w:r w:rsidR="0083374F">
        <w:t>mportancia de variables en árbol (</w:t>
      </w:r>
      <w:r w:rsidR="0083374F" w:rsidRPr="008A7C50">
        <w:rPr>
          <w:i/>
        </w:rPr>
        <w:t>rpart</w:t>
      </w:r>
      <w:r w:rsidR="0083374F">
        <w:t>) de penetración</w:t>
      </w:r>
      <w:bookmarkEnd w:id="228"/>
      <w:bookmarkEnd w:id="229"/>
    </w:p>
    <w:tbl>
      <w:tblPr>
        <w:tblStyle w:val="LightList-Accent4"/>
        <w:tblW w:w="0" w:type="auto"/>
        <w:jc w:val="center"/>
        <w:tblLayout w:type="fixed"/>
        <w:tblLook w:val="04A0" w:firstRow="1" w:lastRow="0" w:firstColumn="1" w:lastColumn="0" w:noHBand="0" w:noVBand="1"/>
      </w:tblPr>
      <w:tblGrid>
        <w:gridCol w:w="2350"/>
        <w:gridCol w:w="2633"/>
      </w:tblGrid>
      <w:tr w:rsidR="00A27774" w:rsidRPr="00DE4780" w:rsidTr="00C01F54">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A27774" w:rsidRPr="000E47E7" w:rsidRDefault="00A27774" w:rsidP="009616EE">
            <w:pPr>
              <w:pStyle w:val="TABLA"/>
              <w:jc w:val="center"/>
            </w:pPr>
            <w:r>
              <w:t>Variable</w:t>
            </w:r>
          </w:p>
        </w:tc>
        <w:tc>
          <w:tcPr>
            <w:tcW w:w="2633" w:type="dxa"/>
            <w:vAlign w:val="center"/>
          </w:tcPr>
          <w:p w:rsidR="00A27774" w:rsidRPr="00DE4780" w:rsidRDefault="00A27774" w:rsidP="009616EE">
            <w:pPr>
              <w:pStyle w:val="TABLA"/>
              <w:jc w:val="center"/>
              <w:cnfStyle w:val="100000000000" w:firstRow="1" w:lastRow="0" w:firstColumn="0" w:lastColumn="0" w:oddVBand="0" w:evenVBand="0" w:oddHBand="0" w:evenHBand="0" w:firstRowFirstColumn="0" w:firstRowLastColumn="0" w:lastRowFirstColumn="0" w:lastRowLastColumn="0"/>
            </w:pPr>
            <w:r>
              <w:t>Importancia relativa</w:t>
            </w:r>
          </w:p>
        </w:tc>
      </w:tr>
      <w:tr w:rsidR="00F225FE" w:rsidRPr="002908BA" w:rsidTr="00C01F54">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F225FE" w:rsidRDefault="00F225FE" w:rsidP="00F225FE">
            <w:pPr>
              <w:pStyle w:val="TABLA"/>
              <w:rPr>
                <w:lang w:val="en-US"/>
              </w:rPr>
            </w:pPr>
            <w:r>
              <w:rPr>
                <w:lang w:val="en-US"/>
              </w:rPr>
              <w:t>shares_first_day</w:t>
            </w:r>
          </w:p>
        </w:tc>
        <w:tc>
          <w:tcPr>
            <w:tcW w:w="2633" w:type="dxa"/>
            <w:vAlign w:val="center"/>
          </w:tcPr>
          <w:p w:rsidR="00F225FE" w:rsidRPr="002908BA" w:rsidRDefault="00F225FE" w:rsidP="00F225FE">
            <w:pPr>
              <w:pStyle w:val="TABLA"/>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85.49</w:t>
            </w:r>
          </w:p>
        </w:tc>
      </w:tr>
      <w:tr w:rsidR="00A27774" w:rsidRPr="00DE4780" w:rsidTr="00C01F54">
        <w:trPr>
          <w:trHeight w:val="690"/>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A27774" w:rsidRPr="007277F9" w:rsidRDefault="00F225FE" w:rsidP="009616EE">
            <w:pPr>
              <w:pStyle w:val="TABLA"/>
            </w:pPr>
            <w:r>
              <w:rPr>
                <w:lang w:val="en-US"/>
              </w:rPr>
              <w:t>active_raffles</w:t>
            </w:r>
          </w:p>
        </w:tc>
        <w:tc>
          <w:tcPr>
            <w:tcW w:w="2633" w:type="dxa"/>
            <w:vAlign w:val="center"/>
          </w:tcPr>
          <w:p w:rsidR="00A27774" w:rsidRDefault="00F225FE" w:rsidP="009616EE">
            <w:pPr>
              <w:pStyle w:val="TABLA"/>
              <w:jc w:val="center"/>
              <w:cnfStyle w:val="000000000000" w:firstRow="0" w:lastRow="0" w:firstColumn="0" w:lastColumn="0" w:oddVBand="0" w:evenVBand="0" w:oddHBand="0" w:evenHBand="0" w:firstRowFirstColumn="0" w:firstRowLastColumn="0" w:lastRowFirstColumn="0" w:lastRowLastColumn="0"/>
            </w:pPr>
            <w:r>
              <w:t>43.48</w:t>
            </w:r>
          </w:p>
        </w:tc>
      </w:tr>
      <w:tr w:rsidR="00A27774" w:rsidRPr="00DE4780" w:rsidTr="00C01F54">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A27774" w:rsidRDefault="00F225FE" w:rsidP="009616EE">
            <w:pPr>
              <w:pStyle w:val="TABLA"/>
              <w:rPr>
                <w:lang w:val="en-US"/>
              </w:rPr>
            </w:pPr>
            <w:r>
              <w:rPr>
                <w:lang w:val="en-US"/>
              </w:rPr>
              <w:t>duracion</w:t>
            </w:r>
          </w:p>
        </w:tc>
        <w:tc>
          <w:tcPr>
            <w:tcW w:w="2633" w:type="dxa"/>
            <w:vAlign w:val="center"/>
          </w:tcPr>
          <w:p w:rsidR="00A27774" w:rsidRDefault="00F225FE" w:rsidP="009616EE">
            <w:pPr>
              <w:pStyle w:val="TABLA"/>
              <w:jc w:val="center"/>
              <w:cnfStyle w:val="000000100000" w:firstRow="0" w:lastRow="0" w:firstColumn="0" w:lastColumn="0" w:oddVBand="0" w:evenVBand="0" w:oddHBand="1" w:evenHBand="0" w:firstRowFirstColumn="0" w:firstRowLastColumn="0" w:lastRowFirstColumn="0" w:lastRowLastColumn="0"/>
            </w:pPr>
            <w:r>
              <w:t>18.9</w:t>
            </w:r>
          </w:p>
        </w:tc>
      </w:tr>
      <w:tr w:rsidR="00A27774" w:rsidRPr="00DE4780" w:rsidTr="00C01F54">
        <w:trPr>
          <w:trHeight w:val="680"/>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A27774" w:rsidRDefault="00C01F54" w:rsidP="009616EE">
            <w:pPr>
              <w:pStyle w:val="TABLA"/>
              <w:rPr>
                <w:lang w:val="en-US"/>
              </w:rPr>
            </w:pPr>
            <w:r>
              <w:rPr>
                <w:lang w:val="en-US"/>
              </w:rPr>
              <w:t>release_differenc</w:t>
            </w:r>
            <w:r w:rsidR="00F225FE">
              <w:rPr>
                <w:lang w:val="en-US"/>
              </w:rPr>
              <w:t>e</w:t>
            </w:r>
          </w:p>
        </w:tc>
        <w:tc>
          <w:tcPr>
            <w:tcW w:w="2633" w:type="dxa"/>
            <w:vAlign w:val="center"/>
          </w:tcPr>
          <w:p w:rsidR="00A27774" w:rsidRDefault="00F225FE" w:rsidP="009616EE">
            <w:pPr>
              <w:pStyle w:val="TABLA"/>
              <w:jc w:val="center"/>
              <w:cnfStyle w:val="000000000000" w:firstRow="0" w:lastRow="0" w:firstColumn="0" w:lastColumn="0" w:oddVBand="0" w:evenVBand="0" w:oddHBand="0" w:evenHBand="0" w:firstRowFirstColumn="0" w:firstRowLastColumn="0" w:lastRowFirstColumn="0" w:lastRowLastColumn="0"/>
            </w:pPr>
            <w:r>
              <w:t>13.83</w:t>
            </w:r>
          </w:p>
        </w:tc>
      </w:tr>
      <w:tr w:rsidR="00A27774" w:rsidRPr="00DE4780" w:rsidTr="00C01F54">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A27774" w:rsidRDefault="00F225FE" w:rsidP="009616EE">
            <w:pPr>
              <w:pStyle w:val="TABLA"/>
              <w:rPr>
                <w:lang w:val="en-US"/>
              </w:rPr>
            </w:pPr>
            <w:r>
              <w:rPr>
                <w:lang w:val="en-US"/>
              </w:rPr>
              <w:t>new_users</w:t>
            </w:r>
          </w:p>
        </w:tc>
        <w:tc>
          <w:tcPr>
            <w:tcW w:w="2633" w:type="dxa"/>
            <w:vAlign w:val="center"/>
          </w:tcPr>
          <w:p w:rsidR="00A27774" w:rsidRDefault="00F225FE" w:rsidP="009616EE">
            <w:pPr>
              <w:pStyle w:val="TABLA"/>
              <w:jc w:val="center"/>
              <w:cnfStyle w:val="000000100000" w:firstRow="0" w:lastRow="0" w:firstColumn="0" w:lastColumn="0" w:oddVBand="0" w:evenVBand="0" w:oddHBand="1" w:evenHBand="0" w:firstRowFirstColumn="0" w:firstRowLastColumn="0" w:lastRowFirstColumn="0" w:lastRowLastColumn="0"/>
            </w:pPr>
            <w:r>
              <w:t>9.11</w:t>
            </w:r>
          </w:p>
        </w:tc>
      </w:tr>
      <w:tr w:rsidR="00A27774" w:rsidRPr="00DE4780" w:rsidTr="00C01F54">
        <w:trPr>
          <w:trHeight w:val="680"/>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A27774" w:rsidRDefault="00F225FE" w:rsidP="009616EE">
            <w:pPr>
              <w:pStyle w:val="TABLA"/>
              <w:rPr>
                <w:lang w:val="en-US"/>
              </w:rPr>
            </w:pPr>
            <w:r>
              <w:rPr>
                <w:lang w:val="en-US"/>
              </w:rPr>
              <w:t>active_canjes</w:t>
            </w:r>
          </w:p>
        </w:tc>
        <w:tc>
          <w:tcPr>
            <w:tcW w:w="2633" w:type="dxa"/>
            <w:vAlign w:val="center"/>
          </w:tcPr>
          <w:p w:rsidR="00A27774" w:rsidRDefault="00F225FE" w:rsidP="009616EE">
            <w:pPr>
              <w:pStyle w:val="TABLA"/>
              <w:jc w:val="center"/>
              <w:cnfStyle w:val="000000000000" w:firstRow="0" w:lastRow="0" w:firstColumn="0" w:lastColumn="0" w:oddVBand="0" w:evenVBand="0" w:oddHBand="0" w:evenHBand="0" w:firstRowFirstColumn="0" w:firstRowLastColumn="0" w:lastRowFirstColumn="0" w:lastRowLastColumn="0"/>
            </w:pPr>
            <w:r>
              <w:t>5.1</w:t>
            </w:r>
          </w:p>
        </w:tc>
      </w:tr>
    </w:tbl>
    <w:p w:rsidR="00C374D5" w:rsidRDefault="00FE629C" w:rsidP="00FE629C">
      <w:pPr>
        <w:pStyle w:val="NoSpacing"/>
      </w:pPr>
      <w:r>
        <w:lastRenderedPageBreak/>
        <w:t xml:space="preserve">Para el caso del árbol de penetración podado, se presenta en la </w:t>
      </w:r>
      <w:r w:rsidR="00490930">
        <w:rPr>
          <w:rStyle w:val="ReferenciaChar"/>
        </w:rPr>
        <w:t>tabla 4.2</w:t>
      </w:r>
      <w:r w:rsidR="00A85661">
        <w:rPr>
          <w:rStyle w:val="ReferenciaChar"/>
        </w:rPr>
        <w:t>4</w:t>
      </w:r>
      <w:r>
        <w:t xml:space="preserve"> su matriz de confusión.</w:t>
      </w:r>
      <w:r w:rsidR="00DA6287">
        <w:t xml:space="preserve"> De ésta se desprende que el clasificador tendrá una especificidad de 70%, una sensibilidad del 82% y una precisión del 76% aproximadamente, siendo mejor que su predecesor sin poda en términos de sensibilidad y precisión, pero no así al momento de clasificar un registro negativo.</w:t>
      </w:r>
    </w:p>
    <w:p w:rsidR="00FE629C" w:rsidRDefault="00FE629C" w:rsidP="00FE629C">
      <w:pPr>
        <w:pStyle w:val="NoSpacing"/>
      </w:pPr>
    </w:p>
    <w:p w:rsidR="005B3BD7" w:rsidRDefault="00490930" w:rsidP="005B3BD7">
      <w:pPr>
        <w:pStyle w:val="TtuloTabla"/>
      </w:pPr>
      <w:bookmarkStart w:id="230" w:name="_Toc453771810"/>
      <w:bookmarkStart w:id="231" w:name="_Toc453771942"/>
      <w:r>
        <w:t>Tabla 4.2</w:t>
      </w:r>
      <w:r w:rsidR="00A85661">
        <w:t>4</w:t>
      </w:r>
      <w:r w:rsidR="005B3BD7" w:rsidRPr="003A0C44">
        <w:t xml:space="preserve">: Matriz de confusión </w:t>
      </w:r>
      <w:r w:rsidR="005B3BD7">
        <w:t xml:space="preserve">para clasificador de </w:t>
      </w:r>
      <w:r w:rsidR="005B3BD7">
        <w:rPr>
          <w:i/>
        </w:rPr>
        <w:t xml:space="preserve">rpart </w:t>
      </w:r>
      <w:r w:rsidR="005B3BD7" w:rsidRPr="003A0C44">
        <w:t xml:space="preserve">de </w:t>
      </w:r>
      <w:r w:rsidR="005B3BD7">
        <w:t>penetración</w:t>
      </w:r>
      <w:r w:rsidR="008068C9">
        <w:t xml:space="preserve"> (podado)</w:t>
      </w:r>
      <w:bookmarkEnd w:id="230"/>
      <w:bookmarkEnd w:id="231"/>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175</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74</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51</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154</w:t>
            </w:r>
          </w:p>
        </w:tc>
      </w:tr>
    </w:tbl>
    <w:p w:rsidR="005B3BD7" w:rsidRDefault="005B3BD7" w:rsidP="00FE629C">
      <w:pPr>
        <w:pStyle w:val="NoSpacing"/>
      </w:pPr>
    </w:p>
    <w:p w:rsidR="005B3BD7" w:rsidRDefault="006A61E0" w:rsidP="00FE629C">
      <w:pPr>
        <w:pStyle w:val="NoSpacing"/>
      </w:pPr>
      <w:r>
        <w:t>En la</w:t>
      </w:r>
      <w:r w:rsidR="00490930">
        <w:rPr>
          <w:rStyle w:val="ReferenciaChar"/>
        </w:rPr>
        <w:t xml:space="preserve"> tabla 4.2</w:t>
      </w:r>
      <w:r w:rsidR="00A85661">
        <w:rPr>
          <w:rStyle w:val="ReferenciaChar"/>
        </w:rPr>
        <w:t>5</w:t>
      </w:r>
      <w:r w:rsidRPr="00532FD5">
        <w:rPr>
          <w:rStyle w:val="ReferenciaChar"/>
        </w:rPr>
        <w:t xml:space="preserve"> </w:t>
      </w:r>
      <w:r>
        <w:t>se aprecia el ranking de importancia de variables del caso del árbol de clasificación podado para el indicador de penetración.</w:t>
      </w:r>
      <w:r w:rsidR="00532FD5">
        <w:t xml:space="preserve"> Se mantiene el mismo orden que en el caso del árbol sin poda, aunque con los valores de la importancia relativa levemente menores.</w:t>
      </w:r>
    </w:p>
    <w:p w:rsidR="006A61E0" w:rsidRDefault="006A61E0" w:rsidP="00FE629C">
      <w:pPr>
        <w:pStyle w:val="NoSpacing"/>
      </w:pPr>
    </w:p>
    <w:p w:rsidR="006A61E0" w:rsidRDefault="00490930" w:rsidP="006A61E0">
      <w:pPr>
        <w:pStyle w:val="TtuloTabla"/>
      </w:pPr>
      <w:bookmarkStart w:id="232" w:name="_Toc453771811"/>
      <w:bookmarkStart w:id="233" w:name="_Toc453771943"/>
      <w:r>
        <w:t>Tabla 4.2</w:t>
      </w:r>
      <w:r w:rsidR="00A85661">
        <w:t>5</w:t>
      </w:r>
      <w:r w:rsidR="006A61E0">
        <w:t>: Ranking de importancia de variables en árbol (</w:t>
      </w:r>
      <w:r w:rsidR="006A61E0" w:rsidRPr="008A7C50">
        <w:rPr>
          <w:i/>
        </w:rPr>
        <w:t>rpart</w:t>
      </w:r>
      <w:r w:rsidR="006A61E0">
        <w:t>) de penetración (podado)</w:t>
      </w:r>
      <w:bookmarkEnd w:id="232"/>
      <w:bookmarkEnd w:id="233"/>
    </w:p>
    <w:tbl>
      <w:tblPr>
        <w:tblStyle w:val="LightList-Accent4"/>
        <w:tblW w:w="0" w:type="auto"/>
        <w:jc w:val="center"/>
        <w:tblLayout w:type="fixed"/>
        <w:tblLook w:val="04A0" w:firstRow="1" w:lastRow="0" w:firstColumn="1" w:lastColumn="0" w:noHBand="0" w:noVBand="1"/>
      </w:tblPr>
      <w:tblGrid>
        <w:gridCol w:w="2209"/>
        <w:gridCol w:w="2774"/>
      </w:tblGrid>
      <w:tr w:rsidR="006A61E0" w:rsidRPr="00DE4780" w:rsidTr="001979A7">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2209" w:type="dxa"/>
            <w:vAlign w:val="center"/>
          </w:tcPr>
          <w:p w:rsidR="006A61E0" w:rsidRPr="000E47E7" w:rsidRDefault="006A61E0" w:rsidP="0050728D">
            <w:pPr>
              <w:pStyle w:val="TABLA"/>
              <w:jc w:val="center"/>
            </w:pPr>
            <w:r>
              <w:t>Variable</w:t>
            </w:r>
          </w:p>
        </w:tc>
        <w:tc>
          <w:tcPr>
            <w:tcW w:w="2774" w:type="dxa"/>
            <w:vAlign w:val="center"/>
          </w:tcPr>
          <w:p w:rsidR="006A61E0" w:rsidRPr="00DE4780" w:rsidRDefault="006A61E0" w:rsidP="0050728D">
            <w:pPr>
              <w:pStyle w:val="TABLA"/>
              <w:jc w:val="center"/>
              <w:cnfStyle w:val="100000000000" w:firstRow="1" w:lastRow="0" w:firstColumn="0" w:lastColumn="0" w:oddVBand="0" w:evenVBand="0" w:oddHBand="0" w:evenHBand="0" w:firstRowFirstColumn="0" w:firstRowLastColumn="0" w:lastRowFirstColumn="0" w:lastRowLastColumn="0"/>
            </w:pPr>
            <w:r>
              <w:t>Importancia relativa</w:t>
            </w:r>
          </w:p>
        </w:tc>
      </w:tr>
      <w:tr w:rsidR="006A61E0" w:rsidRPr="002908BA" w:rsidTr="001979A7">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6A61E0" w:rsidRDefault="006A61E0" w:rsidP="0050728D">
            <w:pPr>
              <w:pStyle w:val="TABLA"/>
              <w:rPr>
                <w:lang w:val="en-US"/>
              </w:rPr>
            </w:pPr>
            <w:r>
              <w:rPr>
                <w:lang w:val="en-US"/>
              </w:rPr>
              <w:t>shares_first_day</w:t>
            </w:r>
          </w:p>
        </w:tc>
        <w:tc>
          <w:tcPr>
            <w:tcW w:w="2774" w:type="dxa"/>
            <w:vAlign w:val="center"/>
          </w:tcPr>
          <w:p w:rsidR="006A61E0" w:rsidRPr="002908BA" w:rsidRDefault="00532FD5" w:rsidP="0050728D">
            <w:pPr>
              <w:pStyle w:val="TABLA"/>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75.19</w:t>
            </w:r>
          </w:p>
        </w:tc>
      </w:tr>
      <w:tr w:rsidR="006A61E0" w:rsidRPr="00DE4780" w:rsidTr="001979A7">
        <w:trPr>
          <w:trHeight w:val="69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6A61E0" w:rsidRPr="007277F9" w:rsidRDefault="006A61E0" w:rsidP="0050728D">
            <w:pPr>
              <w:pStyle w:val="TABLA"/>
            </w:pPr>
            <w:r>
              <w:rPr>
                <w:lang w:val="en-US"/>
              </w:rPr>
              <w:t>active_raffles</w:t>
            </w:r>
          </w:p>
        </w:tc>
        <w:tc>
          <w:tcPr>
            <w:tcW w:w="2774" w:type="dxa"/>
            <w:vAlign w:val="center"/>
          </w:tcPr>
          <w:p w:rsidR="006A61E0" w:rsidRDefault="00532FD5" w:rsidP="0050728D">
            <w:pPr>
              <w:pStyle w:val="TABLA"/>
              <w:jc w:val="center"/>
              <w:cnfStyle w:val="000000000000" w:firstRow="0" w:lastRow="0" w:firstColumn="0" w:lastColumn="0" w:oddVBand="0" w:evenVBand="0" w:oddHBand="0" w:evenHBand="0" w:firstRowFirstColumn="0" w:firstRowLastColumn="0" w:lastRowFirstColumn="0" w:lastRowLastColumn="0"/>
            </w:pPr>
            <w:r>
              <w:t>35.33</w:t>
            </w:r>
          </w:p>
        </w:tc>
      </w:tr>
      <w:tr w:rsidR="006A61E0" w:rsidRPr="00DE4780" w:rsidTr="001979A7">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6A61E0" w:rsidRDefault="006A61E0" w:rsidP="0050728D">
            <w:pPr>
              <w:pStyle w:val="TABLA"/>
              <w:rPr>
                <w:lang w:val="en-US"/>
              </w:rPr>
            </w:pPr>
            <w:r>
              <w:rPr>
                <w:lang w:val="en-US"/>
              </w:rPr>
              <w:t>duracion</w:t>
            </w:r>
          </w:p>
        </w:tc>
        <w:tc>
          <w:tcPr>
            <w:tcW w:w="2774" w:type="dxa"/>
            <w:vAlign w:val="center"/>
          </w:tcPr>
          <w:p w:rsidR="006A61E0" w:rsidRDefault="00532FD5" w:rsidP="0050728D">
            <w:pPr>
              <w:pStyle w:val="TABLA"/>
              <w:jc w:val="center"/>
              <w:cnfStyle w:val="000000100000" w:firstRow="0" w:lastRow="0" w:firstColumn="0" w:lastColumn="0" w:oddVBand="0" w:evenVBand="0" w:oddHBand="1" w:evenHBand="0" w:firstRowFirstColumn="0" w:firstRowLastColumn="0" w:lastRowFirstColumn="0" w:lastRowLastColumn="0"/>
            </w:pPr>
            <w:r>
              <w:t>17.29</w:t>
            </w:r>
          </w:p>
        </w:tc>
      </w:tr>
      <w:tr w:rsidR="006A61E0" w:rsidRPr="00DE4780" w:rsidTr="001979A7">
        <w:trPr>
          <w:trHeight w:val="68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6A61E0" w:rsidRDefault="006A61E0" w:rsidP="0050728D">
            <w:pPr>
              <w:pStyle w:val="TABLA"/>
              <w:rPr>
                <w:lang w:val="en-US"/>
              </w:rPr>
            </w:pPr>
            <w:r>
              <w:rPr>
                <w:lang w:val="en-US"/>
              </w:rPr>
              <w:t>release_</w:t>
            </w:r>
            <w:r w:rsidR="00957DE6">
              <w:rPr>
                <w:lang w:val="en-US"/>
              </w:rPr>
              <w:t>difference</w:t>
            </w:r>
          </w:p>
        </w:tc>
        <w:tc>
          <w:tcPr>
            <w:tcW w:w="2774" w:type="dxa"/>
            <w:vAlign w:val="center"/>
          </w:tcPr>
          <w:p w:rsidR="006A61E0" w:rsidRDefault="00532FD5" w:rsidP="0050728D">
            <w:pPr>
              <w:pStyle w:val="TABLA"/>
              <w:jc w:val="center"/>
              <w:cnfStyle w:val="000000000000" w:firstRow="0" w:lastRow="0" w:firstColumn="0" w:lastColumn="0" w:oddVBand="0" w:evenVBand="0" w:oddHBand="0" w:evenHBand="0" w:firstRowFirstColumn="0" w:firstRowLastColumn="0" w:lastRowFirstColumn="0" w:lastRowLastColumn="0"/>
            </w:pPr>
            <w:r>
              <w:t>8.81</w:t>
            </w:r>
          </w:p>
        </w:tc>
      </w:tr>
      <w:tr w:rsidR="006A61E0" w:rsidRPr="00DE4780" w:rsidTr="001979A7">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6A61E0" w:rsidRDefault="006A61E0" w:rsidP="0050728D">
            <w:pPr>
              <w:pStyle w:val="TABLA"/>
              <w:rPr>
                <w:lang w:val="en-US"/>
              </w:rPr>
            </w:pPr>
            <w:r>
              <w:rPr>
                <w:lang w:val="en-US"/>
              </w:rPr>
              <w:t>new_users</w:t>
            </w:r>
          </w:p>
        </w:tc>
        <w:tc>
          <w:tcPr>
            <w:tcW w:w="2774" w:type="dxa"/>
            <w:vAlign w:val="center"/>
          </w:tcPr>
          <w:p w:rsidR="006A61E0" w:rsidRDefault="00532FD5" w:rsidP="0050728D">
            <w:pPr>
              <w:pStyle w:val="TABLA"/>
              <w:jc w:val="center"/>
              <w:cnfStyle w:val="000000100000" w:firstRow="0" w:lastRow="0" w:firstColumn="0" w:lastColumn="0" w:oddVBand="0" w:evenVBand="0" w:oddHBand="1" w:evenHBand="0" w:firstRowFirstColumn="0" w:firstRowLastColumn="0" w:lastRowFirstColumn="0" w:lastRowLastColumn="0"/>
            </w:pPr>
            <w:r>
              <w:t>8.22</w:t>
            </w:r>
          </w:p>
        </w:tc>
      </w:tr>
      <w:tr w:rsidR="006A61E0" w:rsidRPr="00DE4780" w:rsidTr="001979A7">
        <w:trPr>
          <w:trHeight w:val="680"/>
          <w:jc w:val="center"/>
        </w:trPr>
        <w:tc>
          <w:tcPr>
            <w:cnfStyle w:val="001000000000" w:firstRow="0" w:lastRow="0" w:firstColumn="1" w:lastColumn="0" w:oddVBand="0" w:evenVBand="0" w:oddHBand="0" w:evenHBand="0" w:firstRowFirstColumn="0" w:firstRowLastColumn="0" w:lastRowFirstColumn="0" w:lastRowLastColumn="0"/>
            <w:tcW w:w="2209" w:type="dxa"/>
            <w:shd w:val="clear" w:color="auto" w:fill="FFFFFF" w:themeFill="background1"/>
            <w:vAlign w:val="center"/>
          </w:tcPr>
          <w:p w:rsidR="006A61E0" w:rsidRDefault="006A61E0" w:rsidP="0050728D">
            <w:pPr>
              <w:pStyle w:val="TABLA"/>
              <w:rPr>
                <w:lang w:val="en-US"/>
              </w:rPr>
            </w:pPr>
            <w:r>
              <w:rPr>
                <w:lang w:val="en-US"/>
              </w:rPr>
              <w:t>active_canjes</w:t>
            </w:r>
          </w:p>
        </w:tc>
        <w:tc>
          <w:tcPr>
            <w:tcW w:w="2774" w:type="dxa"/>
            <w:vAlign w:val="center"/>
          </w:tcPr>
          <w:p w:rsidR="006A61E0" w:rsidRDefault="00532FD5" w:rsidP="0050728D">
            <w:pPr>
              <w:pStyle w:val="TABLA"/>
              <w:jc w:val="center"/>
              <w:cnfStyle w:val="000000000000" w:firstRow="0" w:lastRow="0" w:firstColumn="0" w:lastColumn="0" w:oddVBand="0" w:evenVBand="0" w:oddHBand="0" w:evenHBand="0" w:firstRowFirstColumn="0" w:firstRowLastColumn="0" w:lastRowFirstColumn="0" w:lastRowLastColumn="0"/>
            </w:pPr>
            <w:r>
              <w:t>0.88</w:t>
            </w:r>
          </w:p>
        </w:tc>
      </w:tr>
    </w:tbl>
    <w:p w:rsidR="006A61E0" w:rsidRDefault="006A61E0" w:rsidP="00FE629C">
      <w:pPr>
        <w:pStyle w:val="NoSpacing"/>
      </w:pPr>
    </w:p>
    <w:p w:rsidR="006A61E0" w:rsidRDefault="006A61E0" w:rsidP="00FE629C">
      <w:pPr>
        <w:pStyle w:val="NoSpacing"/>
      </w:pPr>
    </w:p>
    <w:p w:rsidR="00C374D5" w:rsidRDefault="002266D0" w:rsidP="002266D0">
      <w:pPr>
        <w:pStyle w:val="NoSpacing"/>
      </w:pPr>
      <w:r>
        <w:t xml:space="preserve">El siguiente algoritmo aplicado para este indicador fue el del </w:t>
      </w:r>
      <w:r>
        <w:rPr>
          <w:i/>
        </w:rPr>
        <w:t>randomFor</w:t>
      </w:r>
      <w:r w:rsidR="00FA64C7">
        <w:rPr>
          <w:i/>
        </w:rPr>
        <w:t>e</w:t>
      </w:r>
      <w:r>
        <w:rPr>
          <w:i/>
        </w:rPr>
        <w:t>st</w:t>
      </w:r>
      <w:r>
        <w:t xml:space="preserve">. En la </w:t>
      </w:r>
      <w:r w:rsidR="00490930">
        <w:rPr>
          <w:rStyle w:val="ReferenciaChar"/>
        </w:rPr>
        <w:t>tabla 4.2</w:t>
      </w:r>
      <w:r w:rsidR="00A85661">
        <w:rPr>
          <w:rStyle w:val="ReferenciaChar"/>
        </w:rPr>
        <w:t>6</w:t>
      </w:r>
      <w:r w:rsidR="00A64CFB">
        <w:t xml:space="preserve"> </w:t>
      </w:r>
      <w:r>
        <w:t>se presenta la matriz de confusión para este caso. El cla</w:t>
      </w:r>
      <w:r w:rsidR="00D512B8">
        <w:t xml:space="preserve">sificador </w:t>
      </w:r>
      <w:r w:rsidR="007C184E">
        <w:t>tendrá una especificidad del 80%, una sensibilidad del 83% y una precisión de 82%</w:t>
      </w:r>
      <w:r>
        <w:t>, aproximadamente.</w:t>
      </w:r>
    </w:p>
    <w:p w:rsidR="00A64CFB" w:rsidRDefault="00A64CFB" w:rsidP="002266D0">
      <w:pPr>
        <w:pStyle w:val="NoSpacing"/>
      </w:pPr>
    </w:p>
    <w:p w:rsidR="00A64CFB" w:rsidRDefault="00490930" w:rsidP="00A64CFB">
      <w:pPr>
        <w:pStyle w:val="TtuloTabla"/>
      </w:pPr>
      <w:bookmarkStart w:id="234" w:name="_Toc453771812"/>
      <w:bookmarkStart w:id="235" w:name="_Toc453771944"/>
      <w:r>
        <w:t>Tabla 4.2</w:t>
      </w:r>
      <w:r w:rsidR="00A85661">
        <w:t>6</w:t>
      </w:r>
      <w:r w:rsidR="00A64CFB" w:rsidRPr="003A0C44">
        <w:t xml:space="preserve">: Matriz de confusión </w:t>
      </w:r>
      <w:r w:rsidR="00A64CFB">
        <w:t xml:space="preserve">para clasificador de </w:t>
      </w:r>
      <w:r w:rsidR="00A64CFB">
        <w:rPr>
          <w:i/>
        </w:rPr>
        <w:t xml:space="preserve">randomForest </w:t>
      </w:r>
      <w:r w:rsidR="00A64CFB" w:rsidRPr="003A0C44">
        <w:t xml:space="preserve">de </w:t>
      </w:r>
      <w:r w:rsidR="00A64CFB">
        <w:t>penetración</w:t>
      </w:r>
      <w:bookmarkEnd w:id="234"/>
      <w:bookmarkEnd w:id="235"/>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189</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47</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37</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181</w:t>
            </w:r>
          </w:p>
        </w:tc>
      </w:tr>
    </w:tbl>
    <w:p w:rsidR="00A64CFB" w:rsidRDefault="00A64CFB" w:rsidP="00A64CFB">
      <w:pPr>
        <w:pStyle w:val="NoSpacing"/>
        <w:ind w:firstLine="0"/>
      </w:pPr>
    </w:p>
    <w:p w:rsidR="00A64CFB" w:rsidRDefault="000869E6" w:rsidP="002266D0">
      <w:pPr>
        <w:pStyle w:val="NoSpacing"/>
      </w:pPr>
      <w:r>
        <w:t xml:space="preserve">Siguiendo con el orden de este estudio, en la </w:t>
      </w:r>
      <w:r w:rsidR="00490930">
        <w:rPr>
          <w:rStyle w:val="ReferenciaChar"/>
        </w:rPr>
        <w:t>tabla 4.2</w:t>
      </w:r>
      <w:r w:rsidR="00A85661">
        <w:rPr>
          <w:rStyle w:val="ReferenciaChar"/>
        </w:rPr>
        <w:t>7</w:t>
      </w:r>
      <w:r w:rsidR="004C4A3C">
        <w:t xml:space="preserve"> se aprecia el ranking de </w:t>
      </w:r>
      <w:r>
        <w:t xml:space="preserve">importancia de cada variable para el caso del clasificador generado con </w:t>
      </w:r>
      <w:r>
        <w:rPr>
          <w:i/>
        </w:rPr>
        <w:t>randomForest</w:t>
      </w:r>
      <w:r>
        <w:t xml:space="preserve"> para indicador de penetración.</w:t>
      </w:r>
      <w:r w:rsidR="007651C5">
        <w:t xml:space="preserve"> De </w:t>
      </w:r>
      <w:r w:rsidR="002478E9">
        <w:t xml:space="preserve">ella se puede </w:t>
      </w:r>
      <w:r w:rsidR="0003227F">
        <w:t>concluir</w:t>
      </w:r>
      <w:r w:rsidR="002478E9">
        <w:t xml:space="preserve"> que no todas las variables son impo</w:t>
      </w:r>
      <w:r w:rsidR="00013C8E">
        <w:t>rtantes en iguales escenarios; p</w:t>
      </w:r>
      <w:r w:rsidR="002478E9">
        <w:t>or ejempl</w:t>
      </w:r>
      <w:r w:rsidR="000962B9">
        <w:t>o, al tratar</w:t>
      </w:r>
      <w:r w:rsidR="002478E9">
        <w:t xml:space="preserve"> de predecir un video exitoso a nivel de penetración, la cantidad de usuarios nuevos (</w:t>
      </w:r>
      <w:r w:rsidR="002478E9">
        <w:rPr>
          <w:i/>
        </w:rPr>
        <w:t>new_users</w:t>
      </w:r>
      <w:r w:rsidR="002478E9">
        <w:t>), la cantidad de usuarios activos (</w:t>
      </w:r>
      <w:r w:rsidR="002478E9">
        <w:rPr>
          <w:i/>
        </w:rPr>
        <w:t>active_users</w:t>
      </w:r>
      <w:r w:rsidR="002478E9">
        <w:t>) y la cantidad de canjes activos (</w:t>
      </w:r>
      <w:r w:rsidR="002478E9">
        <w:rPr>
          <w:i/>
        </w:rPr>
        <w:t>active_canjes</w:t>
      </w:r>
      <w:r w:rsidR="002478E9">
        <w:t xml:space="preserve">) no son importantes, pero sí lo son al momento de clasificar un video de clase no exitosa.  </w:t>
      </w:r>
    </w:p>
    <w:p w:rsidR="00957DE6" w:rsidRDefault="00957DE6" w:rsidP="002266D0">
      <w:pPr>
        <w:pStyle w:val="NoSpacing"/>
      </w:pPr>
    </w:p>
    <w:p w:rsidR="00957DE6" w:rsidRPr="002478E9" w:rsidRDefault="00957DE6" w:rsidP="00957DE6">
      <w:pPr>
        <w:pStyle w:val="NoSpacing"/>
      </w:pPr>
      <w:r>
        <w:t xml:space="preserve">En relación al clasificador generado con el algoritmo </w:t>
      </w:r>
      <w:r>
        <w:rPr>
          <w:i/>
        </w:rPr>
        <w:t>naiveBayes</w:t>
      </w:r>
      <w:r>
        <w:t xml:space="preserve">, se presenta en la </w:t>
      </w:r>
      <w:r>
        <w:rPr>
          <w:rStyle w:val="ReferenciaChar"/>
        </w:rPr>
        <w:t>tabla 4</w:t>
      </w:r>
      <w:r w:rsidR="00490930">
        <w:rPr>
          <w:rStyle w:val="ReferenciaChar"/>
        </w:rPr>
        <w:t>.2</w:t>
      </w:r>
      <w:r>
        <w:rPr>
          <w:rStyle w:val="ReferenciaChar"/>
        </w:rPr>
        <w:t>8</w:t>
      </w:r>
      <w:r>
        <w:t xml:space="preserve"> su matriz de confusión para el indicador de penetración. Una primera mirada revela que no parece ser de los mejor clasificadores de este estudio, cuenta con una especificidad del 61%, una sensibilidad del 76% y una precisión de sólo el 66%, aproximadamente. Como se mencionó anteriormente, el algoritmo de </w:t>
      </w:r>
      <w:r>
        <w:rPr>
          <w:i/>
        </w:rPr>
        <w:t>naiveB</w:t>
      </w:r>
      <w:r w:rsidRPr="00111DF4">
        <w:rPr>
          <w:i/>
        </w:rPr>
        <w:t>ayes</w:t>
      </w:r>
      <w:r>
        <w:t xml:space="preserve"> utilizado en este estudio no brinda información con respecto a la importancia de las variables.</w:t>
      </w:r>
    </w:p>
    <w:p w:rsidR="00957DE6" w:rsidRPr="002478E9" w:rsidRDefault="00957DE6" w:rsidP="002266D0">
      <w:pPr>
        <w:pStyle w:val="NoSpacing"/>
      </w:pPr>
    </w:p>
    <w:p w:rsidR="000869E6" w:rsidRDefault="000869E6" w:rsidP="000869E6">
      <w:pPr>
        <w:pStyle w:val="NoSpacing"/>
        <w:ind w:firstLine="0"/>
      </w:pPr>
    </w:p>
    <w:p w:rsidR="000869E6" w:rsidRDefault="00490930" w:rsidP="000869E6">
      <w:pPr>
        <w:pStyle w:val="TtuloTabla"/>
      </w:pPr>
      <w:bookmarkStart w:id="236" w:name="_Toc453771813"/>
      <w:bookmarkStart w:id="237" w:name="_Toc453771945"/>
      <w:r>
        <w:t>Tabla 4.2</w:t>
      </w:r>
      <w:r w:rsidR="00A85661">
        <w:t>7</w:t>
      </w:r>
      <w:r w:rsidR="00E770FB">
        <w:t>: Ranking de i</w:t>
      </w:r>
      <w:r w:rsidR="000869E6">
        <w:t xml:space="preserve">mportancia de variables en clasificador de </w:t>
      </w:r>
      <w:r w:rsidR="000869E6">
        <w:rPr>
          <w:i/>
        </w:rPr>
        <w:t>randomForest</w:t>
      </w:r>
      <w:r w:rsidR="000869E6">
        <w:t xml:space="preserve"> de penetración</w:t>
      </w:r>
      <w:bookmarkEnd w:id="236"/>
      <w:bookmarkEnd w:id="237"/>
    </w:p>
    <w:tbl>
      <w:tblPr>
        <w:tblStyle w:val="LightList-Accent4"/>
        <w:tblW w:w="0" w:type="auto"/>
        <w:jc w:val="center"/>
        <w:tblLayout w:type="fixed"/>
        <w:tblLook w:val="04A0" w:firstRow="1" w:lastRow="0" w:firstColumn="1" w:lastColumn="0" w:noHBand="0" w:noVBand="1"/>
      </w:tblPr>
      <w:tblGrid>
        <w:gridCol w:w="2235"/>
        <w:gridCol w:w="1275"/>
        <w:gridCol w:w="1418"/>
        <w:gridCol w:w="1843"/>
        <w:gridCol w:w="1667"/>
      </w:tblGrid>
      <w:tr w:rsidR="000869E6" w:rsidRPr="00DE4780" w:rsidTr="00957DE6">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0869E6" w:rsidRPr="000E47E7" w:rsidRDefault="000869E6" w:rsidP="009616EE">
            <w:pPr>
              <w:pStyle w:val="TABLA"/>
              <w:jc w:val="center"/>
            </w:pPr>
            <w:r>
              <w:t>Variable</w:t>
            </w:r>
          </w:p>
        </w:tc>
        <w:tc>
          <w:tcPr>
            <w:tcW w:w="1275" w:type="dxa"/>
            <w:vAlign w:val="center"/>
          </w:tcPr>
          <w:p w:rsidR="000869E6" w:rsidRPr="00DE4780" w:rsidRDefault="000869E6" w:rsidP="009616EE">
            <w:pPr>
              <w:pStyle w:val="TABLA"/>
              <w:jc w:val="center"/>
              <w:cnfStyle w:val="100000000000" w:firstRow="1" w:lastRow="0" w:firstColumn="0" w:lastColumn="0" w:oddVBand="0" w:evenVBand="0" w:oddHBand="0" w:evenHBand="0" w:firstRowFirstColumn="0" w:firstRowLastColumn="0" w:lastRowFirstColumn="0" w:lastRowLastColumn="0"/>
            </w:pPr>
            <w:r>
              <w:t>Clase: no exitoso</w:t>
            </w:r>
          </w:p>
        </w:tc>
        <w:tc>
          <w:tcPr>
            <w:tcW w:w="1418" w:type="dxa"/>
            <w:vAlign w:val="center"/>
          </w:tcPr>
          <w:p w:rsidR="000869E6" w:rsidRDefault="000869E6" w:rsidP="009616EE">
            <w:pPr>
              <w:pStyle w:val="TABLA"/>
              <w:jc w:val="center"/>
              <w:cnfStyle w:val="100000000000" w:firstRow="1" w:lastRow="0" w:firstColumn="0" w:lastColumn="0" w:oddVBand="0" w:evenVBand="0" w:oddHBand="0" w:evenHBand="0" w:firstRowFirstColumn="0" w:firstRowLastColumn="0" w:lastRowFirstColumn="0" w:lastRowLastColumn="0"/>
            </w:pPr>
            <w:r>
              <w:t>Clase: exitoso</w:t>
            </w:r>
          </w:p>
        </w:tc>
        <w:tc>
          <w:tcPr>
            <w:tcW w:w="1843" w:type="dxa"/>
            <w:vAlign w:val="center"/>
          </w:tcPr>
          <w:p w:rsidR="000869E6" w:rsidRPr="000C26D2" w:rsidRDefault="000869E6" w:rsidP="009616EE">
            <w:pPr>
              <w:pStyle w:val="TABLA"/>
              <w:jc w:val="center"/>
              <w:cnfStyle w:val="100000000000" w:firstRow="1" w:lastRow="0" w:firstColumn="0" w:lastColumn="0" w:oddVBand="0" w:evenVBand="0" w:oddHBand="0" w:evenHBand="0" w:firstRowFirstColumn="0" w:firstRowLastColumn="0" w:lastRowFirstColumn="0" w:lastRowLastColumn="0"/>
              <w:rPr>
                <w:i/>
              </w:rPr>
            </w:pPr>
            <w:r w:rsidRPr="000C26D2">
              <w:rPr>
                <w:i/>
              </w:rPr>
              <w:t>Mean</w:t>
            </w:r>
            <w:r>
              <w:rPr>
                <w:i/>
              </w:rPr>
              <w:t xml:space="preserve"> </w:t>
            </w:r>
            <w:r w:rsidRPr="000C26D2">
              <w:rPr>
                <w:i/>
              </w:rPr>
              <w:t>Decrease</w:t>
            </w:r>
            <w:r>
              <w:rPr>
                <w:i/>
              </w:rPr>
              <w:t xml:space="preserve"> </w:t>
            </w:r>
            <w:r w:rsidRPr="000C26D2">
              <w:rPr>
                <w:i/>
              </w:rPr>
              <w:t>Accuracy</w:t>
            </w:r>
          </w:p>
        </w:tc>
        <w:tc>
          <w:tcPr>
            <w:tcW w:w="1667" w:type="dxa"/>
            <w:vAlign w:val="center"/>
          </w:tcPr>
          <w:p w:rsidR="000869E6" w:rsidRPr="007360D1" w:rsidRDefault="000869E6" w:rsidP="009616EE">
            <w:pPr>
              <w:pStyle w:val="TABLA"/>
              <w:jc w:val="center"/>
              <w:cnfStyle w:val="100000000000" w:firstRow="1" w:lastRow="0" w:firstColumn="0" w:lastColumn="0" w:oddVBand="0" w:evenVBand="0" w:oddHBand="0" w:evenHBand="0" w:firstRowFirstColumn="0" w:firstRowLastColumn="0" w:lastRowFirstColumn="0" w:lastRowLastColumn="0"/>
              <w:rPr>
                <w:i/>
              </w:rPr>
            </w:pPr>
            <w:r w:rsidRPr="007360D1">
              <w:rPr>
                <w:i/>
              </w:rPr>
              <w:t>Mean</w:t>
            </w:r>
            <w:r>
              <w:rPr>
                <w:i/>
              </w:rPr>
              <w:t xml:space="preserve"> </w:t>
            </w:r>
            <w:r w:rsidRPr="007360D1">
              <w:rPr>
                <w:i/>
              </w:rPr>
              <w:t>Decrease</w:t>
            </w:r>
            <w:r>
              <w:rPr>
                <w:i/>
              </w:rPr>
              <w:t xml:space="preserve"> </w:t>
            </w:r>
            <w:r w:rsidRPr="007360D1">
              <w:rPr>
                <w:i/>
              </w:rPr>
              <w:t>Gini</w:t>
            </w:r>
          </w:p>
        </w:tc>
      </w:tr>
      <w:tr w:rsidR="000869E6" w:rsidRPr="002908BA" w:rsidTr="00957DE6">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869E6" w:rsidRPr="007277F9" w:rsidRDefault="00A547AA" w:rsidP="009616EE">
            <w:pPr>
              <w:pStyle w:val="TABLA"/>
              <w:jc w:val="left"/>
              <w:rPr>
                <w:lang w:val="en-US"/>
              </w:rPr>
            </w:pPr>
            <w:r>
              <w:rPr>
                <w:lang w:val="en-US"/>
              </w:rPr>
              <w:t>shares_first_day</w:t>
            </w:r>
          </w:p>
        </w:tc>
        <w:tc>
          <w:tcPr>
            <w:tcW w:w="1275" w:type="dxa"/>
            <w:vAlign w:val="center"/>
          </w:tcPr>
          <w:p w:rsidR="000869E6" w:rsidRPr="002908BA"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24.63</w:t>
            </w:r>
          </w:p>
        </w:tc>
        <w:tc>
          <w:tcPr>
            <w:tcW w:w="1418"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7.98</w:t>
            </w:r>
          </w:p>
        </w:tc>
        <w:tc>
          <w:tcPr>
            <w:tcW w:w="1843"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25.39</w:t>
            </w:r>
          </w:p>
        </w:tc>
        <w:tc>
          <w:tcPr>
            <w:tcW w:w="1667"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92.54</w:t>
            </w:r>
          </w:p>
        </w:tc>
      </w:tr>
      <w:tr w:rsidR="000869E6" w:rsidRPr="00DE4780" w:rsidTr="00957DE6">
        <w:trPr>
          <w:trHeight w:val="67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869E6" w:rsidRPr="007277F9" w:rsidRDefault="00A547AA" w:rsidP="009616EE">
            <w:pPr>
              <w:pStyle w:val="TABLA"/>
              <w:jc w:val="left"/>
            </w:pPr>
            <w:r>
              <w:rPr>
                <w:lang w:val="en-US"/>
              </w:rPr>
              <w:t>active_raffles</w:t>
            </w:r>
          </w:p>
        </w:tc>
        <w:tc>
          <w:tcPr>
            <w:tcW w:w="1275"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24.87</w:t>
            </w:r>
          </w:p>
        </w:tc>
        <w:tc>
          <w:tcPr>
            <w:tcW w:w="1418"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2.35</w:t>
            </w:r>
          </w:p>
        </w:tc>
        <w:tc>
          <w:tcPr>
            <w:tcW w:w="1843"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25.63</w:t>
            </w:r>
          </w:p>
        </w:tc>
        <w:tc>
          <w:tcPr>
            <w:tcW w:w="1667"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80.69</w:t>
            </w:r>
          </w:p>
        </w:tc>
      </w:tr>
      <w:tr w:rsidR="000869E6" w:rsidRPr="00DE4780" w:rsidTr="00957DE6">
        <w:trPr>
          <w:cnfStyle w:val="000000100000" w:firstRow="0" w:lastRow="0" w:firstColumn="0" w:lastColumn="0" w:oddVBand="0" w:evenVBand="0" w:oddHBand="1" w:evenHBand="0" w:firstRowFirstColumn="0" w:firstRowLastColumn="0" w:lastRowFirstColumn="0" w:lastRowLastColumn="0"/>
          <w:trHeight w:val="673"/>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869E6" w:rsidRDefault="00A547AA" w:rsidP="009616EE">
            <w:pPr>
              <w:pStyle w:val="TABLA"/>
              <w:jc w:val="left"/>
              <w:rPr>
                <w:lang w:val="en-US"/>
              </w:rPr>
            </w:pPr>
            <w:r>
              <w:rPr>
                <w:lang w:val="en-US"/>
              </w:rPr>
              <w:t>new_users</w:t>
            </w:r>
          </w:p>
        </w:tc>
        <w:tc>
          <w:tcPr>
            <w:tcW w:w="1275"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19.24</w:t>
            </w:r>
          </w:p>
        </w:tc>
        <w:tc>
          <w:tcPr>
            <w:tcW w:w="1418"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-3.19</w:t>
            </w:r>
          </w:p>
        </w:tc>
        <w:tc>
          <w:tcPr>
            <w:tcW w:w="1843"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14.21</w:t>
            </w:r>
          </w:p>
        </w:tc>
        <w:tc>
          <w:tcPr>
            <w:tcW w:w="1667"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69.49</w:t>
            </w:r>
          </w:p>
        </w:tc>
      </w:tr>
      <w:tr w:rsidR="000869E6" w:rsidRPr="00DE4780" w:rsidTr="00957DE6">
        <w:trPr>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869E6" w:rsidRDefault="00A547AA" w:rsidP="009616EE">
            <w:pPr>
              <w:pStyle w:val="TABLA"/>
              <w:jc w:val="left"/>
              <w:rPr>
                <w:lang w:val="en-US"/>
              </w:rPr>
            </w:pPr>
            <w:r>
              <w:rPr>
                <w:lang w:val="en-US"/>
              </w:rPr>
              <w:t>active_users</w:t>
            </w:r>
          </w:p>
        </w:tc>
        <w:tc>
          <w:tcPr>
            <w:tcW w:w="1275"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18.6</w:t>
            </w:r>
          </w:p>
        </w:tc>
        <w:tc>
          <w:tcPr>
            <w:tcW w:w="1418"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-4.19</w:t>
            </w:r>
          </w:p>
        </w:tc>
        <w:tc>
          <w:tcPr>
            <w:tcW w:w="1843"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16.95</w:t>
            </w:r>
          </w:p>
        </w:tc>
        <w:tc>
          <w:tcPr>
            <w:tcW w:w="1667"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71.23</w:t>
            </w:r>
          </w:p>
        </w:tc>
      </w:tr>
      <w:tr w:rsidR="000869E6" w:rsidRPr="00DE4780" w:rsidTr="00957DE6">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869E6" w:rsidRDefault="00A547AA" w:rsidP="009616EE">
            <w:pPr>
              <w:pStyle w:val="TABLA"/>
              <w:jc w:val="left"/>
              <w:rPr>
                <w:lang w:val="en-US"/>
              </w:rPr>
            </w:pPr>
            <w:r>
              <w:rPr>
                <w:lang w:val="en-US"/>
              </w:rPr>
              <w:t>duracion</w:t>
            </w:r>
          </w:p>
        </w:tc>
        <w:tc>
          <w:tcPr>
            <w:tcW w:w="1275"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10.38</w:t>
            </w:r>
          </w:p>
        </w:tc>
        <w:tc>
          <w:tcPr>
            <w:tcW w:w="1418"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8.31</w:t>
            </w:r>
          </w:p>
        </w:tc>
        <w:tc>
          <w:tcPr>
            <w:tcW w:w="1843"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13.03</w:t>
            </w:r>
          </w:p>
        </w:tc>
        <w:tc>
          <w:tcPr>
            <w:tcW w:w="1667" w:type="dxa"/>
            <w:vAlign w:val="center"/>
          </w:tcPr>
          <w:p w:rsidR="000869E6"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83.98</w:t>
            </w:r>
          </w:p>
        </w:tc>
      </w:tr>
      <w:tr w:rsidR="000869E6" w:rsidRPr="00DE4780" w:rsidTr="00957DE6">
        <w:trPr>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0869E6" w:rsidRDefault="00A547AA" w:rsidP="009616EE">
            <w:pPr>
              <w:pStyle w:val="TABLA"/>
              <w:jc w:val="left"/>
              <w:rPr>
                <w:lang w:val="en-US"/>
              </w:rPr>
            </w:pPr>
            <w:r>
              <w:rPr>
                <w:lang w:val="en-US"/>
              </w:rPr>
              <w:t>active_canjes</w:t>
            </w:r>
          </w:p>
        </w:tc>
        <w:tc>
          <w:tcPr>
            <w:tcW w:w="1275"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10.62</w:t>
            </w:r>
          </w:p>
        </w:tc>
        <w:tc>
          <w:tcPr>
            <w:tcW w:w="1418"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-1.57</w:t>
            </w:r>
          </w:p>
        </w:tc>
        <w:tc>
          <w:tcPr>
            <w:tcW w:w="1843"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9.5</w:t>
            </w:r>
          </w:p>
        </w:tc>
        <w:tc>
          <w:tcPr>
            <w:tcW w:w="1667" w:type="dxa"/>
            <w:vAlign w:val="center"/>
          </w:tcPr>
          <w:p w:rsidR="000869E6" w:rsidRDefault="00A547AA" w:rsidP="009616EE">
            <w:pPr>
              <w:pStyle w:val="TABLA"/>
              <w:jc w:val="center"/>
              <w:cnfStyle w:val="000000000000" w:firstRow="0" w:lastRow="0" w:firstColumn="0" w:lastColumn="0" w:oddVBand="0" w:evenVBand="0" w:oddHBand="0" w:evenHBand="0" w:firstRowFirstColumn="0" w:firstRowLastColumn="0" w:lastRowFirstColumn="0" w:lastRowLastColumn="0"/>
            </w:pPr>
            <w:r>
              <w:t>31.46</w:t>
            </w:r>
          </w:p>
        </w:tc>
      </w:tr>
      <w:tr w:rsidR="00A547AA" w:rsidRPr="00DE4780" w:rsidTr="00957DE6">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A547AA" w:rsidRDefault="00A547AA" w:rsidP="009616EE">
            <w:pPr>
              <w:pStyle w:val="TABLA"/>
              <w:jc w:val="left"/>
              <w:rPr>
                <w:lang w:val="en-US"/>
              </w:rPr>
            </w:pPr>
            <w:r>
              <w:rPr>
                <w:lang w:val="en-US"/>
              </w:rPr>
              <w:t>release_difference</w:t>
            </w:r>
          </w:p>
        </w:tc>
        <w:tc>
          <w:tcPr>
            <w:tcW w:w="1275" w:type="dxa"/>
            <w:vAlign w:val="center"/>
          </w:tcPr>
          <w:p w:rsidR="00A547AA"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9.22</w:t>
            </w:r>
          </w:p>
        </w:tc>
        <w:tc>
          <w:tcPr>
            <w:tcW w:w="1418" w:type="dxa"/>
            <w:vAlign w:val="center"/>
          </w:tcPr>
          <w:p w:rsidR="00A547AA" w:rsidRDefault="00A547AA" w:rsidP="009616EE">
            <w:pPr>
              <w:pStyle w:val="TABLA"/>
              <w:jc w:val="center"/>
              <w:cnfStyle w:val="000000100000" w:firstRow="0" w:lastRow="0" w:firstColumn="0" w:lastColumn="0" w:oddVBand="0" w:evenVBand="0" w:oddHBand="1" w:evenHBand="0" w:firstRowFirstColumn="0" w:firstRowLastColumn="0" w:lastRowFirstColumn="0" w:lastRowLastColumn="0"/>
            </w:pPr>
            <w:r>
              <w:t>3.87</w:t>
            </w:r>
          </w:p>
        </w:tc>
        <w:tc>
          <w:tcPr>
            <w:tcW w:w="1843" w:type="dxa"/>
            <w:vAlign w:val="center"/>
          </w:tcPr>
          <w:p w:rsidR="00A547AA" w:rsidRDefault="007651C5" w:rsidP="009616EE">
            <w:pPr>
              <w:pStyle w:val="TABLA"/>
              <w:jc w:val="center"/>
              <w:cnfStyle w:val="000000100000" w:firstRow="0" w:lastRow="0" w:firstColumn="0" w:lastColumn="0" w:oddVBand="0" w:evenVBand="0" w:oddHBand="1" w:evenHBand="0" w:firstRowFirstColumn="0" w:firstRowLastColumn="0" w:lastRowFirstColumn="0" w:lastRowLastColumn="0"/>
            </w:pPr>
            <w:r>
              <w:t>9.6</w:t>
            </w:r>
          </w:p>
        </w:tc>
        <w:tc>
          <w:tcPr>
            <w:tcW w:w="1667" w:type="dxa"/>
            <w:vAlign w:val="center"/>
          </w:tcPr>
          <w:p w:rsidR="00A547AA" w:rsidRDefault="007651C5" w:rsidP="009616EE">
            <w:pPr>
              <w:pStyle w:val="TABLA"/>
              <w:jc w:val="center"/>
              <w:cnfStyle w:val="000000100000" w:firstRow="0" w:lastRow="0" w:firstColumn="0" w:lastColumn="0" w:oddVBand="0" w:evenVBand="0" w:oddHBand="1" w:evenHBand="0" w:firstRowFirstColumn="0" w:firstRowLastColumn="0" w:lastRowFirstColumn="0" w:lastRowLastColumn="0"/>
            </w:pPr>
            <w:r>
              <w:t>71.42</w:t>
            </w:r>
          </w:p>
        </w:tc>
      </w:tr>
    </w:tbl>
    <w:p w:rsidR="00C374D5" w:rsidRDefault="00C374D5" w:rsidP="00096D27">
      <w:pPr>
        <w:pStyle w:val="NoSpacing"/>
        <w:ind w:firstLine="0"/>
      </w:pPr>
    </w:p>
    <w:p w:rsidR="00496DF8" w:rsidRDefault="00496DF8" w:rsidP="00496DF8">
      <w:pPr>
        <w:pStyle w:val="TtuloTabla"/>
      </w:pPr>
      <w:bookmarkStart w:id="238" w:name="_Toc453771814"/>
      <w:bookmarkStart w:id="239" w:name="_Toc453771946"/>
      <w:r>
        <w:t>Ta</w:t>
      </w:r>
      <w:r w:rsidR="00490930">
        <w:t>bla 4.2</w:t>
      </w:r>
      <w:r w:rsidR="00A85661">
        <w:t>8</w:t>
      </w:r>
      <w:r w:rsidRPr="003A0C44">
        <w:t xml:space="preserve">: Matriz de confusión </w:t>
      </w:r>
      <w:r>
        <w:t xml:space="preserve">para clasificador de </w:t>
      </w:r>
      <w:r>
        <w:rPr>
          <w:i/>
        </w:rPr>
        <w:t xml:space="preserve">naiveBayes </w:t>
      </w:r>
      <w:r w:rsidRPr="003A0C44">
        <w:t xml:space="preserve">de </w:t>
      </w:r>
      <w:r>
        <w:t>penetración</w:t>
      </w:r>
      <w:bookmarkEnd w:id="238"/>
      <w:bookmarkEnd w:id="239"/>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193</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122</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33</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106</w:t>
            </w:r>
          </w:p>
        </w:tc>
      </w:tr>
    </w:tbl>
    <w:p w:rsidR="00091F09" w:rsidRDefault="00091F09" w:rsidP="00CF3BF5">
      <w:pPr>
        <w:pStyle w:val="NoSpacing"/>
      </w:pPr>
    </w:p>
    <w:p w:rsidR="00C374D5" w:rsidRDefault="00CF3BF5" w:rsidP="00B37A20">
      <w:pPr>
        <w:pStyle w:val="NoSpacing"/>
      </w:pPr>
      <w:r>
        <w:t xml:space="preserve">Los últimos clasificadores a evaluar son los generados por el algoritmo </w:t>
      </w:r>
      <w:r w:rsidRPr="00CF3BF5">
        <w:rPr>
          <w:i/>
        </w:rPr>
        <w:t>SVM</w:t>
      </w:r>
      <w:r>
        <w:t>, con núcleo</w:t>
      </w:r>
      <w:r w:rsidR="00387595">
        <w:t>s</w:t>
      </w:r>
      <w:r>
        <w:t xml:space="preserve"> lineal y radial. En </w:t>
      </w:r>
      <w:r w:rsidR="006E4C58">
        <w:t xml:space="preserve">las </w:t>
      </w:r>
      <w:r w:rsidR="00490930">
        <w:rPr>
          <w:rStyle w:val="ReferenciaChar"/>
        </w:rPr>
        <w:t>tablas 4.2</w:t>
      </w:r>
      <w:r w:rsidR="00A85661">
        <w:rPr>
          <w:rStyle w:val="ReferenciaChar"/>
        </w:rPr>
        <w:t>9</w:t>
      </w:r>
      <w:r w:rsidR="00725134">
        <w:rPr>
          <w:rStyle w:val="ReferenciaChar"/>
        </w:rPr>
        <w:t xml:space="preserve"> y 4.</w:t>
      </w:r>
      <w:r w:rsidR="00490930">
        <w:rPr>
          <w:rStyle w:val="ReferenciaChar"/>
        </w:rPr>
        <w:t>3</w:t>
      </w:r>
      <w:r w:rsidR="00A85661">
        <w:rPr>
          <w:rStyle w:val="ReferenciaChar"/>
        </w:rPr>
        <w:t>0</w:t>
      </w:r>
      <w:r w:rsidR="006E4C58">
        <w:t xml:space="preserve"> </w:t>
      </w:r>
      <w:r>
        <w:t>se presenta</w:t>
      </w:r>
      <w:r w:rsidR="006E4C58">
        <w:t>n</w:t>
      </w:r>
      <w:r>
        <w:t xml:space="preserve"> la</w:t>
      </w:r>
      <w:r w:rsidR="006E4C58">
        <w:t>s matrices</w:t>
      </w:r>
      <w:r>
        <w:t xml:space="preserve"> de confusión para la</w:t>
      </w:r>
      <w:r w:rsidR="006E4C58">
        <w:t>s</w:t>
      </w:r>
      <w:r>
        <w:t xml:space="preserve"> </w:t>
      </w:r>
      <w:r w:rsidR="006E4C58">
        <w:t>ejecucio</w:t>
      </w:r>
      <w:r>
        <w:t>n</w:t>
      </w:r>
      <w:r w:rsidR="006E4C58">
        <w:t>es</w:t>
      </w:r>
      <w:r>
        <w:t xml:space="preserve"> </w:t>
      </w:r>
      <w:r w:rsidR="006E4C58">
        <w:t xml:space="preserve">de los </w:t>
      </w:r>
      <w:r>
        <w:t>algoritmo</w:t>
      </w:r>
      <w:r w:rsidR="006E4C58">
        <w:t>s</w:t>
      </w:r>
      <w:r>
        <w:t xml:space="preserve"> </w:t>
      </w:r>
      <w:r>
        <w:rPr>
          <w:i/>
        </w:rPr>
        <w:t>NVM lineal</w:t>
      </w:r>
      <w:r w:rsidR="006E4C58">
        <w:rPr>
          <w:i/>
        </w:rPr>
        <w:t xml:space="preserve"> </w:t>
      </w:r>
      <w:r w:rsidR="006E4C58">
        <w:t xml:space="preserve">y </w:t>
      </w:r>
      <w:r w:rsidR="006E4C58">
        <w:rPr>
          <w:i/>
        </w:rPr>
        <w:t>radial</w:t>
      </w:r>
      <w:r w:rsidR="00BF4336">
        <w:t xml:space="preserve"> respectivamente;</w:t>
      </w:r>
      <w:r w:rsidR="006E4C58">
        <w:t xml:space="preserve"> de ellas se </w:t>
      </w:r>
      <w:r w:rsidR="00825737">
        <w:t xml:space="preserve">concluye que el clasificador en su versión </w:t>
      </w:r>
      <w:r w:rsidR="00825737" w:rsidRPr="00825737">
        <w:rPr>
          <w:i/>
        </w:rPr>
        <w:t>radial</w:t>
      </w:r>
      <w:r w:rsidR="00825737">
        <w:t xml:space="preserve"> es más efectivo al momento de clasificar registros </w:t>
      </w:r>
      <w:r w:rsidR="00F44F2D">
        <w:t>ya que cuenta con una especificidad del 69%, contra 62%; una sensibilidad del 82%, contra 78%; y una precisión del 74% contra 67%, aproximadamente</w:t>
      </w:r>
      <w:r w:rsidR="00825737">
        <w:t>.</w:t>
      </w:r>
    </w:p>
    <w:p w:rsidR="006E4C58" w:rsidRDefault="00490930" w:rsidP="006E4C58">
      <w:pPr>
        <w:pStyle w:val="TtuloTabla"/>
      </w:pPr>
      <w:bookmarkStart w:id="240" w:name="_Toc453771815"/>
      <w:bookmarkStart w:id="241" w:name="_Toc453771947"/>
      <w:r>
        <w:lastRenderedPageBreak/>
        <w:t>Tabla 4.2</w:t>
      </w:r>
      <w:r w:rsidR="00A85661">
        <w:t>9</w:t>
      </w:r>
      <w:r w:rsidR="006E4C58" w:rsidRPr="003A0C44">
        <w:t xml:space="preserve">: Matriz de confusión </w:t>
      </w:r>
      <w:r w:rsidR="006E4C58">
        <w:t xml:space="preserve">para clasificador de </w:t>
      </w:r>
      <w:r w:rsidR="006E4C58">
        <w:rPr>
          <w:i/>
        </w:rPr>
        <w:t xml:space="preserve">SVM lineal </w:t>
      </w:r>
      <w:r w:rsidR="006E4C58" w:rsidRPr="003A0C44">
        <w:t xml:space="preserve">de </w:t>
      </w:r>
      <w:r w:rsidR="006E4C58">
        <w:t>penetración</w:t>
      </w:r>
      <w:bookmarkEnd w:id="240"/>
      <w:bookmarkEnd w:id="241"/>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196</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120</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30</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108</w:t>
            </w:r>
          </w:p>
        </w:tc>
      </w:tr>
    </w:tbl>
    <w:p w:rsidR="006E4C58" w:rsidRDefault="006E4C58" w:rsidP="00096D27">
      <w:pPr>
        <w:pStyle w:val="NoSpacing"/>
        <w:ind w:firstLine="0"/>
      </w:pPr>
    </w:p>
    <w:p w:rsidR="006E4C58" w:rsidRDefault="00490930" w:rsidP="006E4C58">
      <w:pPr>
        <w:pStyle w:val="TtuloTabla"/>
      </w:pPr>
      <w:bookmarkStart w:id="242" w:name="_Toc453771816"/>
      <w:bookmarkStart w:id="243" w:name="_Toc453771948"/>
      <w:r>
        <w:t>Tabla 4.3</w:t>
      </w:r>
      <w:r w:rsidR="00A85661">
        <w:t>0</w:t>
      </w:r>
      <w:r w:rsidR="006E4C58" w:rsidRPr="003A0C44">
        <w:t xml:space="preserve">: Matriz de confusión </w:t>
      </w:r>
      <w:r w:rsidR="006E4C58">
        <w:t xml:space="preserve">para clasificador de </w:t>
      </w:r>
      <w:r w:rsidR="006E4C58">
        <w:rPr>
          <w:i/>
        </w:rPr>
        <w:t xml:space="preserve">SVM radial </w:t>
      </w:r>
      <w:r w:rsidR="006E4C58" w:rsidRPr="003A0C44">
        <w:t xml:space="preserve">de </w:t>
      </w:r>
      <w:r w:rsidR="006E4C58">
        <w:t>penetración</w:t>
      </w:r>
      <w:bookmarkEnd w:id="242"/>
      <w:bookmarkEnd w:id="243"/>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192</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87</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32</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141</w:t>
            </w:r>
          </w:p>
        </w:tc>
      </w:tr>
    </w:tbl>
    <w:p w:rsidR="00C374D5" w:rsidRDefault="00C374D5" w:rsidP="00096D27">
      <w:pPr>
        <w:pStyle w:val="NoSpacing"/>
        <w:ind w:firstLine="0"/>
      </w:pPr>
    </w:p>
    <w:p w:rsidR="00C374D5" w:rsidRPr="003A628F" w:rsidRDefault="009532D1" w:rsidP="009532D1">
      <w:pPr>
        <w:pStyle w:val="NoSpacing"/>
      </w:pPr>
      <w:r>
        <w:t xml:space="preserve">A modo de resumen, se comparan en la </w:t>
      </w:r>
      <w:r w:rsidR="00F90898">
        <w:rPr>
          <w:rStyle w:val="ReferenciaChar"/>
        </w:rPr>
        <w:t>tabla 4.31</w:t>
      </w:r>
      <w:r>
        <w:t xml:space="preserve"> las métricas de precisión, especificidad y sensibilidad para cada uno de los clasificadores utilizados para el indicador de penetración.</w:t>
      </w:r>
      <w:r w:rsidR="00FD08A5">
        <w:t xml:space="preserve"> </w:t>
      </w:r>
      <w:r w:rsidR="00A8254E">
        <w:t xml:space="preserve">En ella se aprecia que el mejor clasificador para todos los casos es el generado por </w:t>
      </w:r>
      <w:r w:rsidR="00A8254E">
        <w:rPr>
          <w:i/>
        </w:rPr>
        <w:t>randomForest</w:t>
      </w:r>
      <w:r w:rsidR="003A628F">
        <w:t>, y el peor el generado po</w:t>
      </w:r>
      <w:r w:rsidR="00B20D7E">
        <w:t>r</w:t>
      </w:r>
      <w:r w:rsidR="003A628F">
        <w:t xml:space="preserve"> </w:t>
      </w:r>
      <w:r w:rsidR="003A628F">
        <w:rPr>
          <w:i/>
        </w:rPr>
        <w:t>naiveBayes</w:t>
      </w:r>
      <w:r w:rsidR="00D10088" w:rsidRPr="00D10088">
        <w:t>.</w:t>
      </w:r>
    </w:p>
    <w:p w:rsidR="009532D1" w:rsidRDefault="009532D1" w:rsidP="009532D1">
      <w:pPr>
        <w:pStyle w:val="NoSpacing"/>
      </w:pPr>
    </w:p>
    <w:p w:rsidR="009532D1" w:rsidRDefault="005D33B2" w:rsidP="009532D1">
      <w:pPr>
        <w:pStyle w:val="TtuloTabla"/>
      </w:pPr>
      <w:bookmarkStart w:id="244" w:name="_Toc453771817"/>
      <w:bookmarkStart w:id="245" w:name="_Toc453771949"/>
      <w:r>
        <w:t>Tabla 4.</w:t>
      </w:r>
      <w:r w:rsidR="00F90898">
        <w:t>3</w:t>
      </w:r>
      <w:r w:rsidR="007435AC">
        <w:t>1</w:t>
      </w:r>
      <w:r w:rsidR="009532D1" w:rsidRPr="003A0C44">
        <w:t xml:space="preserve">: </w:t>
      </w:r>
      <w:r w:rsidR="009532D1">
        <w:t>Métricas de clasificadores para caso de penetración</w:t>
      </w:r>
      <w:bookmarkEnd w:id="244"/>
      <w:bookmarkEnd w:id="245"/>
    </w:p>
    <w:tbl>
      <w:tblPr>
        <w:tblStyle w:val="LightList-Accent4"/>
        <w:tblW w:w="0" w:type="auto"/>
        <w:tblLook w:val="04A0" w:firstRow="1" w:lastRow="0" w:firstColumn="1" w:lastColumn="0" w:noHBand="0" w:noVBand="1"/>
      </w:tblPr>
      <w:tblGrid>
        <w:gridCol w:w="2518"/>
        <w:gridCol w:w="1843"/>
        <w:gridCol w:w="1910"/>
        <w:gridCol w:w="2091"/>
      </w:tblGrid>
      <w:tr w:rsidR="009532D1" w:rsidTr="00FD0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9532D1" w:rsidRDefault="009532D1" w:rsidP="009616EE">
            <w:pPr>
              <w:pStyle w:val="NoSpacing"/>
              <w:ind w:firstLine="0"/>
            </w:pPr>
            <w:r>
              <w:t>Clasificador</w:t>
            </w:r>
          </w:p>
        </w:tc>
        <w:tc>
          <w:tcPr>
            <w:tcW w:w="1843" w:type="dxa"/>
            <w:vAlign w:val="center"/>
          </w:tcPr>
          <w:p w:rsidR="009532D1" w:rsidRDefault="009532D1" w:rsidP="009616EE">
            <w:pPr>
              <w:pStyle w:val="NoSpacing"/>
              <w:ind w:firstLine="0"/>
              <w:jc w:val="center"/>
              <w:cnfStyle w:val="100000000000" w:firstRow="1" w:lastRow="0" w:firstColumn="0" w:lastColumn="0" w:oddVBand="0" w:evenVBand="0" w:oddHBand="0" w:evenHBand="0" w:firstRowFirstColumn="0" w:firstRowLastColumn="0" w:lastRowFirstColumn="0" w:lastRowLastColumn="0"/>
            </w:pPr>
            <w:r>
              <w:t>Precisión</w:t>
            </w:r>
          </w:p>
        </w:tc>
        <w:tc>
          <w:tcPr>
            <w:tcW w:w="1910" w:type="dxa"/>
            <w:vAlign w:val="center"/>
          </w:tcPr>
          <w:p w:rsidR="009532D1" w:rsidRDefault="009532D1" w:rsidP="009616EE">
            <w:pPr>
              <w:pStyle w:val="NoSpacing"/>
              <w:ind w:firstLine="0"/>
              <w:jc w:val="center"/>
              <w:cnfStyle w:val="100000000000" w:firstRow="1" w:lastRow="0" w:firstColumn="0" w:lastColumn="0" w:oddVBand="0" w:evenVBand="0" w:oddHBand="0" w:evenHBand="0" w:firstRowFirstColumn="0" w:firstRowLastColumn="0" w:lastRowFirstColumn="0" w:lastRowLastColumn="0"/>
            </w:pPr>
            <w:r>
              <w:t>Sensibilidad</w:t>
            </w:r>
          </w:p>
        </w:tc>
        <w:tc>
          <w:tcPr>
            <w:tcW w:w="2091" w:type="dxa"/>
            <w:vAlign w:val="center"/>
          </w:tcPr>
          <w:p w:rsidR="009532D1" w:rsidRDefault="009532D1" w:rsidP="009616EE">
            <w:pPr>
              <w:pStyle w:val="NoSpacing"/>
              <w:ind w:firstLine="0"/>
              <w:jc w:val="center"/>
              <w:cnfStyle w:val="100000000000" w:firstRow="1" w:lastRow="0" w:firstColumn="0" w:lastColumn="0" w:oddVBand="0" w:evenVBand="0" w:oddHBand="0" w:evenHBand="0" w:firstRowFirstColumn="0" w:firstRowLastColumn="0" w:lastRowFirstColumn="0" w:lastRowLastColumn="0"/>
            </w:pPr>
            <w:r>
              <w:t>Especificidad</w:t>
            </w:r>
          </w:p>
        </w:tc>
      </w:tr>
      <w:tr w:rsidR="009532D1" w:rsidTr="00FD08A5">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518" w:type="dxa"/>
            <w:vAlign w:val="center"/>
          </w:tcPr>
          <w:p w:rsidR="009532D1" w:rsidRDefault="009532D1" w:rsidP="009616EE">
            <w:pPr>
              <w:pStyle w:val="NoSpacing"/>
              <w:ind w:firstLine="0"/>
              <w:jc w:val="left"/>
            </w:pPr>
            <w:r>
              <w:t>Árbol (rpart)</w:t>
            </w:r>
          </w:p>
        </w:tc>
        <w:tc>
          <w:tcPr>
            <w:tcW w:w="1843" w:type="dxa"/>
            <w:vAlign w:val="center"/>
          </w:tcPr>
          <w:p w:rsidR="009532D1" w:rsidRDefault="006D0B6D"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73.57%</w:t>
            </w:r>
          </w:p>
        </w:tc>
        <w:tc>
          <w:tcPr>
            <w:tcW w:w="1910" w:type="dxa"/>
            <w:vAlign w:val="center"/>
          </w:tcPr>
          <w:p w:rsidR="009532D1" w:rsidRDefault="006D0B6D"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77.55%</w:t>
            </w:r>
          </w:p>
        </w:tc>
        <w:tc>
          <w:tcPr>
            <w:tcW w:w="2091" w:type="dxa"/>
            <w:vAlign w:val="center"/>
          </w:tcPr>
          <w:p w:rsidR="009532D1" w:rsidRDefault="006D0B6D"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70.54%</w:t>
            </w:r>
          </w:p>
        </w:tc>
      </w:tr>
      <w:tr w:rsidR="00FD08A5" w:rsidTr="00FD08A5">
        <w:trPr>
          <w:trHeight w:val="499"/>
        </w:trPr>
        <w:tc>
          <w:tcPr>
            <w:cnfStyle w:val="001000000000" w:firstRow="0" w:lastRow="0" w:firstColumn="1" w:lastColumn="0" w:oddVBand="0" w:evenVBand="0" w:oddHBand="0" w:evenHBand="0" w:firstRowFirstColumn="0" w:firstRowLastColumn="0" w:lastRowFirstColumn="0" w:lastRowLastColumn="0"/>
            <w:tcW w:w="2518" w:type="dxa"/>
            <w:vAlign w:val="center"/>
          </w:tcPr>
          <w:p w:rsidR="00FD08A5" w:rsidRDefault="00FD08A5" w:rsidP="009616EE">
            <w:pPr>
              <w:pStyle w:val="NoSpacing"/>
              <w:ind w:firstLine="0"/>
              <w:jc w:val="left"/>
            </w:pPr>
            <w:r>
              <w:t>Árbol podado (rpart)</w:t>
            </w:r>
          </w:p>
        </w:tc>
        <w:tc>
          <w:tcPr>
            <w:tcW w:w="1843" w:type="dxa"/>
            <w:vAlign w:val="center"/>
          </w:tcPr>
          <w:p w:rsidR="00FD08A5" w:rsidRDefault="00A41D50"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72.47%</w:t>
            </w:r>
          </w:p>
        </w:tc>
        <w:tc>
          <w:tcPr>
            <w:tcW w:w="1910" w:type="dxa"/>
            <w:vAlign w:val="center"/>
          </w:tcPr>
          <w:p w:rsidR="00FD08A5" w:rsidRDefault="00A41D50"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75.12%</w:t>
            </w:r>
          </w:p>
        </w:tc>
        <w:tc>
          <w:tcPr>
            <w:tcW w:w="2091" w:type="dxa"/>
            <w:vAlign w:val="center"/>
          </w:tcPr>
          <w:p w:rsidR="00FD08A5" w:rsidRDefault="00A41D50"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70.28%</w:t>
            </w:r>
          </w:p>
        </w:tc>
      </w:tr>
      <w:tr w:rsidR="009532D1" w:rsidTr="00FD08A5">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9532D1" w:rsidRDefault="009532D1" w:rsidP="009616EE">
            <w:pPr>
              <w:pStyle w:val="NoSpacing"/>
              <w:ind w:firstLine="0"/>
              <w:jc w:val="left"/>
            </w:pPr>
            <w:r>
              <w:t>Random Forest</w:t>
            </w:r>
          </w:p>
        </w:tc>
        <w:tc>
          <w:tcPr>
            <w:tcW w:w="1843" w:type="dxa"/>
            <w:vAlign w:val="center"/>
          </w:tcPr>
          <w:p w:rsidR="009532D1" w:rsidRDefault="006D0B6D"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81.5%</w:t>
            </w:r>
          </w:p>
        </w:tc>
        <w:tc>
          <w:tcPr>
            <w:tcW w:w="1910" w:type="dxa"/>
            <w:vAlign w:val="center"/>
          </w:tcPr>
          <w:p w:rsidR="009532D1" w:rsidRDefault="006D0B6D"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83.03%</w:t>
            </w:r>
          </w:p>
        </w:tc>
        <w:tc>
          <w:tcPr>
            <w:tcW w:w="2091" w:type="dxa"/>
            <w:vAlign w:val="center"/>
          </w:tcPr>
          <w:p w:rsidR="009532D1" w:rsidRDefault="006D0B6D"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80.08%</w:t>
            </w:r>
          </w:p>
        </w:tc>
      </w:tr>
      <w:tr w:rsidR="009532D1" w:rsidTr="00FD08A5">
        <w:trPr>
          <w:trHeight w:val="555"/>
        </w:trPr>
        <w:tc>
          <w:tcPr>
            <w:cnfStyle w:val="001000000000" w:firstRow="0" w:lastRow="0" w:firstColumn="1" w:lastColumn="0" w:oddVBand="0" w:evenVBand="0" w:oddHBand="0" w:evenHBand="0" w:firstRowFirstColumn="0" w:firstRowLastColumn="0" w:lastRowFirstColumn="0" w:lastRowLastColumn="0"/>
            <w:tcW w:w="2518" w:type="dxa"/>
            <w:vAlign w:val="center"/>
          </w:tcPr>
          <w:p w:rsidR="009532D1" w:rsidRDefault="009532D1" w:rsidP="009616EE">
            <w:pPr>
              <w:pStyle w:val="NoSpacing"/>
              <w:ind w:firstLine="0"/>
              <w:jc w:val="left"/>
            </w:pPr>
            <w:r>
              <w:t>Naive Bayes</w:t>
            </w:r>
          </w:p>
        </w:tc>
        <w:tc>
          <w:tcPr>
            <w:tcW w:w="1843" w:type="dxa"/>
            <w:vAlign w:val="center"/>
          </w:tcPr>
          <w:p w:rsidR="009532D1" w:rsidRDefault="006D0B6D"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65.86%</w:t>
            </w:r>
          </w:p>
        </w:tc>
        <w:tc>
          <w:tcPr>
            <w:tcW w:w="1910" w:type="dxa"/>
            <w:vAlign w:val="center"/>
          </w:tcPr>
          <w:p w:rsidR="009532D1" w:rsidRDefault="006D0B6D"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76.26%</w:t>
            </w:r>
          </w:p>
        </w:tc>
        <w:tc>
          <w:tcPr>
            <w:tcW w:w="2091" w:type="dxa"/>
            <w:vAlign w:val="center"/>
          </w:tcPr>
          <w:p w:rsidR="009532D1" w:rsidRDefault="006D0B6D"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61.27%</w:t>
            </w:r>
          </w:p>
        </w:tc>
      </w:tr>
      <w:tr w:rsidR="009532D1" w:rsidTr="00FD08A5">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518" w:type="dxa"/>
            <w:vAlign w:val="center"/>
          </w:tcPr>
          <w:p w:rsidR="009532D1" w:rsidRDefault="009532D1" w:rsidP="009616EE">
            <w:pPr>
              <w:pStyle w:val="NoSpacing"/>
              <w:ind w:firstLine="0"/>
              <w:jc w:val="left"/>
            </w:pPr>
            <w:r>
              <w:t>SVM lineal</w:t>
            </w:r>
          </w:p>
        </w:tc>
        <w:tc>
          <w:tcPr>
            <w:tcW w:w="1843" w:type="dxa"/>
            <w:vAlign w:val="center"/>
          </w:tcPr>
          <w:p w:rsidR="009532D1" w:rsidRDefault="006D0B6D"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66.96</w:t>
            </w:r>
            <w:r w:rsidR="004F1ABD">
              <w:t>%</w:t>
            </w:r>
          </w:p>
        </w:tc>
        <w:tc>
          <w:tcPr>
            <w:tcW w:w="1910" w:type="dxa"/>
            <w:vAlign w:val="center"/>
          </w:tcPr>
          <w:p w:rsidR="009532D1" w:rsidRDefault="006D0B6D"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78.26%</w:t>
            </w:r>
          </w:p>
        </w:tc>
        <w:tc>
          <w:tcPr>
            <w:tcW w:w="2091" w:type="dxa"/>
            <w:vAlign w:val="center"/>
          </w:tcPr>
          <w:p w:rsidR="009532D1" w:rsidRDefault="006D0B6D"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62.03%</w:t>
            </w:r>
          </w:p>
        </w:tc>
      </w:tr>
      <w:tr w:rsidR="009532D1" w:rsidTr="00FD08A5">
        <w:trPr>
          <w:trHeight w:val="55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9532D1" w:rsidRDefault="009532D1" w:rsidP="009616EE">
            <w:pPr>
              <w:pStyle w:val="NoSpacing"/>
              <w:ind w:firstLine="0"/>
              <w:jc w:val="left"/>
            </w:pPr>
            <w:r>
              <w:t>SVM radial</w:t>
            </w:r>
          </w:p>
        </w:tc>
        <w:tc>
          <w:tcPr>
            <w:tcW w:w="1843" w:type="dxa"/>
            <w:vAlign w:val="center"/>
          </w:tcPr>
          <w:p w:rsidR="009532D1" w:rsidRDefault="006D0B6D"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73.67%</w:t>
            </w:r>
          </w:p>
        </w:tc>
        <w:tc>
          <w:tcPr>
            <w:tcW w:w="1910" w:type="dxa"/>
            <w:vAlign w:val="center"/>
          </w:tcPr>
          <w:p w:rsidR="009532D1" w:rsidRDefault="006D0B6D"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81.5%</w:t>
            </w:r>
          </w:p>
        </w:tc>
        <w:tc>
          <w:tcPr>
            <w:tcW w:w="2091" w:type="dxa"/>
            <w:vAlign w:val="center"/>
          </w:tcPr>
          <w:p w:rsidR="009532D1" w:rsidRDefault="004F1ABD"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68.82%</w:t>
            </w:r>
          </w:p>
        </w:tc>
      </w:tr>
    </w:tbl>
    <w:p w:rsidR="0036134E" w:rsidRDefault="00F75D44" w:rsidP="0036134E">
      <w:r>
        <w:rPr>
          <w:noProof/>
          <w:lang w:eastAsia="es-CL"/>
        </w:rPr>
        <w:lastRenderedPageBreak/>
        <w:pict>
          <v:shape id="_x0000_s1076" type="#_x0000_t202" style="position:absolute;margin-left:50.1pt;margin-top:21.9pt;width:334.3pt;height:25.65pt;z-index:251666432;mso-position-horizontal-relative:text;mso-position-vertical-relative:text" filled="f" strokecolor="white [3212]">
            <v:textbox style="mso-next-textbox:#_x0000_s1076">
              <w:txbxContent>
                <w:p w:rsidR="003B2667" w:rsidRDefault="003B2667" w:rsidP="00305DC4">
                  <w:pPr>
                    <w:pStyle w:val="TtuloTabla"/>
                  </w:pPr>
                  <w:bookmarkStart w:id="246" w:name="_Toc453771818"/>
                  <w:bookmarkStart w:id="247" w:name="_Toc453771950"/>
                  <w:r>
                    <w:t xml:space="preserve">Ilustración 4.21: Curvas </w:t>
                  </w:r>
                  <w:r w:rsidRPr="00C64A2D">
                    <w:rPr>
                      <w:i/>
                    </w:rPr>
                    <w:t>ROC</w:t>
                  </w:r>
                  <w:r>
                    <w:t xml:space="preserve"> y áreas bajo estas para penetración</w:t>
                  </w:r>
                  <w:bookmarkEnd w:id="246"/>
                  <w:bookmarkEnd w:id="247"/>
                  <w:r>
                    <w:t xml:space="preserve"> </w:t>
                  </w:r>
                </w:p>
                <w:p w:rsidR="003B2667" w:rsidRDefault="003B2667" w:rsidP="00305DC4"/>
              </w:txbxContent>
            </v:textbox>
          </v:shape>
        </w:pict>
      </w:r>
      <w:r w:rsidR="0036134E">
        <w:rPr>
          <w:noProof/>
          <w:lang w:eastAsia="es-CL"/>
        </w:rPr>
        <w:drawing>
          <wp:inline distT="0" distB="0" distL="0" distR="0" wp14:anchorId="11EB80F1" wp14:editId="12BE52C1">
            <wp:extent cx="5220970" cy="424942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970" cy="4249420"/>
                    </a:xfrm>
                    <a:prstGeom prst="rect">
                      <a:avLst/>
                    </a:prstGeom>
                  </pic:spPr>
                </pic:pic>
              </a:graphicData>
            </a:graphic>
          </wp:inline>
        </w:drawing>
      </w:r>
    </w:p>
    <w:p w:rsidR="00A84FDD" w:rsidRDefault="00A84FDD" w:rsidP="00A84FDD">
      <w:pPr>
        <w:pStyle w:val="NoSpacing"/>
      </w:pPr>
      <w:r>
        <w:t xml:space="preserve">Finalmente, en la </w:t>
      </w:r>
      <w:r w:rsidRPr="005758F2">
        <w:rPr>
          <w:rStyle w:val="ReferenciaChar"/>
        </w:rPr>
        <w:t>ilustración</w:t>
      </w:r>
      <w:r>
        <w:rPr>
          <w:rStyle w:val="ReferenciaChar"/>
        </w:rPr>
        <w:t xml:space="preserve"> </w:t>
      </w:r>
      <w:r w:rsidR="00490930">
        <w:rPr>
          <w:rStyle w:val="ReferenciaChar"/>
        </w:rPr>
        <w:t>4.21</w:t>
      </w:r>
      <w:r>
        <w:t xml:space="preserve"> se presenta la curva de cada uno de los clasificadores generados, y en la leyenda, el área bajo la curva respectiva. Se concluye que el mejor clasificador para este indicador en particular (penetración), por una diferencia considerable, es el generado por el algoritmo </w:t>
      </w:r>
      <w:r>
        <w:rPr>
          <w:i/>
        </w:rPr>
        <w:t>randomForest</w:t>
      </w:r>
      <w:r>
        <w:t>.</w:t>
      </w:r>
    </w:p>
    <w:p w:rsidR="0077635B" w:rsidRDefault="0077635B" w:rsidP="005D35FC">
      <w:pPr>
        <w:rPr>
          <w:rFonts w:ascii="Times New Roman" w:hAnsi="Times New Roman" w:cs="Times New Roman"/>
          <w:sz w:val="24"/>
        </w:rPr>
      </w:pPr>
    </w:p>
    <w:p w:rsidR="00121CDA" w:rsidRDefault="00121CDA" w:rsidP="00121CDA">
      <w:pPr>
        <w:pStyle w:val="Titulo4"/>
        <w:ind w:left="648"/>
      </w:pPr>
      <w:r>
        <w:t xml:space="preserve">Clasificación de indicador de </w:t>
      </w:r>
      <w:r w:rsidR="004578CE">
        <w:t>calidad usuaria (</w:t>
      </w:r>
      <w:r w:rsidR="00881AFF">
        <w:t>simplificada</w:t>
      </w:r>
      <w:r w:rsidR="004578CE">
        <w:t>)</w:t>
      </w:r>
    </w:p>
    <w:p w:rsidR="00121CDA" w:rsidRDefault="00121CDA" w:rsidP="00121CDA">
      <w:pPr>
        <w:pStyle w:val="NoSpacing"/>
      </w:pPr>
    </w:p>
    <w:p w:rsidR="00121CDA" w:rsidRDefault="00121CDA" w:rsidP="00121CDA">
      <w:pPr>
        <w:pStyle w:val="NoSpacing"/>
      </w:pPr>
      <w:r>
        <w:t>Por simplicidad, posibilidad de evaluación y comparación, y necesidades del negocio, se decide no utilizar el modelo de calida</w:t>
      </w:r>
      <w:r w:rsidR="004E31F5">
        <w:t>des usuarias generado para los ocho</w:t>
      </w:r>
      <w:r>
        <w:t xml:space="preserve"> valores posible</w:t>
      </w:r>
      <w:r w:rsidR="00A44E06">
        <w:t>s</w:t>
      </w:r>
      <w:r>
        <w:t xml:space="preserve">, si no el simplificado. Para el objetivo de este estudio, no es necesario ahondar en una </w:t>
      </w:r>
      <w:r w:rsidR="00E96F6F">
        <w:t xml:space="preserve">calidad usuaria </w:t>
      </w:r>
      <w:r w:rsidR="00A44E06">
        <w:t>positiva, ya que cualquiera de é</w:t>
      </w:r>
      <w:r w:rsidR="00E96F6F">
        <w:t>stas es satisfactoria para el objetivo del negocio.</w:t>
      </w:r>
    </w:p>
    <w:p w:rsidR="00E96F6F" w:rsidRDefault="00E96F6F" w:rsidP="00121CDA">
      <w:pPr>
        <w:pStyle w:val="NoSpacing"/>
      </w:pPr>
    </w:p>
    <w:p w:rsidR="00E96F6F" w:rsidRDefault="00A44E06" w:rsidP="00121CDA">
      <w:pPr>
        <w:pStyle w:val="NoSpacing"/>
      </w:pPr>
      <w:r>
        <w:lastRenderedPageBreak/>
        <w:t xml:space="preserve">En la </w:t>
      </w:r>
      <w:r w:rsidRPr="00A44E06">
        <w:rPr>
          <w:rStyle w:val="ReferenciaChar"/>
        </w:rPr>
        <w:t>ta</w:t>
      </w:r>
      <w:r w:rsidR="007435AC">
        <w:rPr>
          <w:rStyle w:val="ReferenciaChar"/>
        </w:rPr>
        <w:t>b</w:t>
      </w:r>
      <w:r w:rsidR="00F90898">
        <w:rPr>
          <w:rStyle w:val="ReferenciaChar"/>
        </w:rPr>
        <w:t>la 4.3</w:t>
      </w:r>
      <w:r w:rsidR="00490930">
        <w:rPr>
          <w:rStyle w:val="ReferenciaChar"/>
        </w:rPr>
        <w:t>2</w:t>
      </w:r>
      <w:r>
        <w:t xml:space="preserve"> </w:t>
      </w:r>
      <w:r w:rsidR="00E96F6F">
        <w:t xml:space="preserve">se presenta la matriz de confusión relacionada con el árbol de clasificación generado con </w:t>
      </w:r>
      <w:r w:rsidR="00E96F6F">
        <w:rPr>
          <w:i/>
        </w:rPr>
        <w:t>rpart</w:t>
      </w:r>
      <w:r w:rsidR="00E96F6F">
        <w:t xml:space="preserve"> para para el indicador de </w:t>
      </w:r>
      <w:r w:rsidR="004578CE">
        <w:t>calidades</w:t>
      </w:r>
      <w:r w:rsidR="00E96F6F">
        <w:t xml:space="preserve"> usuarias (simplificadas). De ella se desprende que el </w:t>
      </w:r>
      <w:r w:rsidR="004E31F5">
        <w:t xml:space="preserve">tendrá una especificidad del 97%, una sensibilidad del 98% y una precisión </w:t>
      </w:r>
      <w:r w:rsidR="00F0231D">
        <w:t>98%</w:t>
      </w:r>
      <w:r w:rsidR="009B0741">
        <w:t>, aproximadamente; por lo que, a primera vista, pareciera ser un muy buen modelo para estos escenarios.</w:t>
      </w:r>
    </w:p>
    <w:p w:rsidR="00E96F6F" w:rsidRDefault="00E96F6F" w:rsidP="00121CDA">
      <w:pPr>
        <w:pStyle w:val="NoSpacing"/>
      </w:pPr>
    </w:p>
    <w:p w:rsidR="00E96F6F" w:rsidRPr="004578CE" w:rsidRDefault="00490930" w:rsidP="00E96F6F">
      <w:pPr>
        <w:pStyle w:val="TtuloTabla"/>
      </w:pPr>
      <w:bookmarkStart w:id="248" w:name="_Toc453771819"/>
      <w:bookmarkStart w:id="249" w:name="_Toc453771951"/>
      <w:r>
        <w:t>Tabla 4.</w:t>
      </w:r>
      <w:r w:rsidR="00F90898">
        <w:t>3</w:t>
      </w:r>
      <w:r>
        <w:t>2</w:t>
      </w:r>
      <w:r w:rsidR="00E96F6F" w:rsidRPr="003A0C44">
        <w:t xml:space="preserve">: Matriz de confusión </w:t>
      </w:r>
      <w:r w:rsidR="00E96F6F">
        <w:t xml:space="preserve">para clasificador de </w:t>
      </w:r>
      <w:r w:rsidR="004578CE">
        <w:rPr>
          <w:i/>
        </w:rPr>
        <w:t xml:space="preserve">rpart </w:t>
      </w:r>
      <w:r w:rsidR="004578CE">
        <w:t>de calidades usuarias simplificadas</w:t>
      </w:r>
      <w:bookmarkEnd w:id="248"/>
      <w:bookmarkEnd w:id="249"/>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1979A7" w:rsidRPr="00DE4780" w:rsidTr="001979A7">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1979A7" w:rsidRDefault="001979A7" w:rsidP="00F82383">
            <w:pPr>
              <w:pStyle w:val="TABLA"/>
              <w:ind w:left="113" w:right="113"/>
              <w:jc w:val="center"/>
            </w:pPr>
          </w:p>
        </w:tc>
        <w:tc>
          <w:tcPr>
            <w:tcW w:w="1457" w:type="dxa"/>
          </w:tcPr>
          <w:p w:rsidR="001979A7" w:rsidRPr="000E47E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1979A7" w:rsidRDefault="001979A7"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1979A7" w:rsidRPr="0000280E" w:rsidRDefault="001979A7" w:rsidP="00F82383">
            <w:pPr>
              <w:pStyle w:val="TABLA"/>
              <w:ind w:left="113" w:right="113"/>
              <w:jc w:val="center"/>
              <w:rPr>
                <w:color w:val="FFFFFF" w:themeColor="background1"/>
              </w:rPr>
            </w:pPr>
          </w:p>
        </w:tc>
        <w:tc>
          <w:tcPr>
            <w:tcW w:w="1457" w:type="dxa"/>
            <w:shd w:val="clear" w:color="auto" w:fill="8064A2" w:themeFill="accent4"/>
          </w:tcPr>
          <w:p w:rsidR="001979A7" w:rsidRPr="000E47E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1979A7" w:rsidRPr="0000280E"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1979A7" w:rsidRPr="002908BA" w:rsidTr="001979A7">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1979A7" w:rsidRDefault="001979A7"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1979A7" w:rsidRPr="000E47E7" w:rsidRDefault="001979A7"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1979A7" w:rsidRPr="002908BA"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739</w:t>
            </w:r>
          </w:p>
        </w:tc>
        <w:tc>
          <w:tcPr>
            <w:tcW w:w="2203" w:type="dxa"/>
            <w:vAlign w:val="center"/>
          </w:tcPr>
          <w:p w:rsidR="001979A7" w:rsidRDefault="001979A7"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r>
      <w:tr w:rsidR="001979A7" w:rsidRPr="00DE4780" w:rsidTr="001979A7">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1979A7" w:rsidRPr="000E47E7" w:rsidRDefault="001979A7" w:rsidP="00F82383">
            <w:pPr>
              <w:pStyle w:val="TABLA"/>
              <w:rPr>
                <w:color w:val="FFFFFF" w:themeColor="background1"/>
                <w:lang w:val="en-US"/>
              </w:rPr>
            </w:pPr>
          </w:p>
        </w:tc>
        <w:tc>
          <w:tcPr>
            <w:tcW w:w="1457" w:type="dxa"/>
            <w:shd w:val="clear" w:color="auto" w:fill="8064A2" w:themeFill="accent4"/>
            <w:vAlign w:val="center"/>
          </w:tcPr>
          <w:p w:rsidR="001979A7" w:rsidRPr="000E47E7" w:rsidRDefault="001979A7"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1979A7"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16</w:t>
            </w:r>
          </w:p>
        </w:tc>
        <w:tc>
          <w:tcPr>
            <w:tcW w:w="2203" w:type="dxa"/>
            <w:vAlign w:val="center"/>
          </w:tcPr>
          <w:p w:rsidR="001979A7" w:rsidRPr="009C6656" w:rsidRDefault="001979A7" w:rsidP="00F82383">
            <w:pPr>
              <w:pStyle w:val="TABLA"/>
              <w:jc w:val="center"/>
              <w:cnfStyle w:val="000000100000" w:firstRow="0" w:lastRow="0" w:firstColumn="0" w:lastColumn="0" w:oddVBand="0" w:evenVBand="0" w:oddHBand="1" w:evenHBand="0" w:firstRowFirstColumn="0" w:firstRowLastColumn="0" w:lastRowFirstColumn="0" w:lastRowLastColumn="0"/>
            </w:pPr>
            <w:r>
              <w:t>695</w:t>
            </w:r>
          </w:p>
        </w:tc>
      </w:tr>
    </w:tbl>
    <w:p w:rsidR="00E96F6F" w:rsidRPr="00E96F6F" w:rsidRDefault="00E96F6F" w:rsidP="00121CDA">
      <w:pPr>
        <w:pStyle w:val="NoSpacing"/>
      </w:pPr>
    </w:p>
    <w:p w:rsidR="00121CDA" w:rsidRDefault="00E96F6F" w:rsidP="00E96F6F">
      <w:pPr>
        <w:pStyle w:val="NoSpacing"/>
      </w:pPr>
      <w:r>
        <w:t xml:space="preserve">Luego se procede a evaluar las variables incluidas en el árbol, </w:t>
      </w:r>
      <w:r w:rsidR="0076004E">
        <w:t>cuyo ranking de</w:t>
      </w:r>
      <w:r>
        <w:t xml:space="preserve"> importancia se ve representada en la </w:t>
      </w:r>
      <w:r w:rsidR="00F90898">
        <w:rPr>
          <w:rStyle w:val="ReferenciaChar"/>
        </w:rPr>
        <w:t>tabla 4.3</w:t>
      </w:r>
      <w:r w:rsidR="00490930">
        <w:rPr>
          <w:rStyle w:val="ReferenciaChar"/>
        </w:rPr>
        <w:t>3</w:t>
      </w:r>
      <w:r w:rsidRPr="00E96F6F">
        <w:t>.</w:t>
      </w:r>
      <w:r w:rsidR="0019205F">
        <w:t xml:space="preserve"> Como era de esperarse al ver el árbol relacionado, la cantidad de reclutamientos tiene una importancia resaltante en el modelo, junto con concursos participados.</w:t>
      </w:r>
    </w:p>
    <w:p w:rsidR="00B37A20" w:rsidRDefault="00B37A20" w:rsidP="00E96F6F">
      <w:pPr>
        <w:pStyle w:val="NoSpacing"/>
      </w:pPr>
    </w:p>
    <w:p w:rsidR="00B37A20" w:rsidRDefault="00B37A20" w:rsidP="00B37A20">
      <w:pPr>
        <w:pStyle w:val="NoSpacing"/>
      </w:pPr>
      <w:r>
        <w:t xml:space="preserve">Del segundo modelo aplicado al indicador de calidad usuaria simplificada, </w:t>
      </w:r>
      <w:r>
        <w:rPr>
          <w:i/>
        </w:rPr>
        <w:t>randomForest</w:t>
      </w:r>
      <w:r>
        <w:t xml:space="preserve">, se muestra la matriz de confusión en la </w:t>
      </w:r>
      <w:r w:rsidR="00F90898">
        <w:rPr>
          <w:rStyle w:val="ReferenciaChar"/>
        </w:rPr>
        <w:t>tabla 4.3</w:t>
      </w:r>
      <w:r w:rsidR="00490930">
        <w:rPr>
          <w:rStyle w:val="ReferenciaChar"/>
        </w:rPr>
        <w:t>4</w:t>
      </w:r>
      <w:r>
        <w:t xml:space="preserve">. De ella se obtiene una especificidad del 99%, una sensibilidad del 99% y una precisión del 99%, aproximadamente. Luego, en la </w:t>
      </w:r>
      <w:r w:rsidR="00490930">
        <w:rPr>
          <w:rStyle w:val="ReferenciaChar"/>
        </w:rPr>
        <w:t>tabla 4.</w:t>
      </w:r>
      <w:r w:rsidR="00F90898">
        <w:rPr>
          <w:rStyle w:val="ReferenciaChar"/>
        </w:rPr>
        <w:t>3</w:t>
      </w:r>
      <w:r w:rsidR="00490930">
        <w:rPr>
          <w:rStyle w:val="ReferenciaChar"/>
        </w:rPr>
        <w:t>5</w:t>
      </w:r>
      <w:r>
        <w:t>, se presenta el ranking de importancia de variables de este modelo.</w:t>
      </w:r>
    </w:p>
    <w:p w:rsidR="00E96F6F" w:rsidRDefault="00E96F6F" w:rsidP="00E96F6F">
      <w:pPr>
        <w:pStyle w:val="NoSpacing"/>
      </w:pPr>
    </w:p>
    <w:p w:rsidR="00B37A20" w:rsidRPr="0017726E" w:rsidRDefault="00B37A20" w:rsidP="00B37A20">
      <w:pPr>
        <w:pStyle w:val="NoSpacing"/>
      </w:pPr>
      <w:r>
        <w:t xml:space="preserve">El siguiente algoritmo aplicado, al igual que en los indicadores anteriores, es </w:t>
      </w:r>
      <w:r>
        <w:rPr>
          <w:i/>
        </w:rPr>
        <w:t>naiveBayes</w:t>
      </w:r>
      <w:r>
        <w:t xml:space="preserve">. Del modelo generado de su ejecución se desprende la matriz de confusión presentada en la </w:t>
      </w:r>
      <w:r w:rsidR="00F90898">
        <w:rPr>
          <w:rStyle w:val="ReferenciaChar"/>
        </w:rPr>
        <w:t>tabla 4.3</w:t>
      </w:r>
      <w:r w:rsidR="00490930">
        <w:rPr>
          <w:rStyle w:val="ReferenciaChar"/>
        </w:rPr>
        <w:t>6</w:t>
      </w:r>
      <w:r w:rsidRPr="0017726E">
        <w:t>.</w:t>
      </w:r>
      <w:r>
        <w:t xml:space="preserve"> Se obtiene de ella que el modelo cuenta con un 96% de especificidad, un 98% de sensibilidad y un 97% de precisión, aproximadamente.</w:t>
      </w:r>
    </w:p>
    <w:p w:rsidR="00B37A20" w:rsidRDefault="00B37A20" w:rsidP="00E96F6F">
      <w:pPr>
        <w:pStyle w:val="NoSpacing"/>
      </w:pPr>
    </w:p>
    <w:p w:rsidR="004578CE" w:rsidRDefault="00490930" w:rsidP="004578CE">
      <w:pPr>
        <w:pStyle w:val="TtuloTabla"/>
      </w:pPr>
      <w:bookmarkStart w:id="250" w:name="_Toc453771820"/>
      <w:bookmarkStart w:id="251" w:name="_Toc453771952"/>
      <w:r>
        <w:lastRenderedPageBreak/>
        <w:t>Tabla 4.</w:t>
      </w:r>
      <w:r w:rsidR="00283364">
        <w:t>3</w:t>
      </w:r>
      <w:r>
        <w:t>3</w:t>
      </w:r>
      <w:r w:rsidR="00D043E7">
        <w:t>: Ranking de i</w:t>
      </w:r>
      <w:r w:rsidR="004578CE">
        <w:t>mportancia de variables en árbol (</w:t>
      </w:r>
      <w:r w:rsidR="004578CE" w:rsidRPr="008A7C50">
        <w:rPr>
          <w:i/>
        </w:rPr>
        <w:t>rpart</w:t>
      </w:r>
      <w:r w:rsidR="004578CE">
        <w:t xml:space="preserve">) de </w:t>
      </w:r>
      <w:r w:rsidR="002917F6">
        <w:t>calidades usuarias simplificadas</w:t>
      </w:r>
      <w:bookmarkEnd w:id="250"/>
      <w:bookmarkEnd w:id="251"/>
    </w:p>
    <w:tbl>
      <w:tblPr>
        <w:tblStyle w:val="LightList-Accent4"/>
        <w:tblW w:w="0" w:type="auto"/>
        <w:jc w:val="center"/>
        <w:tblLayout w:type="fixed"/>
        <w:tblLook w:val="04A0" w:firstRow="1" w:lastRow="0" w:firstColumn="1" w:lastColumn="0" w:noHBand="0" w:noVBand="1"/>
      </w:tblPr>
      <w:tblGrid>
        <w:gridCol w:w="2634"/>
        <w:gridCol w:w="2349"/>
      </w:tblGrid>
      <w:tr w:rsidR="004578CE" w:rsidRPr="00DE4780" w:rsidTr="00B37A20">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2634" w:type="dxa"/>
            <w:vAlign w:val="center"/>
          </w:tcPr>
          <w:p w:rsidR="004578CE" w:rsidRPr="000E47E7" w:rsidRDefault="004578CE" w:rsidP="009616EE">
            <w:pPr>
              <w:pStyle w:val="TABLA"/>
              <w:jc w:val="center"/>
            </w:pPr>
            <w:r>
              <w:t>Variable</w:t>
            </w:r>
          </w:p>
        </w:tc>
        <w:tc>
          <w:tcPr>
            <w:tcW w:w="2349" w:type="dxa"/>
            <w:vAlign w:val="center"/>
          </w:tcPr>
          <w:p w:rsidR="004578CE" w:rsidRPr="00DE4780" w:rsidRDefault="004578CE" w:rsidP="009616EE">
            <w:pPr>
              <w:pStyle w:val="TABLA"/>
              <w:jc w:val="center"/>
              <w:cnfStyle w:val="100000000000" w:firstRow="1" w:lastRow="0" w:firstColumn="0" w:lastColumn="0" w:oddVBand="0" w:evenVBand="0" w:oddHBand="0" w:evenHBand="0" w:firstRowFirstColumn="0" w:firstRowLastColumn="0" w:lastRowFirstColumn="0" w:lastRowLastColumn="0"/>
            </w:pPr>
            <w:r>
              <w:t>Importancia relativa</w:t>
            </w:r>
          </w:p>
        </w:tc>
      </w:tr>
      <w:tr w:rsidR="004578CE" w:rsidRPr="002908BA" w:rsidTr="00B37A20">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634" w:type="dxa"/>
            <w:shd w:val="clear" w:color="auto" w:fill="FFFFFF" w:themeFill="background1"/>
            <w:vAlign w:val="center"/>
          </w:tcPr>
          <w:p w:rsidR="004578CE" w:rsidRDefault="0019205F" w:rsidP="002917F6">
            <w:pPr>
              <w:pStyle w:val="TABLA"/>
              <w:rPr>
                <w:lang w:val="en-US"/>
              </w:rPr>
            </w:pPr>
            <w:r>
              <w:rPr>
                <w:lang w:val="en-US"/>
              </w:rPr>
              <w:t>recruitmets</w:t>
            </w:r>
          </w:p>
        </w:tc>
        <w:tc>
          <w:tcPr>
            <w:tcW w:w="2349" w:type="dxa"/>
            <w:vAlign w:val="center"/>
          </w:tcPr>
          <w:p w:rsidR="004578CE" w:rsidRPr="002908BA" w:rsidRDefault="0019205F" w:rsidP="009616EE">
            <w:pPr>
              <w:pStyle w:val="TABLA"/>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1329.17</w:t>
            </w:r>
          </w:p>
        </w:tc>
      </w:tr>
      <w:tr w:rsidR="004578CE" w:rsidRPr="00DE4780" w:rsidTr="00B37A20">
        <w:trPr>
          <w:trHeight w:val="690"/>
          <w:jc w:val="center"/>
        </w:trPr>
        <w:tc>
          <w:tcPr>
            <w:cnfStyle w:val="001000000000" w:firstRow="0" w:lastRow="0" w:firstColumn="1" w:lastColumn="0" w:oddVBand="0" w:evenVBand="0" w:oddHBand="0" w:evenHBand="0" w:firstRowFirstColumn="0" w:firstRowLastColumn="0" w:lastRowFirstColumn="0" w:lastRowLastColumn="0"/>
            <w:tcW w:w="2634" w:type="dxa"/>
            <w:shd w:val="clear" w:color="auto" w:fill="FFFFFF" w:themeFill="background1"/>
            <w:vAlign w:val="center"/>
          </w:tcPr>
          <w:p w:rsidR="004578CE" w:rsidRPr="007277F9" w:rsidRDefault="0019205F" w:rsidP="009616EE">
            <w:pPr>
              <w:pStyle w:val="TABLA"/>
            </w:pPr>
            <w:r>
              <w:rPr>
                <w:lang w:val="en-US"/>
              </w:rPr>
              <w:t>concursos_participados</w:t>
            </w:r>
          </w:p>
        </w:tc>
        <w:tc>
          <w:tcPr>
            <w:tcW w:w="2349" w:type="dxa"/>
            <w:vAlign w:val="center"/>
          </w:tcPr>
          <w:p w:rsidR="004578CE" w:rsidRDefault="0019205F" w:rsidP="009616EE">
            <w:pPr>
              <w:pStyle w:val="TABLA"/>
              <w:jc w:val="center"/>
              <w:cnfStyle w:val="000000000000" w:firstRow="0" w:lastRow="0" w:firstColumn="0" w:lastColumn="0" w:oddVBand="0" w:evenVBand="0" w:oddHBand="0" w:evenHBand="0" w:firstRowFirstColumn="0" w:firstRowLastColumn="0" w:lastRowFirstColumn="0" w:lastRowLastColumn="0"/>
            </w:pPr>
            <w:r>
              <w:t>1152.92</w:t>
            </w:r>
          </w:p>
        </w:tc>
      </w:tr>
      <w:tr w:rsidR="004578CE" w:rsidRPr="00DE4780" w:rsidTr="00B37A20">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2634" w:type="dxa"/>
            <w:shd w:val="clear" w:color="auto" w:fill="FFFFFF" w:themeFill="background1"/>
            <w:vAlign w:val="center"/>
          </w:tcPr>
          <w:p w:rsidR="004578CE" w:rsidRDefault="0019205F" w:rsidP="009616EE">
            <w:pPr>
              <w:pStyle w:val="TABLA"/>
              <w:rPr>
                <w:lang w:val="en-US"/>
              </w:rPr>
            </w:pPr>
            <w:r>
              <w:rPr>
                <w:lang w:val="en-US"/>
              </w:rPr>
              <w:t>premios_canjeados</w:t>
            </w:r>
          </w:p>
        </w:tc>
        <w:tc>
          <w:tcPr>
            <w:tcW w:w="2349" w:type="dxa"/>
            <w:vAlign w:val="center"/>
          </w:tcPr>
          <w:p w:rsidR="004578CE" w:rsidRDefault="0019205F" w:rsidP="009616EE">
            <w:pPr>
              <w:pStyle w:val="TABLA"/>
              <w:jc w:val="center"/>
              <w:cnfStyle w:val="000000100000" w:firstRow="0" w:lastRow="0" w:firstColumn="0" w:lastColumn="0" w:oddVBand="0" w:evenVBand="0" w:oddHBand="1" w:evenHBand="0" w:firstRowFirstColumn="0" w:firstRowLastColumn="0" w:lastRowFirstColumn="0" w:lastRowLastColumn="0"/>
            </w:pPr>
            <w:r>
              <w:t>843.66</w:t>
            </w:r>
          </w:p>
        </w:tc>
      </w:tr>
      <w:tr w:rsidR="004578CE" w:rsidRPr="00DE4780" w:rsidTr="00B37A20">
        <w:trPr>
          <w:trHeight w:val="680"/>
          <w:jc w:val="center"/>
        </w:trPr>
        <w:tc>
          <w:tcPr>
            <w:cnfStyle w:val="001000000000" w:firstRow="0" w:lastRow="0" w:firstColumn="1" w:lastColumn="0" w:oddVBand="0" w:evenVBand="0" w:oddHBand="0" w:evenHBand="0" w:firstRowFirstColumn="0" w:firstRowLastColumn="0" w:lastRowFirstColumn="0" w:lastRowLastColumn="0"/>
            <w:tcW w:w="2634" w:type="dxa"/>
            <w:shd w:val="clear" w:color="auto" w:fill="FFFFFF" w:themeFill="background1"/>
            <w:vAlign w:val="center"/>
          </w:tcPr>
          <w:p w:rsidR="004578CE" w:rsidRDefault="002917F6" w:rsidP="009616EE">
            <w:pPr>
              <w:pStyle w:val="TABLA"/>
              <w:rPr>
                <w:lang w:val="en-US"/>
              </w:rPr>
            </w:pPr>
            <w:r>
              <w:rPr>
                <w:lang w:val="en-US"/>
              </w:rPr>
              <w:t>calidad_videos</w:t>
            </w:r>
          </w:p>
        </w:tc>
        <w:tc>
          <w:tcPr>
            <w:tcW w:w="2349" w:type="dxa"/>
            <w:vAlign w:val="center"/>
          </w:tcPr>
          <w:p w:rsidR="004578CE" w:rsidRDefault="0019205F" w:rsidP="009616EE">
            <w:pPr>
              <w:pStyle w:val="TABLA"/>
              <w:jc w:val="center"/>
              <w:cnfStyle w:val="000000000000" w:firstRow="0" w:lastRow="0" w:firstColumn="0" w:lastColumn="0" w:oddVBand="0" w:evenVBand="0" w:oddHBand="0" w:evenHBand="0" w:firstRowFirstColumn="0" w:firstRowLastColumn="0" w:lastRowFirstColumn="0" w:lastRowLastColumn="0"/>
            </w:pPr>
            <w:r>
              <w:t>252.68</w:t>
            </w:r>
          </w:p>
        </w:tc>
      </w:tr>
      <w:tr w:rsidR="004578CE" w:rsidRPr="00DE4780" w:rsidTr="00B37A20">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634" w:type="dxa"/>
            <w:shd w:val="clear" w:color="auto" w:fill="FFFFFF" w:themeFill="background1"/>
            <w:vAlign w:val="center"/>
          </w:tcPr>
          <w:p w:rsidR="004578CE" w:rsidRDefault="0019205F" w:rsidP="009616EE">
            <w:pPr>
              <w:pStyle w:val="TABLA"/>
              <w:rPr>
                <w:lang w:val="en-US"/>
              </w:rPr>
            </w:pPr>
            <w:r>
              <w:rPr>
                <w:lang w:val="en-US"/>
              </w:rPr>
              <w:t>densidad_videos</w:t>
            </w:r>
          </w:p>
        </w:tc>
        <w:tc>
          <w:tcPr>
            <w:tcW w:w="2349" w:type="dxa"/>
            <w:vAlign w:val="center"/>
          </w:tcPr>
          <w:p w:rsidR="004578CE" w:rsidRDefault="0019205F" w:rsidP="009616EE">
            <w:pPr>
              <w:pStyle w:val="TABLA"/>
              <w:jc w:val="center"/>
              <w:cnfStyle w:val="000000100000" w:firstRow="0" w:lastRow="0" w:firstColumn="0" w:lastColumn="0" w:oddVBand="0" w:evenVBand="0" w:oddHBand="1" w:evenHBand="0" w:firstRowFirstColumn="0" w:firstRowLastColumn="0" w:lastRowFirstColumn="0" w:lastRowLastColumn="0"/>
            </w:pPr>
            <w:r>
              <w:t>233.11</w:t>
            </w:r>
          </w:p>
        </w:tc>
      </w:tr>
      <w:tr w:rsidR="0019205F" w:rsidRPr="00DE4780" w:rsidTr="00B37A20">
        <w:trPr>
          <w:trHeight w:val="680"/>
          <w:jc w:val="center"/>
        </w:trPr>
        <w:tc>
          <w:tcPr>
            <w:cnfStyle w:val="001000000000" w:firstRow="0" w:lastRow="0" w:firstColumn="1" w:lastColumn="0" w:oddVBand="0" w:evenVBand="0" w:oddHBand="0" w:evenHBand="0" w:firstRowFirstColumn="0" w:firstRowLastColumn="0" w:lastRowFirstColumn="0" w:lastRowLastColumn="0"/>
            <w:tcW w:w="2634" w:type="dxa"/>
            <w:shd w:val="clear" w:color="auto" w:fill="FFFFFF" w:themeFill="background1"/>
            <w:vAlign w:val="center"/>
          </w:tcPr>
          <w:p w:rsidR="0019205F" w:rsidRDefault="0019205F" w:rsidP="009616EE">
            <w:pPr>
              <w:pStyle w:val="TABLA"/>
              <w:rPr>
                <w:lang w:val="en-US"/>
              </w:rPr>
            </w:pPr>
            <w:r>
              <w:rPr>
                <w:lang w:val="en-US"/>
              </w:rPr>
              <w:t>edad</w:t>
            </w:r>
          </w:p>
        </w:tc>
        <w:tc>
          <w:tcPr>
            <w:tcW w:w="2349" w:type="dxa"/>
            <w:vAlign w:val="center"/>
          </w:tcPr>
          <w:p w:rsidR="0019205F" w:rsidRDefault="0019205F" w:rsidP="009616EE">
            <w:pPr>
              <w:pStyle w:val="TABLA"/>
              <w:jc w:val="center"/>
              <w:cnfStyle w:val="000000000000" w:firstRow="0" w:lastRow="0" w:firstColumn="0" w:lastColumn="0" w:oddVBand="0" w:evenVBand="0" w:oddHBand="0" w:evenHBand="0" w:firstRowFirstColumn="0" w:firstRowLastColumn="0" w:lastRowFirstColumn="0" w:lastRowLastColumn="0"/>
            </w:pPr>
            <w:r>
              <w:t>229.97</w:t>
            </w:r>
          </w:p>
        </w:tc>
      </w:tr>
      <w:tr w:rsidR="0019205F" w:rsidRPr="00DE4780" w:rsidTr="00B37A20">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634" w:type="dxa"/>
            <w:shd w:val="clear" w:color="auto" w:fill="FFFFFF" w:themeFill="background1"/>
            <w:vAlign w:val="center"/>
          </w:tcPr>
          <w:p w:rsidR="0019205F" w:rsidRDefault="0019205F" w:rsidP="009616EE">
            <w:pPr>
              <w:pStyle w:val="TABLA"/>
              <w:rPr>
                <w:lang w:val="en-US"/>
              </w:rPr>
            </w:pPr>
            <w:r>
              <w:rPr>
                <w:lang w:val="en-US"/>
              </w:rPr>
              <w:t>sistema_registro</w:t>
            </w:r>
          </w:p>
        </w:tc>
        <w:tc>
          <w:tcPr>
            <w:tcW w:w="2349" w:type="dxa"/>
            <w:vAlign w:val="center"/>
          </w:tcPr>
          <w:p w:rsidR="0019205F" w:rsidRDefault="0019205F" w:rsidP="009616EE">
            <w:pPr>
              <w:pStyle w:val="TABLA"/>
              <w:jc w:val="center"/>
              <w:cnfStyle w:val="000000100000" w:firstRow="0" w:lastRow="0" w:firstColumn="0" w:lastColumn="0" w:oddVBand="0" w:evenVBand="0" w:oddHBand="1" w:evenHBand="0" w:firstRowFirstColumn="0" w:firstRowLastColumn="0" w:lastRowFirstColumn="0" w:lastRowLastColumn="0"/>
            </w:pPr>
            <w:r>
              <w:t>14.21</w:t>
            </w:r>
          </w:p>
        </w:tc>
      </w:tr>
      <w:tr w:rsidR="0019205F" w:rsidRPr="00DE4780" w:rsidTr="00B37A20">
        <w:trPr>
          <w:trHeight w:val="680"/>
          <w:jc w:val="center"/>
        </w:trPr>
        <w:tc>
          <w:tcPr>
            <w:cnfStyle w:val="001000000000" w:firstRow="0" w:lastRow="0" w:firstColumn="1" w:lastColumn="0" w:oddVBand="0" w:evenVBand="0" w:oddHBand="0" w:evenHBand="0" w:firstRowFirstColumn="0" w:firstRowLastColumn="0" w:lastRowFirstColumn="0" w:lastRowLastColumn="0"/>
            <w:tcW w:w="2634" w:type="dxa"/>
            <w:shd w:val="clear" w:color="auto" w:fill="FFFFFF" w:themeFill="background1"/>
            <w:vAlign w:val="center"/>
          </w:tcPr>
          <w:p w:rsidR="0019205F" w:rsidRDefault="0019205F" w:rsidP="009616EE">
            <w:pPr>
              <w:pStyle w:val="TABLA"/>
              <w:rPr>
                <w:lang w:val="en-US"/>
              </w:rPr>
            </w:pPr>
            <w:r>
              <w:rPr>
                <w:lang w:val="en-US"/>
              </w:rPr>
              <w:t>densidad_concursos</w:t>
            </w:r>
          </w:p>
        </w:tc>
        <w:tc>
          <w:tcPr>
            <w:tcW w:w="2349" w:type="dxa"/>
            <w:vAlign w:val="center"/>
          </w:tcPr>
          <w:p w:rsidR="0019205F" w:rsidRDefault="0019205F" w:rsidP="009616EE">
            <w:pPr>
              <w:pStyle w:val="TABLA"/>
              <w:jc w:val="center"/>
              <w:cnfStyle w:val="000000000000" w:firstRow="0" w:lastRow="0" w:firstColumn="0" w:lastColumn="0" w:oddVBand="0" w:evenVBand="0" w:oddHBand="0" w:evenHBand="0" w:firstRowFirstColumn="0" w:firstRowLastColumn="0" w:lastRowFirstColumn="0" w:lastRowLastColumn="0"/>
            </w:pPr>
            <w:r>
              <w:t>1.04</w:t>
            </w:r>
          </w:p>
        </w:tc>
      </w:tr>
    </w:tbl>
    <w:p w:rsidR="00A84FDD" w:rsidRDefault="00A84FDD" w:rsidP="00B37A20">
      <w:pPr>
        <w:pStyle w:val="NoSpacing"/>
        <w:ind w:firstLine="0"/>
      </w:pPr>
    </w:p>
    <w:p w:rsidR="00B37A20" w:rsidRDefault="00B37A20" w:rsidP="00B37A20">
      <w:pPr>
        <w:pStyle w:val="NoSpacing"/>
        <w:ind w:firstLine="0"/>
      </w:pPr>
    </w:p>
    <w:p w:rsidR="00B37A20" w:rsidRDefault="00B37A20" w:rsidP="00B37A20">
      <w:pPr>
        <w:pStyle w:val="NoSpacing"/>
        <w:ind w:firstLine="0"/>
      </w:pPr>
    </w:p>
    <w:p w:rsidR="00091F09" w:rsidRPr="004578CE" w:rsidRDefault="00490930" w:rsidP="00091F09">
      <w:pPr>
        <w:pStyle w:val="TtuloTabla"/>
      </w:pPr>
      <w:bookmarkStart w:id="252" w:name="_Toc453771821"/>
      <w:bookmarkStart w:id="253" w:name="_Toc453771953"/>
      <w:r>
        <w:t>Tabla 4.</w:t>
      </w:r>
      <w:r w:rsidR="00283364">
        <w:t>3</w:t>
      </w:r>
      <w:r>
        <w:t>4</w:t>
      </w:r>
      <w:r w:rsidR="00091F09" w:rsidRPr="003A0C44">
        <w:t xml:space="preserve">: Matriz de confusión </w:t>
      </w:r>
      <w:r w:rsidR="00091F09">
        <w:t xml:space="preserve">para clasificador de </w:t>
      </w:r>
      <w:r w:rsidR="00091F09">
        <w:rPr>
          <w:i/>
        </w:rPr>
        <w:t xml:space="preserve">randomForest </w:t>
      </w:r>
      <w:r w:rsidR="00091F09">
        <w:t>de calidades usuarias simplificadas</w:t>
      </w:r>
      <w:bookmarkEnd w:id="252"/>
      <w:bookmarkEnd w:id="253"/>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EC28EA" w:rsidRPr="00DE4780" w:rsidTr="00EC28EA">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EC28EA" w:rsidRDefault="00EC28EA" w:rsidP="00F82383">
            <w:pPr>
              <w:pStyle w:val="TABLA"/>
              <w:ind w:left="113" w:right="113"/>
              <w:jc w:val="center"/>
            </w:pPr>
          </w:p>
        </w:tc>
        <w:tc>
          <w:tcPr>
            <w:tcW w:w="1457" w:type="dxa"/>
          </w:tcPr>
          <w:p w:rsidR="00EC28EA" w:rsidRPr="000E47E7"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EC28EA"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EC28EA" w:rsidRPr="0000280E" w:rsidRDefault="00EC28EA" w:rsidP="00F82383">
            <w:pPr>
              <w:pStyle w:val="TABLA"/>
              <w:ind w:left="113" w:right="113"/>
              <w:jc w:val="center"/>
              <w:rPr>
                <w:color w:val="FFFFFF" w:themeColor="background1"/>
              </w:rPr>
            </w:pPr>
          </w:p>
        </w:tc>
        <w:tc>
          <w:tcPr>
            <w:tcW w:w="1457" w:type="dxa"/>
            <w:shd w:val="clear" w:color="auto" w:fill="8064A2" w:themeFill="accent4"/>
          </w:tcPr>
          <w:p w:rsidR="00EC28EA" w:rsidRPr="000E47E7"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EC28EA" w:rsidRPr="002908BA" w:rsidTr="00EC28EA">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EC28EA" w:rsidRDefault="00EC28EA"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EC28EA" w:rsidRPr="000E47E7" w:rsidRDefault="00EC28EA"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EC28EA" w:rsidRPr="002908B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749</w:t>
            </w:r>
          </w:p>
        </w:tc>
        <w:tc>
          <w:tcPr>
            <w:tcW w:w="2203" w:type="dxa"/>
            <w:vAlign w:val="center"/>
          </w:tcPr>
          <w:p w:rsidR="00EC28E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EC28EA" w:rsidRPr="000E47E7" w:rsidRDefault="00EC28EA" w:rsidP="00F82383">
            <w:pPr>
              <w:pStyle w:val="TABLA"/>
              <w:rPr>
                <w:color w:val="FFFFFF" w:themeColor="background1"/>
                <w:lang w:val="en-US"/>
              </w:rPr>
            </w:pPr>
          </w:p>
        </w:tc>
        <w:tc>
          <w:tcPr>
            <w:tcW w:w="1457" w:type="dxa"/>
            <w:shd w:val="clear" w:color="auto" w:fill="8064A2" w:themeFill="accent4"/>
            <w:vAlign w:val="center"/>
          </w:tcPr>
          <w:p w:rsidR="00EC28EA" w:rsidRPr="000E47E7" w:rsidRDefault="00EC28EA"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EC28EA"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6</w:t>
            </w:r>
          </w:p>
        </w:tc>
        <w:tc>
          <w:tcPr>
            <w:tcW w:w="2203" w:type="dxa"/>
            <w:vAlign w:val="center"/>
          </w:tcPr>
          <w:p w:rsidR="00EC28EA" w:rsidRPr="009C6656"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706</w:t>
            </w:r>
          </w:p>
        </w:tc>
      </w:tr>
    </w:tbl>
    <w:p w:rsidR="00091F09" w:rsidRDefault="00091F09" w:rsidP="00E96F6F">
      <w:pPr>
        <w:pStyle w:val="NoSpacing"/>
      </w:pPr>
    </w:p>
    <w:p w:rsidR="00B37A20" w:rsidRDefault="00B37A20" w:rsidP="00B37A20">
      <w:pPr>
        <w:pStyle w:val="NoSpacing"/>
        <w:ind w:firstLine="0"/>
      </w:pPr>
    </w:p>
    <w:p w:rsidR="00B37A20" w:rsidRDefault="00B37A20" w:rsidP="00B37A20">
      <w:pPr>
        <w:pStyle w:val="NoSpacing"/>
        <w:ind w:firstLine="0"/>
      </w:pPr>
    </w:p>
    <w:p w:rsidR="00313723" w:rsidRDefault="00490930" w:rsidP="00313723">
      <w:pPr>
        <w:pStyle w:val="TtuloTabla"/>
      </w:pPr>
      <w:bookmarkStart w:id="254" w:name="_Toc453771822"/>
      <w:bookmarkStart w:id="255" w:name="_Toc453771954"/>
      <w:r>
        <w:lastRenderedPageBreak/>
        <w:t>Tabla 4.</w:t>
      </w:r>
      <w:r w:rsidR="00283364">
        <w:t>3</w:t>
      </w:r>
      <w:r>
        <w:t>5</w:t>
      </w:r>
      <w:r w:rsidR="00741545">
        <w:t>: Ranking de i</w:t>
      </w:r>
      <w:r w:rsidR="00313723">
        <w:t xml:space="preserve">mportancia de variables en clasificador de </w:t>
      </w:r>
      <w:r w:rsidR="00313723">
        <w:rPr>
          <w:i/>
        </w:rPr>
        <w:t>randomForest</w:t>
      </w:r>
      <w:r w:rsidR="00313723">
        <w:t xml:space="preserve"> de calidades usuarias simplificadas</w:t>
      </w:r>
      <w:bookmarkEnd w:id="254"/>
      <w:bookmarkEnd w:id="255"/>
    </w:p>
    <w:tbl>
      <w:tblPr>
        <w:tblStyle w:val="LightList-Accent4"/>
        <w:tblW w:w="0" w:type="auto"/>
        <w:jc w:val="center"/>
        <w:tblLayout w:type="fixed"/>
        <w:tblLook w:val="04A0" w:firstRow="1" w:lastRow="0" w:firstColumn="1" w:lastColumn="0" w:noHBand="0" w:noVBand="1"/>
      </w:tblPr>
      <w:tblGrid>
        <w:gridCol w:w="2660"/>
        <w:gridCol w:w="992"/>
        <w:gridCol w:w="1276"/>
        <w:gridCol w:w="1843"/>
        <w:gridCol w:w="1667"/>
      </w:tblGrid>
      <w:tr w:rsidR="00313723" w:rsidRPr="00DE4780" w:rsidTr="00B37A20">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660" w:type="dxa"/>
            <w:vAlign w:val="center"/>
          </w:tcPr>
          <w:p w:rsidR="00313723" w:rsidRPr="000E47E7" w:rsidRDefault="00313723" w:rsidP="009616EE">
            <w:pPr>
              <w:pStyle w:val="TABLA"/>
              <w:jc w:val="center"/>
            </w:pPr>
            <w:r>
              <w:t>Variable</w:t>
            </w:r>
          </w:p>
        </w:tc>
        <w:tc>
          <w:tcPr>
            <w:tcW w:w="992" w:type="dxa"/>
            <w:vAlign w:val="center"/>
          </w:tcPr>
          <w:p w:rsidR="00313723" w:rsidRPr="00DE4780" w:rsidRDefault="00313723" w:rsidP="002F50F4">
            <w:pPr>
              <w:pStyle w:val="TABLA"/>
              <w:jc w:val="center"/>
              <w:cnfStyle w:val="100000000000" w:firstRow="1" w:lastRow="0" w:firstColumn="0" w:lastColumn="0" w:oddVBand="0" w:evenVBand="0" w:oddHBand="0" w:evenHBand="0" w:firstRowFirstColumn="0" w:firstRowLastColumn="0" w:lastRowFirstColumn="0" w:lastRowLastColumn="0"/>
            </w:pPr>
            <w:r>
              <w:t xml:space="preserve">Clase: </w:t>
            </w:r>
            <w:r w:rsidR="002F50F4">
              <w:t>mala</w:t>
            </w:r>
          </w:p>
        </w:tc>
        <w:tc>
          <w:tcPr>
            <w:tcW w:w="1276" w:type="dxa"/>
            <w:vAlign w:val="center"/>
          </w:tcPr>
          <w:p w:rsidR="00313723" w:rsidRDefault="00313723" w:rsidP="002F50F4">
            <w:pPr>
              <w:pStyle w:val="TABLA"/>
              <w:jc w:val="center"/>
              <w:cnfStyle w:val="100000000000" w:firstRow="1" w:lastRow="0" w:firstColumn="0" w:lastColumn="0" w:oddVBand="0" w:evenVBand="0" w:oddHBand="0" w:evenHBand="0" w:firstRowFirstColumn="0" w:firstRowLastColumn="0" w:lastRowFirstColumn="0" w:lastRowLastColumn="0"/>
            </w:pPr>
            <w:r>
              <w:t xml:space="preserve">Clase: </w:t>
            </w:r>
            <w:r w:rsidR="002F50F4">
              <w:t>buena</w:t>
            </w:r>
          </w:p>
        </w:tc>
        <w:tc>
          <w:tcPr>
            <w:tcW w:w="1843" w:type="dxa"/>
            <w:vAlign w:val="center"/>
          </w:tcPr>
          <w:p w:rsidR="00313723" w:rsidRPr="000C26D2" w:rsidRDefault="00313723" w:rsidP="009616EE">
            <w:pPr>
              <w:pStyle w:val="TABLA"/>
              <w:jc w:val="center"/>
              <w:cnfStyle w:val="100000000000" w:firstRow="1" w:lastRow="0" w:firstColumn="0" w:lastColumn="0" w:oddVBand="0" w:evenVBand="0" w:oddHBand="0" w:evenHBand="0" w:firstRowFirstColumn="0" w:firstRowLastColumn="0" w:lastRowFirstColumn="0" w:lastRowLastColumn="0"/>
              <w:rPr>
                <w:i/>
              </w:rPr>
            </w:pPr>
            <w:r w:rsidRPr="000C26D2">
              <w:rPr>
                <w:i/>
              </w:rPr>
              <w:t>Mean</w:t>
            </w:r>
            <w:r>
              <w:rPr>
                <w:i/>
              </w:rPr>
              <w:t xml:space="preserve"> </w:t>
            </w:r>
            <w:r w:rsidRPr="000C26D2">
              <w:rPr>
                <w:i/>
              </w:rPr>
              <w:t>Decrease</w:t>
            </w:r>
            <w:r>
              <w:rPr>
                <w:i/>
              </w:rPr>
              <w:t xml:space="preserve"> </w:t>
            </w:r>
            <w:r w:rsidRPr="000C26D2">
              <w:rPr>
                <w:i/>
              </w:rPr>
              <w:t>Accuracy</w:t>
            </w:r>
          </w:p>
        </w:tc>
        <w:tc>
          <w:tcPr>
            <w:tcW w:w="1667" w:type="dxa"/>
            <w:vAlign w:val="center"/>
          </w:tcPr>
          <w:p w:rsidR="00313723" w:rsidRPr="007360D1" w:rsidRDefault="00313723" w:rsidP="009616EE">
            <w:pPr>
              <w:pStyle w:val="TABLA"/>
              <w:jc w:val="center"/>
              <w:cnfStyle w:val="100000000000" w:firstRow="1" w:lastRow="0" w:firstColumn="0" w:lastColumn="0" w:oddVBand="0" w:evenVBand="0" w:oddHBand="0" w:evenHBand="0" w:firstRowFirstColumn="0" w:firstRowLastColumn="0" w:lastRowFirstColumn="0" w:lastRowLastColumn="0"/>
              <w:rPr>
                <w:i/>
              </w:rPr>
            </w:pPr>
            <w:r w:rsidRPr="007360D1">
              <w:rPr>
                <w:i/>
              </w:rPr>
              <w:t>Mean</w:t>
            </w:r>
            <w:r>
              <w:rPr>
                <w:i/>
              </w:rPr>
              <w:t xml:space="preserve"> </w:t>
            </w:r>
            <w:r w:rsidRPr="007360D1">
              <w:rPr>
                <w:i/>
              </w:rPr>
              <w:t>Decrease</w:t>
            </w:r>
            <w:r>
              <w:rPr>
                <w:i/>
              </w:rPr>
              <w:t xml:space="preserve"> </w:t>
            </w:r>
            <w:r w:rsidRPr="007360D1">
              <w:rPr>
                <w:i/>
              </w:rPr>
              <w:t>Gini</w:t>
            </w:r>
          </w:p>
        </w:tc>
      </w:tr>
      <w:tr w:rsidR="00313723" w:rsidRPr="002908BA" w:rsidTr="00B37A20">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vAlign w:val="center"/>
          </w:tcPr>
          <w:p w:rsidR="00313723" w:rsidRPr="00AF45A7" w:rsidRDefault="002F50F4" w:rsidP="009616EE">
            <w:pPr>
              <w:pStyle w:val="TABLA"/>
              <w:jc w:val="left"/>
            </w:pPr>
            <w:r w:rsidRPr="00AF45A7">
              <w:t>recruitments</w:t>
            </w:r>
          </w:p>
        </w:tc>
        <w:tc>
          <w:tcPr>
            <w:tcW w:w="992" w:type="dxa"/>
            <w:vAlign w:val="center"/>
          </w:tcPr>
          <w:p w:rsidR="00313723" w:rsidRPr="00AF45A7"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rsidRPr="00AF45A7">
              <w:t>48.98</w:t>
            </w:r>
          </w:p>
        </w:tc>
        <w:tc>
          <w:tcPr>
            <w:tcW w:w="1276" w:type="dxa"/>
            <w:vAlign w:val="center"/>
          </w:tcPr>
          <w:p w:rsidR="00313723" w:rsidRPr="00AF45A7"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rsidRPr="00AF45A7">
              <w:t>27.35</w:t>
            </w:r>
          </w:p>
        </w:tc>
        <w:tc>
          <w:tcPr>
            <w:tcW w:w="1843" w:type="dxa"/>
            <w:vAlign w:val="center"/>
          </w:tcPr>
          <w:p w:rsidR="00313723" w:rsidRPr="00AF45A7"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rsidRPr="00AF45A7">
              <w:t>50.38</w:t>
            </w:r>
          </w:p>
        </w:tc>
        <w:tc>
          <w:tcPr>
            <w:tcW w:w="1667" w:type="dxa"/>
            <w:vAlign w:val="center"/>
          </w:tcPr>
          <w:p w:rsidR="00313723" w:rsidRPr="00AF45A7"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rsidRPr="00AF45A7">
              <w:t>719.09</w:t>
            </w:r>
          </w:p>
        </w:tc>
      </w:tr>
      <w:tr w:rsidR="00313723" w:rsidRPr="00DE4780" w:rsidTr="00B37A20">
        <w:trPr>
          <w:trHeight w:val="677"/>
          <w:jc w:val="center"/>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vAlign w:val="center"/>
          </w:tcPr>
          <w:p w:rsidR="00313723" w:rsidRPr="007277F9" w:rsidRDefault="002F50F4" w:rsidP="009616EE">
            <w:pPr>
              <w:pStyle w:val="TABLA"/>
              <w:jc w:val="left"/>
            </w:pPr>
            <w:r w:rsidRPr="00AF45A7">
              <w:t>conc</w:t>
            </w:r>
            <w:r>
              <w:rPr>
                <w:lang w:val="en-US"/>
              </w:rPr>
              <w:t>ursos_participados</w:t>
            </w:r>
          </w:p>
        </w:tc>
        <w:tc>
          <w:tcPr>
            <w:tcW w:w="992"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46.25</w:t>
            </w:r>
          </w:p>
        </w:tc>
        <w:tc>
          <w:tcPr>
            <w:tcW w:w="1276"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17.44</w:t>
            </w:r>
          </w:p>
        </w:tc>
        <w:tc>
          <w:tcPr>
            <w:tcW w:w="1843"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47.67</w:t>
            </w:r>
          </w:p>
        </w:tc>
        <w:tc>
          <w:tcPr>
            <w:tcW w:w="1667"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618.28</w:t>
            </w:r>
          </w:p>
        </w:tc>
      </w:tr>
      <w:tr w:rsidR="00313723" w:rsidRPr="00DE4780" w:rsidTr="00B37A20">
        <w:trPr>
          <w:cnfStyle w:val="000000100000" w:firstRow="0" w:lastRow="0" w:firstColumn="0" w:lastColumn="0" w:oddVBand="0" w:evenVBand="0" w:oddHBand="1" w:evenHBand="0" w:firstRowFirstColumn="0" w:firstRowLastColumn="0" w:lastRowFirstColumn="0" w:lastRowLastColumn="0"/>
          <w:trHeight w:val="673"/>
          <w:jc w:val="center"/>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vAlign w:val="center"/>
          </w:tcPr>
          <w:p w:rsidR="00313723" w:rsidRDefault="002F50F4" w:rsidP="009616EE">
            <w:pPr>
              <w:pStyle w:val="TABLA"/>
              <w:jc w:val="left"/>
              <w:rPr>
                <w:lang w:val="en-US"/>
              </w:rPr>
            </w:pPr>
            <w:r>
              <w:rPr>
                <w:lang w:val="en-US"/>
              </w:rPr>
              <w:t>premios_canjeados</w:t>
            </w:r>
          </w:p>
        </w:tc>
        <w:tc>
          <w:tcPr>
            <w:tcW w:w="992"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27.48</w:t>
            </w:r>
          </w:p>
        </w:tc>
        <w:tc>
          <w:tcPr>
            <w:tcW w:w="1276"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16.13</w:t>
            </w:r>
          </w:p>
        </w:tc>
        <w:tc>
          <w:tcPr>
            <w:tcW w:w="1843"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28.26</w:t>
            </w:r>
          </w:p>
        </w:tc>
        <w:tc>
          <w:tcPr>
            <w:tcW w:w="1667"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266.21</w:t>
            </w:r>
          </w:p>
        </w:tc>
      </w:tr>
      <w:tr w:rsidR="00313723" w:rsidRPr="00DE4780" w:rsidTr="00B37A20">
        <w:trPr>
          <w:trHeight w:val="667"/>
          <w:jc w:val="center"/>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vAlign w:val="center"/>
          </w:tcPr>
          <w:p w:rsidR="00313723" w:rsidRDefault="002F50F4" w:rsidP="009616EE">
            <w:pPr>
              <w:pStyle w:val="TABLA"/>
              <w:jc w:val="left"/>
              <w:rPr>
                <w:lang w:val="en-US"/>
              </w:rPr>
            </w:pPr>
            <w:r>
              <w:rPr>
                <w:lang w:val="en-US"/>
              </w:rPr>
              <w:t>sistema_registro</w:t>
            </w:r>
          </w:p>
        </w:tc>
        <w:tc>
          <w:tcPr>
            <w:tcW w:w="992"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20.81</w:t>
            </w:r>
          </w:p>
        </w:tc>
        <w:tc>
          <w:tcPr>
            <w:tcW w:w="1276"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14.12</w:t>
            </w:r>
          </w:p>
        </w:tc>
        <w:tc>
          <w:tcPr>
            <w:tcW w:w="1843"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25.68</w:t>
            </w:r>
          </w:p>
        </w:tc>
        <w:tc>
          <w:tcPr>
            <w:tcW w:w="1667"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71.49</w:t>
            </w:r>
          </w:p>
        </w:tc>
      </w:tr>
      <w:tr w:rsidR="00313723" w:rsidRPr="00DE4780" w:rsidTr="00B37A20">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vAlign w:val="center"/>
          </w:tcPr>
          <w:p w:rsidR="00313723" w:rsidRDefault="002F50F4" w:rsidP="009616EE">
            <w:pPr>
              <w:pStyle w:val="TABLA"/>
              <w:jc w:val="left"/>
              <w:rPr>
                <w:lang w:val="en-US"/>
              </w:rPr>
            </w:pPr>
            <w:r>
              <w:rPr>
                <w:lang w:val="en-US"/>
              </w:rPr>
              <w:t>densidad_videos</w:t>
            </w:r>
          </w:p>
        </w:tc>
        <w:tc>
          <w:tcPr>
            <w:tcW w:w="992"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11.29</w:t>
            </w:r>
          </w:p>
        </w:tc>
        <w:tc>
          <w:tcPr>
            <w:tcW w:w="1276"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9.11</w:t>
            </w:r>
          </w:p>
        </w:tc>
        <w:tc>
          <w:tcPr>
            <w:tcW w:w="1843"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11.44</w:t>
            </w:r>
          </w:p>
        </w:tc>
        <w:tc>
          <w:tcPr>
            <w:tcW w:w="1667"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51.33</w:t>
            </w:r>
          </w:p>
        </w:tc>
      </w:tr>
      <w:tr w:rsidR="00313723" w:rsidRPr="00DE4780" w:rsidTr="00B37A20">
        <w:trPr>
          <w:trHeight w:val="667"/>
          <w:jc w:val="center"/>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vAlign w:val="center"/>
          </w:tcPr>
          <w:p w:rsidR="00313723" w:rsidRDefault="002F50F4" w:rsidP="009616EE">
            <w:pPr>
              <w:pStyle w:val="TABLA"/>
              <w:jc w:val="left"/>
              <w:rPr>
                <w:lang w:val="en-US"/>
              </w:rPr>
            </w:pPr>
            <w:r>
              <w:rPr>
                <w:lang w:val="en-US"/>
              </w:rPr>
              <w:t>edad</w:t>
            </w:r>
          </w:p>
        </w:tc>
        <w:tc>
          <w:tcPr>
            <w:tcW w:w="992"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6.84</w:t>
            </w:r>
          </w:p>
        </w:tc>
        <w:tc>
          <w:tcPr>
            <w:tcW w:w="1276"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7.42</w:t>
            </w:r>
          </w:p>
        </w:tc>
        <w:tc>
          <w:tcPr>
            <w:tcW w:w="1843"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9.7</w:t>
            </w:r>
          </w:p>
        </w:tc>
        <w:tc>
          <w:tcPr>
            <w:tcW w:w="1667" w:type="dxa"/>
            <w:vAlign w:val="center"/>
          </w:tcPr>
          <w:p w:rsidR="00313723"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32.25</w:t>
            </w:r>
          </w:p>
        </w:tc>
      </w:tr>
      <w:tr w:rsidR="00313723" w:rsidRPr="00DE4780" w:rsidTr="00B37A20">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vAlign w:val="center"/>
          </w:tcPr>
          <w:p w:rsidR="00313723" w:rsidRDefault="002F50F4" w:rsidP="009616EE">
            <w:pPr>
              <w:pStyle w:val="TABLA"/>
              <w:jc w:val="left"/>
              <w:rPr>
                <w:lang w:val="en-US"/>
              </w:rPr>
            </w:pPr>
            <w:r>
              <w:rPr>
                <w:lang w:val="en-US"/>
              </w:rPr>
              <w:t>calidad_videos</w:t>
            </w:r>
          </w:p>
        </w:tc>
        <w:tc>
          <w:tcPr>
            <w:tcW w:w="992"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12.84</w:t>
            </w:r>
          </w:p>
        </w:tc>
        <w:tc>
          <w:tcPr>
            <w:tcW w:w="1276"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5.38</w:t>
            </w:r>
          </w:p>
        </w:tc>
        <w:tc>
          <w:tcPr>
            <w:tcW w:w="1843"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13.92</w:t>
            </w:r>
          </w:p>
        </w:tc>
        <w:tc>
          <w:tcPr>
            <w:tcW w:w="1667" w:type="dxa"/>
            <w:vAlign w:val="center"/>
          </w:tcPr>
          <w:p w:rsidR="00313723" w:rsidRDefault="002F50F4" w:rsidP="009616EE">
            <w:pPr>
              <w:pStyle w:val="TABLA"/>
              <w:jc w:val="center"/>
              <w:cnfStyle w:val="000000100000" w:firstRow="0" w:lastRow="0" w:firstColumn="0" w:lastColumn="0" w:oddVBand="0" w:evenVBand="0" w:oddHBand="1" w:evenHBand="0" w:firstRowFirstColumn="0" w:firstRowLastColumn="0" w:lastRowFirstColumn="0" w:lastRowLastColumn="0"/>
            </w:pPr>
            <w:r>
              <w:t>33.53</w:t>
            </w:r>
          </w:p>
        </w:tc>
      </w:tr>
      <w:tr w:rsidR="002F50F4" w:rsidRPr="00DE4780" w:rsidTr="00B37A20">
        <w:trPr>
          <w:trHeight w:val="667"/>
          <w:jc w:val="center"/>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vAlign w:val="center"/>
          </w:tcPr>
          <w:p w:rsidR="002F50F4" w:rsidRDefault="002F50F4" w:rsidP="009616EE">
            <w:pPr>
              <w:pStyle w:val="TABLA"/>
              <w:jc w:val="left"/>
              <w:rPr>
                <w:lang w:val="en-US"/>
              </w:rPr>
            </w:pPr>
            <w:r>
              <w:rPr>
                <w:lang w:val="en-US"/>
              </w:rPr>
              <w:t>densidad_concursos</w:t>
            </w:r>
          </w:p>
        </w:tc>
        <w:tc>
          <w:tcPr>
            <w:tcW w:w="992" w:type="dxa"/>
            <w:vAlign w:val="center"/>
          </w:tcPr>
          <w:p w:rsidR="002F50F4"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7.99</w:t>
            </w:r>
          </w:p>
        </w:tc>
        <w:tc>
          <w:tcPr>
            <w:tcW w:w="1276" w:type="dxa"/>
            <w:vAlign w:val="center"/>
          </w:tcPr>
          <w:p w:rsidR="002F50F4"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0.72</w:t>
            </w:r>
          </w:p>
        </w:tc>
        <w:tc>
          <w:tcPr>
            <w:tcW w:w="1843" w:type="dxa"/>
            <w:vAlign w:val="center"/>
          </w:tcPr>
          <w:p w:rsidR="002F50F4"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6.58</w:t>
            </w:r>
          </w:p>
        </w:tc>
        <w:tc>
          <w:tcPr>
            <w:tcW w:w="1667" w:type="dxa"/>
            <w:vAlign w:val="center"/>
          </w:tcPr>
          <w:p w:rsidR="002F50F4" w:rsidRDefault="002F50F4" w:rsidP="009616EE">
            <w:pPr>
              <w:pStyle w:val="TABLA"/>
              <w:jc w:val="center"/>
              <w:cnfStyle w:val="000000000000" w:firstRow="0" w:lastRow="0" w:firstColumn="0" w:lastColumn="0" w:oddVBand="0" w:evenVBand="0" w:oddHBand="0" w:evenHBand="0" w:firstRowFirstColumn="0" w:firstRowLastColumn="0" w:lastRowFirstColumn="0" w:lastRowLastColumn="0"/>
            </w:pPr>
            <w:r>
              <w:t>18.21</w:t>
            </w:r>
          </w:p>
        </w:tc>
      </w:tr>
      <w:tr w:rsidR="00B4097D" w:rsidRPr="00DE4780" w:rsidTr="00B37A20">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660" w:type="dxa"/>
            <w:shd w:val="clear" w:color="auto" w:fill="FFFFFF" w:themeFill="background1"/>
            <w:vAlign w:val="center"/>
          </w:tcPr>
          <w:p w:rsidR="00B4097D" w:rsidRDefault="00B4097D" w:rsidP="009616EE">
            <w:pPr>
              <w:pStyle w:val="TABLA"/>
              <w:jc w:val="left"/>
              <w:rPr>
                <w:lang w:val="en-US"/>
              </w:rPr>
            </w:pPr>
            <w:r>
              <w:rPr>
                <w:lang w:val="en-US"/>
              </w:rPr>
              <w:t>genero</w:t>
            </w:r>
          </w:p>
        </w:tc>
        <w:tc>
          <w:tcPr>
            <w:tcW w:w="992" w:type="dxa"/>
            <w:vAlign w:val="center"/>
          </w:tcPr>
          <w:p w:rsidR="00B4097D" w:rsidRDefault="00B4097D" w:rsidP="009616EE">
            <w:pPr>
              <w:pStyle w:val="TABLA"/>
              <w:jc w:val="center"/>
              <w:cnfStyle w:val="000000100000" w:firstRow="0" w:lastRow="0" w:firstColumn="0" w:lastColumn="0" w:oddVBand="0" w:evenVBand="0" w:oddHBand="1" w:evenHBand="0" w:firstRowFirstColumn="0" w:firstRowLastColumn="0" w:lastRowFirstColumn="0" w:lastRowLastColumn="0"/>
            </w:pPr>
            <w:r>
              <w:t>-1.74</w:t>
            </w:r>
          </w:p>
        </w:tc>
        <w:tc>
          <w:tcPr>
            <w:tcW w:w="1276" w:type="dxa"/>
            <w:vAlign w:val="center"/>
          </w:tcPr>
          <w:p w:rsidR="00B4097D" w:rsidRDefault="00B4097D" w:rsidP="009616EE">
            <w:pPr>
              <w:pStyle w:val="TABLA"/>
              <w:jc w:val="center"/>
              <w:cnfStyle w:val="000000100000" w:firstRow="0" w:lastRow="0" w:firstColumn="0" w:lastColumn="0" w:oddVBand="0" w:evenVBand="0" w:oddHBand="1" w:evenHBand="0" w:firstRowFirstColumn="0" w:firstRowLastColumn="0" w:lastRowFirstColumn="0" w:lastRowLastColumn="0"/>
            </w:pPr>
            <w:r>
              <w:t>-0.76</w:t>
            </w:r>
          </w:p>
        </w:tc>
        <w:tc>
          <w:tcPr>
            <w:tcW w:w="1843" w:type="dxa"/>
            <w:vAlign w:val="center"/>
          </w:tcPr>
          <w:p w:rsidR="00B4097D" w:rsidRDefault="00B4097D" w:rsidP="009616EE">
            <w:pPr>
              <w:pStyle w:val="TABLA"/>
              <w:jc w:val="center"/>
              <w:cnfStyle w:val="000000100000" w:firstRow="0" w:lastRow="0" w:firstColumn="0" w:lastColumn="0" w:oddVBand="0" w:evenVBand="0" w:oddHBand="1" w:evenHBand="0" w:firstRowFirstColumn="0" w:firstRowLastColumn="0" w:lastRowFirstColumn="0" w:lastRowLastColumn="0"/>
            </w:pPr>
            <w:r>
              <w:t>-1.9</w:t>
            </w:r>
          </w:p>
        </w:tc>
        <w:tc>
          <w:tcPr>
            <w:tcW w:w="1667" w:type="dxa"/>
            <w:vAlign w:val="center"/>
          </w:tcPr>
          <w:p w:rsidR="00B4097D" w:rsidRDefault="00B4097D" w:rsidP="009616EE">
            <w:pPr>
              <w:pStyle w:val="TABLA"/>
              <w:jc w:val="center"/>
              <w:cnfStyle w:val="000000100000" w:firstRow="0" w:lastRow="0" w:firstColumn="0" w:lastColumn="0" w:oddVBand="0" w:evenVBand="0" w:oddHBand="1" w:evenHBand="0" w:firstRowFirstColumn="0" w:firstRowLastColumn="0" w:lastRowFirstColumn="0" w:lastRowLastColumn="0"/>
            </w:pPr>
            <w:r>
              <w:t>4.35</w:t>
            </w:r>
          </w:p>
        </w:tc>
      </w:tr>
    </w:tbl>
    <w:p w:rsidR="004A0E66" w:rsidRDefault="004A0E66" w:rsidP="00313723">
      <w:pPr>
        <w:pStyle w:val="NoSpacing"/>
        <w:ind w:firstLine="0"/>
      </w:pPr>
    </w:p>
    <w:p w:rsidR="004578CE" w:rsidRDefault="004578CE" w:rsidP="00E96F6F">
      <w:pPr>
        <w:pStyle w:val="NoSpacing"/>
      </w:pPr>
    </w:p>
    <w:p w:rsidR="00485C83" w:rsidRPr="004578CE" w:rsidRDefault="00490930" w:rsidP="00485C83">
      <w:pPr>
        <w:pStyle w:val="TtuloTabla"/>
      </w:pPr>
      <w:bookmarkStart w:id="256" w:name="_Toc453771823"/>
      <w:bookmarkStart w:id="257" w:name="_Toc453771955"/>
      <w:r>
        <w:t>Tabla 4.</w:t>
      </w:r>
      <w:r w:rsidR="00283364">
        <w:t>3</w:t>
      </w:r>
      <w:r>
        <w:t>6</w:t>
      </w:r>
      <w:r w:rsidR="00485C83" w:rsidRPr="003A0C44">
        <w:t xml:space="preserve">: Matriz de confusión </w:t>
      </w:r>
      <w:r w:rsidR="00485C83">
        <w:t xml:space="preserve">para clasificador de </w:t>
      </w:r>
      <w:r w:rsidR="00485C83">
        <w:rPr>
          <w:i/>
        </w:rPr>
        <w:t xml:space="preserve">naiveBayes </w:t>
      </w:r>
      <w:r w:rsidR="00485C83">
        <w:t>de calidades usuarias simplificadas</w:t>
      </w:r>
      <w:bookmarkEnd w:id="256"/>
      <w:bookmarkEnd w:id="257"/>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EC28EA" w:rsidRPr="00DE4780" w:rsidTr="00EC28EA">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EC28EA" w:rsidRDefault="00EC28EA" w:rsidP="00F82383">
            <w:pPr>
              <w:pStyle w:val="TABLA"/>
              <w:ind w:left="113" w:right="113"/>
              <w:jc w:val="center"/>
            </w:pPr>
          </w:p>
        </w:tc>
        <w:tc>
          <w:tcPr>
            <w:tcW w:w="1457" w:type="dxa"/>
          </w:tcPr>
          <w:p w:rsidR="00EC28EA" w:rsidRPr="000E47E7"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EC28EA"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EC28EA" w:rsidRPr="0000280E" w:rsidRDefault="00EC28EA" w:rsidP="00F82383">
            <w:pPr>
              <w:pStyle w:val="TABLA"/>
              <w:ind w:left="113" w:right="113"/>
              <w:jc w:val="center"/>
              <w:rPr>
                <w:color w:val="FFFFFF" w:themeColor="background1"/>
              </w:rPr>
            </w:pPr>
          </w:p>
        </w:tc>
        <w:tc>
          <w:tcPr>
            <w:tcW w:w="1457" w:type="dxa"/>
            <w:shd w:val="clear" w:color="auto" w:fill="8064A2" w:themeFill="accent4"/>
          </w:tcPr>
          <w:p w:rsidR="00EC28EA" w:rsidRPr="000E47E7"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EC28EA" w:rsidRPr="002908BA" w:rsidTr="00EC28EA">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EC28EA" w:rsidRDefault="00EC28EA"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EC28EA" w:rsidRPr="000E47E7" w:rsidRDefault="00EC28EA"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EC28EA" w:rsidRPr="002908B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744</w:t>
            </w:r>
          </w:p>
        </w:tc>
        <w:tc>
          <w:tcPr>
            <w:tcW w:w="2203" w:type="dxa"/>
            <w:vAlign w:val="center"/>
          </w:tcPr>
          <w:p w:rsidR="00EC28E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34</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EC28EA" w:rsidRPr="000E47E7" w:rsidRDefault="00EC28EA" w:rsidP="00F82383">
            <w:pPr>
              <w:pStyle w:val="TABLA"/>
              <w:rPr>
                <w:color w:val="FFFFFF" w:themeColor="background1"/>
                <w:lang w:val="en-US"/>
              </w:rPr>
            </w:pPr>
          </w:p>
        </w:tc>
        <w:tc>
          <w:tcPr>
            <w:tcW w:w="1457" w:type="dxa"/>
            <w:shd w:val="clear" w:color="auto" w:fill="8064A2" w:themeFill="accent4"/>
            <w:vAlign w:val="center"/>
          </w:tcPr>
          <w:p w:rsidR="00EC28EA" w:rsidRPr="000E47E7" w:rsidRDefault="00EC28EA"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EC28EA"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11</w:t>
            </w:r>
          </w:p>
        </w:tc>
        <w:tc>
          <w:tcPr>
            <w:tcW w:w="2203" w:type="dxa"/>
            <w:vAlign w:val="center"/>
          </w:tcPr>
          <w:p w:rsidR="00EC28EA" w:rsidRPr="009C6656"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681</w:t>
            </w:r>
          </w:p>
        </w:tc>
      </w:tr>
    </w:tbl>
    <w:p w:rsidR="004578CE" w:rsidRDefault="004578CE" w:rsidP="00E96F6F">
      <w:pPr>
        <w:pStyle w:val="NoSpacing"/>
      </w:pPr>
    </w:p>
    <w:p w:rsidR="004578CE" w:rsidRPr="00752621" w:rsidRDefault="00752621" w:rsidP="00752621">
      <w:pPr>
        <w:pStyle w:val="NoSpacing"/>
      </w:pPr>
      <w:r>
        <w:t xml:space="preserve">El último de los algoritmos para modelar clasificadores para el indicado de calidad usuaria es </w:t>
      </w:r>
      <w:r w:rsidRPr="00752621">
        <w:rPr>
          <w:i/>
        </w:rPr>
        <w:t>SVM</w:t>
      </w:r>
      <w:r>
        <w:t>. Al igual que en casos anteriores, se aplica con núcleo</w:t>
      </w:r>
      <w:r w:rsidR="000A0D53">
        <w:t>s</w:t>
      </w:r>
      <w:r>
        <w:t xml:space="preserve"> </w:t>
      </w:r>
      <w:r>
        <w:rPr>
          <w:i/>
        </w:rPr>
        <w:t>lineal</w:t>
      </w:r>
      <w:r>
        <w:t xml:space="preserve"> y </w:t>
      </w:r>
      <w:r>
        <w:rPr>
          <w:i/>
        </w:rPr>
        <w:t>radial</w:t>
      </w:r>
      <w:r>
        <w:t xml:space="preserve">, y sus matrices de confusión resultantes se aprecian en las </w:t>
      </w:r>
      <w:r w:rsidRPr="00752621">
        <w:rPr>
          <w:rStyle w:val="ReferenciaChar"/>
        </w:rPr>
        <w:t>tabl</w:t>
      </w:r>
      <w:r w:rsidR="00490930">
        <w:rPr>
          <w:rStyle w:val="ReferenciaChar"/>
        </w:rPr>
        <w:t>as 4.</w:t>
      </w:r>
      <w:r w:rsidR="00283364">
        <w:rPr>
          <w:rStyle w:val="ReferenciaChar"/>
        </w:rPr>
        <w:t>3</w:t>
      </w:r>
      <w:r w:rsidR="00490930">
        <w:rPr>
          <w:rStyle w:val="ReferenciaChar"/>
        </w:rPr>
        <w:t>7</w:t>
      </w:r>
      <w:r w:rsidR="000C6AFE">
        <w:rPr>
          <w:rStyle w:val="ReferenciaChar"/>
        </w:rPr>
        <w:t xml:space="preserve"> y </w:t>
      </w:r>
      <w:r w:rsidR="00283364">
        <w:rPr>
          <w:rStyle w:val="ReferenciaChar"/>
        </w:rPr>
        <w:lastRenderedPageBreak/>
        <w:t>4.3</w:t>
      </w:r>
      <w:r w:rsidR="00490930">
        <w:rPr>
          <w:rStyle w:val="ReferenciaChar"/>
        </w:rPr>
        <w:t>8</w:t>
      </w:r>
      <w:r w:rsidRPr="00752621">
        <w:t>.</w:t>
      </w:r>
      <w:r w:rsidR="007017BF">
        <w:t xml:space="preserve"> De ellas</w:t>
      </w:r>
      <w:r w:rsidR="004A56C6">
        <w:t xml:space="preserve"> se desprende que ambos modelos son buenos para clasificar tanto un usuario malo como bueno, </w:t>
      </w:r>
      <w:r w:rsidR="00CC34C0">
        <w:t>contando con</w:t>
      </w:r>
      <w:r w:rsidR="00241CA5">
        <w:t>, aproximadamente,</w:t>
      </w:r>
      <w:r w:rsidR="00CC34C0">
        <w:t xml:space="preserve"> una especificidad del 98%, una sensibilidad del 99% y una precisión del 99% en ambos casos, respectivamente</w:t>
      </w:r>
      <w:r w:rsidR="007C6ACB">
        <w:t>.</w:t>
      </w:r>
    </w:p>
    <w:p w:rsidR="004578CE" w:rsidRDefault="004578CE" w:rsidP="00E96F6F">
      <w:pPr>
        <w:pStyle w:val="NoSpacing"/>
      </w:pPr>
    </w:p>
    <w:p w:rsidR="007017BF" w:rsidRPr="004578CE" w:rsidRDefault="00283364" w:rsidP="007017BF">
      <w:pPr>
        <w:pStyle w:val="TtuloTabla"/>
      </w:pPr>
      <w:bookmarkStart w:id="258" w:name="_Toc453771824"/>
      <w:bookmarkStart w:id="259" w:name="_Toc453771956"/>
      <w:r>
        <w:t>Tabla 4.3</w:t>
      </w:r>
      <w:r w:rsidR="00F90898">
        <w:t>7</w:t>
      </w:r>
      <w:r w:rsidR="007017BF" w:rsidRPr="003A0C44">
        <w:t xml:space="preserve">: Matriz de confusión </w:t>
      </w:r>
      <w:r w:rsidR="007017BF">
        <w:t xml:space="preserve">para clasificador de </w:t>
      </w:r>
      <w:r w:rsidR="007017BF">
        <w:rPr>
          <w:i/>
        </w:rPr>
        <w:t xml:space="preserve">SVM lineal </w:t>
      </w:r>
      <w:r w:rsidR="007017BF">
        <w:t>de calidades usuarias simplificadas</w:t>
      </w:r>
      <w:bookmarkEnd w:id="258"/>
      <w:bookmarkEnd w:id="259"/>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EC28EA" w:rsidRPr="00DE4780" w:rsidTr="00EC28EA">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EC28EA" w:rsidRDefault="00EC28EA" w:rsidP="00F82383">
            <w:pPr>
              <w:pStyle w:val="TABLA"/>
              <w:ind w:left="113" w:right="113"/>
              <w:jc w:val="center"/>
            </w:pPr>
          </w:p>
        </w:tc>
        <w:tc>
          <w:tcPr>
            <w:tcW w:w="1457" w:type="dxa"/>
          </w:tcPr>
          <w:p w:rsidR="00EC28EA" w:rsidRPr="000E47E7"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EC28EA"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EC28EA" w:rsidRPr="0000280E" w:rsidRDefault="00EC28EA" w:rsidP="00F82383">
            <w:pPr>
              <w:pStyle w:val="TABLA"/>
              <w:ind w:left="113" w:right="113"/>
              <w:jc w:val="center"/>
              <w:rPr>
                <w:color w:val="FFFFFF" w:themeColor="background1"/>
              </w:rPr>
            </w:pPr>
          </w:p>
        </w:tc>
        <w:tc>
          <w:tcPr>
            <w:tcW w:w="1457" w:type="dxa"/>
            <w:shd w:val="clear" w:color="auto" w:fill="8064A2" w:themeFill="accent4"/>
          </w:tcPr>
          <w:p w:rsidR="00EC28EA" w:rsidRPr="000E47E7"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EC28EA" w:rsidRPr="002908BA" w:rsidTr="00EC28EA">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EC28EA" w:rsidRDefault="00EC28EA"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EC28EA" w:rsidRPr="000E47E7" w:rsidRDefault="00EC28EA"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EC28EA" w:rsidRPr="002908B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751</w:t>
            </w:r>
          </w:p>
        </w:tc>
        <w:tc>
          <w:tcPr>
            <w:tcW w:w="2203" w:type="dxa"/>
            <w:vAlign w:val="center"/>
          </w:tcPr>
          <w:p w:rsidR="00EC28E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EC28EA" w:rsidRPr="000E47E7" w:rsidRDefault="00EC28EA" w:rsidP="00F82383">
            <w:pPr>
              <w:pStyle w:val="TABLA"/>
              <w:rPr>
                <w:color w:val="FFFFFF" w:themeColor="background1"/>
                <w:lang w:val="en-US"/>
              </w:rPr>
            </w:pPr>
          </w:p>
        </w:tc>
        <w:tc>
          <w:tcPr>
            <w:tcW w:w="1457" w:type="dxa"/>
            <w:shd w:val="clear" w:color="auto" w:fill="8064A2" w:themeFill="accent4"/>
            <w:vAlign w:val="center"/>
          </w:tcPr>
          <w:p w:rsidR="00EC28EA" w:rsidRPr="000E47E7" w:rsidRDefault="00EC28EA"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EC28EA"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4</w:t>
            </w:r>
          </w:p>
        </w:tc>
        <w:tc>
          <w:tcPr>
            <w:tcW w:w="2203" w:type="dxa"/>
            <w:vAlign w:val="center"/>
          </w:tcPr>
          <w:p w:rsidR="00EC28EA" w:rsidRPr="009C6656"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701</w:t>
            </w:r>
          </w:p>
        </w:tc>
      </w:tr>
    </w:tbl>
    <w:p w:rsidR="007017BF" w:rsidRDefault="007017BF" w:rsidP="00E96F6F">
      <w:pPr>
        <w:pStyle w:val="NoSpacing"/>
      </w:pPr>
    </w:p>
    <w:p w:rsidR="007017BF" w:rsidRPr="004578CE" w:rsidRDefault="00F90898" w:rsidP="007017BF">
      <w:pPr>
        <w:pStyle w:val="TtuloTabla"/>
      </w:pPr>
      <w:bookmarkStart w:id="260" w:name="_Toc453771825"/>
      <w:bookmarkStart w:id="261" w:name="_Toc453771957"/>
      <w:r>
        <w:t>Tabla 4.</w:t>
      </w:r>
      <w:r w:rsidR="00283364">
        <w:t>38</w:t>
      </w:r>
      <w:r w:rsidR="007017BF" w:rsidRPr="003A0C44">
        <w:t xml:space="preserve">: Matriz de confusión </w:t>
      </w:r>
      <w:r w:rsidR="007017BF">
        <w:t xml:space="preserve">para clasificador de </w:t>
      </w:r>
      <w:r w:rsidR="007017BF">
        <w:rPr>
          <w:i/>
        </w:rPr>
        <w:t>SVM radial</w:t>
      </w:r>
      <w:r w:rsidR="007017BF">
        <w:t xml:space="preserve"> de calidades usuarias simplificadas</w:t>
      </w:r>
      <w:bookmarkEnd w:id="260"/>
      <w:bookmarkEnd w:id="261"/>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EC28EA" w:rsidRPr="00DE4780" w:rsidTr="00EC28EA">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EC28EA" w:rsidRDefault="00EC28EA" w:rsidP="00F82383">
            <w:pPr>
              <w:pStyle w:val="TABLA"/>
              <w:ind w:left="113" w:right="113"/>
              <w:jc w:val="center"/>
            </w:pPr>
          </w:p>
        </w:tc>
        <w:tc>
          <w:tcPr>
            <w:tcW w:w="1457" w:type="dxa"/>
          </w:tcPr>
          <w:p w:rsidR="00EC28EA" w:rsidRPr="000E47E7"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EC28EA"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EC28EA" w:rsidRPr="0000280E" w:rsidRDefault="00EC28EA" w:rsidP="00F82383">
            <w:pPr>
              <w:pStyle w:val="TABLA"/>
              <w:ind w:left="113" w:right="113"/>
              <w:jc w:val="center"/>
              <w:rPr>
                <w:color w:val="FFFFFF" w:themeColor="background1"/>
              </w:rPr>
            </w:pPr>
          </w:p>
        </w:tc>
        <w:tc>
          <w:tcPr>
            <w:tcW w:w="1457" w:type="dxa"/>
            <w:shd w:val="clear" w:color="auto" w:fill="8064A2" w:themeFill="accent4"/>
          </w:tcPr>
          <w:p w:rsidR="00EC28EA" w:rsidRPr="000E47E7"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EC28EA" w:rsidRPr="002908BA" w:rsidTr="00EC28EA">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EC28EA" w:rsidRDefault="00EC28EA"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EC28EA" w:rsidRPr="000E47E7" w:rsidRDefault="00EC28EA"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EC28EA" w:rsidRPr="002908B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751</w:t>
            </w:r>
          </w:p>
        </w:tc>
        <w:tc>
          <w:tcPr>
            <w:tcW w:w="2203" w:type="dxa"/>
            <w:vAlign w:val="center"/>
          </w:tcPr>
          <w:p w:rsidR="00EC28E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EC28EA" w:rsidRPr="000E47E7" w:rsidRDefault="00EC28EA" w:rsidP="00F82383">
            <w:pPr>
              <w:pStyle w:val="TABLA"/>
              <w:rPr>
                <w:color w:val="FFFFFF" w:themeColor="background1"/>
                <w:lang w:val="en-US"/>
              </w:rPr>
            </w:pPr>
          </w:p>
        </w:tc>
        <w:tc>
          <w:tcPr>
            <w:tcW w:w="1457" w:type="dxa"/>
            <w:shd w:val="clear" w:color="auto" w:fill="8064A2" w:themeFill="accent4"/>
            <w:vAlign w:val="center"/>
          </w:tcPr>
          <w:p w:rsidR="00EC28EA" w:rsidRPr="000E47E7" w:rsidRDefault="00EC28EA"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EC28EA"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4</w:t>
            </w:r>
          </w:p>
        </w:tc>
        <w:tc>
          <w:tcPr>
            <w:tcW w:w="2203" w:type="dxa"/>
            <w:vAlign w:val="center"/>
          </w:tcPr>
          <w:p w:rsidR="00EC28EA" w:rsidRPr="009C6656"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697</w:t>
            </w:r>
          </w:p>
        </w:tc>
      </w:tr>
    </w:tbl>
    <w:p w:rsidR="007017BF" w:rsidRDefault="007017BF" w:rsidP="00E96F6F">
      <w:pPr>
        <w:pStyle w:val="NoSpacing"/>
      </w:pPr>
    </w:p>
    <w:p w:rsidR="004578CE" w:rsidRDefault="000A0D53" w:rsidP="00E96F6F">
      <w:pPr>
        <w:pStyle w:val="NoSpacing"/>
      </w:pPr>
      <w:r>
        <w:t>Como resumen</w:t>
      </w:r>
      <w:r w:rsidR="00FD24C6">
        <w:t xml:space="preserve"> se presentan en la </w:t>
      </w:r>
      <w:r w:rsidR="00F90898">
        <w:rPr>
          <w:rStyle w:val="ReferenciaChar"/>
        </w:rPr>
        <w:t>tabla 4.</w:t>
      </w:r>
      <w:r w:rsidR="00283364">
        <w:rPr>
          <w:rStyle w:val="ReferenciaChar"/>
        </w:rPr>
        <w:t>39</w:t>
      </w:r>
      <w:r w:rsidR="00FD24C6">
        <w:t xml:space="preserve"> las diferentes métricas de calidad de los modelos construidos para el indicador de calidad usuaria simplificada, y en la </w:t>
      </w:r>
      <w:r w:rsidR="00FD24C6" w:rsidRPr="00FD24C6">
        <w:rPr>
          <w:rStyle w:val="ReferenciaChar"/>
        </w:rPr>
        <w:t xml:space="preserve">ilustración </w:t>
      </w:r>
      <w:r w:rsidR="00F90898">
        <w:rPr>
          <w:rStyle w:val="ReferenciaChar"/>
        </w:rPr>
        <w:t>4.22</w:t>
      </w:r>
      <w:r w:rsidR="00FD24C6">
        <w:t xml:space="preserve">, sus curvas </w:t>
      </w:r>
      <w:r w:rsidR="00FD24C6">
        <w:rPr>
          <w:i/>
        </w:rPr>
        <w:t>ROC</w:t>
      </w:r>
      <w:r w:rsidR="00FD24C6">
        <w:t xml:space="preserve"> junto con los valores de área bajo la curva en cada caso.</w:t>
      </w:r>
    </w:p>
    <w:p w:rsidR="00B37A20" w:rsidRDefault="00B37A20" w:rsidP="00E96F6F">
      <w:pPr>
        <w:pStyle w:val="NoSpacing"/>
      </w:pPr>
    </w:p>
    <w:p w:rsidR="00B37A20" w:rsidRDefault="00B37A20" w:rsidP="00B37A20">
      <w:pPr>
        <w:pStyle w:val="NoSpacing"/>
      </w:pPr>
      <w:r>
        <w:t xml:space="preserve">Una mirada a los valores y formas de las curvas </w:t>
      </w:r>
      <w:r>
        <w:rPr>
          <w:i/>
        </w:rPr>
        <w:t>ROC</w:t>
      </w:r>
      <w:r>
        <w:t xml:space="preserve"> generadas hace ver que los valores son extrañamente altos. Esto se puede deber a que, como se mencionó en el capítulo anterior, algunas variables</w:t>
      </w:r>
      <w:r>
        <w:rPr>
          <w:rStyle w:val="FootnoteReference"/>
        </w:rPr>
        <w:footnoteReference w:id="46"/>
      </w:r>
      <w:r>
        <w:t xml:space="preserve"> utilizadas para el modelamiento de los clasificadores fueron además utilizadas para el cálculo inicial del indicador en cuestión. Se decide modelar también clasificadores con todos los algoritmos con las variables de entrada filtradas, es decir, sin aquellas que fueron usadas para definir en </w:t>
      </w:r>
      <w:r>
        <w:lastRenderedPageBreak/>
        <w:t>primera instancia el indicador objetivo. A continuación, se evaluará cada uno de esos modelos.</w:t>
      </w:r>
    </w:p>
    <w:p w:rsidR="0008180C" w:rsidRDefault="0008180C" w:rsidP="00E96F6F">
      <w:pPr>
        <w:pStyle w:val="NoSpacing"/>
      </w:pPr>
    </w:p>
    <w:p w:rsidR="00783C5F" w:rsidRDefault="00F90898" w:rsidP="00783C5F">
      <w:pPr>
        <w:pStyle w:val="TtuloTabla"/>
      </w:pPr>
      <w:bookmarkStart w:id="262" w:name="_Toc453771826"/>
      <w:bookmarkStart w:id="263" w:name="_Toc453771958"/>
      <w:r>
        <w:t>Tabla 4.</w:t>
      </w:r>
      <w:r w:rsidR="00283364">
        <w:t>3</w:t>
      </w:r>
      <w:r>
        <w:t>9</w:t>
      </w:r>
      <w:r w:rsidR="00783C5F" w:rsidRPr="003A0C44">
        <w:t xml:space="preserve">: </w:t>
      </w:r>
      <w:r w:rsidR="00783C5F">
        <w:t>Métricas de clasificadores para caso de calidades usuarias simplificadas</w:t>
      </w:r>
      <w:bookmarkEnd w:id="262"/>
      <w:bookmarkEnd w:id="263"/>
    </w:p>
    <w:tbl>
      <w:tblPr>
        <w:tblStyle w:val="LightList-Accent4"/>
        <w:tblW w:w="0" w:type="auto"/>
        <w:tblLook w:val="04A0" w:firstRow="1" w:lastRow="0" w:firstColumn="1" w:lastColumn="0" w:noHBand="0" w:noVBand="1"/>
      </w:tblPr>
      <w:tblGrid>
        <w:gridCol w:w="2090"/>
        <w:gridCol w:w="2090"/>
        <w:gridCol w:w="2091"/>
        <w:gridCol w:w="2091"/>
      </w:tblGrid>
      <w:tr w:rsidR="00783C5F" w:rsidTr="00961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rsidR="00783C5F" w:rsidRDefault="00783C5F" w:rsidP="009616EE">
            <w:pPr>
              <w:pStyle w:val="NoSpacing"/>
              <w:ind w:firstLine="0"/>
            </w:pPr>
            <w:r>
              <w:t>Clasificador</w:t>
            </w:r>
          </w:p>
        </w:tc>
        <w:tc>
          <w:tcPr>
            <w:tcW w:w="2090" w:type="dxa"/>
            <w:vAlign w:val="center"/>
          </w:tcPr>
          <w:p w:rsidR="00783C5F" w:rsidRDefault="00783C5F" w:rsidP="009616EE">
            <w:pPr>
              <w:pStyle w:val="NoSpacing"/>
              <w:ind w:firstLine="0"/>
              <w:jc w:val="center"/>
              <w:cnfStyle w:val="100000000000" w:firstRow="1" w:lastRow="0" w:firstColumn="0" w:lastColumn="0" w:oddVBand="0" w:evenVBand="0" w:oddHBand="0" w:evenHBand="0" w:firstRowFirstColumn="0" w:firstRowLastColumn="0" w:lastRowFirstColumn="0" w:lastRowLastColumn="0"/>
            </w:pPr>
            <w:r>
              <w:t>Precisión</w:t>
            </w:r>
          </w:p>
        </w:tc>
        <w:tc>
          <w:tcPr>
            <w:tcW w:w="2091" w:type="dxa"/>
            <w:vAlign w:val="center"/>
          </w:tcPr>
          <w:p w:rsidR="00783C5F" w:rsidRDefault="00783C5F" w:rsidP="009616EE">
            <w:pPr>
              <w:pStyle w:val="NoSpacing"/>
              <w:ind w:firstLine="0"/>
              <w:jc w:val="center"/>
              <w:cnfStyle w:val="100000000000" w:firstRow="1" w:lastRow="0" w:firstColumn="0" w:lastColumn="0" w:oddVBand="0" w:evenVBand="0" w:oddHBand="0" w:evenHBand="0" w:firstRowFirstColumn="0" w:firstRowLastColumn="0" w:lastRowFirstColumn="0" w:lastRowLastColumn="0"/>
            </w:pPr>
            <w:r>
              <w:t>Sensibilidad</w:t>
            </w:r>
          </w:p>
        </w:tc>
        <w:tc>
          <w:tcPr>
            <w:tcW w:w="2091" w:type="dxa"/>
            <w:vAlign w:val="center"/>
          </w:tcPr>
          <w:p w:rsidR="00783C5F" w:rsidRDefault="00783C5F" w:rsidP="009616EE">
            <w:pPr>
              <w:pStyle w:val="NoSpacing"/>
              <w:ind w:firstLine="0"/>
              <w:jc w:val="center"/>
              <w:cnfStyle w:val="100000000000" w:firstRow="1" w:lastRow="0" w:firstColumn="0" w:lastColumn="0" w:oddVBand="0" w:evenVBand="0" w:oddHBand="0" w:evenHBand="0" w:firstRowFirstColumn="0" w:firstRowLastColumn="0" w:lastRowFirstColumn="0" w:lastRowLastColumn="0"/>
            </w:pPr>
            <w:r>
              <w:t>Especificidad</w:t>
            </w:r>
          </w:p>
        </w:tc>
      </w:tr>
      <w:tr w:rsidR="00783C5F" w:rsidTr="009616EE">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090" w:type="dxa"/>
            <w:vAlign w:val="center"/>
          </w:tcPr>
          <w:p w:rsidR="00783C5F" w:rsidRDefault="00783C5F" w:rsidP="009616EE">
            <w:pPr>
              <w:pStyle w:val="NoSpacing"/>
              <w:ind w:firstLine="0"/>
              <w:jc w:val="left"/>
            </w:pPr>
            <w:r>
              <w:t>Árbol (rpart)</w:t>
            </w:r>
          </w:p>
        </w:tc>
        <w:tc>
          <w:tcPr>
            <w:tcW w:w="2090" w:type="dxa"/>
            <w:vAlign w:val="center"/>
          </w:tcPr>
          <w:p w:rsidR="00783C5F" w:rsidRDefault="00783C5F"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97.55%</w:t>
            </w:r>
          </w:p>
        </w:tc>
        <w:tc>
          <w:tcPr>
            <w:tcW w:w="2091" w:type="dxa"/>
            <w:vAlign w:val="center"/>
          </w:tcPr>
          <w:p w:rsidR="00783C5F" w:rsidRDefault="00783C5F"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97.75%</w:t>
            </w:r>
          </w:p>
        </w:tc>
        <w:tc>
          <w:tcPr>
            <w:tcW w:w="2091" w:type="dxa"/>
            <w:vAlign w:val="center"/>
          </w:tcPr>
          <w:p w:rsidR="00783C5F" w:rsidRDefault="00783C5F"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97.36%</w:t>
            </w:r>
          </w:p>
        </w:tc>
      </w:tr>
      <w:tr w:rsidR="00783C5F" w:rsidTr="009616EE">
        <w:trPr>
          <w:trHeight w:val="407"/>
        </w:trPr>
        <w:tc>
          <w:tcPr>
            <w:cnfStyle w:val="001000000000" w:firstRow="0" w:lastRow="0" w:firstColumn="1" w:lastColumn="0" w:oddVBand="0" w:evenVBand="0" w:oddHBand="0" w:evenHBand="0" w:firstRowFirstColumn="0" w:firstRowLastColumn="0" w:lastRowFirstColumn="0" w:lastRowLastColumn="0"/>
            <w:tcW w:w="2090" w:type="dxa"/>
            <w:vAlign w:val="center"/>
          </w:tcPr>
          <w:p w:rsidR="00783C5F" w:rsidRDefault="00783C5F" w:rsidP="009616EE">
            <w:pPr>
              <w:pStyle w:val="NoSpacing"/>
              <w:ind w:firstLine="0"/>
              <w:jc w:val="left"/>
            </w:pPr>
            <w:r>
              <w:t>Random Forest</w:t>
            </w:r>
          </w:p>
        </w:tc>
        <w:tc>
          <w:tcPr>
            <w:tcW w:w="2090" w:type="dxa"/>
            <w:vAlign w:val="center"/>
          </w:tcPr>
          <w:p w:rsidR="00783C5F" w:rsidRDefault="00783C5F"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98.98%</w:t>
            </w:r>
          </w:p>
        </w:tc>
        <w:tc>
          <w:tcPr>
            <w:tcW w:w="2091" w:type="dxa"/>
            <w:vAlign w:val="center"/>
          </w:tcPr>
          <w:p w:rsidR="00783C5F" w:rsidRDefault="00783C5F"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99.16%</w:t>
            </w:r>
          </w:p>
        </w:tc>
        <w:tc>
          <w:tcPr>
            <w:tcW w:w="2091" w:type="dxa"/>
            <w:vAlign w:val="center"/>
          </w:tcPr>
          <w:p w:rsidR="00783C5F" w:rsidRDefault="00783C5F"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98.81%</w:t>
            </w:r>
          </w:p>
        </w:tc>
      </w:tr>
      <w:tr w:rsidR="00783C5F" w:rsidTr="009616EE">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090" w:type="dxa"/>
            <w:vAlign w:val="center"/>
          </w:tcPr>
          <w:p w:rsidR="00783C5F" w:rsidRDefault="00783C5F" w:rsidP="009616EE">
            <w:pPr>
              <w:pStyle w:val="NoSpacing"/>
              <w:ind w:firstLine="0"/>
              <w:jc w:val="left"/>
            </w:pPr>
            <w:r>
              <w:t>Naive Bayes</w:t>
            </w:r>
          </w:p>
        </w:tc>
        <w:tc>
          <w:tcPr>
            <w:tcW w:w="2090" w:type="dxa"/>
            <w:vAlign w:val="center"/>
          </w:tcPr>
          <w:p w:rsidR="00783C5F" w:rsidRDefault="00783C5F"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96.94%</w:t>
            </w:r>
          </w:p>
        </w:tc>
        <w:tc>
          <w:tcPr>
            <w:tcW w:w="2091" w:type="dxa"/>
            <w:vAlign w:val="center"/>
          </w:tcPr>
          <w:p w:rsidR="00783C5F" w:rsidRDefault="00783C5F"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98.41%</w:t>
            </w:r>
          </w:p>
        </w:tc>
        <w:tc>
          <w:tcPr>
            <w:tcW w:w="2091" w:type="dxa"/>
            <w:vAlign w:val="center"/>
          </w:tcPr>
          <w:p w:rsidR="00783C5F" w:rsidRDefault="00783C5F"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95.63%</w:t>
            </w:r>
          </w:p>
        </w:tc>
      </w:tr>
      <w:tr w:rsidR="00783C5F" w:rsidTr="009616EE">
        <w:trPr>
          <w:trHeight w:val="535"/>
        </w:trPr>
        <w:tc>
          <w:tcPr>
            <w:cnfStyle w:val="001000000000" w:firstRow="0" w:lastRow="0" w:firstColumn="1" w:lastColumn="0" w:oddVBand="0" w:evenVBand="0" w:oddHBand="0" w:evenHBand="0" w:firstRowFirstColumn="0" w:firstRowLastColumn="0" w:lastRowFirstColumn="0" w:lastRowLastColumn="0"/>
            <w:tcW w:w="2090" w:type="dxa"/>
            <w:vAlign w:val="center"/>
          </w:tcPr>
          <w:p w:rsidR="00783C5F" w:rsidRDefault="00783C5F" w:rsidP="009616EE">
            <w:pPr>
              <w:pStyle w:val="NoSpacing"/>
              <w:ind w:firstLine="0"/>
              <w:jc w:val="left"/>
            </w:pPr>
            <w:r>
              <w:t>SVM lineal</w:t>
            </w:r>
          </w:p>
        </w:tc>
        <w:tc>
          <w:tcPr>
            <w:tcW w:w="2090" w:type="dxa"/>
            <w:vAlign w:val="center"/>
          </w:tcPr>
          <w:p w:rsidR="00783C5F" w:rsidRDefault="00783C5F"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98.78%</w:t>
            </w:r>
          </w:p>
        </w:tc>
        <w:tc>
          <w:tcPr>
            <w:tcW w:w="2091" w:type="dxa"/>
            <w:vAlign w:val="center"/>
          </w:tcPr>
          <w:p w:rsidR="00783C5F" w:rsidRDefault="00783C5F"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99.43%</w:t>
            </w:r>
          </w:p>
        </w:tc>
        <w:tc>
          <w:tcPr>
            <w:tcW w:w="2091" w:type="dxa"/>
            <w:vAlign w:val="center"/>
          </w:tcPr>
          <w:p w:rsidR="00783C5F" w:rsidRDefault="00783C5F" w:rsidP="009616EE">
            <w:pPr>
              <w:pStyle w:val="NoSpacing"/>
              <w:ind w:firstLine="0"/>
              <w:jc w:val="center"/>
              <w:cnfStyle w:val="000000000000" w:firstRow="0" w:lastRow="0" w:firstColumn="0" w:lastColumn="0" w:oddVBand="0" w:evenVBand="0" w:oddHBand="0" w:evenHBand="0" w:firstRowFirstColumn="0" w:firstRowLastColumn="0" w:lastRowFirstColumn="0" w:lastRowLastColumn="0"/>
            </w:pPr>
            <w:r>
              <w:t>98.17%</w:t>
            </w:r>
          </w:p>
        </w:tc>
      </w:tr>
      <w:tr w:rsidR="00783C5F" w:rsidTr="009616E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90" w:type="dxa"/>
            <w:vAlign w:val="center"/>
          </w:tcPr>
          <w:p w:rsidR="00783C5F" w:rsidRDefault="00783C5F" w:rsidP="009616EE">
            <w:pPr>
              <w:pStyle w:val="NoSpacing"/>
              <w:ind w:firstLine="0"/>
              <w:jc w:val="left"/>
            </w:pPr>
            <w:r>
              <w:t>SVM radial</w:t>
            </w:r>
          </w:p>
        </w:tc>
        <w:tc>
          <w:tcPr>
            <w:tcW w:w="2090" w:type="dxa"/>
            <w:vAlign w:val="center"/>
          </w:tcPr>
          <w:p w:rsidR="00783C5F" w:rsidRDefault="00783C5F"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98.5%</w:t>
            </w:r>
          </w:p>
        </w:tc>
        <w:tc>
          <w:tcPr>
            <w:tcW w:w="2091" w:type="dxa"/>
            <w:vAlign w:val="center"/>
          </w:tcPr>
          <w:p w:rsidR="00783C5F" w:rsidRDefault="00783C5F"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99.43%</w:t>
            </w:r>
          </w:p>
        </w:tc>
        <w:tc>
          <w:tcPr>
            <w:tcW w:w="2091" w:type="dxa"/>
            <w:vAlign w:val="center"/>
          </w:tcPr>
          <w:p w:rsidR="00783C5F" w:rsidRDefault="00783C5F" w:rsidP="009616EE">
            <w:pPr>
              <w:pStyle w:val="NoSpacing"/>
              <w:ind w:firstLine="0"/>
              <w:jc w:val="center"/>
              <w:cnfStyle w:val="000000100000" w:firstRow="0" w:lastRow="0" w:firstColumn="0" w:lastColumn="0" w:oddVBand="0" w:evenVBand="0" w:oddHBand="1" w:evenHBand="0" w:firstRowFirstColumn="0" w:firstRowLastColumn="0" w:lastRowFirstColumn="0" w:lastRowLastColumn="0"/>
            </w:pPr>
            <w:r>
              <w:t>97.66%</w:t>
            </w:r>
          </w:p>
        </w:tc>
      </w:tr>
    </w:tbl>
    <w:p w:rsidR="00B37A20" w:rsidRDefault="00B37A20" w:rsidP="004B68EA"/>
    <w:p w:rsidR="00783C5F" w:rsidRDefault="00F75D44" w:rsidP="004B68EA">
      <w:r>
        <w:rPr>
          <w:noProof/>
          <w:lang w:eastAsia="es-CL"/>
        </w:rPr>
        <w:pict>
          <v:shape id="_x0000_s1078" type="#_x0000_t202" style="position:absolute;margin-left:1pt;margin-top:26.7pt;width:408.95pt;height:25.65pt;z-index:251668480;mso-position-horizontal-relative:text;mso-position-vertical-relative:text" filled="f" stroked="f" strokecolor="white [3212]">
            <v:textbox style="mso-next-textbox:#_x0000_s1078">
              <w:txbxContent>
                <w:p w:rsidR="003B2667" w:rsidRDefault="003B2667" w:rsidP="004B68EA">
                  <w:pPr>
                    <w:pStyle w:val="TtuloTabla"/>
                  </w:pPr>
                  <w:bookmarkStart w:id="264" w:name="_Toc453771827"/>
                  <w:bookmarkStart w:id="265" w:name="_Toc453771959"/>
                  <w:r>
                    <w:t xml:space="preserve">Ilustración 4.22: Curvas </w:t>
                  </w:r>
                  <w:r w:rsidRPr="00C64A2D">
                    <w:rPr>
                      <w:i/>
                    </w:rPr>
                    <w:t>ROC</w:t>
                  </w:r>
                  <w:r>
                    <w:t xml:space="preserve"> y áreas bajo estas para calidades usuarias simplificadas</w:t>
                  </w:r>
                  <w:bookmarkEnd w:id="264"/>
                  <w:bookmarkEnd w:id="265"/>
                  <w:r>
                    <w:t xml:space="preserve"> </w:t>
                  </w:r>
                </w:p>
                <w:p w:rsidR="003B2667" w:rsidRDefault="003B2667" w:rsidP="004B68EA"/>
              </w:txbxContent>
            </v:textbox>
          </v:shape>
        </w:pict>
      </w:r>
      <w:r w:rsidR="004B68EA">
        <w:rPr>
          <w:noProof/>
          <w:lang w:eastAsia="es-CL"/>
        </w:rPr>
        <w:drawing>
          <wp:inline distT="0" distB="0" distL="0" distR="0" wp14:anchorId="2A79683E" wp14:editId="0EA0D9DC">
            <wp:extent cx="5220970" cy="423545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970" cy="4235450"/>
                    </a:xfrm>
                    <a:prstGeom prst="rect">
                      <a:avLst/>
                    </a:prstGeom>
                  </pic:spPr>
                </pic:pic>
              </a:graphicData>
            </a:graphic>
          </wp:inline>
        </w:drawing>
      </w:r>
    </w:p>
    <w:p w:rsidR="00194071" w:rsidRDefault="00194071" w:rsidP="00E96F6F">
      <w:pPr>
        <w:pStyle w:val="NoSpacing"/>
      </w:pPr>
    </w:p>
    <w:p w:rsidR="00194071" w:rsidRDefault="00194071" w:rsidP="00E96F6F">
      <w:pPr>
        <w:pStyle w:val="NoSpacing"/>
      </w:pPr>
      <w:r>
        <w:lastRenderedPageBreak/>
        <w:t xml:space="preserve">En la </w:t>
      </w:r>
      <w:r w:rsidR="00283364">
        <w:rPr>
          <w:rStyle w:val="ReferenciaChar"/>
        </w:rPr>
        <w:t>tabla 4.40</w:t>
      </w:r>
      <w:r w:rsidRPr="00194071">
        <w:t xml:space="preserve"> s</w:t>
      </w:r>
      <w:r>
        <w:t xml:space="preserve">e presenta la matriz de confusión para el caso del árbol generado con el algoritmo </w:t>
      </w:r>
      <w:r>
        <w:rPr>
          <w:i/>
        </w:rPr>
        <w:t>rpart</w:t>
      </w:r>
      <w:r>
        <w:t xml:space="preserve"> para el indicador de calidad usuaria simplificada y filtrada.</w:t>
      </w:r>
      <w:r w:rsidR="00677C72">
        <w:t xml:space="preserve"> De ella se desprende que el modelo tendrá una especificidad del 74%, una sensibilidad del 79% y una precisión del 76%, aproximadamente.</w:t>
      </w:r>
    </w:p>
    <w:p w:rsidR="00194071" w:rsidRDefault="00194071" w:rsidP="00E96F6F">
      <w:pPr>
        <w:pStyle w:val="NoSpacing"/>
      </w:pPr>
    </w:p>
    <w:p w:rsidR="00194071" w:rsidRPr="004578CE" w:rsidRDefault="00194071" w:rsidP="00194071">
      <w:pPr>
        <w:pStyle w:val="TtuloTabla"/>
      </w:pPr>
      <w:bookmarkStart w:id="266" w:name="_Toc453771828"/>
      <w:bookmarkStart w:id="267" w:name="_Toc453771960"/>
      <w:r>
        <w:t>Tabla 4.</w:t>
      </w:r>
      <w:r w:rsidR="00283364">
        <w:t>40</w:t>
      </w:r>
      <w:r w:rsidRPr="003A0C44">
        <w:t xml:space="preserve">: Matriz de confusión </w:t>
      </w:r>
      <w:r>
        <w:t xml:space="preserve">para clasificador de </w:t>
      </w:r>
      <w:r>
        <w:rPr>
          <w:i/>
        </w:rPr>
        <w:t xml:space="preserve">rpart </w:t>
      </w:r>
      <w:r>
        <w:t>de calidades usuarias simplificadas y filtradas</w:t>
      </w:r>
      <w:bookmarkEnd w:id="266"/>
      <w:bookmarkEnd w:id="267"/>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EC28EA" w:rsidRPr="00DE4780" w:rsidTr="00EC28EA">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EC28EA" w:rsidRDefault="00EC28EA" w:rsidP="00F82383">
            <w:pPr>
              <w:pStyle w:val="TABLA"/>
              <w:ind w:left="113" w:right="113"/>
              <w:jc w:val="center"/>
            </w:pPr>
          </w:p>
        </w:tc>
        <w:tc>
          <w:tcPr>
            <w:tcW w:w="1457" w:type="dxa"/>
          </w:tcPr>
          <w:p w:rsidR="00EC28EA" w:rsidRPr="000E47E7"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EC28EA"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EC28EA" w:rsidRPr="0000280E" w:rsidRDefault="00EC28EA" w:rsidP="00F82383">
            <w:pPr>
              <w:pStyle w:val="TABLA"/>
              <w:ind w:left="113" w:right="113"/>
              <w:jc w:val="center"/>
              <w:rPr>
                <w:color w:val="FFFFFF" w:themeColor="background1"/>
              </w:rPr>
            </w:pPr>
          </w:p>
        </w:tc>
        <w:tc>
          <w:tcPr>
            <w:tcW w:w="1457" w:type="dxa"/>
            <w:shd w:val="clear" w:color="auto" w:fill="8064A2" w:themeFill="accent4"/>
          </w:tcPr>
          <w:p w:rsidR="00EC28EA" w:rsidRPr="000E47E7"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EC28EA" w:rsidRPr="002908BA" w:rsidTr="00EC28EA">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EC28EA" w:rsidRDefault="00EC28EA"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EC28EA" w:rsidRPr="000E47E7" w:rsidRDefault="00EC28EA"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EC28EA" w:rsidRPr="002908B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625</w:t>
            </w:r>
          </w:p>
        </w:tc>
        <w:tc>
          <w:tcPr>
            <w:tcW w:w="2203" w:type="dxa"/>
            <w:vAlign w:val="center"/>
          </w:tcPr>
          <w:p w:rsidR="00EC28E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217</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EC28EA" w:rsidRPr="000E47E7" w:rsidRDefault="00EC28EA" w:rsidP="00F82383">
            <w:pPr>
              <w:pStyle w:val="TABLA"/>
              <w:rPr>
                <w:color w:val="FFFFFF" w:themeColor="background1"/>
                <w:lang w:val="en-US"/>
              </w:rPr>
            </w:pPr>
          </w:p>
        </w:tc>
        <w:tc>
          <w:tcPr>
            <w:tcW w:w="1457" w:type="dxa"/>
            <w:shd w:val="clear" w:color="auto" w:fill="8064A2" w:themeFill="accent4"/>
            <w:vAlign w:val="center"/>
          </w:tcPr>
          <w:p w:rsidR="00EC28EA" w:rsidRPr="000E47E7" w:rsidRDefault="00EC28EA"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EC28EA"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430</w:t>
            </w:r>
          </w:p>
        </w:tc>
        <w:tc>
          <w:tcPr>
            <w:tcW w:w="2203" w:type="dxa"/>
            <w:vAlign w:val="center"/>
          </w:tcPr>
          <w:p w:rsidR="00EC28EA" w:rsidRPr="009C6656"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498</w:t>
            </w:r>
          </w:p>
        </w:tc>
      </w:tr>
    </w:tbl>
    <w:p w:rsidR="00194071" w:rsidRPr="00194071" w:rsidRDefault="00194071" w:rsidP="00E96F6F">
      <w:pPr>
        <w:pStyle w:val="NoSpacing"/>
      </w:pPr>
    </w:p>
    <w:p w:rsidR="00677C72" w:rsidRDefault="00283364" w:rsidP="00677C72">
      <w:pPr>
        <w:pStyle w:val="TtuloTabla"/>
      </w:pPr>
      <w:bookmarkStart w:id="268" w:name="_Toc453771829"/>
      <w:bookmarkStart w:id="269" w:name="_Toc453771961"/>
      <w:r>
        <w:t>Tabla 4.41</w:t>
      </w:r>
      <w:r w:rsidR="00677C72">
        <w:t>: Ranking de importancia de variables en árbol (</w:t>
      </w:r>
      <w:r w:rsidR="00677C72" w:rsidRPr="008A7C50">
        <w:rPr>
          <w:i/>
        </w:rPr>
        <w:t>rpart</w:t>
      </w:r>
      <w:r w:rsidR="00677C72">
        <w:t>) de calidades usuarias simplificadas y filtradas</w:t>
      </w:r>
      <w:bookmarkEnd w:id="268"/>
      <w:bookmarkEnd w:id="269"/>
    </w:p>
    <w:tbl>
      <w:tblPr>
        <w:tblStyle w:val="LightList-Accent4"/>
        <w:tblW w:w="0" w:type="auto"/>
        <w:jc w:val="center"/>
        <w:tblLayout w:type="fixed"/>
        <w:tblLook w:val="04A0" w:firstRow="1" w:lastRow="0" w:firstColumn="1" w:lastColumn="0" w:noHBand="0" w:noVBand="1"/>
      </w:tblPr>
      <w:tblGrid>
        <w:gridCol w:w="2350"/>
        <w:gridCol w:w="2633"/>
      </w:tblGrid>
      <w:tr w:rsidR="00677C72" w:rsidRPr="00DE4780" w:rsidTr="00A85661">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677C72" w:rsidRPr="000E47E7" w:rsidRDefault="00677C72" w:rsidP="00A85661">
            <w:pPr>
              <w:pStyle w:val="TABLA"/>
              <w:jc w:val="center"/>
            </w:pPr>
            <w:r>
              <w:t>Variable</w:t>
            </w:r>
          </w:p>
        </w:tc>
        <w:tc>
          <w:tcPr>
            <w:tcW w:w="2633" w:type="dxa"/>
            <w:vAlign w:val="center"/>
          </w:tcPr>
          <w:p w:rsidR="00677C72" w:rsidRPr="00DE4780" w:rsidRDefault="00677C72" w:rsidP="00A85661">
            <w:pPr>
              <w:pStyle w:val="TABLA"/>
              <w:jc w:val="center"/>
              <w:cnfStyle w:val="100000000000" w:firstRow="1" w:lastRow="0" w:firstColumn="0" w:lastColumn="0" w:oddVBand="0" w:evenVBand="0" w:oddHBand="0" w:evenHBand="0" w:firstRowFirstColumn="0" w:firstRowLastColumn="0" w:lastRowFirstColumn="0" w:lastRowLastColumn="0"/>
            </w:pPr>
            <w:r>
              <w:t>Importancia relativa</w:t>
            </w:r>
          </w:p>
        </w:tc>
      </w:tr>
      <w:tr w:rsidR="00677C72" w:rsidRPr="00DE4780" w:rsidTr="00A85661">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677C72" w:rsidRPr="00283364" w:rsidRDefault="00677C72" w:rsidP="00A85661">
            <w:pPr>
              <w:pStyle w:val="TABLA"/>
            </w:pPr>
            <w:r>
              <w:t>sistema_registro</w:t>
            </w:r>
          </w:p>
        </w:tc>
        <w:tc>
          <w:tcPr>
            <w:tcW w:w="2633" w:type="dxa"/>
            <w:vAlign w:val="center"/>
          </w:tcPr>
          <w:p w:rsidR="00677C72" w:rsidRDefault="00677C72" w:rsidP="00A85661">
            <w:pPr>
              <w:pStyle w:val="TABLA"/>
              <w:jc w:val="center"/>
              <w:cnfStyle w:val="000000100000" w:firstRow="0" w:lastRow="0" w:firstColumn="0" w:lastColumn="0" w:oddVBand="0" w:evenVBand="0" w:oddHBand="1" w:evenHBand="0" w:firstRowFirstColumn="0" w:firstRowLastColumn="0" w:lastRowFirstColumn="0" w:lastRowLastColumn="0"/>
            </w:pPr>
            <w:r>
              <w:t>245.43</w:t>
            </w:r>
          </w:p>
        </w:tc>
      </w:tr>
      <w:tr w:rsidR="00677C72" w:rsidRPr="00DE4780" w:rsidTr="00A85661">
        <w:trPr>
          <w:trHeight w:val="680"/>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677C72" w:rsidRPr="00283364" w:rsidRDefault="00677C72" w:rsidP="00A85661">
            <w:pPr>
              <w:pStyle w:val="TABLA"/>
            </w:pPr>
            <w:r w:rsidRPr="00283364">
              <w:t>densidad_videos</w:t>
            </w:r>
          </w:p>
        </w:tc>
        <w:tc>
          <w:tcPr>
            <w:tcW w:w="2633" w:type="dxa"/>
            <w:vAlign w:val="center"/>
          </w:tcPr>
          <w:p w:rsidR="00677C72" w:rsidRDefault="00677C72" w:rsidP="00A85661">
            <w:pPr>
              <w:pStyle w:val="TABLA"/>
              <w:jc w:val="center"/>
              <w:cnfStyle w:val="000000000000" w:firstRow="0" w:lastRow="0" w:firstColumn="0" w:lastColumn="0" w:oddVBand="0" w:evenVBand="0" w:oddHBand="0" w:evenHBand="0" w:firstRowFirstColumn="0" w:firstRowLastColumn="0" w:lastRowFirstColumn="0" w:lastRowLastColumn="0"/>
            </w:pPr>
            <w:r>
              <w:t>229.11</w:t>
            </w:r>
          </w:p>
        </w:tc>
      </w:tr>
      <w:tr w:rsidR="00677C72" w:rsidRPr="00DE4780" w:rsidTr="00A85661">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677C72" w:rsidRPr="00283364" w:rsidRDefault="00677C72" w:rsidP="00A85661">
            <w:pPr>
              <w:pStyle w:val="TABLA"/>
            </w:pPr>
            <w:r w:rsidRPr="00283364">
              <w:t>densidad_concursos</w:t>
            </w:r>
          </w:p>
        </w:tc>
        <w:tc>
          <w:tcPr>
            <w:tcW w:w="2633" w:type="dxa"/>
            <w:vAlign w:val="center"/>
          </w:tcPr>
          <w:p w:rsidR="00677C72" w:rsidRDefault="00677C72" w:rsidP="00A85661">
            <w:pPr>
              <w:pStyle w:val="TABLA"/>
              <w:jc w:val="center"/>
              <w:cnfStyle w:val="000000100000" w:firstRow="0" w:lastRow="0" w:firstColumn="0" w:lastColumn="0" w:oddVBand="0" w:evenVBand="0" w:oddHBand="1" w:evenHBand="0" w:firstRowFirstColumn="0" w:firstRowLastColumn="0" w:lastRowFirstColumn="0" w:lastRowLastColumn="0"/>
            </w:pPr>
            <w:r>
              <w:t>78.96</w:t>
            </w:r>
          </w:p>
        </w:tc>
      </w:tr>
      <w:tr w:rsidR="00677C72" w:rsidRPr="00DE4780" w:rsidTr="00A85661">
        <w:trPr>
          <w:trHeight w:val="680"/>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677C72" w:rsidRPr="00283364" w:rsidRDefault="00677C72" w:rsidP="00A85661">
            <w:pPr>
              <w:pStyle w:val="TABLA"/>
            </w:pPr>
            <w:r w:rsidRPr="00283364">
              <w:t>caldiad_videos</w:t>
            </w:r>
          </w:p>
        </w:tc>
        <w:tc>
          <w:tcPr>
            <w:tcW w:w="2633" w:type="dxa"/>
            <w:vAlign w:val="center"/>
          </w:tcPr>
          <w:p w:rsidR="00677C72" w:rsidRDefault="00677C72" w:rsidP="00A85661">
            <w:pPr>
              <w:pStyle w:val="TABLA"/>
              <w:jc w:val="center"/>
              <w:cnfStyle w:val="000000000000" w:firstRow="0" w:lastRow="0" w:firstColumn="0" w:lastColumn="0" w:oddVBand="0" w:evenVBand="0" w:oddHBand="0" w:evenHBand="0" w:firstRowFirstColumn="0" w:firstRowLastColumn="0" w:lastRowFirstColumn="0" w:lastRowLastColumn="0"/>
            </w:pPr>
            <w:r>
              <w:t>47.80</w:t>
            </w:r>
          </w:p>
        </w:tc>
      </w:tr>
      <w:tr w:rsidR="00677C72" w:rsidRPr="00DE4780" w:rsidTr="00A85661">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FFFFFF" w:themeFill="background1"/>
            <w:vAlign w:val="center"/>
          </w:tcPr>
          <w:p w:rsidR="00677C72" w:rsidRDefault="00677C72" w:rsidP="00A85661">
            <w:pPr>
              <w:pStyle w:val="TABLA"/>
              <w:rPr>
                <w:lang w:val="en-US"/>
              </w:rPr>
            </w:pPr>
            <w:r>
              <w:rPr>
                <w:lang w:val="en-US"/>
              </w:rPr>
              <w:t>edad</w:t>
            </w:r>
          </w:p>
        </w:tc>
        <w:tc>
          <w:tcPr>
            <w:tcW w:w="2633" w:type="dxa"/>
            <w:vAlign w:val="center"/>
          </w:tcPr>
          <w:p w:rsidR="00677C72" w:rsidRDefault="00677C72" w:rsidP="00A85661">
            <w:pPr>
              <w:pStyle w:val="TABLA"/>
              <w:jc w:val="center"/>
              <w:cnfStyle w:val="000000100000" w:firstRow="0" w:lastRow="0" w:firstColumn="0" w:lastColumn="0" w:oddVBand="0" w:evenVBand="0" w:oddHBand="1" w:evenHBand="0" w:firstRowFirstColumn="0" w:firstRowLastColumn="0" w:lastRowFirstColumn="0" w:lastRowLastColumn="0"/>
            </w:pPr>
            <w:r>
              <w:t>12.94</w:t>
            </w:r>
          </w:p>
        </w:tc>
      </w:tr>
    </w:tbl>
    <w:p w:rsidR="00FD24C6" w:rsidRDefault="00FD24C6" w:rsidP="00E96F6F">
      <w:pPr>
        <w:pStyle w:val="NoSpacing"/>
      </w:pPr>
    </w:p>
    <w:p w:rsidR="00677C72" w:rsidRDefault="00677C72" w:rsidP="00E96F6F">
      <w:pPr>
        <w:pStyle w:val="NoSpacing"/>
      </w:pPr>
    </w:p>
    <w:p w:rsidR="001A73D6" w:rsidRDefault="001A73D6" w:rsidP="00E96F6F">
      <w:pPr>
        <w:pStyle w:val="NoSpacing"/>
      </w:pPr>
      <w:r>
        <w:t xml:space="preserve">En la </w:t>
      </w:r>
      <w:r w:rsidR="00283364">
        <w:rPr>
          <w:rStyle w:val="ReferenciaChar"/>
        </w:rPr>
        <w:t>tabla 4.41</w:t>
      </w:r>
      <w:r>
        <w:t xml:space="preserve"> se lista el ranking de importancia de las variables para este caso. Dejando de lado la evidencia de que no se encuentran las variables que eran más importantes por órdenes de magnitud en el caso del árbol no filtrado, ya que fueron removidas para estas ejecuciones, cambia el orden de la importancia de </w:t>
      </w:r>
      <w:r>
        <w:lastRenderedPageBreak/>
        <w:t>variables, tomando importancia el sistema de registro y la densidad de concursos, que solían estar al fondo del ranking para el caso anterior.</w:t>
      </w:r>
    </w:p>
    <w:p w:rsidR="00311F3C" w:rsidRDefault="00311F3C" w:rsidP="000C6AFE">
      <w:pPr>
        <w:pStyle w:val="NoSpacing"/>
        <w:ind w:firstLine="0"/>
      </w:pPr>
    </w:p>
    <w:p w:rsidR="004D3F89" w:rsidRDefault="004D3F89" w:rsidP="004D3F89">
      <w:pPr>
        <w:pStyle w:val="NoSpacing"/>
      </w:pPr>
      <w:r>
        <w:t xml:space="preserve">El siguiente algoritmo aplicado para el caso del indicador de calidad usuaria simplificada y filtrada es, al igual que en los indicadores anteriores, </w:t>
      </w:r>
      <w:r>
        <w:rPr>
          <w:i/>
        </w:rPr>
        <w:t>randomForest</w:t>
      </w:r>
      <w:r>
        <w:t xml:space="preserve">. En relación al modelo obtenido de esta aplicación se presenta en la </w:t>
      </w:r>
      <w:r w:rsidR="00283364">
        <w:rPr>
          <w:rStyle w:val="ReferenciaChar"/>
        </w:rPr>
        <w:t>tabla 4.42</w:t>
      </w:r>
      <w:r>
        <w:t xml:space="preserve"> su matriz de confusión.</w:t>
      </w:r>
      <w:r w:rsidR="007346A0">
        <w:t xml:space="preserve"> De ella se obtiene una especificidad del 79%, una sensibilidad del 83% y una precisión del 81%</w:t>
      </w:r>
      <w:r w:rsidR="00410DF4">
        <w:t xml:space="preserve">. Luego, en la </w:t>
      </w:r>
      <w:r w:rsidR="00283364">
        <w:rPr>
          <w:rStyle w:val="ReferenciaChar"/>
        </w:rPr>
        <w:t>tabla 4.43</w:t>
      </w:r>
      <w:r w:rsidR="00410DF4" w:rsidRPr="00410DF4">
        <w:t xml:space="preserve"> se</w:t>
      </w:r>
      <w:r w:rsidR="00410DF4">
        <w:t xml:space="preserve"> lista el ranking de importancia de las variables relacionadas con el modelo. De ella se desprenden dos puntos importantes de mencionar: por un lado, la variable que pareciera ser más significativa al momento de definir un usuario de calidad negativa es su sistema de registro, lo que calza con análisis anteriores en otros modelos; por otro lado, para el caso de los usuarios de calidades positivas, la importancia no es la </w:t>
      </w:r>
      <w:r w:rsidR="003322C8">
        <w:t>misma,</w:t>
      </w:r>
      <w:r w:rsidR="00410DF4">
        <w:t xml:space="preserve"> sino que la densidad de videos es la variable que destaca.</w:t>
      </w:r>
      <w:r w:rsidR="003322C8">
        <w:t xml:space="preserve"> Al igual que en otros modelos, el sexo del usuario no tiene importancia al momento de definir su calidad, estando por una gran diferencia, último en el ranking.</w:t>
      </w:r>
    </w:p>
    <w:p w:rsidR="004D3F89" w:rsidRDefault="004D3F89" w:rsidP="004D3F89">
      <w:pPr>
        <w:pStyle w:val="NoSpacing"/>
      </w:pPr>
    </w:p>
    <w:p w:rsidR="00B37A20" w:rsidRDefault="00B37A20" w:rsidP="004D3F89">
      <w:pPr>
        <w:pStyle w:val="NoSpacing"/>
      </w:pPr>
    </w:p>
    <w:p w:rsidR="004D3F89" w:rsidRPr="004578CE" w:rsidRDefault="00283364" w:rsidP="004D3F89">
      <w:pPr>
        <w:pStyle w:val="TtuloTabla"/>
      </w:pPr>
      <w:bookmarkStart w:id="270" w:name="_Toc453771830"/>
      <w:bookmarkStart w:id="271" w:name="_Toc453771962"/>
      <w:r>
        <w:t>Tabla 4.42</w:t>
      </w:r>
      <w:r w:rsidR="004D3F89" w:rsidRPr="003A0C44">
        <w:t xml:space="preserve">: Matriz de confusión </w:t>
      </w:r>
      <w:r w:rsidR="004D3F89">
        <w:t xml:space="preserve">para clasificador de </w:t>
      </w:r>
      <w:r w:rsidR="004D3F89">
        <w:rPr>
          <w:i/>
        </w:rPr>
        <w:t>randomForest</w:t>
      </w:r>
      <w:r w:rsidR="004D3F89">
        <w:t xml:space="preserve"> de calidades usuarias simplificadas y filtradas</w:t>
      </w:r>
      <w:bookmarkEnd w:id="270"/>
      <w:bookmarkEnd w:id="271"/>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EC28EA" w:rsidRPr="00DE4780" w:rsidTr="00EC28EA">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EC28EA" w:rsidRDefault="00EC28EA" w:rsidP="00F82383">
            <w:pPr>
              <w:pStyle w:val="TABLA"/>
              <w:ind w:left="113" w:right="113"/>
              <w:jc w:val="center"/>
            </w:pPr>
          </w:p>
        </w:tc>
        <w:tc>
          <w:tcPr>
            <w:tcW w:w="1457" w:type="dxa"/>
          </w:tcPr>
          <w:p w:rsidR="00EC28EA" w:rsidRPr="000E47E7"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EC28EA"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EC28EA" w:rsidRPr="0000280E" w:rsidRDefault="00EC28EA" w:rsidP="00F82383">
            <w:pPr>
              <w:pStyle w:val="TABLA"/>
              <w:ind w:left="113" w:right="113"/>
              <w:jc w:val="center"/>
              <w:rPr>
                <w:color w:val="FFFFFF" w:themeColor="background1"/>
              </w:rPr>
            </w:pPr>
          </w:p>
        </w:tc>
        <w:tc>
          <w:tcPr>
            <w:tcW w:w="1457" w:type="dxa"/>
            <w:shd w:val="clear" w:color="auto" w:fill="8064A2" w:themeFill="accent4"/>
          </w:tcPr>
          <w:p w:rsidR="00EC28EA" w:rsidRPr="000E47E7"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EC28EA" w:rsidRPr="002908BA" w:rsidTr="00EC28EA">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EC28EA" w:rsidRDefault="00EC28EA"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EC28EA" w:rsidRPr="000E47E7" w:rsidRDefault="00EC28EA"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EC28EA" w:rsidRPr="002908B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648</w:t>
            </w:r>
          </w:p>
        </w:tc>
        <w:tc>
          <w:tcPr>
            <w:tcW w:w="2203" w:type="dxa"/>
            <w:vAlign w:val="center"/>
          </w:tcPr>
          <w:p w:rsidR="00EC28E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175</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EC28EA" w:rsidRPr="000E47E7" w:rsidRDefault="00EC28EA" w:rsidP="00F82383">
            <w:pPr>
              <w:pStyle w:val="TABLA"/>
              <w:rPr>
                <w:color w:val="FFFFFF" w:themeColor="background1"/>
                <w:lang w:val="en-US"/>
              </w:rPr>
            </w:pPr>
          </w:p>
        </w:tc>
        <w:tc>
          <w:tcPr>
            <w:tcW w:w="1457" w:type="dxa"/>
            <w:shd w:val="clear" w:color="auto" w:fill="8064A2" w:themeFill="accent4"/>
            <w:vAlign w:val="center"/>
          </w:tcPr>
          <w:p w:rsidR="00EC28EA" w:rsidRPr="000E47E7" w:rsidRDefault="00EC28EA"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EC28EA"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107</w:t>
            </w:r>
          </w:p>
        </w:tc>
        <w:tc>
          <w:tcPr>
            <w:tcW w:w="2203" w:type="dxa"/>
            <w:vAlign w:val="center"/>
          </w:tcPr>
          <w:p w:rsidR="00EC28EA" w:rsidRPr="009C6656"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540</w:t>
            </w:r>
          </w:p>
        </w:tc>
      </w:tr>
    </w:tbl>
    <w:p w:rsidR="004D3F89" w:rsidRDefault="004D3F89" w:rsidP="00E96F6F">
      <w:pPr>
        <w:pStyle w:val="NoSpacing"/>
      </w:pPr>
    </w:p>
    <w:p w:rsidR="004D3F89" w:rsidRDefault="004D3F89" w:rsidP="00E96F6F">
      <w:pPr>
        <w:pStyle w:val="NoSpacing"/>
      </w:pPr>
    </w:p>
    <w:p w:rsidR="00B37A20" w:rsidRDefault="00B37A20" w:rsidP="00E96F6F">
      <w:pPr>
        <w:pStyle w:val="NoSpacing"/>
      </w:pPr>
    </w:p>
    <w:p w:rsidR="00410DF4" w:rsidRDefault="00283364" w:rsidP="00410DF4">
      <w:pPr>
        <w:pStyle w:val="TtuloTabla"/>
      </w:pPr>
      <w:bookmarkStart w:id="272" w:name="_Toc453771831"/>
      <w:bookmarkStart w:id="273" w:name="_Toc453771963"/>
      <w:r>
        <w:lastRenderedPageBreak/>
        <w:t>Tabla 4.43</w:t>
      </w:r>
      <w:r w:rsidR="00410DF4">
        <w:t xml:space="preserve">: Ranking de importancia de variables en clasificador de </w:t>
      </w:r>
      <w:r w:rsidR="00410DF4">
        <w:rPr>
          <w:i/>
        </w:rPr>
        <w:t>randomForest</w:t>
      </w:r>
      <w:r w:rsidR="00410DF4">
        <w:t xml:space="preserve"> de calidades usuarias simplificadas y filtradas</w:t>
      </w:r>
      <w:bookmarkEnd w:id="272"/>
      <w:bookmarkEnd w:id="273"/>
    </w:p>
    <w:tbl>
      <w:tblPr>
        <w:tblStyle w:val="LightList-Accent4"/>
        <w:tblW w:w="0" w:type="auto"/>
        <w:jc w:val="center"/>
        <w:tblLayout w:type="fixed"/>
        <w:tblLook w:val="04A0" w:firstRow="1" w:lastRow="0" w:firstColumn="1" w:lastColumn="0" w:noHBand="0" w:noVBand="1"/>
      </w:tblPr>
      <w:tblGrid>
        <w:gridCol w:w="2235"/>
        <w:gridCol w:w="1417"/>
        <w:gridCol w:w="1276"/>
        <w:gridCol w:w="1843"/>
        <w:gridCol w:w="1667"/>
      </w:tblGrid>
      <w:tr w:rsidR="00410DF4" w:rsidRPr="00DE4780" w:rsidTr="00A85661">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10DF4" w:rsidRPr="000E47E7" w:rsidRDefault="00410DF4" w:rsidP="00A85661">
            <w:pPr>
              <w:pStyle w:val="TABLA"/>
              <w:jc w:val="center"/>
            </w:pPr>
            <w:r>
              <w:t>Variable</w:t>
            </w:r>
          </w:p>
        </w:tc>
        <w:tc>
          <w:tcPr>
            <w:tcW w:w="1417" w:type="dxa"/>
            <w:vAlign w:val="center"/>
          </w:tcPr>
          <w:p w:rsidR="00410DF4" w:rsidRPr="00DE4780" w:rsidRDefault="00410DF4" w:rsidP="00A85661">
            <w:pPr>
              <w:pStyle w:val="TABLA"/>
              <w:jc w:val="center"/>
              <w:cnfStyle w:val="100000000000" w:firstRow="1" w:lastRow="0" w:firstColumn="0" w:lastColumn="0" w:oddVBand="0" w:evenVBand="0" w:oddHBand="0" w:evenHBand="0" w:firstRowFirstColumn="0" w:firstRowLastColumn="0" w:lastRowFirstColumn="0" w:lastRowLastColumn="0"/>
            </w:pPr>
            <w:r>
              <w:t>Clase: mala</w:t>
            </w:r>
          </w:p>
        </w:tc>
        <w:tc>
          <w:tcPr>
            <w:tcW w:w="1276" w:type="dxa"/>
            <w:vAlign w:val="center"/>
          </w:tcPr>
          <w:p w:rsidR="00410DF4" w:rsidRDefault="00410DF4" w:rsidP="00A85661">
            <w:pPr>
              <w:pStyle w:val="TABLA"/>
              <w:jc w:val="center"/>
              <w:cnfStyle w:val="100000000000" w:firstRow="1" w:lastRow="0" w:firstColumn="0" w:lastColumn="0" w:oddVBand="0" w:evenVBand="0" w:oddHBand="0" w:evenHBand="0" w:firstRowFirstColumn="0" w:firstRowLastColumn="0" w:lastRowFirstColumn="0" w:lastRowLastColumn="0"/>
            </w:pPr>
            <w:r>
              <w:t>Clase: buena</w:t>
            </w:r>
          </w:p>
        </w:tc>
        <w:tc>
          <w:tcPr>
            <w:tcW w:w="1843" w:type="dxa"/>
            <w:vAlign w:val="center"/>
          </w:tcPr>
          <w:p w:rsidR="00410DF4" w:rsidRPr="000C26D2" w:rsidRDefault="00410DF4" w:rsidP="00A85661">
            <w:pPr>
              <w:pStyle w:val="TABLA"/>
              <w:jc w:val="center"/>
              <w:cnfStyle w:val="100000000000" w:firstRow="1" w:lastRow="0" w:firstColumn="0" w:lastColumn="0" w:oddVBand="0" w:evenVBand="0" w:oddHBand="0" w:evenHBand="0" w:firstRowFirstColumn="0" w:firstRowLastColumn="0" w:lastRowFirstColumn="0" w:lastRowLastColumn="0"/>
              <w:rPr>
                <w:i/>
              </w:rPr>
            </w:pPr>
            <w:r w:rsidRPr="000C26D2">
              <w:rPr>
                <w:i/>
              </w:rPr>
              <w:t>Mean</w:t>
            </w:r>
            <w:r>
              <w:rPr>
                <w:i/>
              </w:rPr>
              <w:t xml:space="preserve"> </w:t>
            </w:r>
            <w:r w:rsidRPr="000C26D2">
              <w:rPr>
                <w:i/>
              </w:rPr>
              <w:t>Decrease</w:t>
            </w:r>
            <w:r>
              <w:rPr>
                <w:i/>
              </w:rPr>
              <w:t xml:space="preserve"> </w:t>
            </w:r>
            <w:r w:rsidRPr="000C26D2">
              <w:rPr>
                <w:i/>
              </w:rPr>
              <w:t>Accuracy</w:t>
            </w:r>
          </w:p>
        </w:tc>
        <w:tc>
          <w:tcPr>
            <w:tcW w:w="1667" w:type="dxa"/>
            <w:vAlign w:val="center"/>
          </w:tcPr>
          <w:p w:rsidR="00410DF4" w:rsidRPr="007360D1" w:rsidRDefault="00410DF4" w:rsidP="00A85661">
            <w:pPr>
              <w:pStyle w:val="TABLA"/>
              <w:jc w:val="center"/>
              <w:cnfStyle w:val="100000000000" w:firstRow="1" w:lastRow="0" w:firstColumn="0" w:lastColumn="0" w:oddVBand="0" w:evenVBand="0" w:oddHBand="0" w:evenHBand="0" w:firstRowFirstColumn="0" w:firstRowLastColumn="0" w:lastRowFirstColumn="0" w:lastRowLastColumn="0"/>
              <w:rPr>
                <w:i/>
              </w:rPr>
            </w:pPr>
            <w:r w:rsidRPr="007360D1">
              <w:rPr>
                <w:i/>
              </w:rPr>
              <w:t>Mean</w:t>
            </w:r>
            <w:r>
              <w:rPr>
                <w:i/>
              </w:rPr>
              <w:t xml:space="preserve"> </w:t>
            </w:r>
            <w:r w:rsidRPr="007360D1">
              <w:rPr>
                <w:i/>
              </w:rPr>
              <w:t>Decrease</w:t>
            </w:r>
            <w:r>
              <w:rPr>
                <w:i/>
              </w:rPr>
              <w:t xml:space="preserve"> </w:t>
            </w:r>
            <w:r w:rsidRPr="007360D1">
              <w:rPr>
                <w:i/>
              </w:rPr>
              <w:t>Gini</w:t>
            </w:r>
          </w:p>
        </w:tc>
      </w:tr>
      <w:tr w:rsidR="00410DF4" w:rsidRPr="002908BA" w:rsidTr="00A85661">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410DF4" w:rsidRPr="00AF45A7" w:rsidRDefault="00410DF4" w:rsidP="00A85661">
            <w:pPr>
              <w:pStyle w:val="TABLA"/>
              <w:jc w:val="left"/>
            </w:pPr>
            <w:r>
              <w:t>densidad_videos</w:t>
            </w:r>
          </w:p>
        </w:tc>
        <w:tc>
          <w:tcPr>
            <w:tcW w:w="1417" w:type="dxa"/>
            <w:vAlign w:val="center"/>
          </w:tcPr>
          <w:p w:rsidR="00410DF4" w:rsidRPr="00AF45A7"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35.83</w:t>
            </w:r>
          </w:p>
        </w:tc>
        <w:tc>
          <w:tcPr>
            <w:tcW w:w="1276" w:type="dxa"/>
            <w:vAlign w:val="center"/>
          </w:tcPr>
          <w:p w:rsidR="00410DF4" w:rsidRPr="00AF45A7"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40.08</w:t>
            </w:r>
          </w:p>
        </w:tc>
        <w:tc>
          <w:tcPr>
            <w:tcW w:w="1843" w:type="dxa"/>
            <w:vAlign w:val="center"/>
          </w:tcPr>
          <w:p w:rsidR="00410DF4" w:rsidRPr="00AF45A7"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49.40</w:t>
            </w:r>
          </w:p>
        </w:tc>
        <w:tc>
          <w:tcPr>
            <w:tcW w:w="1667" w:type="dxa"/>
            <w:vAlign w:val="center"/>
          </w:tcPr>
          <w:p w:rsidR="00410DF4" w:rsidRPr="00AF45A7"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284.94</w:t>
            </w:r>
          </w:p>
        </w:tc>
      </w:tr>
      <w:tr w:rsidR="00410DF4" w:rsidRPr="00DE4780" w:rsidTr="00A85661">
        <w:trPr>
          <w:trHeight w:val="67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410DF4" w:rsidRPr="007277F9" w:rsidRDefault="00410DF4" w:rsidP="00A85661">
            <w:pPr>
              <w:pStyle w:val="TABLA"/>
              <w:jc w:val="left"/>
            </w:pPr>
            <w:r>
              <w:t>sistema_registro</w:t>
            </w:r>
          </w:p>
        </w:tc>
        <w:tc>
          <w:tcPr>
            <w:tcW w:w="1417"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40.72</w:t>
            </w:r>
          </w:p>
        </w:tc>
        <w:tc>
          <w:tcPr>
            <w:tcW w:w="1276"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30.83</w:t>
            </w:r>
          </w:p>
        </w:tc>
        <w:tc>
          <w:tcPr>
            <w:tcW w:w="1843"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45.05</w:t>
            </w:r>
          </w:p>
        </w:tc>
        <w:tc>
          <w:tcPr>
            <w:tcW w:w="1667"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285.09</w:t>
            </w:r>
          </w:p>
        </w:tc>
      </w:tr>
      <w:tr w:rsidR="00410DF4" w:rsidRPr="00DE4780" w:rsidTr="00A85661">
        <w:trPr>
          <w:cnfStyle w:val="000000100000" w:firstRow="0" w:lastRow="0" w:firstColumn="0" w:lastColumn="0" w:oddVBand="0" w:evenVBand="0" w:oddHBand="1" w:evenHBand="0" w:firstRowFirstColumn="0" w:firstRowLastColumn="0" w:lastRowFirstColumn="0" w:lastRowLastColumn="0"/>
          <w:trHeight w:val="673"/>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410DF4" w:rsidRDefault="00410DF4" w:rsidP="00A85661">
            <w:pPr>
              <w:pStyle w:val="TABLA"/>
              <w:jc w:val="left"/>
              <w:rPr>
                <w:lang w:val="en-US"/>
              </w:rPr>
            </w:pPr>
            <w:r>
              <w:rPr>
                <w:lang w:val="en-US"/>
              </w:rPr>
              <w:t>edad</w:t>
            </w:r>
          </w:p>
        </w:tc>
        <w:tc>
          <w:tcPr>
            <w:tcW w:w="1417" w:type="dxa"/>
            <w:vAlign w:val="center"/>
          </w:tcPr>
          <w:p w:rsidR="00410DF4"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28.40</w:t>
            </w:r>
          </w:p>
        </w:tc>
        <w:tc>
          <w:tcPr>
            <w:tcW w:w="1276" w:type="dxa"/>
            <w:vAlign w:val="center"/>
          </w:tcPr>
          <w:p w:rsidR="00410DF4"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27.29</w:t>
            </w:r>
          </w:p>
        </w:tc>
        <w:tc>
          <w:tcPr>
            <w:tcW w:w="1843" w:type="dxa"/>
            <w:vAlign w:val="center"/>
          </w:tcPr>
          <w:p w:rsidR="00410DF4"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32.86</w:t>
            </w:r>
          </w:p>
        </w:tc>
        <w:tc>
          <w:tcPr>
            <w:tcW w:w="1667" w:type="dxa"/>
            <w:vAlign w:val="center"/>
          </w:tcPr>
          <w:p w:rsidR="00410DF4"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374.46</w:t>
            </w:r>
          </w:p>
        </w:tc>
      </w:tr>
      <w:tr w:rsidR="00410DF4" w:rsidRPr="00DE4780" w:rsidTr="00A85661">
        <w:trPr>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410DF4" w:rsidRDefault="00410DF4" w:rsidP="00A85661">
            <w:pPr>
              <w:pStyle w:val="TABLA"/>
              <w:jc w:val="left"/>
              <w:rPr>
                <w:lang w:val="en-US"/>
              </w:rPr>
            </w:pPr>
            <w:r>
              <w:rPr>
                <w:lang w:val="en-US"/>
              </w:rPr>
              <w:t>calidad_videos</w:t>
            </w:r>
          </w:p>
        </w:tc>
        <w:tc>
          <w:tcPr>
            <w:tcW w:w="1417"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29.59</w:t>
            </w:r>
          </w:p>
        </w:tc>
        <w:tc>
          <w:tcPr>
            <w:tcW w:w="1276"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15.19</w:t>
            </w:r>
          </w:p>
        </w:tc>
        <w:tc>
          <w:tcPr>
            <w:tcW w:w="1843"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29.77</w:t>
            </w:r>
          </w:p>
        </w:tc>
        <w:tc>
          <w:tcPr>
            <w:tcW w:w="1667"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178.58</w:t>
            </w:r>
          </w:p>
        </w:tc>
      </w:tr>
      <w:tr w:rsidR="00410DF4" w:rsidRPr="00DE4780" w:rsidTr="00A85661">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410DF4" w:rsidRDefault="00410DF4" w:rsidP="00A85661">
            <w:pPr>
              <w:pStyle w:val="TABLA"/>
              <w:jc w:val="left"/>
              <w:rPr>
                <w:lang w:val="en-US"/>
              </w:rPr>
            </w:pPr>
            <w:r>
              <w:rPr>
                <w:lang w:val="en-US"/>
              </w:rPr>
              <w:t>densidad_concursos</w:t>
            </w:r>
          </w:p>
        </w:tc>
        <w:tc>
          <w:tcPr>
            <w:tcW w:w="1417" w:type="dxa"/>
            <w:vAlign w:val="center"/>
          </w:tcPr>
          <w:p w:rsidR="00410DF4"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31.83</w:t>
            </w:r>
          </w:p>
        </w:tc>
        <w:tc>
          <w:tcPr>
            <w:tcW w:w="1276" w:type="dxa"/>
            <w:vAlign w:val="center"/>
          </w:tcPr>
          <w:p w:rsidR="00410DF4"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10.04</w:t>
            </w:r>
          </w:p>
        </w:tc>
        <w:tc>
          <w:tcPr>
            <w:tcW w:w="1843" w:type="dxa"/>
            <w:vAlign w:val="center"/>
          </w:tcPr>
          <w:p w:rsidR="00410DF4"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28.19</w:t>
            </w:r>
          </w:p>
        </w:tc>
        <w:tc>
          <w:tcPr>
            <w:tcW w:w="1667" w:type="dxa"/>
            <w:vAlign w:val="center"/>
          </w:tcPr>
          <w:p w:rsidR="00410DF4" w:rsidRDefault="00410DF4" w:rsidP="00A85661">
            <w:pPr>
              <w:pStyle w:val="TABLA"/>
              <w:jc w:val="center"/>
              <w:cnfStyle w:val="000000100000" w:firstRow="0" w:lastRow="0" w:firstColumn="0" w:lastColumn="0" w:oddVBand="0" w:evenVBand="0" w:oddHBand="1" w:evenHBand="0" w:firstRowFirstColumn="0" w:firstRowLastColumn="0" w:lastRowFirstColumn="0" w:lastRowLastColumn="0"/>
            </w:pPr>
            <w:r>
              <w:t>170.49</w:t>
            </w:r>
          </w:p>
        </w:tc>
      </w:tr>
      <w:tr w:rsidR="00410DF4" w:rsidRPr="00DE4780" w:rsidTr="00A85661">
        <w:trPr>
          <w:trHeight w:val="667"/>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vAlign w:val="center"/>
          </w:tcPr>
          <w:p w:rsidR="00410DF4" w:rsidRDefault="00410DF4" w:rsidP="00A85661">
            <w:pPr>
              <w:pStyle w:val="TABLA"/>
              <w:jc w:val="left"/>
              <w:rPr>
                <w:lang w:val="en-US"/>
              </w:rPr>
            </w:pPr>
            <w:r>
              <w:rPr>
                <w:lang w:val="en-US"/>
              </w:rPr>
              <w:t>genero</w:t>
            </w:r>
          </w:p>
        </w:tc>
        <w:tc>
          <w:tcPr>
            <w:tcW w:w="1417"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3.59</w:t>
            </w:r>
          </w:p>
        </w:tc>
        <w:tc>
          <w:tcPr>
            <w:tcW w:w="1276"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1.87</w:t>
            </w:r>
          </w:p>
        </w:tc>
        <w:tc>
          <w:tcPr>
            <w:tcW w:w="1843"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3.75</w:t>
            </w:r>
          </w:p>
        </w:tc>
        <w:tc>
          <w:tcPr>
            <w:tcW w:w="1667" w:type="dxa"/>
            <w:vAlign w:val="center"/>
          </w:tcPr>
          <w:p w:rsidR="00410DF4" w:rsidRDefault="00410DF4" w:rsidP="00A85661">
            <w:pPr>
              <w:pStyle w:val="TABLA"/>
              <w:jc w:val="center"/>
              <w:cnfStyle w:val="000000000000" w:firstRow="0" w:lastRow="0" w:firstColumn="0" w:lastColumn="0" w:oddVBand="0" w:evenVBand="0" w:oddHBand="0" w:evenHBand="0" w:firstRowFirstColumn="0" w:firstRowLastColumn="0" w:lastRowFirstColumn="0" w:lastRowLastColumn="0"/>
            </w:pPr>
            <w:r>
              <w:t>38.43</w:t>
            </w:r>
          </w:p>
        </w:tc>
      </w:tr>
    </w:tbl>
    <w:p w:rsidR="00410DF4" w:rsidRDefault="00410DF4" w:rsidP="00E96F6F">
      <w:pPr>
        <w:pStyle w:val="NoSpacing"/>
      </w:pPr>
    </w:p>
    <w:p w:rsidR="00840A96" w:rsidRPr="00840A96" w:rsidRDefault="00840A96" w:rsidP="00840A96">
      <w:pPr>
        <w:pStyle w:val="NoSpacing"/>
      </w:pPr>
      <w:r>
        <w:t xml:space="preserve">El siguiente algoritmo aplicado es </w:t>
      </w:r>
      <w:r>
        <w:rPr>
          <w:i/>
        </w:rPr>
        <w:t>naiveBayes</w:t>
      </w:r>
      <w:r>
        <w:t xml:space="preserve">, cuya matriz de confusión se presenta en la </w:t>
      </w:r>
      <w:r w:rsidR="00283364">
        <w:rPr>
          <w:rStyle w:val="ReferenciaChar"/>
        </w:rPr>
        <w:t>tabla 4.44</w:t>
      </w:r>
      <w:r>
        <w:t>. De ella se obtiene que el modelo cuenta con una especificidad del 80%, una sensibilidad del 78% y una precisión del 79%.</w:t>
      </w:r>
    </w:p>
    <w:p w:rsidR="00840A96" w:rsidRDefault="00840A96" w:rsidP="00E96F6F">
      <w:pPr>
        <w:pStyle w:val="NoSpacing"/>
      </w:pPr>
    </w:p>
    <w:p w:rsidR="00840A96" w:rsidRPr="004578CE" w:rsidRDefault="00283364" w:rsidP="00840A96">
      <w:pPr>
        <w:pStyle w:val="TtuloTabla"/>
      </w:pPr>
      <w:bookmarkStart w:id="274" w:name="_Toc453771832"/>
      <w:bookmarkStart w:id="275" w:name="_Toc453771964"/>
      <w:r>
        <w:t>Tabla 4.44</w:t>
      </w:r>
      <w:r w:rsidR="00840A96" w:rsidRPr="003A0C44">
        <w:t xml:space="preserve">: Matriz de confusión </w:t>
      </w:r>
      <w:r w:rsidR="00840A96">
        <w:t xml:space="preserve">para clasificador de </w:t>
      </w:r>
      <w:r w:rsidR="00840A96">
        <w:rPr>
          <w:i/>
        </w:rPr>
        <w:t>naiveBayes</w:t>
      </w:r>
      <w:r w:rsidR="00840A96">
        <w:t xml:space="preserve"> de calidades usuarias simplificadas y filtradas</w:t>
      </w:r>
      <w:bookmarkEnd w:id="274"/>
      <w:bookmarkEnd w:id="275"/>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EC28EA" w:rsidRPr="00DE4780" w:rsidTr="00EC28EA">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EC28EA" w:rsidRDefault="00EC28EA" w:rsidP="00F82383">
            <w:pPr>
              <w:pStyle w:val="TABLA"/>
              <w:ind w:left="113" w:right="113"/>
              <w:jc w:val="center"/>
            </w:pPr>
          </w:p>
        </w:tc>
        <w:tc>
          <w:tcPr>
            <w:tcW w:w="1457" w:type="dxa"/>
          </w:tcPr>
          <w:p w:rsidR="00EC28EA" w:rsidRPr="000E47E7"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EC28EA"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EC28EA" w:rsidRPr="0000280E" w:rsidRDefault="00EC28EA" w:rsidP="00F82383">
            <w:pPr>
              <w:pStyle w:val="TABLA"/>
              <w:ind w:left="113" w:right="113"/>
              <w:jc w:val="center"/>
              <w:rPr>
                <w:color w:val="FFFFFF" w:themeColor="background1"/>
              </w:rPr>
            </w:pPr>
          </w:p>
        </w:tc>
        <w:tc>
          <w:tcPr>
            <w:tcW w:w="1457" w:type="dxa"/>
            <w:shd w:val="clear" w:color="auto" w:fill="8064A2" w:themeFill="accent4"/>
          </w:tcPr>
          <w:p w:rsidR="00EC28EA" w:rsidRPr="000E47E7"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EC28EA" w:rsidRPr="002908BA" w:rsidTr="00EC28EA">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EC28EA" w:rsidRDefault="00EC28EA"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EC28EA" w:rsidRPr="000E47E7" w:rsidRDefault="00EC28EA"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EC28EA" w:rsidRPr="002908B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591</w:t>
            </w:r>
          </w:p>
        </w:tc>
        <w:tc>
          <w:tcPr>
            <w:tcW w:w="2203" w:type="dxa"/>
            <w:vAlign w:val="center"/>
          </w:tcPr>
          <w:p w:rsidR="00EC28E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149</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EC28EA" w:rsidRPr="000E47E7" w:rsidRDefault="00EC28EA" w:rsidP="00F82383">
            <w:pPr>
              <w:pStyle w:val="TABLA"/>
              <w:rPr>
                <w:color w:val="FFFFFF" w:themeColor="background1"/>
                <w:lang w:val="en-US"/>
              </w:rPr>
            </w:pPr>
          </w:p>
        </w:tc>
        <w:tc>
          <w:tcPr>
            <w:tcW w:w="1457" w:type="dxa"/>
            <w:shd w:val="clear" w:color="auto" w:fill="8064A2" w:themeFill="accent4"/>
            <w:vAlign w:val="center"/>
          </w:tcPr>
          <w:p w:rsidR="00EC28EA" w:rsidRPr="000E47E7" w:rsidRDefault="00EC28EA"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EC28EA"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164</w:t>
            </w:r>
          </w:p>
        </w:tc>
        <w:tc>
          <w:tcPr>
            <w:tcW w:w="2203" w:type="dxa"/>
            <w:vAlign w:val="center"/>
          </w:tcPr>
          <w:p w:rsidR="00EC28EA" w:rsidRPr="009C6656"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566</w:t>
            </w:r>
          </w:p>
        </w:tc>
      </w:tr>
    </w:tbl>
    <w:p w:rsidR="00840A96" w:rsidRDefault="00840A96" w:rsidP="00E96F6F">
      <w:pPr>
        <w:pStyle w:val="NoSpacing"/>
      </w:pPr>
    </w:p>
    <w:p w:rsidR="00840A96" w:rsidRPr="00861473" w:rsidRDefault="004608D7" w:rsidP="00E96F6F">
      <w:pPr>
        <w:pStyle w:val="NoSpacing"/>
      </w:pPr>
      <w:r>
        <w:t xml:space="preserve">Finalmente se evalúan los modelos generados por las aplicaciones de los algoritmos </w:t>
      </w:r>
      <w:r>
        <w:rPr>
          <w:i/>
        </w:rPr>
        <w:t>SVM lineal</w:t>
      </w:r>
      <w:r>
        <w:t xml:space="preserve"> y </w:t>
      </w:r>
      <w:r>
        <w:rPr>
          <w:i/>
        </w:rPr>
        <w:t>radial</w:t>
      </w:r>
      <w:r>
        <w:t>. En las</w:t>
      </w:r>
      <w:r w:rsidRPr="004608D7">
        <w:rPr>
          <w:rStyle w:val="ReferenciaChar"/>
        </w:rPr>
        <w:t xml:space="preserve"> t</w:t>
      </w:r>
      <w:r w:rsidR="00283364">
        <w:rPr>
          <w:rStyle w:val="ReferenciaChar"/>
        </w:rPr>
        <w:t>ablas 4.45 y 4.46</w:t>
      </w:r>
      <w:r w:rsidRPr="004608D7">
        <w:rPr>
          <w:rStyle w:val="ReferenciaChar"/>
        </w:rPr>
        <w:t xml:space="preserve"> </w:t>
      </w:r>
      <w:r>
        <w:t xml:space="preserve">se presentan las matrices de confusión para el caso de </w:t>
      </w:r>
      <w:r>
        <w:rPr>
          <w:i/>
        </w:rPr>
        <w:t>SVM lineal</w:t>
      </w:r>
      <w:r>
        <w:t xml:space="preserve"> y </w:t>
      </w:r>
      <w:r>
        <w:rPr>
          <w:i/>
        </w:rPr>
        <w:t>radial</w:t>
      </w:r>
      <w:r>
        <w:t xml:space="preserve"> respectivamente. De ellas se obtiene que el </w:t>
      </w:r>
      <w:r w:rsidR="00861473">
        <w:t xml:space="preserve">modelo generado por la </w:t>
      </w:r>
      <w:r w:rsidR="00861473" w:rsidRPr="00861473">
        <w:rPr>
          <w:i/>
        </w:rPr>
        <w:t>SVM</w:t>
      </w:r>
      <w:r w:rsidR="00861473">
        <w:t xml:space="preserve"> </w:t>
      </w:r>
      <w:r w:rsidR="00861473">
        <w:rPr>
          <w:i/>
        </w:rPr>
        <w:t>radial</w:t>
      </w:r>
      <w:r w:rsidR="00861473">
        <w:t xml:space="preserve"> es mejor en todos los casos que el </w:t>
      </w:r>
      <w:r w:rsidR="00861473">
        <w:lastRenderedPageBreak/>
        <w:t xml:space="preserve">generado por su versión </w:t>
      </w:r>
      <w:r w:rsidR="00861473">
        <w:rPr>
          <w:i/>
        </w:rPr>
        <w:t>lineal</w:t>
      </w:r>
      <w:r w:rsidR="00861473">
        <w:t xml:space="preserve">, </w:t>
      </w:r>
      <w:r w:rsidR="000C6AFE">
        <w:t>teniendo</w:t>
      </w:r>
      <w:r w:rsidR="00861473">
        <w:t xml:space="preserve"> 81% de especificidad contra 78%, 81% de sensibilidad contra 77%, y 81% de precisión contra 77%, aproximadamente.</w:t>
      </w:r>
    </w:p>
    <w:p w:rsidR="004608D7" w:rsidRDefault="004608D7" w:rsidP="00E96F6F">
      <w:pPr>
        <w:pStyle w:val="NoSpacing"/>
      </w:pPr>
    </w:p>
    <w:p w:rsidR="004608D7" w:rsidRPr="004578CE" w:rsidRDefault="00283364" w:rsidP="004608D7">
      <w:pPr>
        <w:pStyle w:val="TtuloTabla"/>
      </w:pPr>
      <w:bookmarkStart w:id="276" w:name="_Toc453771833"/>
      <w:bookmarkStart w:id="277" w:name="_Toc453771965"/>
      <w:r>
        <w:t>Tabla 4.45</w:t>
      </w:r>
      <w:r w:rsidR="004608D7" w:rsidRPr="003A0C44">
        <w:t xml:space="preserve">: Matriz de confusión </w:t>
      </w:r>
      <w:r w:rsidR="004608D7">
        <w:t xml:space="preserve">para clasificador de </w:t>
      </w:r>
      <w:r w:rsidR="004608D7">
        <w:rPr>
          <w:i/>
        </w:rPr>
        <w:t xml:space="preserve">SVM lineal </w:t>
      </w:r>
      <w:r w:rsidR="004608D7">
        <w:t>de calidades usuarias simplificadas y filtradas</w:t>
      </w:r>
      <w:bookmarkEnd w:id="276"/>
      <w:bookmarkEnd w:id="277"/>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EC28EA" w:rsidRPr="00DE4780" w:rsidTr="00EC28EA">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EC28EA" w:rsidRDefault="00EC28EA" w:rsidP="00F82383">
            <w:pPr>
              <w:pStyle w:val="TABLA"/>
              <w:ind w:left="113" w:right="113"/>
              <w:jc w:val="center"/>
            </w:pPr>
          </w:p>
        </w:tc>
        <w:tc>
          <w:tcPr>
            <w:tcW w:w="1457" w:type="dxa"/>
          </w:tcPr>
          <w:p w:rsidR="00EC28EA" w:rsidRPr="000E47E7"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EC28EA"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EC28EA" w:rsidRPr="0000280E" w:rsidRDefault="00EC28EA" w:rsidP="00F82383">
            <w:pPr>
              <w:pStyle w:val="TABLA"/>
              <w:ind w:left="113" w:right="113"/>
              <w:jc w:val="center"/>
              <w:rPr>
                <w:color w:val="FFFFFF" w:themeColor="background1"/>
              </w:rPr>
            </w:pPr>
          </w:p>
        </w:tc>
        <w:tc>
          <w:tcPr>
            <w:tcW w:w="1457" w:type="dxa"/>
            <w:shd w:val="clear" w:color="auto" w:fill="8064A2" w:themeFill="accent4"/>
          </w:tcPr>
          <w:p w:rsidR="00EC28EA" w:rsidRPr="000E47E7"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EC28EA" w:rsidRPr="002908BA" w:rsidTr="00EC28EA">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EC28EA" w:rsidRDefault="00EC28EA"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EC28EA" w:rsidRPr="000E47E7" w:rsidRDefault="00EC28EA"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EC28EA" w:rsidRPr="002908B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594</w:t>
            </w:r>
          </w:p>
        </w:tc>
        <w:tc>
          <w:tcPr>
            <w:tcW w:w="2203" w:type="dxa"/>
            <w:vAlign w:val="center"/>
          </w:tcPr>
          <w:p w:rsidR="00EC28E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172</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EC28EA" w:rsidRPr="000E47E7" w:rsidRDefault="00EC28EA" w:rsidP="00F82383">
            <w:pPr>
              <w:pStyle w:val="TABLA"/>
              <w:rPr>
                <w:color w:val="FFFFFF" w:themeColor="background1"/>
                <w:lang w:val="en-US"/>
              </w:rPr>
            </w:pPr>
          </w:p>
        </w:tc>
        <w:tc>
          <w:tcPr>
            <w:tcW w:w="1457" w:type="dxa"/>
            <w:shd w:val="clear" w:color="auto" w:fill="8064A2" w:themeFill="accent4"/>
            <w:vAlign w:val="center"/>
          </w:tcPr>
          <w:p w:rsidR="00EC28EA" w:rsidRPr="000E47E7" w:rsidRDefault="00EC28EA"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EC28EA"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161</w:t>
            </w:r>
          </w:p>
        </w:tc>
        <w:tc>
          <w:tcPr>
            <w:tcW w:w="2203" w:type="dxa"/>
            <w:vAlign w:val="center"/>
          </w:tcPr>
          <w:p w:rsidR="00EC28EA" w:rsidRPr="009C6656"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543</w:t>
            </w:r>
          </w:p>
        </w:tc>
      </w:tr>
    </w:tbl>
    <w:p w:rsidR="004608D7" w:rsidRDefault="004608D7" w:rsidP="004608D7">
      <w:pPr>
        <w:pStyle w:val="NoSpacing"/>
      </w:pPr>
    </w:p>
    <w:p w:rsidR="004608D7" w:rsidRPr="004578CE" w:rsidRDefault="00283364" w:rsidP="004608D7">
      <w:pPr>
        <w:pStyle w:val="TtuloTabla"/>
      </w:pPr>
      <w:bookmarkStart w:id="278" w:name="_Toc453771834"/>
      <w:bookmarkStart w:id="279" w:name="_Toc453771966"/>
      <w:r>
        <w:t>Tabla 4.46</w:t>
      </w:r>
      <w:r w:rsidR="004608D7" w:rsidRPr="003A0C44">
        <w:t xml:space="preserve">: Matriz de confusión </w:t>
      </w:r>
      <w:r w:rsidR="004608D7">
        <w:t xml:space="preserve">para clasificador de </w:t>
      </w:r>
      <w:r w:rsidR="004608D7">
        <w:rPr>
          <w:i/>
        </w:rPr>
        <w:t>SVM radial</w:t>
      </w:r>
      <w:r w:rsidR="004608D7">
        <w:t xml:space="preserve"> de calidades usuarias simplificadas y filtradas</w:t>
      </w:r>
      <w:bookmarkEnd w:id="278"/>
      <w:bookmarkEnd w:id="279"/>
    </w:p>
    <w:tbl>
      <w:tblPr>
        <w:tblStyle w:val="LightList-Accent4"/>
        <w:tblW w:w="0" w:type="auto"/>
        <w:jc w:val="center"/>
        <w:tblLayout w:type="fixed"/>
        <w:tblLook w:val="04A0" w:firstRow="1" w:lastRow="0" w:firstColumn="1" w:lastColumn="0" w:noHBand="0" w:noVBand="1"/>
      </w:tblPr>
      <w:tblGrid>
        <w:gridCol w:w="567"/>
        <w:gridCol w:w="1457"/>
        <w:gridCol w:w="2126"/>
        <w:gridCol w:w="2203"/>
      </w:tblGrid>
      <w:tr w:rsidR="00EC28EA" w:rsidRPr="00DE4780" w:rsidTr="00EC28EA">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val="restart"/>
            <w:textDirection w:val="btLr"/>
          </w:tcPr>
          <w:p w:rsidR="00EC28EA" w:rsidRDefault="00EC28EA" w:rsidP="00F82383">
            <w:pPr>
              <w:pStyle w:val="TABLA"/>
              <w:ind w:left="113" w:right="113"/>
              <w:jc w:val="center"/>
            </w:pPr>
          </w:p>
        </w:tc>
        <w:tc>
          <w:tcPr>
            <w:tcW w:w="1457" w:type="dxa"/>
          </w:tcPr>
          <w:p w:rsidR="00EC28EA" w:rsidRPr="000E47E7"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p>
        </w:tc>
        <w:tc>
          <w:tcPr>
            <w:tcW w:w="4329" w:type="dxa"/>
            <w:gridSpan w:val="2"/>
          </w:tcPr>
          <w:p w:rsidR="00EC28EA" w:rsidRDefault="00EC28EA" w:rsidP="00F82383">
            <w:pPr>
              <w:pStyle w:val="TABLA"/>
              <w:jc w:val="center"/>
              <w:cnfStyle w:val="100000000000" w:firstRow="1" w:lastRow="0" w:firstColumn="0" w:lastColumn="0" w:oddVBand="0" w:evenVBand="0" w:oddHBand="0" w:evenHBand="0" w:firstRowFirstColumn="0" w:firstRowLastColumn="0" w:lastRowFirstColumn="0" w:lastRowLastColumn="0"/>
            </w:pPr>
            <w:r>
              <w:t>Predicción</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extDirection w:val="btLr"/>
          </w:tcPr>
          <w:p w:rsidR="00EC28EA" w:rsidRPr="0000280E" w:rsidRDefault="00EC28EA" w:rsidP="00F82383">
            <w:pPr>
              <w:pStyle w:val="TABLA"/>
              <w:ind w:left="113" w:right="113"/>
              <w:jc w:val="center"/>
              <w:rPr>
                <w:color w:val="FFFFFF" w:themeColor="background1"/>
              </w:rPr>
            </w:pPr>
          </w:p>
        </w:tc>
        <w:tc>
          <w:tcPr>
            <w:tcW w:w="1457" w:type="dxa"/>
            <w:shd w:val="clear" w:color="auto" w:fill="8064A2" w:themeFill="accent4"/>
          </w:tcPr>
          <w:p w:rsidR="00EC28EA" w:rsidRPr="000E47E7"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No exitoso</w:t>
            </w:r>
          </w:p>
        </w:tc>
        <w:tc>
          <w:tcPr>
            <w:tcW w:w="2203" w:type="dxa"/>
            <w:shd w:val="clear" w:color="auto" w:fill="8064A2" w:themeFill="accent4"/>
          </w:tcPr>
          <w:p w:rsidR="00EC28EA" w:rsidRPr="0000280E"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Exitoso</w:t>
            </w:r>
          </w:p>
        </w:tc>
      </w:tr>
      <w:tr w:rsidR="00EC28EA" w:rsidRPr="002908BA" w:rsidTr="00EC28EA">
        <w:trPr>
          <w:trHeight w:val="597"/>
          <w:jc w:val="center"/>
        </w:trPr>
        <w:tc>
          <w:tcPr>
            <w:cnfStyle w:val="001000000000" w:firstRow="0" w:lastRow="0" w:firstColumn="1" w:lastColumn="0" w:oddVBand="0" w:evenVBand="0" w:oddHBand="0" w:evenHBand="0" w:firstRowFirstColumn="0" w:firstRowLastColumn="0" w:lastRowFirstColumn="0" w:lastRowLastColumn="0"/>
            <w:tcW w:w="567" w:type="dxa"/>
            <w:vMerge w:val="restart"/>
            <w:shd w:val="clear" w:color="auto" w:fill="8064A2" w:themeFill="accent4"/>
            <w:textDirection w:val="btLr"/>
          </w:tcPr>
          <w:p w:rsidR="00EC28EA" w:rsidRDefault="00EC28EA" w:rsidP="00F82383">
            <w:pPr>
              <w:pStyle w:val="TABLA"/>
              <w:ind w:left="113" w:right="113"/>
              <w:jc w:val="center"/>
            </w:pPr>
            <w:r w:rsidRPr="0000280E">
              <w:rPr>
                <w:color w:val="FFFFFF" w:themeColor="background1"/>
              </w:rPr>
              <w:t>Original</w:t>
            </w:r>
          </w:p>
        </w:tc>
        <w:tc>
          <w:tcPr>
            <w:tcW w:w="1457" w:type="dxa"/>
            <w:shd w:val="clear" w:color="auto" w:fill="8064A2" w:themeFill="accent4"/>
            <w:vAlign w:val="center"/>
          </w:tcPr>
          <w:p w:rsidR="00EC28EA" w:rsidRPr="000E47E7" w:rsidRDefault="00EC28EA" w:rsidP="00F82383">
            <w:pPr>
              <w:pStyle w:val="TABLA"/>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No exitoso</w:t>
            </w:r>
          </w:p>
        </w:tc>
        <w:tc>
          <w:tcPr>
            <w:tcW w:w="2126" w:type="dxa"/>
            <w:vAlign w:val="center"/>
          </w:tcPr>
          <w:p w:rsidR="00EC28EA" w:rsidRPr="002908B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625</w:t>
            </w:r>
          </w:p>
        </w:tc>
        <w:tc>
          <w:tcPr>
            <w:tcW w:w="2203" w:type="dxa"/>
            <w:vAlign w:val="center"/>
          </w:tcPr>
          <w:p w:rsidR="00EC28EA" w:rsidRDefault="00EC28EA" w:rsidP="00F82383">
            <w:pPr>
              <w:pStyle w:val="TABLA"/>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149</w:t>
            </w:r>
          </w:p>
        </w:tc>
      </w:tr>
      <w:tr w:rsidR="00EC28EA" w:rsidRPr="00DE4780" w:rsidTr="00EC28EA">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567" w:type="dxa"/>
            <w:vMerge/>
            <w:shd w:val="clear" w:color="auto" w:fill="8064A2" w:themeFill="accent4"/>
          </w:tcPr>
          <w:p w:rsidR="00EC28EA" w:rsidRPr="000E47E7" w:rsidRDefault="00EC28EA" w:rsidP="00F82383">
            <w:pPr>
              <w:pStyle w:val="TABLA"/>
              <w:rPr>
                <w:color w:val="FFFFFF" w:themeColor="background1"/>
                <w:lang w:val="en-US"/>
              </w:rPr>
            </w:pPr>
          </w:p>
        </w:tc>
        <w:tc>
          <w:tcPr>
            <w:tcW w:w="1457" w:type="dxa"/>
            <w:shd w:val="clear" w:color="auto" w:fill="8064A2" w:themeFill="accent4"/>
            <w:vAlign w:val="center"/>
          </w:tcPr>
          <w:p w:rsidR="00EC28EA" w:rsidRPr="000E47E7" w:rsidRDefault="00EC28EA" w:rsidP="00F82383">
            <w:pPr>
              <w:pStyle w:val="TABLA"/>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n-US"/>
              </w:rPr>
              <w:t>Exitoso</w:t>
            </w:r>
          </w:p>
        </w:tc>
        <w:tc>
          <w:tcPr>
            <w:tcW w:w="2126" w:type="dxa"/>
            <w:vAlign w:val="center"/>
          </w:tcPr>
          <w:p w:rsidR="00EC28EA"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130</w:t>
            </w:r>
          </w:p>
        </w:tc>
        <w:tc>
          <w:tcPr>
            <w:tcW w:w="2203" w:type="dxa"/>
            <w:vAlign w:val="center"/>
          </w:tcPr>
          <w:p w:rsidR="00EC28EA" w:rsidRPr="009C6656" w:rsidRDefault="00EC28EA" w:rsidP="00F82383">
            <w:pPr>
              <w:pStyle w:val="TABLA"/>
              <w:jc w:val="center"/>
              <w:cnfStyle w:val="000000100000" w:firstRow="0" w:lastRow="0" w:firstColumn="0" w:lastColumn="0" w:oddVBand="0" w:evenVBand="0" w:oddHBand="1" w:evenHBand="0" w:firstRowFirstColumn="0" w:firstRowLastColumn="0" w:lastRowFirstColumn="0" w:lastRowLastColumn="0"/>
            </w:pPr>
            <w:r>
              <w:t>566</w:t>
            </w:r>
          </w:p>
        </w:tc>
      </w:tr>
    </w:tbl>
    <w:p w:rsidR="004608D7" w:rsidRDefault="004608D7" w:rsidP="00E96F6F">
      <w:pPr>
        <w:pStyle w:val="NoSpacing"/>
      </w:pPr>
    </w:p>
    <w:p w:rsidR="009945F1" w:rsidRDefault="009945F1" w:rsidP="00E96F6F">
      <w:pPr>
        <w:pStyle w:val="NoSpacing"/>
      </w:pPr>
      <w:r>
        <w:t xml:space="preserve">Finalmente, se presentan en la </w:t>
      </w:r>
      <w:r w:rsidR="00283364">
        <w:rPr>
          <w:rStyle w:val="ReferenciaChar"/>
        </w:rPr>
        <w:t>tabla 4.47</w:t>
      </w:r>
      <w:r>
        <w:t>, de forma resumida, la especificidad, sensibilidad y precisión de todos los modelos generados para el caso del indicador de calidad usuaria simplificado y filtrado.</w:t>
      </w:r>
      <w:r w:rsidR="003600BA">
        <w:t xml:space="preserve"> Esta tabla cuenta con valores menores a la conseguida en el caso de los modelos de calidad usuaria sin filtrar. En este caso, el algoritmo que pareciera generar un mejor modelo es </w:t>
      </w:r>
      <w:r w:rsidR="003600BA">
        <w:rPr>
          <w:i/>
        </w:rPr>
        <w:t>SVM radial</w:t>
      </w:r>
      <w:r w:rsidR="003600BA">
        <w:t xml:space="preserve">, superado sólo por </w:t>
      </w:r>
      <w:r w:rsidR="003600BA">
        <w:rPr>
          <w:i/>
        </w:rPr>
        <w:t>randomForest</w:t>
      </w:r>
      <w:r w:rsidR="003600BA">
        <w:t xml:space="preserve"> en el caso de la sensibilidad.</w:t>
      </w:r>
      <w:r w:rsidR="00BD3B1C">
        <w:t xml:space="preserve"> Para continuar con el análisis, se muestran en la </w:t>
      </w:r>
      <w:r w:rsidR="00283364">
        <w:rPr>
          <w:rStyle w:val="ReferenciaChar"/>
        </w:rPr>
        <w:t>ilustración 4.23</w:t>
      </w:r>
      <w:r w:rsidR="00BD3B1C">
        <w:t xml:space="preserve"> las diferentes curvas </w:t>
      </w:r>
      <w:r w:rsidR="00BD3B1C">
        <w:rPr>
          <w:i/>
        </w:rPr>
        <w:t>ROC</w:t>
      </w:r>
      <w:r w:rsidR="00BD3B1C">
        <w:t xml:space="preserve"> de estos modelos, junto con sus valores de </w:t>
      </w:r>
      <w:r w:rsidR="004D15A6">
        <w:t>área</w:t>
      </w:r>
      <w:r w:rsidR="00BD3B1C">
        <w:t xml:space="preserve"> bajo la curva.</w:t>
      </w:r>
      <w:r w:rsidR="003E4F17">
        <w:t xml:space="preserve"> Confirmando lo observado en la tabla de métricas de estos clasificadores, las áreas bajo sus curvas </w:t>
      </w:r>
      <w:r w:rsidR="003E4F17">
        <w:rPr>
          <w:i/>
        </w:rPr>
        <w:t>ROC</w:t>
      </w:r>
      <w:r w:rsidR="003E4F17">
        <w:t xml:space="preserve"> dan a ver que el modelo más efectivo es, al igual que para los indicadores anteriores, </w:t>
      </w:r>
      <w:r w:rsidR="003E4F17">
        <w:rPr>
          <w:i/>
        </w:rPr>
        <w:t>randomForest</w:t>
      </w:r>
      <w:r w:rsidR="003E4F17">
        <w:t xml:space="preserve">, aunque por muy poca diferencia de </w:t>
      </w:r>
      <w:r w:rsidR="003E4F17">
        <w:rPr>
          <w:i/>
        </w:rPr>
        <w:t>SVM</w:t>
      </w:r>
      <w:r w:rsidR="003E4F17">
        <w:t xml:space="preserve"> </w:t>
      </w:r>
      <w:r w:rsidR="003E4F17">
        <w:rPr>
          <w:i/>
        </w:rPr>
        <w:t>lineal</w:t>
      </w:r>
      <w:r w:rsidR="003E4F17">
        <w:t>.</w:t>
      </w:r>
    </w:p>
    <w:p w:rsidR="003E4F17" w:rsidRDefault="003E4F17" w:rsidP="00E96F6F">
      <w:pPr>
        <w:pStyle w:val="NoSpacing"/>
      </w:pPr>
    </w:p>
    <w:p w:rsidR="006C42CE" w:rsidRDefault="006C42CE" w:rsidP="00E96F6F">
      <w:pPr>
        <w:pStyle w:val="NoSpacing"/>
      </w:pPr>
    </w:p>
    <w:p w:rsidR="006C42CE" w:rsidRDefault="00283364" w:rsidP="006C42CE">
      <w:pPr>
        <w:pStyle w:val="TtuloTabla"/>
      </w:pPr>
      <w:bookmarkStart w:id="280" w:name="_Toc453771835"/>
      <w:bookmarkStart w:id="281" w:name="_Toc453771967"/>
      <w:r>
        <w:lastRenderedPageBreak/>
        <w:t>Tabla 4.47</w:t>
      </w:r>
      <w:r w:rsidR="006C42CE" w:rsidRPr="003A0C44">
        <w:t xml:space="preserve">: </w:t>
      </w:r>
      <w:r w:rsidR="006C42CE">
        <w:t>Métricas de clasificadores para caso de calidades usuarias simplificadas y filtradas</w:t>
      </w:r>
      <w:bookmarkEnd w:id="280"/>
      <w:bookmarkEnd w:id="281"/>
    </w:p>
    <w:tbl>
      <w:tblPr>
        <w:tblStyle w:val="LightList-Accent4"/>
        <w:tblW w:w="0" w:type="auto"/>
        <w:tblLook w:val="04A0" w:firstRow="1" w:lastRow="0" w:firstColumn="1" w:lastColumn="0" w:noHBand="0" w:noVBand="1"/>
      </w:tblPr>
      <w:tblGrid>
        <w:gridCol w:w="2518"/>
        <w:gridCol w:w="1662"/>
        <w:gridCol w:w="2091"/>
        <w:gridCol w:w="2091"/>
      </w:tblGrid>
      <w:tr w:rsidR="006C42CE" w:rsidTr="006C4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6C42CE" w:rsidRDefault="006C42CE" w:rsidP="00A85661">
            <w:pPr>
              <w:pStyle w:val="NoSpacing"/>
              <w:ind w:firstLine="0"/>
            </w:pPr>
            <w:r>
              <w:t>Clasificador</w:t>
            </w:r>
          </w:p>
        </w:tc>
        <w:tc>
          <w:tcPr>
            <w:tcW w:w="1662" w:type="dxa"/>
            <w:vAlign w:val="center"/>
          </w:tcPr>
          <w:p w:rsidR="006C42CE" w:rsidRDefault="006C42CE" w:rsidP="00A85661">
            <w:pPr>
              <w:pStyle w:val="NoSpacing"/>
              <w:ind w:firstLine="0"/>
              <w:jc w:val="center"/>
              <w:cnfStyle w:val="100000000000" w:firstRow="1" w:lastRow="0" w:firstColumn="0" w:lastColumn="0" w:oddVBand="0" w:evenVBand="0" w:oddHBand="0" w:evenHBand="0" w:firstRowFirstColumn="0" w:firstRowLastColumn="0" w:lastRowFirstColumn="0" w:lastRowLastColumn="0"/>
            </w:pPr>
            <w:r>
              <w:t>Precisión</w:t>
            </w:r>
          </w:p>
        </w:tc>
        <w:tc>
          <w:tcPr>
            <w:tcW w:w="2091" w:type="dxa"/>
            <w:vAlign w:val="center"/>
          </w:tcPr>
          <w:p w:rsidR="006C42CE" w:rsidRDefault="006C42CE" w:rsidP="00A85661">
            <w:pPr>
              <w:pStyle w:val="NoSpacing"/>
              <w:ind w:firstLine="0"/>
              <w:jc w:val="center"/>
              <w:cnfStyle w:val="100000000000" w:firstRow="1" w:lastRow="0" w:firstColumn="0" w:lastColumn="0" w:oddVBand="0" w:evenVBand="0" w:oddHBand="0" w:evenHBand="0" w:firstRowFirstColumn="0" w:firstRowLastColumn="0" w:lastRowFirstColumn="0" w:lastRowLastColumn="0"/>
            </w:pPr>
            <w:r>
              <w:t>Sensibilidad</w:t>
            </w:r>
          </w:p>
        </w:tc>
        <w:tc>
          <w:tcPr>
            <w:tcW w:w="2091" w:type="dxa"/>
            <w:vAlign w:val="center"/>
          </w:tcPr>
          <w:p w:rsidR="006C42CE" w:rsidRDefault="006C42CE" w:rsidP="00A85661">
            <w:pPr>
              <w:pStyle w:val="NoSpacing"/>
              <w:ind w:firstLine="0"/>
              <w:jc w:val="center"/>
              <w:cnfStyle w:val="100000000000" w:firstRow="1" w:lastRow="0" w:firstColumn="0" w:lastColumn="0" w:oddVBand="0" w:evenVBand="0" w:oddHBand="0" w:evenHBand="0" w:firstRowFirstColumn="0" w:firstRowLastColumn="0" w:lastRowFirstColumn="0" w:lastRowLastColumn="0"/>
            </w:pPr>
            <w:r>
              <w:t>Especificidad</w:t>
            </w:r>
          </w:p>
        </w:tc>
      </w:tr>
      <w:tr w:rsidR="006C42CE" w:rsidTr="006C42CE">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518" w:type="dxa"/>
            <w:vAlign w:val="center"/>
          </w:tcPr>
          <w:p w:rsidR="006C42CE" w:rsidRDefault="006C42CE" w:rsidP="00A85661">
            <w:pPr>
              <w:pStyle w:val="NoSpacing"/>
              <w:ind w:firstLine="0"/>
              <w:jc w:val="left"/>
            </w:pPr>
            <w:r>
              <w:t>Árbol (rpart)</w:t>
            </w:r>
          </w:p>
        </w:tc>
        <w:tc>
          <w:tcPr>
            <w:tcW w:w="1662" w:type="dxa"/>
            <w:vAlign w:val="center"/>
          </w:tcPr>
          <w:p w:rsidR="006C42CE" w:rsidRDefault="003600BA" w:rsidP="00A85661">
            <w:pPr>
              <w:pStyle w:val="NoSpacing"/>
              <w:ind w:firstLine="0"/>
              <w:jc w:val="center"/>
              <w:cnfStyle w:val="000000100000" w:firstRow="0" w:lastRow="0" w:firstColumn="0" w:lastColumn="0" w:oddVBand="0" w:evenVBand="0" w:oddHBand="1" w:evenHBand="0" w:firstRowFirstColumn="0" w:firstRowLastColumn="0" w:lastRowFirstColumn="0" w:lastRowLastColumn="0"/>
            </w:pPr>
            <w:r>
              <w:t>76.39%</w:t>
            </w:r>
          </w:p>
        </w:tc>
        <w:tc>
          <w:tcPr>
            <w:tcW w:w="2091" w:type="dxa"/>
            <w:vAlign w:val="center"/>
          </w:tcPr>
          <w:p w:rsidR="006C42CE" w:rsidRDefault="003600BA" w:rsidP="00A85661">
            <w:pPr>
              <w:pStyle w:val="NoSpacing"/>
              <w:ind w:firstLine="0"/>
              <w:jc w:val="center"/>
              <w:cnfStyle w:val="000000100000" w:firstRow="0" w:lastRow="0" w:firstColumn="0" w:lastColumn="0" w:oddVBand="0" w:evenVBand="0" w:oddHBand="1" w:evenHBand="0" w:firstRowFirstColumn="0" w:firstRowLastColumn="0" w:lastRowFirstColumn="0" w:lastRowLastColumn="0"/>
            </w:pPr>
            <w:r>
              <w:t>79.30%</w:t>
            </w:r>
          </w:p>
        </w:tc>
        <w:tc>
          <w:tcPr>
            <w:tcW w:w="2091" w:type="dxa"/>
            <w:vAlign w:val="center"/>
          </w:tcPr>
          <w:p w:rsidR="006C42CE" w:rsidRDefault="003600BA" w:rsidP="00A85661">
            <w:pPr>
              <w:pStyle w:val="NoSpacing"/>
              <w:ind w:firstLine="0"/>
              <w:jc w:val="center"/>
              <w:cnfStyle w:val="000000100000" w:firstRow="0" w:lastRow="0" w:firstColumn="0" w:lastColumn="0" w:oddVBand="0" w:evenVBand="0" w:oddHBand="1" w:evenHBand="0" w:firstRowFirstColumn="0" w:firstRowLastColumn="0" w:lastRowFirstColumn="0" w:lastRowLastColumn="0"/>
            </w:pPr>
            <w:r>
              <w:t>74.23%</w:t>
            </w:r>
          </w:p>
        </w:tc>
      </w:tr>
      <w:tr w:rsidR="006C42CE" w:rsidTr="006C42CE">
        <w:trPr>
          <w:trHeight w:val="40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6C42CE" w:rsidRDefault="006C42CE" w:rsidP="006C42CE">
            <w:pPr>
              <w:pStyle w:val="NoSpacing"/>
              <w:ind w:firstLine="0"/>
              <w:jc w:val="left"/>
            </w:pPr>
            <w:r>
              <w:t>Random Forest</w:t>
            </w:r>
          </w:p>
        </w:tc>
        <w:tc>
          <w:tcPr>
            <w:tcW w:w="1662" w:type="dxa"/>
            <w:vAlign w:val="center"/>
          </w:tcPr>
          <w:p w:rsidR="006C42CE" w:rsidRDefault="003600BA" w:rsidP="006C42CE">
            <w:pPr>
              <w:pStyle w:val="NoSpacing"/>
              <w:ind w:firstLine="0"/>
              <w:jc w:val="center"/>
              <w:cnfStyle w:val="000000000000" w:firstRow="0" w:lastRow="0" w:firstColumn="0" w:lastColumn="0" w:oddVBand="0" w:evenVBand="0" w:oddHBand="0" w:evenHBand="0" w:firstRowFirstColumn="0" w:firstRowLastColumn="0" w:lastRowFirstColumn="0" w:lastRowLastColumn="0"/>
            </w:pPr>
            <w:r>
              <w:t>80.95%</w:t>
            </w:r>
          </w:p>
        </w:tc>
        <w:tc>
          <w:tcPr>
            <w:tcW w:w="2091" w:type="dxa"/>
            <w:vAlign w:val="center"/>
          </w:tcPr>
          <w:p w:rsidR="006C42CE" w:rsidRDefault="003600BA" w:rsidP="006C42CE">
            <w:pPr>
              <w:pStyle w:val="NoSpacing"/>
              <w:ind w:firstLine="0"/>
              <w:jc w:val="center"/>
              <w:cnfStyle w:val="000000000000" w:firstRow="0" w:lastRow="0" w:firstColumn="0" w:lastColumn="0" w:oddVBand="0" w:evenVBand="0" w:oddHBand="0" w:evenHBand="0" w:firstRowFirstColumn="0" w:firstRowLastColumn="0" w:lastRowFirstColumn="0" w:lastRowLastColumn="0"/>
            </w:pPr>
            <w:r>
              <w:t>83.93%</w:t>
            </w:r>
          </w:p>
        </w:tc>
        <w:tc>
          <w:tcPr>
            <w:tcW w:w="2091" w:type="dxa"/>
            <w:vAlign w:val="center"/>
          </w:tcPr>
          <w:p w:rsidR="006C42CE" w:rsidRDefault="003600BA" w:rsidP="006C42CE">
            <w:pPr>
              <w:pStyle w:val="NoSpacing"/>
              <w:ind w:firstLine="0"/>
              <w:jc w:val="center"/>
              <w:cnfStyle w:val="000000000000" w:firstRow="0" w:lastRow="0" w:firstColumn="0" w:lastColumn="0" w:oddVBand="0" w:evenVBand="0" w:oddHBand="0" w:evenHBand="0" w:firstRowFirstColumn="0" w:firstRowLastColumn="0" w:lastRowFirstColumn="0" w:lastRowLastColumn="0"/>
            </w:pPr>
            <w:r>
              <w:t>78.65%</w:t>
            </w:r>
          </w:p>
        </w:tc>
      </w:tr>
      <w:tr w:rsidR="006C42CE" w:rsidTr="006C42CE">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518" w:type="dxa"/>
            <w:vAlign w:val="center"/>
          </w:tcPr>
          <w:p w:rsidR="006C42CE" w:rsidRDefault="006C42CE" w:rsidP="006C42CE">
            <w:pPr>
              <w:pStyle w:val="NoSpacing"/>
              <w:ind w:firstLine="0"/>
              <w:jc w:val="left"/>
            </w:pPr>
            <w:r>
              <w:t>Naive Bayes</w:t>
            </w:r>
          </w:p>
        </w:tc>
        <w:tc>
          <w:tcPr>
            <w:tcW w:w="1662" w:type="dxa"/>
            <w:vAlign w:val="center"/>
          </w:tcPr>
          <w:p w:rsidR="006C42CE" w:rsidRDefault="003600BA" w:rsidP="006C42CE">
            <w:pPr>
              <w:pStyle w:val="NoSpacing"/>
              <w:ind w:firstLine="0"/>
              <w:jc w:val="center"/>
              <w:cnfStyle w:val="000000100000" w:firstRow="0" w:lastRow="0" w:firstColumn="0" w:lastColumn="0" w:oddVBand="0" w:evenVBand="0" w:oddHBand="1" w:evenHBand="0" w:firstRowFirstColumn="0" w:firstRowLastColumn="0" w:lastRowFirstColumn="0" w:lastRowLastColumn="0"/>
            </w:pPr>
            <w:r>
              <w:t>78.71%</w:t>
            </w:r>
          </w:p>
        </w:tc>
        <w:tc>
          <w:tcPr>
            <w:tcW w:w="2091" w:type="dxa"/>
            <w:vAlign w:val="center"/>
          </w:tcPr>
          <w:p w:rsidR="006C42CE" w:rsidRDefault="003600BA" w:rsidP="006C42CE">
            <w:pPr>
              <w:pStyle w:val="NoSpacing"/>
              <w:ind w:firstLine="0"/>
              <w:jc w:val="center"/>
              <w:cnfStyle w:val="000000100000" w:firstRow="0" w:lastRow="0" w:firstColumn="0" w:lastColumn="0" w:oddVBand="0" w:evenVBand="0" w:oddHBand="1" w:evenHBand="0" w:firstRowFirstColumn="0" w:firstRowLastColumn="0" w:lastRowFirstColumn="0" w:lastRowLastColumn="0"/>
            </w:pPr>
            <w:r>
              <w:t>77.53%</w:t>
            </w:r>
          </w:p>
        </w:tc>
        <w:tc>
          <w:tcPr>
            <w:tcW w:w="2091" w:type="dxa"/>
            <w:vAlign w:val="center"/>
          </w:tcPr>
          <w:p w:rsidR="006C42CE" w:rsidRDefault="003600BA" w:rsidP="006C42CE">
            <w:pPr>
              <w:pStyle w:val="NoSpacing"/>
              <w:ind w:firstLine="0"/>
              <w:jc w:val="center"/>
              <w:cnfStyle w:val="000000100000" w:firstRow="0" w:lastRow="0" w:firstColumn="0" w:lastColumn="0" w:oddVBand="0" w:evenVBand="0" w:oddHBand="1" w:evenHBand="0" w:firstRowFirstColumn="0" w:firstRowLastColumn="0" w:lastRowFirstColumn="0" w:lastRowLastColumn="0"/>
            </w:pPr>
            <w:r>
              <w:t>79.86%</w:t>
            </w:r>
          </w:p>
        </w:tc>
      </w:tr>
      <w:tr w:rsidR="006C42CE" w:rsidTr="006C42CE">
        <w:trPr>
          <w:trHeight w:val="535"/>
        </w:trPr>
        <w:tc>
          <w:tcPr>
            <w:cnfStyle w:val="001000000000" w:firstRow="0" w:lastRow="0" w:firstColumn="1" w:lastColumn="0" w:oddVBand="0" w:evenVBand="0" w:oddHBand="0" w:evenHBand="0" w:firstRowFirstColumn="0" w:firstRowLastColumn="0" w:lastRowFirstColumn="0" w:lastRowLastColumn="0"/>
            <w:tcW w:w="2518" w:type="dxa"/>
            <w:vAlign w:val="center"/>
          </w:tcPr>
          <w:p w:rsidR="006C42CE" w:rsidRDefault="006C42CE" w:rsidP="006C42CE">
            <w:pPr>
              <w:pStyle w:val="NoSpacing"/>
              <w:ind w:firstLine="0"/>
              <w:jc w:val="left"/>
            </w:pPr>
            <w:r>
              <w:t>SVM lineal</w:t>
            </w:r>
          </w:p>
        </w:tc>
        <w:tc>
          <w:tcPr>
            <w:tcW w:w="1662" w:type="dxa"/>
            <w:vAlign w:val="center"/>
          </w:tcPr>
          <w:p w:rsidR="006C42CE" w:rsidRDefault="003600BA" w:rsidP="006C42CE">
            <w:pPr>
              <w:pStyle w:val="NoSpacing"/>
              <w:ind w:firstLine="0"/>
              <w:jc w:val="center"/>
              <w:cnfStyle w:val="000000000000" w:firstRow="0" w:lastRow="0" w:firstColumn="0" w:lastColumn="0" w:oddVBand="0" w:evenVBand="0" w:oddHBand="0" w:evenHBand="0" w:firstRowFirstColumn="0" w:firstRowLastColumn="0" w:lastRowFirstColumn="0" w:lastRowLastColumn="0"/>
            </w:pPr>
            <w:r>
              <w:t>77.35%</w:t>
            </w:r>
          </w:p>
        </w:tc>
        <w:tc>
          <w:tcPr>
            <w:tcW w:w="2091" w:type="dxa"/>
            <w:vAlign w:val="center"/>
          </w:tcPr>
          <w:p w:rsidR="006C42CE" w:rsidRDefault="003600BA" w:rsidP="006C42CE">
            <w:pPr>
              <w:pStyle w:val="NoSpacing"/>
              <w:ind w:firstLine="0"/>
              <w:jc w:val="center"/>
              <w:cnfStyle w:val="000000000000" w:firstRow="0" w:lastRow="0" w:firstColumn="0" w:lastColumn="0" w:oddVBand="0" w:evenVBand="0" w:oddHBand="0" w:evenHBand="0" w:firstRowFirstColumn="0" w:firstRowLastColumn="0" w:lastRowFirstColumn="0" w:lastRowLastColumn="0"/>
            </w:pPr>
            <w:r>
              <w:t>77.13%</w:t>
            </w:r>
          </w:p>
        </w:tc>
        <w:tc>
          <w:tcPr>
            <w:tcW w:w="2091" w:type="dxa"/>
            <w:vAlign w:val="center"/>
          </w:tcPr>
          <w:p w:rsidR="006C42CE" w:rsidRDefault="003600BA" w:rsidP="006C42CE">
            <w:pPr>
              <w:pStyle w:val="NoSpacing"/>
              <w:ind w:firstLine="0"/>
              <w:jc w:val="center"/>
              <w:cnfStyle w:val="000000000000" w:firstRow="0" w:lastRow="0" w:firstColumn="0" w:lastColumn="0" w:oddVBand="0" w:evenVBand="0" w:oddHBand="0" w:evenHBand="0" w:firstRowFirstColumn="0" w:firstRowLastColumn="0" w:lastRowFirstColumn="0" w:lastRowLastColumn="0"/>
            </w:pPr>
            <w:r>
              <w:t>77.55%</w:t>
            </w:r>
          </w:p>
        </w:tc>
      </w:tr>
      <w:tr w:rsidR="006C42CE" w:rsidTr="006C42C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6C42CE" w:rsidRDefault="006C42CE" w:rsidP="006C42CE">
            <w:pPr>
              <w:pStyle w:val="NoSpacing"/>
              <w:ind w:firstLine="0"/>
              <w:jc w:val="left"/>
            </w:pPr>
            <w:r>
              <w:t>SVM radial</w:t>
            </w:r>
          </w:p>
        </w:tc>
        <w:tc>
          <w:tcPr>
            <w:tcW w:w="1662" w:type="dxa"/>
            <w:vAlign w:val="center"/>
          </w:tcPr>
          <w:p w:rsidR="006C42CE" w:rsidRDefault="003600BA" w:rsidP="006C42CE">
            <w:pPr>
              <w:pStyle w:val="NoSpacing"/>
              <w:ind w:firstLine="0"/>
              <w:jc w:val="center"/>
              <w:cnfStyle w:val="000000100000" w:firstRow="0" w:lastRow="0" w:firstColumn="0" w:lastColumn="0" w:oddVBand="0" w:evenVBand="0" w:oddHBand="1" w:evenHBand="0" w:firstRowFirstColumn="0" w:firstRowLastColumn="0" w:lastRowFirstColumn="0" w:lastRowLastColumn="0"/>
            </w:pPr>
            <w:r>
              <w:t>81.02%</w:t>
            </w:r>
          </w:p>
        </w:tc>
        <w:tc>
          <w:tcPr>
            <w:tcW w:w="2091" w:type="dxa"/>
            <w:vAlign w:val="center"/>
          </w:tcPr>
          <w:p w:rsidR="006C42CE" w:rsidRDefault="003600BA" w:rsidP="006C42CE">
            <w:pPr>
              <w:pStyle w:val="NoSpacing"/>
              <w:ind w:firstLine="0"/>
              <w:jc w:val="center"/>
              <w:cnfStyle w:val="000000100000" w:firstRow="0" w:lastRow="0" w:firstColumn="0" w:lastColumn="0" w:oddVBand="0" w:evenVBand="0" w:oddHBand="1" w:evenHBand="0" w:firstRowFirstColumn="0" w:firstRowLastColumn="0" w:lastRowFirstColumn="0" w:lastRowLastColumn="0"/>
            </w:pPr>
            <w:r>
              <w:t>81.32%</w:t>
            </w:r>
          </w:p>
        </w:tc>
        <w:tc>
          <w:tcPr>
            <w:tcW w:w="2091" w:type="dxa"/>
            <w:vAlign w:val="center"/>
          </w:tcPr>
          <w:p w:rsidR="006C42CE" w:rsidRDefault="003600BA" w:rsidP="006C42CE">
            <w:pPr>
              <w:pStyle w:val="NoSpacing"/>
              <w:ind w:firstLine="0"/>
              <w:jc w:val="center"/>
              <w:cnfStyle w:val="000000100000" w:firstRow="0" w:lastRow="0" w:firstColumn="0" w:lastColumn="0" w:oddVBand="0" w:evenVBand="0" w:oddHBand="1" w:evenHBand="0" w:firstRowFirstColumn="0" w:firstRowLastColumn="0" w:lastRowFirstColumn="0" w:lastRowLastColumn="0"/>
            </w:pPr>
            <w:r>
              <w:t>80.75%</w:t>
            </w:r>
          </w:p>
        </w:tc>
      </w:tr>
    </w:tbl>
    <w:p w:rsidR="006C42CE" w:rsidRDefault="006C42CE" w:rsidP="00E96F6F">
      <w:pPr>
        <w:pStyle w:val="NoSpacing"/>
      </w:pPr>
    </w:p>
    <w:p w:rsidR="00480659" w:rsidRDefault="00480659" w:rsidP="00E96F6F">
      <w:pPr>
        <w:pStyle w:val="NoSpacing"/>
      </w:pPr>
    </w:p>
    <w:p w:rsidR="00FE6FB5" w:rsidRDefault="00F75D44" w:rsidP="00FE6FB5">
      <w:r>
        <w:rPr>
          <w:noProof/>
          <w:lang w:eastAsia="es-CL"/>
        </w:rPr>
        <w:pict>
          <v:shape id="_x0000_s1092" type="#_x0000_t202" style="position:absolute;margin-left:.1pt;margin-top:23.8pt;width:410.9pt;height:25.65pt;z-index:251673600;mso-position-horizontal-relative:text;mso-position-vertical-relative:text" filled="f" stroked="f" strokecolor="white [3212]">
            <v:textbox style="mso-next-textbox:#_x0000_s1092">
              <w:txbxContent>
                <w:p w:rsidR="003B2667" w:rsidRDefault="003B2667" w:rsidP="00FE6FB5">
                  <w:pPr>
                    <w:pStyle w:val="TtuloTabla"/>
                  </w:pPr>
                  <w:bookmarkStart w:id="282" w:name="_Toc453771836"/>
                  <w:bookmarkStart w:id="283" w:name="_Toc453771968"/>
                  <w:r>
                    <w:t xml:space="preserve">Ilustración 4.23: Curvas </w:t>
                  </w:r>
                  <w:r w:rsidRPr="00C64A2D">
                    <w:rPr>
                      <w:i/>
                    </w:rPr>
                    <w:t>ROC</w:t>
                  </w:r>
                  <w:r>
                    <w:t xml:space="preserve"> y áreas bajo estas para calidades usuarias simplificadas y filtradas</w:t>
                  </w:r>
                  <w:bookmarkEnd w:id="282"/>
                  <w:bookmarkEnd w:id="283"/>
                  <w:r>
                    <w:t xml:space="preserve"> </w:t>
                  </w:r>
                </w:p>
                <w:p w:rsidR="003B2667" w:rsidRDefault="003B2667" w:rsidP="00FE6FB5"/>
              </w:txbxContent>
            </v:textbox>
          </v:shape>
        </w:pict>
      </w:r>
      <w:r w:rsidR="00FE6FB5">
        <w:rPr>
          <w:noProof/>
          <w:lang w:eastAsia="es-CL"/>
        </w:rPr>
        <w:drawing>
          <wp:inline distT="0" distB="0" distL="0" distR="0" wp14:anchorId="4286E47A" wp14:editId="4BF7ED78">
            <wp:extent cx="5220970" cy="424942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970" cy="4249420"/>
                    </a:xfrm>
                    <a:prstGeom prst="rect">
                      <a:avLst/>
                    </a:prstGeom>
                  </pic:spPr>
                </pic:pic>
              </a:graphicData>
            </a:graphic>
          </wp:inline>
        </w:drawing>
      </w:r>
    </w:p>
    <w:p w:rsidR="006C42CE" w:rsidRDefault="006C42CE" w:rsidP="00E96F6F">
      <w:pPr>
        <w:pStyle w:val="NoSpacing"/>
      </w:pPr>
    </w:p>
    <w:p w:rsidR="00480659" w:rsidRPr="00A93B0A" w:rsidRDefault="00480659" w:rsidP="00E96F6F">
      <w:pPr>
        <w:pStyle w:val="NoSpacing"/>
      </w:pPr>
      <w:r>
        <w:lastRenderedPageBreak/>
        <w:t>Finalmente pareciera que</w:t>
      </w:r>
      <w:r w:rsidR="00A93B0A">
        <w:t>, a pesar de que todos los algoritmos utilizados generan modelos satisfactorios para cada indicador, en todos los casos el que pareciera ser mejor es</w:t>
      </w:r>
      <w:r w:rsidR="00A93B0A">
        <w:rPr>
          <w:i/>
        </w:rPr>
        <w:t xml:space="preserve"> randomForest</w:t>
      </w:r>
      <w:r w:rsidR="00A93B0A">
        <w:t>.</w:t>
      </w:r>
    </w:p>
    <w:p w:rsidR="009945F1" w:rsidRPr="004D3F89" w:rsidRDefault="009945F1" w:rsidP="00E96F6F">
      <w:pPr>
        <w:pStyle w:val="NoSpacing"/>
      </w:pPr>
    </w:p>
    <w:p w:rsidR="00B11547" w:rsidRPr="00DE4780" w:rsidRDefault="003565EC" w:rsidP="006B376F">
      <w:pPr>
        <w:pStyle w:val="Titulo2"/>
        <w:numPr>
          <w:ilvl w:val="1"/>
          <w:numId w:val="18"/>
        </w:numPr>
      </w:pPr>
      <w:r>
        <w:t xml:space="preserve"> </w:t>
      </w:r>
      <w:bookmarkStart w:id="284" w:name="_Toc453702843"/>
      <w:r w:rsidR="00B11547" w:rsidRPr="00DE4780">
        <w:t>Despliegue</w:t>
      </w:r>
      <w:bookmarkEnd w:id="284"/>
    </w:p>
    <w:p w:rsidR="00B11547" w:rsidRPr="00DE4780" w:rsidRDefault="00B11547" w:rsidP="006B376F">
      <w:pPr>
        <w:pStyle w:val="NoSpacing"/>
      </w:pPr>
    </w:p>
    <w:p w:rsidR="0077635B" w:rsidRDefault="0077635B" w:rsidP="006B376F">
      <w:pPr>
        <w:pStyle w:val="NoSpacing"/>
      </w:pPr>
      <w:r>
        <w:t xml:space="preserve">En esta, la última etapa del proceso </w:t>
      </w:r>
      <w:r w:rsidRPr="0077635B">
        <w:rPr>
          <w:i/>
        </w:rPr>
        <w:t>CRISP-DM</w:t>
      </w:r>
      <w:r>
        <w:t xml:space="preserve">, se despliega de forma resumida toda la información relevante obtenida en las fases anteriores. </w:t>
      </w:r>
      <w:r w:rsidR="00D22332">
        <w:t xml:space="preserve">Esta sección </w:t>
      </w:r>
      <w:r>
        <w:t>se dividirá en tres</w:t>
      </w:r>
      <w:r w:rsidR="00D32F47">
        <w:t xml:space="preserve"> partes</w:t>
      </w:r>
      <w:r>
        <w:t>, abordando en cada una la información rescatable referente a los indicadores propuestos para este estudio.</w:t>
      </w:r>
    </w:p>
    <w:p w:rsidR="0077635B" w:rsidRDefault="0077635B" w:rsidP="006B376F">
      <w:pPr>
        <w:pStyle w:val="NoSpacing"/>
      </w:pPr>
    </w:p>
    <w:p w:rsidR="00087CD8" w:rsidRDefault="00C445CB" w:rsidP="00543158">
      <w:pPr>
        <w:pStyle w:val="Titulo3"/>
        <w:numPr>
          <w:ilvl w:val="2"/>
          <w:numId w:val="18"/>
        </w:numPr>
      </w:pPr>
      <w:bookmarkStart w:id="285" w:name="_Toc453702844"/>
      <w:r>
        <w:t>Despliegue para usuarios activos</w:t>
      </w:r>
      <w:bookmarkEnd w:id="285"/>
      <w:r w:rsidR="0077635B">
        <w:t xml:space="preserve"> </w:t>
      </w:r>
    </w:p>
    <w:p w:rsidR="00FD052E" w:rsidRDefault="00FD052E" w:rsidP="0083391A">
      <w:pPr>
        <w:pStyle w:val="NoSpacing"/>
      </w:pPr>
    </w:p>
    <w:p w:rsidR="00C84E0C" w:rsidRDefault="00FD052E" w:rsidP="00EA4C57">
      <w:pPr>
        <w:pStyle w:val="NoSpacing"/>
      </w:pPr>
      <w:r>
        <w:t xml:space="preserve">Es importante para el negocio saber en qué condiciones la plataforma ha tenido cúspides de actividad usuaria, para así poder replicar dichas condiciones, ver cómo influyen, e incluso mejorarlas. En base a este principio, </w:t>
      </w:r>
      <w:r w:rsidR="00C84E0C">
        <w:t>los puntos más importantes revelados por el estudio para potenciar este indicador son:</w:t>
      </w:r>
    </w:p>
    <w:p w:rsidR="00C84E0C" w:rsidRDefault="00C84E0C" w:rsidP="00EA4C57">
      <w:pPr>
        <w:pStyle w:val="NoSpacing"/>
      </w:pPr>
    </w:p>
    <w:p w:rsidR="00FD052E" w:rsidRDefault="00C84E0C" w:rsidP="00C84E0C">
      <w:pPr>
        <w:pStyle w:val="NoSpacing"/>
        <w:numPr>
          <w:ilvl w:val="0"/>
          <w:numId w:val="33"/>
        </w:numPr>
      </w:pPr>
      <w:r>
        <w:t xml:space="preserve">La cantidad de </w:t>
      </w:r>
      <w:r w:rsidRPr="00C84E0C">
        <w:rPr>
          <w:b/>
        </w:rPr>
        <w:t>concursos activos</w:t>
      </w:r>
      <w:r>
        <w:t xml:space="preserve"> juega un papel importantísimo al momento de definir la cantidad de usuarios activos. Esto se observó tanto durante la visualización de datos con </w:t>
      </w:r>
      <w:r>
        <w:rPr>
          <w:i/>
        </w:rPr>
        <w:t>Tabl</w:t>
      </w:r>
      <w:r w:rsidR="00CF6083">
        <w:rPr>
          <w:i/>
        </w:rPr>
        <w:t>e</w:t>
      </w:r>
      <w:r>
        <w:rPr>
          <w:i/>
        </w:rPr>
        <w:t>au</w:t>
      </w:r>
      <w:r>
        <w:t xml:space="preserve"> como al analizar y evaluar los modelos de clasificación generados.</w:t>
      </w:r>
      <w:r>
        <w:tab/>
        <w:t xml:space="preserve">Una mayor cantidad de concursos activos tendrá como consecuencia una mayor cantidad de usuarios activos. </w:t>
      </w:r>
    </w:p>
    <w:p w:rsidR="00585AD9" w:rsidRDefault="00585AD9" w:rsidP="00585AD9">
      <w:pPr>
        <w:pStyle w:val="NoSpacing"/>
        <w:ind w:left="644" w:firstLine="0"/>
      </w:pPr>
    </w:p>
    <w:p w:rsidR="00585AD9" w:rsidRDefault="00585AD9" w:rsidP="00585AD9">
      <w:pPr>
        <w:pStyle w:val="NoSpacing"/>
        <w:numPr>
          <w:ilvl w:val="0"/>
          <w:numId w:val="33"/>
        </w:numPr>
      </w:pPr>
      <w:r>
        <w:t xml:space="preserve">Los </w:t>
      </w:r>
      <w:r>
        <w:rPr>
          <w:b/>
        </w:rPr>
        <w:t>canjes activos</w:t>
      </w:r>
      <w:r>
        <w:t>, de la misma manera que los concursos, influenciarán de forma positiva a la cantidad de usuarios activos, aunque en una menor magnitud</w:t>
      </w:r>
      <w:r>
        <w:rPr>
          <w:rStyle w:val="FootnoteReference"/>
        </w:rPr>
        <w:footnoteReference w:id="47"/>
      </w:r>
      <w:r>
        <w:t>. Esto se deduce del proceso de visualización con</w:t>
      </w:r>
      <w:r w:rsidR="00CF6083">
        <w:t xml:space="preserve"> la</w:t>
      </w:r>
      <w:r>
        <w:t xml:space="preserve"> herramienta </w:t>
      </w:r>
      <w:r>
        <w:rPr>
          <w:i/>
        </w:rPr>
        <w:t>OLAP</w:t>
      </w:r>
      <w:r>
        <w:t xml:space="preserve"> y del análisis de los modelos de clasificación generados. </w:t>
      </w:r>
    </w:p>
    <w:p w:rsidR="00585AD9" w:rsidRDefault="00585AD9" w:rsidP="00585AD9">
      <w:pPr>
        <w:pStyle w:val="NoSpacing"/>
      </w:pPr>
    </w:p>
    <w:p w:rsidR="00585AD9" w:rsidRDefault="00585AD9" w:rsidP="00585AD9">
      <w:pPr>
        <w:pStyle w:val="NoSpacing"/>
        <w:numPr>
          <w:ilvl w:val="0"/>
          <w:numId w:val="33"/>
        </w:numPr>
      </w:pPr>
      <w:r>
        <w:t xml:space="preserve">Otra variable, que afecta en menor medida a este indicador, es </w:t>
      </w:r>
      <w:r>
        <w:rPr>
          <w:b/>
        </w:rPr>
        <w:t>la cantidad de usuarios nuevos</w:t>
      </w:r>
      <w:r>
        <w:t>, lo que es esperable debido a que un usuario nuevo tenderá a interactuar con la plataforma, transformándose en un usuario activo. Esto se concluye de los modelos de clasificación generados.</w:t>
      </w:r>
    </w:p>
    <w:p w:rsidR="00585AD9" w:rsidRDefault="00585AD9" w:rsidP="00585AD9">
      <w:pPr>
        <w:pStyle w:val="NoSpacing"/>
      </w:pPr>
    </w:p>
    <w:p w:rsidR="00A97BC8" w:rsidRDefault="00585AD9" w:rsidP="00A57245">
      <w:pPr>
        <w:pStyle w:val="NoSpacing"/>
        <w:numPr>
          <w:ilvl w:val="0"/>
          <w:numId w:val="33"/>
        </w:numPr>
      </w:pPr>
      <w:r>
        <w:t xml:space="preserve">Si bien el modelo generado por </w:t>
      </w:r>
      <w:r>
        <w:rPr>
          <w:i/>
        </w:rPr>
        <w:t>randomForest</w:t>
      </w:r>
      <w:r>
        <w:t xml:space="preserve"> para este indicador hace ver que la </w:t>
      </w:r>
      <w:r>
        <w:rPr>
          <w:b/>
        </w:rPr>
        <w:t>cantidad de veces que un video se comparte en su primer día</w:t>
      </w:r>
      <w:r w:rsidR="005A2C43">
        <w:t xml:space="preserve"> influye positivamente en el indicador de usuarios activos, por conocimiento del negocio se sabe que esta relación, si bien existe, no tiene la dirección necesaria para ser explotada. Es a mayor cantidad de usuarios activos que un video se comparte más en su primer día, justamente porque esta es una de las condiciones que puede definir a uno de ellos como activo.</w:t>
      </w:r>
    </w:p>
    <w:p w:rsidR="00B37A20" w:rsidRDefault="00B37A20" w:rsidP="00B37A20">
      <w:pPr>
        <w:pStyle w:val="NoSpacing"/>
        <w:ind w:firstLine="0"/>
      </w:pPr>
    </w:p>
    <w:p w:rsidR="00C445CB" w:rsidRDefault="00C445CB" w:rsidP="00543158">
      <w:pPr>
        <w:pStyle w:val="Titulo3"/>
        <w:numPr>
          <w:ilvl w:val="2"/>
          <w:numId w:val="18"/>
        </w:numPr>
      </w:pPr>
      <w:bookmarkStart w:id="286" w:name="_Toc453702845"/>
      <w:r>
        <w:t>Despliegue para penetración</w:t>
      </w:r>
      <w:bookmarkEnd w:id="286"/>
      <w:r>
        <w:t xml:space="preserve"> </w:t>
      </w:r>
    </w:p>
    <w:p w:rsidR="00C445CB" w:rsidRDefault="00C445CB" w:rsidP="0083391A">
      <w:pPr>
        <w:pStyle w:val="NoSpacing"/>
      </w:pPr>
    </w:p>
    <w:p w:rsidR="00A97BC8" w:rsidRDefault="00A97BC8" w:rsidP="00A97BC8">
      <w:pPr>
        <w:pStyle w:val="NoSpacing"/>
      </w:pPr>
      <w:r>
        <w:t xml:space="preserve">Un video con buena penetración tiene como consecuencia una mayor propagación del contenido del cliente, tanto en la plataforma como en las redes sociales de sus usuarios, además </w:t>
      </w:r>
      <w:r w:rsidR="00FF5A91">
        <w:t>de una ayuda evidente a la plataforma como marca, al compartirse su imagen y dominio junto con el video.</w:t>
      </w:r>
      <w:r w:rsidR="000A44CD">
        <w:t xml:space="preserve"> </w:t>
      </w:r>
      <w:r w:rsidR="00B01BB6">
        <w:t>En este contexto, para mejorar la penetración de un video, se deben considerar los siguientes puntos:</w:t>
      </w:r>
    </w:p>
    <w:p w:rsidR="00B01BB6" w:rsidRDefault="00B01BB6" w:rsidP="00A97BC8">
      <w:pPr>
        <w:pStyle w:val="NoSpacing"/>
      </w:pPr>
    </w:p>
    <w:p w:rsidR="00B01BB6" w:rsidRDefault="00B01BB6" w:rsidP="0050553D">
      <w:pPr>
        <w:pStyle w:val="NoSpacing"/>
        <w:numPr>
          <w:ilvl w:val="0"/>
          <w:numId w:val="27"/>
        </w:numPr>
      </w:pPr>
      <w:r>
        <w:t xml:space="preserve">Durante el proceso de visualización con </w:t>
      </w:r>
      <w:r>
        <w:rPr>
          <w:i/>
        </w:rPr>
        <w:t>Table</w:t>
      </w:r>
      <w:r w:rsidR="00CF6083">
        <w:rPr>
          <w:i/>
        </w:rPr>
        <w:t>a</w:t>
      </w:r>
      <w:r>
        <w:rPr>
          <w:i/>
        </w:rPr>
        <w:t>u</w:t>
      </w:r>
      <w:r>
        <w:t xml:space="preserve"> se encuentra una relación muy interesante para el estudio. La </w:t>
      </w:r>
      <w:r>
        <w:rPr>
          <w:b/>
        </w:rPr>
        <w:t>diferencia de lanzamiento</w:t>
      </w:r>
      <w:r>
        <w:t xml:space="preserve">, en conjunto con la </w:t>
      </w:r>
      <w:r>
        <w:rPr>
          <w:b/>
        </w:rPr>
        <w:t>duración</w:t>
      </w:r>
      <w:r>
        <w:t xml:space="preserve"> de un video, influirán directamente sobre la penetración que este consiga dentro de la plataforma: entre menor duración y diferencia de lanzamiento, mayor penetración. A pesar de que la lógica dicta que un video de menor duración es más probable de ser compartido, esto se</w:t>
      </w:r>
      <w:r w:rsidR="00CF6083">
        <w:t xml:space="preserve"> </w:t>
      </w:r>
      <w:r>
        <w:t xml:space="preserve">limita exclusivamente a esta variable, sino que sólo cumple la tendencia cuando este video es suficientemente nuevo para el grupo usuario. En particular, los </w:t>
      </w:r>
      <w:r>
        <w:lastRenderedPageBreak/>
        <w:t>mejores resultados de penetración se observan para los casos en que el contenido es publicado entre cero y seis horas después de su lanzamiento, y tiene una duraci</w:t>
      </w:r>
      <w:r w:rsidR="00945AF3">
        <w:t>ón menor a un minuto. Esta relación además se ve reflejada en los modelos de clasificación generados, donde ambas variables son importantes al momento de evaluar la importancia de las mismas para el clasificador</w:t>
      </w:r>
      <w:r w:rsidR="00945AF3">
        <w:rPr>
          <w:rStyle w:val="FootnoteReference"/>
        </w:rPr>
        <w:footnoteReference w:id="48"/>
      </w:r>
      <w:r w:rsidR="00062230">
        <w:t>.</w:t>
      </w:r>
      <w:r w:rsidR="00C25E91">
        <w:t xml:space="preserve"> En otras palabras, </w:t>
      </w:r>
      <w:r w:rsidR="00C25E91">
        <w:rPr>
          <w:b/>
        </w:rPr>
        <w:t>los videos más cortos, y más nuevos, tienen mejor aceptación</w:t>
      </w:r>
      <w:r w:rsidR="00C25E91">
        <w:t xml:space="preserve">. Un video de menor duración tiene mejor aceptación por la comunidad de la plataforma. Además, es fundamental que el lanzamiento de dicho video sea </w:t>
      </w:r>
      <w:r w:rsidR="00831D9D">
        <w:t>poco diferido</w:t>
      </w:r>
      <w:r w:rsidR="00C25E91">
        <w:t xml:space="preserve"> en comparación a otras fuentes de publicación. Se recomienda traspasar esta información al cliente para que lo tenga en consideración al momento de generar nuevos contenidos. Además, se descubre que la cantidad de veces que un video se comparte en el primer día de su publicación influye directamente en la penetración que conseguirá finalmente, por lo que se recomienda potenciar los videos en sus inicios, y así generar esta relación.</w:t>
      </w:r>
    </w:p>
    <w:p w:rsidR="00062230" w:rsidRPr="0050553D" w:rsidRDefault="00062230" w:rsidP="0050553D">
      <w:pPr>
        <w:pStyle w:val="NoSpacing"/>
      </w:pPr>
    </w:p>
    <w:p w:rsidR="00062230" w:rsidRDefault="00062230" w:rsidP="00B01BB6">
      <w:pPr>
        <w:pStyle w:val="NoSpacing"/>
        <w:numPr>
          <w:ilvl w:val="0"/>
          <w:numId w:val="34"/>
        </w:numPr>
      </w:pPr>
      <w:r>
        <w:t xml:space="preserve">De acuerdo a los modelos de clasificación generados, y en particular al más efectivo, resultado de la ejecución de </w:t>
      </w:r>
      <w:r>
        <w:rPr>
          <w:i/>
        </w:rPr>
        <w:t>randomForest</w:t>
      </w:r>
      <w:r>
        <w:t xml:space="preserve">, la </w:t>
      </w:r>
      <w:r w:rsidRPr="00062230">
        <w:rPr>
          <w:b/>
        </w:rPr>
        <w:t>cantidad de veces que se comparte un video en su primer día</w:t>
      </w:r>
      <w:r>
        <w:t xml:space="preserve"> de publicación juega un papel importante para que el mismo alcance una buena penetración</w:t>
      </w:r>
      <w:r>
        <w:rPr>
          <w:rStyle w:val="FootnoteReference"/>
        </w:rPr>
        <w:footnoteReference w:id="49"/>
      </w:r>
      <w:r>
        <w:t>. A pesar de que esta relación parece evidente, no se contaba con respaldo para afirmarlo.</w:t>
      </w:r>
    </w:p>
    <w:p w:rsidR="00A0210E" w:rsidRDefault="00A0210E" w:rsidP="00A0210E">
      <w:pPr>
        <w:pStyle w:val="NoSpacing"/>
      </w:pPr>
    </w:p>
    <w:p w:rsidR="009D7472" w:rsidRDefault="00A0210E" w:rsidP="00F2309B">
      <w:pPr>
        <w:pStyle w:val="NoSpacing"/>
        <w:numPr>
          <w:ilvl w:val="0"/>
          <w:numId w:val="34"/>
        </w:numPr>
      </w:pPr>
      <w:r>
        <w:t xml:space="preserve">Al igual que para el indicador de usuarios activos, la cantidad de </w:t>
      </w:r>
      <w:r>
        <w:rPr>
          <w:b/>
        </w:rPr>
        <w:t>concursos activos</w:t>
      </w:r>
      <w:r>
        <w:t xml:space="preserve"> influye directa y pos</w:t>
      </w:r>
      <w:r w:rsidR="004A6EDE">
        <w:t>itivamente sobre la penetración, a</w:t>
      </w:r>
      <w:r>
        <w:t xml:space="preserve">unque en menor medida que las variables mencionadas anteriormente. Esto se puede deber que, al aumentar los usuarios activos, se produce por consecuencia un aumento en </w:t>
      </w:r>
      <w:r>
        <w:lastRenderedPageBreak/>
        <w:t>la cantidad de veces que se comparte en la plataforma, potenciando a su vez la penetración que alcanza un video.</w:t>
      </w:r>
    </w:p>
    <w:p w:rsidR="00C445CB" w:rsidRDefault="00C445CB" w:rsidP="00DE2A42">
      <w:pPr>
        <w:pStyle w:val="NoSpacing"/>
        <w:ind w:firstLine="0"/>
      </w:pPr>
    </w:p>
    <w:p w:rsidR="00C445CB" w:rsidRDefault="00C445CB" w:rsidP="00543158">
      <w:pPr>
        <w:pStyle w:val="Titulo3"/>
        <w:numPr>
          <w:ilvl w:val="2"/>
          <w:numId w:val="18"/>
        </w:numPr>
      </w:pPr>
      <w:bookmarkStart w:id="287" w:name="_Toc453702846"/>
      <w:r>
        <w:t>Despliegue para calidad usuaria</w:t>
      </w:r>
      <w:bookmarkEnd w:id="287"/>
      <w:r>
        <w:t xml:space="preserve"> </w:t>
      </w:r>
    </w:p>
    <w:p w:rsidR="00C445CB" w:rsidRDefault="00C445CB" w:rsidP="0083391A">
      <w:pPr>
        <w:pStyle w:val="NoSpacing"/>
      </w:pPr>
    </w:p>
    <w:p w:rsidR="00DE2A42" w:rsidRDefault="00DE2A42" w:rsidP="00DE2A42">
      <w:pPr>
        <w:pStyle w:val="NoSpacing"/>
      </w:pPr>
      <w:r>
        <w:t xml:space="preserve">La calidad usuaria es un </w:t>
      </w:r>
      <w:r w:rsidR="00A45E53">
        <w:t>indicador</w:t>
      </w:r>
      <w:r>
        <w:t xml:space="preserve"> fundamental para entender a la comunidad de la plataforma, y poder potenciar aquellos factores que atraen, o potencian, las calidades </w:t>
      </w:r>
      <w:r w:rsidR="00A45E53">
        <w:t>positivas</w:t>
      </w:r>
      <w:r>
        <w:t xml:space="preserve"> los objetivos del negocio.</w:t>
      </w:r>
      <w:r w:rsidR="005C4CB5">
        <w:t xml:space="preserve"> </w:t>
      </w:r>
      <w:r w:rsidR="000B1363">
        <w:t>De acuerdo a lo estudiado, cabe destacar los siguientes puntos:</w:t>
      </w:r>
    </w:p>
    <w:p w:rsidR="000B1363" w:rsidRDefault="000B1363" w:rsidP="00DE2A42">
      <w:pPr>
        <w:pStyle w:val="NoSpacing"/>
      </w:pPr>
    </w:p>
    <w:p w:rsidR="000B1363" w:rsidRDefault="0059019E" w:rsidP="000B1363">
      <w:pPr>
        <w:pStyle w:val="NoSpacing"/>
        <w:numPr>
          <w:ilvl w:val="0"/>
          <w:numId w:val="35"/>
        </w:numPr>
      </w:pPr>
      <w:r>
        <w:t>En relación a las características propias de un usuario, su sexo no afectará de ninguna manera a su calidad usuaria</w:t>
      </w:r>
      <w:r w:rsidR="00B340CE">
        <w:t xml:space="preserve">. En relación a su edad, la mayoría de ellos se posiciona entre los 20 y 26 años, aunque siendo los más activos los que se encuentran entre los 14 y 28. Esto se concluye en base a la visualización de los datos con </w:t>
      </w:r>
      <w:r w:rsidR="00B340CE">
        <w:rPr>
          <w:i/>
        </w:rPr>
        <w:t>Tableau</w:t>
      </w:r>
      <w:r w:rsidR="00B340CE">
        <w:t>.</w:t>
      </w:r>
    </w:p>
    <w:p w:rsidR="00B340CE" w:rsidRPr="00B340CE" w:rsidRDefault="00B340CE" w:rsidP="00B340CE">
      <w:pPr>
        <w:pStyle w:val="NoSpacing"/>
      </w:pPr>
    </w:p>
    <w:p w:rsidR="00B340CE" w:rsidRDefault="00B340CE" w:rsidP="007E72BC">
      <w:pPr>
        <w:pStyle w:val="NoSpacing"/>
        <w:numPr>
          <w:ilvl w:val="0"/>
          <w:numId w:val="35"/>
        </w:numPr>
      </w:pPr>
      <w:r>
        <w:t>Hay una serie de variables de entorno que influenciarán dire</w:t>
      </w:r>
      <w:r w:rsidR="00BE6D8E">
        <w:t>ctamente</w:t>
      </w:r>
      <w:r>
        <w:t xml:space="preserve"> en la calidad usuaria, como la </w:t>
      </w:r>
      <w:r w:rsidRPr="00B340CE">
        <w:rPr>
          <w:b/>
        </w:rPr>
        <w:t>calidad de videos</w:t>
      </w:r>
      <w:r w:rsidR="00BE6D8E">
        <w:t xml:space="preserve">, la </w:t>
      </w:r>
      <w:r w:rsidR="00BE6D8E">
        <w:rPr>
          <w:b/>
        </w:rPr>
        <w:t>densidad de concursos</w:t>
      </w:r>
      <w:r w:rsidR="00BE6D8E">
        <w:t xml:space="preserve">, y la </w:t>
      </w:r>
      <w:r w:rsidR="00BE6D8E">
        <w:rPr>
          <w:b/>
        </w:rPr>
        <w:t>densidad de videos</w:t>
      </w:r>
      <w:r w:rsidR="00BE6D8E">
        <w:t>. Sorprendentemente, esta última es la más importante de acuerdo al mejor modelo de clasificación generado. En otras pal</w:t>
      </w:r>
      <w:r w:rsidR="00FF6A8B">
        <w:t>abras, el usuario interactuará a</w:t>
      </w:r>
      <w:r w:rsidR="00BE6D8E">
        <w:t xml:space="preserve"> mayor </w:t>
      </w:r>
      <w:r w:rsidR="00FF6A8B">
        <w:t>escala</w:t>
      </w:r>
      <w:r w:rsidR="00BE6D8E">
        <w:t xml:space="preserve"> con la plataforma cuando sus opciones de videos a ver y compartir sean más numerosas.</w:t>
      </w:r>
      <w:r w:rsidR="00B73DA1">
        <w:t xml:space="preserve"> Por otro lado, si bien la </w:t>
      </w:r>
      <w:r w:rsidR="00B73DA1" w:rsidRPr="00B73DA1">
        <w:rPr>
          <w:b/>
        </w:rPr>
        <w:t>densidad de concur</w:t>
      </w:r>
      <w:r w:rsidR="00B73DA1">
        <w:rPr>
          <w:b/>
        </w:rPr>
        <w:t>s</w:t>
      </w:r>
      <w:r w:rsidR="00B73DA1" w:rsidRPr="00B73DA1">
        <w:rPr>
          <w:b/>
        </w:rPr>
        <w:t>os</w:t>
      </w:r>
      <w:r w:rsidR="00B73DA1">
        <w:t xml:space="preserve"> no va a definir a un usuario de buena calidad en gran medida, de acuerdo a las reglas de clasificación generadas, si lo hará para un usuario de calidad negativa</w:t>
      </w:r>
      <w:r w:rsidR="007E72BC">
        <w:t>. Para el</w:t>
      </w:r>
      <w:r w:rsidR="00B73DA1">
        <w:t xml:space="preserve"> </w:t>
      </w:r>
      <w:r w:rsidR="007E72BC">
        <w:t xml:space="preserve">caso de la calidad usuaria </w:t>
      </w:r>
      <w:r w:rsidR="007E72BC">
        <w:rPr>
          <w:i/>
        </w:rPr>
        <w:t>No capturado</w:t>
      </w:r>
      <w:r w:rsidR="007E72BC">
        <w:t>, análisis visuales revelan que hay una gran influencia por parte de una baja densidad de concursos.</w:t>
      </w:r>
      <w:r w:rsidR="005634D1">
        <w:t xml:space="preserve"> Esto quiere decir, que entre</w:t>
      </w:r>
      <w:r w:rsidR="007E72BC" w:rsidRPr="007E72BC">
        <w:t xml:space="preserve"> momento</w:t>
      </w:r>
      <w:r w:rsidR="007E72BC">
        <w:t xml:space="preserve"> en que se registró un usuario </w:t>
      </w:r>
      <w:r w:rsidR="007E72BC" w:rsidRPr="007E72BC">
        <w:t>y la s</w:t>
      </w:r>
      <w:r w:rsidR="007E72BC">
        <w:t xml:space="preserve">emana siguiente </w:t>
      </w:r>
      <w:r w:rsidR="005634D1">
        <w:t>al mismo</w:t>
      </w:r>
      <w:r w:rsidR="007E72BC" w:rsidRPr="007E72BC">
        <w:t xml:space="preserve">, la densidad de concursos fue baja. En otras palabras, en la primera semana de la mayoría de los usuarios </w:t>
      </w:r>
      <w:r w:rsidR="007E72BC" w:rsidRPr="007E72BC">
        <w:rPr>
          <w:i/>
        </w:rPr>
        <w:lastRenderedPageBreak/>
        <w:t>No</w:t>
      </w:r>
      <w:r w:rsidR="007E72BC" w:rsidRPr="007E72BC">
        <w:t xml:space="preserve"> </w:t>
      </w:r>
      <w:r w:rsidR="007E72BC" w:rsidRPr="007E72BC">
        <w:rPr>
          <w:i/>
        </w:rPr>
        <w:t>capturados</w:t>
      </w:r>
      <w:r w:rsidR="007E72BC" w:rsidRPr="007E72BC">
        <w:t xml:space="preserve">, la densidad de concursos fue baja. En muy pocos casos, fue </w:t>
      </w:r>
      <w:r w:rsidR="007E72BC" w:rsidRPr="000B6DC1">
        <w:rPr>
          <w:i/>
        </w:rPr>
        <w:t>Regular</w:t>
      </w:r>
      <w:r w:rsidR="007E72BC" w:rsidRPr="007E72BC">
        <w:t xml:space="preserve"> o </w:t>
      </w:r>
      <w:r w:rsidR="009C6E69">
        <w:t>superio</w:t>
      </w:r>
      <w:r w:rsidR="009D5DD4">
        <w:t>r</w:t>
      </w:r>
      <w:r w:rsidR="007E72BC" w:rsidRPr="007E72BC">
        <w:t>.</w:t>
      </w:r>
    </w:p>
    <w:p w:rsidR="007E72BC" w:rsidRDefault="007E72BC" w:rsidP="007E72BC">
      <w:pPr>
        <w:pStyle w:val="NoSpacing"/>
      </w:pPr>
    </w:p>
    <w:p w:rsidR="007E72BC" w:rsidRDefault="007E72BC" w:rsidP="007E72BC">
      <w:pPr>
        <w:pStyle w:val="NoSpacing"/>
        <w:numPr>
          <w:ilvl w:val="0"/>
          <w:numId w:val="35"/>
        </w:numPr>
      </w:pPr>
      <w:r>
        <w:t xml:space="preserve">De la misma forma que un buen valor de </w:t>
      </w:r>
      <w:r>
        <w:rPr>
          <w:b/>
        </w:rPr>
        <w:t>densidad de videos</w:t>
      </w:r>
      <w:r>
        <w:t xml:space="preserve"> influye de forma positiva sobre la calidad usuaria, lo hará de forma negativa en l</w:t>
      </w:r>
      <w:r w:rsidR="000F453A">
        <w:t>os escenarios en que su valor es</w:t>
      </w:r>
      <w:r>
        <w:t xml:space="preserve"> malo. </w:t>
      </w:r>
      <w:r w:rsidRPr="007E72BC">
        <w:t>De acue</w:t>
      </w:r>
      <w:r w:rsidR="00761320">
        <w:t>rdo a lo observado en Tableau, p</w:t>
      </w:r>
      <w:r w:rsidRPr="007E72BC">
        <w:t xml:space="preserve">ara la gran mayoría de los casos de usuarios </w:t>
      </w:r>
      <w:r w:rsidRPr="00761320">
        <w:rPr>
          <w:i/>
        </w:rPr>
        <w:t>No</w:t>
      </w:r>
      <w:r w:rsidRPr="007E72BC">
        <w:t xml:space="preserve"> </w:t>
      </w:r>
      <w:r w:rsidRPr="00761320">
        <w:rPr>
          <w:i/>
        </w:rPr>
        <w:t>capturados</w:t>
      </w:r>
      <w:r w:rsidRPr="007E72BC">
        <w:t>, la densi</w:t>
      </w:r>
      <w:r w:rsidR="00761320">
        <w:t>dad de videos entre</w:t>
      </w:r>
      <w:r w:rsidRPr="007E72BC">
        <w:t xml:space="preserve"> momento de registro y su semana siguiente es baja, y en una segunda mayoría, relativamente baja. Esta relación se confirma luego con la generación de reglas de </w:t>
      </w:r>
      <w:r>
        <w:t>clasificación</w:t>
      </w:r>
      <w:r w:rsidRPr="007E72BC">
        <w:t>.</w:t>
      </w:r>
    </w:p>
    <w:p w:rsidR="009844A3" w:rsidRDefault="009844A3" w:rsidP="009844A3">
      <w:pPr>
        <w:pStyle w:val="NoSpacing"/>
      </w:pPr>
    </w:p>
    <w:p w:rsidR="009844A3" w:rsidRDefault="009844A3" w:rsidP="00645D49">
      <w:pPr>
        <w:pStyle w:val="NoSpacing"/>
        <w:numPr>
          <w:ilvl w:val="0"/>
          <w:numId w:val="27"/>
        </w:numPr>
      </w:pPr>
      <w:r>
        <w:t xml:space="preserve">El </w:t>
      </w:r>
      <w:r>
        <w:rPr>
          <w:b/>
        </w:rPr>
        <w:t>sistema de registro</w:t>
      </w:r>
      <w:r>
        <w:t xml:space="preserve"> </w:t>
      </w:r>
      <w:r w:rsidR="0083440B">
        <w:t>más común, por una amplia mayoría,</w:t>
      </w:r>
      <w:r>
        <w:t xml:space="preserve"> para el caso de usuarios </w:t>
      </w:r>
      <w:r w:rsidRPr="0083440B">
        <w:rPr>
          <w:i/>
        </w:rPr>
        <w:t>No interesado/No comprendió</w:t>
      </w:r>
      <w:r>
        <w:t xml:space="preserve"> es a través de la vitrina de videos</w:t>
      </w:r>
      <w:r w:rsidR="0083440B">
        <w:rPr>
          <w:rStyle w:val="FootnoteReference"/>
        </w:rPr>
        <w:footnoteReference w:id="50"/>
      </w:r>
      <w:r w:rsidR="002057BA">
        <w:t xml:space="preserve">. </w:t>
      </w:r>
      <w:r w:rsidR="008271B0">
        <w:t>Este sistema</w:t>
      </w:r>
      <w:r>
        <w:t xml:space="preserve"> también destaca para la clase usuaria </w:t>
      </w:r>
      <w:r w:rsidRPr="00E06114">
        <w:rPr>
          <w:i/>
        </w:rPr>
        <w:t>No capturado.</w:t>
      </w:r>
      <w:r>
        <w:t xml:space="preserve"> </w:t>
      </w:r>
      <w:r w:rsidR="00BF1E2F">
        <w:t>Esto se puede deber a que las personas que se registran a través de este medio no tienen información del sitio ni de la plataforma, y al tratarse de un sistema bloqueante</w:t>
      </w:r>
      <w:r w:rsidR="00BF1E2F">
        <w:rPr>
          <w:rStyle w:val="FootnoteReference"/>
        </w:rPr>
        <w:footnoteReference w:id="51"/>
      </w:r>
      <w:r w:rsidR="00BF1E2F">
        <w:t xml:space="preserve">, el usuario no sabe en qué se está registrando. Se cree que además esto puede producir roce para usuarios potencialmente buenos, y que no da opción de mostrar lo atractivo de la plataforma. Se recomienda liberar las secciones principales de la plataforma, y motivar al usuario a registrarse cuando este ya tenga un entendimiento mayor de la misma, y se haya familiarizado con el contenido y la comunidad. </w:t>
      </w:r>
      <w:r>
        <w:t xml:space="preserve">Por otro lado, se aprecia una relación entre el sistema de registro de </w:t>
      </w:r>
      <w:r w:rsidRPr="00E06114">
        <w:rPr>
          <w:i/>
        </w:rPr>
        <w:t>reclutamiento</w:t>
      </w:r>
      <w:r>
        <w:t xml:space="preserve"> y la calidad usuaria </w:t>
      </w:r>
      <w:r w:rsidRPr="00E06114">
        <w:rPr>
          <w:i/>
        </w:rPr>
        <w:t>Perdido</w:t>
      </w:r>
      <w:r w:rsidR="00DA38F8">
        <w:t>, l</w:t>
      </w:r>
      <w:r>
        <w:t xml:space="preserve">a que se confirma luego por la generación de reglas de </w:t>
      </w:r>
      <w:r w:rsidR="00E06114">
        <w:t>clasifi</w:t>
      </w:r>
      <w:r w:rsidR="00DA38F8">
        <w:t>c</w:t>
      </w:r>
      <w:r w:rsidR="00E06114">
        <w:t>ación</w:t>
      </w:r>
      <w:r>
        <w:t xml:space="preserve">. En referencia a las calidades usuarias positivas, la mayoría de los registros se realiza a través de </w:t>
      </w:r>
      <w:r w:rsidRPr="009B68E0">
        <w:rPr>
          <w:i/>
        </w:rPr>
        <w:t>campañas de Facebook</w:t>
      </w:r>
      <w:r w:rsidR="002057BA">
        <w:rPr>
          <w:i/>
        </w:rPr>
        <w:t xml:space="preserve"> </w:t>
      </w:r>
      <w:r w:rsidR="002057BA">
        <w:t xml:space="preserve">(mediante </w:t>
      </w:r>
      <w:r w:rsidR="002057BA">
        <w:rPr>
          <w:i/>
        </w:rPr>
        <w:t>fanpage</w:t>
      </w:r>
      <w:r w:rsidR="002057BA">
        <w:t>)</w:t>
      </w:r>
      <w:r w:rsidR="00CC01AD">
        <w:t xml:space="preserve"> y </w:t>
      </w:r>
      <w:r w:rsidRPr="009B68E0">
        <w:rPr>
          <w:i/>
        </w:rPr>
        <w:t>flyers</w:t>
      </w:r>
      <w:r>
        <w:t>.</w:t>
      </w:r>
      <w:r w:rsidR="00645D49">
        <w:t xml:space="preserve"> En </w:t>
      </w:r>
      <w:r w:rsidR="00645D49">
        <w:lastRenderedPageBreak/>
        <w:t xml:space="preserve">otras palabras, </w:t>
      </w:r>
      <w:r w:rsidR="00645D49">
        <w:rPr>
          <w:b/>
        </w:rPr>
        <w:t>el sistema de registro influye directamente en la calidad que tendrá un usuario a futuro</w:t>
      </w:r>
      <w:r w:rsidR="006F089D">
        <w:t>.</w:t>
      </w:r>
    </w:p>
    <w:p w:rsidR="009B68E0" w:rsidRDefault="009B68E0" w:rsidP="009B68E0">
      <w:pPr>
        <w:pStyle w:val="NoSpacing"/>
      </w:pPr>
    </w:p>
    <w:p w:rsidR="00534A2C" w:rsidRDefault="009B68E0" w:rsidP="000D5F53">
      <w:pPr>
        <w:pStyle w:val="NoSpacing"/>
        <w:numPr>
          <w:ilvl w:val="0"/>
          <w:numId w:val="27"/>
        </w:numPr>
      </w:pPr>
      <w:r w:rsidRPr="009B68E0">
        <w:t xml:space="preserve">La </w:t>
      </w:r>
      <w:r w:rsidRPr="00534A2C">
        <w:rPr>
          <w:b/>
        </w:rPr>
        <w:t xml:space="preserve">cantidad de usuarios que recluta </w:t>
      </w:r>
      <w:r w:rsidRPr="009B68E0">
        <w:t>un usuario dado tiene influencia directa sobre su</w:t>
      </w:r>
      <w:r>
        <w:t xml:space="preserve"> calidad</w:t>
      </w:r>
      <w:r w:rsidRPr="009B68E0">
        <w:t xml:space="preserve">. Esto se ve reflejado tanto en reglas de </w:t>
      </w:r>
      <w:r w:rsidR="008271B0">
        <w:t>clasificación</w:t>
      </w:r>
      <w:r w:rsidRPr="009B68E0">
        <w:t xml:space="preserve"> co</w:t>
      </w:r>
      <w:r w:rsidR="008271B0">
        <w:t xml:space="preserve">mo en árboles de decisión, lo que </w:t>
      </w:r>
      <w:r w:rsidRPr="009B68E0">
        <w:t xml:space="preserve">quiere decir que los usuarios de buena calidad suelen reclutar a otros usuarios, pero no se trata de una variable que pueda ser manejada por quien administra la plataforma. Cabe destacar que se descubrió anteriormente que los usuarios reclutados suelen terminar siendo de la clase </w:t>
      </w:r>
      <w:r w:rsidRPr="00534A2C">
        <w:rPr>
          <w:i/>
        </w:rPr>
        <w:t>Perdido</w:t>
      </w:r>
      <w:r w:rsidRPr="009B68E0">
        <w:t>.</w:t>
      </w:r>
      <w:r w:rsidR="00534A2C">
        <w:t xml:space="preserve"> En otras palabras, </w:t>
      </w:r>
      <w:r w:rsidR="00534A2C" w:rsidRPr="00534A2C">
        <w:rPr>
          <w:b/>
        </w:rPr>
        <w:t xml:space="preserve">el sistema actual de reclutamiento no genera valor para el negocio. </w:t>
      </w:r>
      <w:r w:rsidR="00534A2C">
        <w:t xml:space="preserve">Si bien los usuarios de calidades </w:t>
      </w:r>
      <w:r w:rsidR="00091A7F">
        <w:t xml:space="preserve">positivas </w:t>
      </w:r>
      <w:r w:rsidR="00534A2C">
        <w:t>reclutan a otros usuarios, estos nuevos reclutas tienen una altísima probabilidad de convertirse en usuarios perdidos. Se recomienda la eliminación del sistema de reclutamiento, o realizar estudios siguientes para idear uno que capture usuarios de buena calidad.</w:t>
      </w:r>
    </w:p>
    <w:p w:rsidR="00534A2C" w:rsidRDefault="00534A2C" w:rsidP="00A23ED4">
      <w:pPr>
        <w:pStyle w:val="NoSpacing"/>
      </w:pPr>
    </w:p>
    <w:p w:rsidR="00470F87" w:rsidRPr="00E31194" w:rsidRDefault="00534A2C" w:rsidP="00E31194">
      <w:pPr>
        <w:pStyle w:val="NoSpacing"/>
        <w:numPr>
          <w:ilvl w:val="0"/>
          <w:numId w:val="27"/>
        </w:numPr>
      </w:pPr>
      <w:r>
        <w:rPr>
          <w:b/>
        </w:rPr>
        <w:t>Es fundamental mantener un buen ambiente en la plataforma</w:t>
      </w:r>
      <w:r>
        <w:t>. Se ha descubierto que el ambiente al momento de registro tiene influencia en la calidad que tendrá un usuario a futuro, además de su permanencia en el sistema. Las consideraciones más importantes en torno a este punto se relacionan por un lado con la cantidad de con</w:t>
      </w:r>
      <w:r w:rsidR="00091A7F">
        <w:t>cursos y canjes, y por otro,</w:t>
      </w:r>
      <w:r>
        <w:t xml:space="preserve"> a la densidad de videos. A mayor cantidad de concursos, más usuarios activos habrá en la plataforma, y los usuarios que se registren en este período tendrán mayor probabilidad de pertenecer a las calidades usuarias positivas. En relación a la densidad de videos, a mayor cantidad de videos (nuevos) al momento de registro de un nuevo usuario, es más probable que este se mantenga interactuando con la plataforma. La calidad de los videos también juega un papel en el ambiente al momento de registro, aunque su importancia es menor a las de las variables ya mencionadas.</w:t>
      </w:r>
      <w:bookmarkStart w:id="288" w:name="_Toc449030212"/>
    </w:p>
    <w:p w:rsidR="000351F9" w:rsidRPr="00DE4780" w:rsidRDefault="000351F9" w:rsidP="00891D4E">
      <w:pPr>
        <w:pStyle w:val="Titulo1"/>
      </w:pPr>
      <w:bookmarkStart w:id="289" w:name="_Toc453702847"/>
      <w:r w:rsidRPr="00DE4780">
        <w:lastRenderedPageBreak/>
        <w:t>Conclusiones</w:t>
      </w:r>
      <w:bookmarkEnd w:id="288"/>
      <w:bookmarkEnd w:id="289"/>
    </w:p>
    <w:p w:rsidR="000351F9" w:rsidRDefault="000351F9" w:rsidP="006B376F">
      <w:pPr>
        <w:pStyle w:val="NoSpacing"/>
      </w:pPr>
    </w:p>
    <w:p w:rsidR="007451A8" w:rsidRDefault="007451A8" w:rsidP="006B376F">
      <w:pPr>
        <w:pStyle w:val="NoSpacing"/>
      </w:pPr>
      <w:r>
        <w:t xml:space="preserve">Luego de este estudio se tiene un panorama más completo del funcionamiento de Kikvi y de sus usuarios. Cabe destacar que todas estas conclusiones aplican para el contexto del estudio realizado, y </w:t>
      </w:r>
      <w:r w:rsidR="00E31194">
        <w:t>podrían variar para otros sistemas</w:t>
      </w:r>
      <w:r>
        <w:t>, aunque se recomienda tomarlas como referencia o punto de partida en servicios similares.</w:t>
      </w:r>
    </w:p>
    <w:p w:rsidR="007451A8" w:rsidRDefault="007451A8" w:rsidP="006B376F">
      <w:pPr>
        <w:pStyle w:val="NoSpacing"/>
      </w:pPr>
    </w:p>
    <w:p w:rsidR="00F029E9" w:rsidRDefault="00F029E9" w:rsidP="00891005">
      <w:pPr>
        <w:pStyle w:val="NoSpacing"/>
      </w:pPr>
      <w:r>
        <w:t xml:space="preserve">Una primera mirada a los datos reveló que la mejor categoría de videos para ser compartida por la comunidad es la de </w:t>
      </w:r>
      <w:r>
        <w:rPr>
          <w:b/>
        </w:rPr>
        <w:t>videojuegos</w:t>
      </w:r>
      <w:r>
        <w:t>. Sobre esto, se plan</w:t>
      </w:r>
      <w:r w:rsidR="00DC201C">
        <w:t>tea</w:t>
      </w:r>
      <w:r w:rsidR="008A0F9E">
        <w:t xml:space="preserve"> la siguiente consideración:</w:t>
      </w:r>
      <w:r>
        <w:t xml:space="preserve"> los videos de videojuegos en la plataforma comprenden principalmente </w:t>
      </w:r>
      <w:r>
        <w:rPr>
          <w:i/>
        </w:rPr>
        <w:t>teasers</w:t>
      </w:r>
      <w:r>
        <w:t xml:space="preserve"> y </w:t>
      </w:r>
      <w:r>
        <w:rPr>
          <w:i/>
        </w:rPr>
        <w:t>trailers</w:t>
      </w:r>
      <w:r w:rsidR="00270595">
        <w:t xml:space="preserve"> de nuevos lanzamientos, y no</w:t>
      </w:r>
      <w:r>
        <w:t xml:space="preserve"> videos de </w:t>
      </w:r>
      <w:r>
        <w:rPr>
          <w:i/>
        </w:rPr>
        <w:t>streaming</w:t>
      </w:r>
      <w:r>
        <w:rPr>
          <w:rStyle w:val="FootnoteReference"/>
          <w:i/>
        </w:rPr>
        <w:footnoteReference w:id="52"/>
      </w:r>
      <w:r>
        <w:t xml:space="preserve"> ni </w:t>
      </w:r>
      <w:r>
        <w:rPr>
          <w:i/>
        </w:rPr>
        <w:t>gameplays</w:t>
      </w:r>
      <w:r>
        <w:rPr>
          <w:rStyle w:val="FootnoteReference"/>
          <w:i/>
        </w:rPr>
        <w:footnoteReference w:id="53"/>
      </w:r>
      <w:r>
        <w:t>. Esta notoria ventaja de los videos de videojuegos no se ve traducida en mayor cantidad de vistas. De la misma manera, no se encuentra una relación visible entre la cantidad de veces que se comparte un video y la c</w:t>
      </w:r>
      <w:r w:rsidR="00891005">
        <w:t>antidad de vistas que consigue.</w:t>
      </w:r>
    </w:p>
    <w:p w:rsidR="00891005" w:rsidRDefault="00891005" w:rsidP="00891005">
      <w:pPr>
        <w:pStyle w:val="NoSpacing"/>
      </w:pPr>
    </w:p>
    <w:p w:rsidR="00F73BF6" w:rsidRDefault="00891005" w:rsidP="00891005">
      <w:pPr>
        <w:pStyle w:val="NoSpacing"/>
      </w:pPr>
      <w:r>
        <w:t xml:space="preserve">El estudio realizado se espera que beneficie de forma directa al crecimiento de la plataforma y su comunidad. A pesar de que su desarrollo no fue sencillo, se consigue obtener conclusiones muy significativas en torno a qué pasos seguir y hacia dónde enfocar esfuerzo y recursos para lograr que Kikvi tenga más valor para sus usuarios, y como </w:t>
      </w:r>
      <w:r w:rsidR="00B8308F">
        <w:t>consecuencia</w:t>
      </w:r>
      <w:r>
        <w:t>, para sus clientes.</w:t>
      </w:r>
      <w:r w:rsidR="00F73BF6">
        <w:t xml:space="preserve"> Se espera que el conocimiento generado sea aplicado, aunque este signifique un fuerte cambio de paradigma para el producto en sí.</w:t>
      </w:r>
    </w:p>
    <w:p w:rsidR="00F73BF6" w:rsidRDefault="00F73BF6" w:rsidP="00891005">
      <w:pPr>
        <w:pStyle w:val="NoSpacing"/>
      </w:pPr>
    </w:p>
    <w:p w:rsidR="00891005" w:rsidRDefault="00F73BF6" w:rsidP="00891005">
      <w:pPr>
        <w:pStyle w:val="NoSpacing"/>
      </w:pPr>
      <w:r>
        <w:t xml:space="preserve">Una de las medidas sobre las que más se debería hacer hincapié es en replantearse la forma en que se desarrolla hoy la interacción de usuario y plataforma, ya que se considera que las interfaces actuales son demasiado bloqueantes, </w:t>
      </w:r>
      <w:r>
        <w:lastRenderedPageBreak/>
        <w:t>desmotivantes, y poco claras; lo que genera usuarios que no comprenden o no sienten interés por la plataforma una vez que se registran en ella.</w:t>
      </w:r>
      <w:r w:rsidR="00026262">
        <w:t xml:space="preserve"> Es importante enfocar esfuerzos y recursos en </w:t>
      </w:r>
      <w:r w:rsidR="00026262" w:rsidRPr="00026262">
        <w:rPr>
          <w:b/>
        </w:rPr>
        <w:t>conseguir y mantener</w:t>
      </w:r>
      <w:r w:rsidR="00026262">
        <w:rPr>
          <w:b/>
        </w:rPr>
        <w:t xml:space="preserve"> </w:t>
      </w:r>
      <w:r w:rsidR="00026262">
        <w:t>usuarios de calidad, y no únicamente conseguir registros y considerar el número de usuarios nuevos como un indicador importante.</w:t>
      </w:r>
    </w:p>
    <w:p w:rsidR="005170DA" w:rsidRDefault="005170DA" w:rsidP="00891005">
      <w:pPr>
        <w:pStyle w:val="NoSpacing"/>
      </w:pPr>
    </w:p>
    <w:p w:rsidR="005170DA" w:rsidRDefault="005170DA" w:rsidP="00891005">
      <w:pPr>
        <w:pStyle w:val="NoSpacing"/>
      </w:pPr>
      <w:r>
        <w:t>Ya que una cantidad considerable de registros se genera desde la vitrina, y se recomienda eliminar dicho medio de registro, se hace necesario mejorar esas interfaces para mantener el interés del usuario en la plataforma. Como primer acercamiento, un sistema de videos similares o recomendados.</w:t>
      </w:r>
    </w:p>
    <w:p w:rsidR="00253BC1" w:rsidRDefault="00253BC1" w:rsidP="00891005">
      <w:pPr>
        <w:pStyle w:val="NoSpacing"/>
      </w:pPr>
    </w:p>
    <w:p w:rsidR="00253BC1" w:rsidRDefault="00253BC1" w:rsidP="00891005">
      <w:pPr>
        <w:pStyle w:val="NoSpacing"/>
      </w:pPr>
      <w:r>
        <w:t xml:space="preserve">Algo importante de mencionar es que el estudio será de gran ayuda al negocio ya </w:t>
      </w:r>
      <w:r w:rsidR="000545AE">
        <w:t xml:space="preserve">que </w:t>
      </w:r>
      <w:r>
        <w:t>las variables que impactan en mayor manera a lo</w:t>
      </w:r>
      <w:r w:rsidR="003A1ADF">
        <w:t xml:space="preserve">s indicadores objetivo, como </w:t>
      </w:r>
      <w:r>
        <w:t>ca</w:t>
      </w:r>
      <w:r w:rsidR="003A1ADF">
        <w:t>ntidad de concursos activos, duración de los videos o diferencia de lanzamiento,</w:t>
      </w:r>
      <w:r>
        <w:t xml:space="preserve"> son manejables directamente por </w:t>
      </w:r>
      <w:r w:rsidR="005A2D74">
        <w:t>quien administra el sistema. Esto quiere decir que será posible generar un alto impacto sobre el negocio si se enfocan correctamente los esfuerzos de quienes administran la plataforma.</w:t>
      </w:r>
    </w:p>
    <w:p w:rsidR="005F0D6F" w:rsidRDefault="005F0D6F" w:rsidP="00891005">
      <w:pPr>
        <w:pStyle w:val="NoSpacing"/>
      </w:pPr>
    </w:p>
    <w:p w:rsidR="005F0D6F" w:rsidRDefault="005F0D6F" w:rsidP="00891005">
      <w:pPr>
        <w:pStyle w:val="NoSpacing"/>
      </w:pPr>
      <w:r>
        <w:t xml:space="preserve">En relación a la metodología usada, </w:t>
      </w:r>
      <w:r w:rsidR="003A1ADF">
        <w:rPr>
          <w:i/>
        </w:rPr>
        <w:t>CRISP</w:t>
      </w:r>
      <w:r>
        <w:rPr>
          <w:i/>
        </w:rPr>
        <w:t>-DM</w:t>
      </w:r>
      <w:r>
        <w:t xml:space="preserve"> es muy recomendada por su facilidad de seguimiento, debido a su estructura en fases. Además, al considerar aspectos del negocio, y tener fases previas de estudio,</w:t>
      </w:r>
      <w:r w:rsidR="00B8308F">
        <w:t xml:space="preserve"> resu</w:t>
      </w:r>
      <w:r w:rsidR="00D94274">
        <w:t>l</w:t>
      </w:r>
      <w:r w:rsidR="00B8308F">
        <w:t>tó</w:t>
      </w:r>
      <w:r w:rsidR="00DA3CBB">
        <w:t xml:space="preserve"> más</w:t>
      </w:r>
      <w:r>
        <w:t xml:space="preserve"> fácil enfocar las etapas posteriores al objetivo buscado</w:t>
      </w:r>
      <w:r w:rsidR="0040595B">
        <w:t>. Claro que, por esta misma razón, en un escenario en que el conocimiento del negocio sea poco o inexistente, se recomienda recurrir a otras metodologías.</w:t>
      </w:r>
    </w:p>
    <w:p w:rsidR="00253BC1" w:rsidRDefault="00253BC1" w:rsidP="00891005">
      <w:pPr>
        <w:pStyle w:val="NoSpacing"/>
      </w:pPr>
    </w:p>
    <w:p w:rsidR="00094E27" w:rsidRDefault="00253BC1" w:rsidP="00094E27">
      <w:pPr>
        <w:pStyle w:val="NoSpacing"/>
      </w:pPr>
      <w:r>
        <w:t xml:space="preserve">En relación a la herramienta utilizada para los procesos de minería de datos, </w:t>
      </w:r>
      <w:r>
        <w:rPr>
          <w:i/>
        </w:rPr>
        <w:t>R</w:t>
      </w:r>
      <w:r>
        <w:t xml:space="preserve">, cabe destacar que, a pesar de que se trata de una buena solución, puede tener complicaciones durante el proceso. Una de las razones principales por las que se decide utilizar </w:t>
      </w:r>
      <w:r>
        <w:rPr>
          <w:i/>
        </w:rPr>
        <w:t>R</w:t>
      </w:r>
      <w:r>
        <w:t xml:space="preserve"> es debido a la gran cantidad de implementaciones de algoritmos con las que cuenta, distribuidas en gran número de paquetes y hasta en diferentes </w:t>
      </w:r>
      <w:r>
        <w:lastRenderedPageBreak/>
        <w:t xml:space="preserve">repositorios. Esto puede generar una complicación al momento de buscar alguna implementación en particular, debido al gran volumen de opciones. Por otro lado, algo que significó una gran ventaja para el estudio fue la capacidad de personalización de la herramienta. Al tratarse principalmente de una serie de paquetes e implementaciones traducidas en funciones, es posible </w:t>
      </w:r>
      <w:r w:rsidR="00592C69">
        <w:t xml:space="preserve">en la mayoría de los casos </w:t>
      </w:r>
      <w:r w:rsidR="006E5178">
        <w:t>encontrar</w:t>
      </w:r>
      <w:r>
        <w:t xml:space="preserve"> exact</w:t>
      </w:r>
      <w:r w:rsidR="00592C69">
        <w:t>amente lo que se está buscando.</w:t>
      </w:r>
    </w:p>
    <w:p w:rsidR="00094E27" w:rsidRDefault="00094E27" w:rsidP="00094E27">
      <w:pPr>
        <w:pStyle w:val="NoSpacing"/>
      </w:pPr>
    </w:p>
    <w:p w:rsidR="00094E27" w:rsidRDefault="00094E27" w:rsidP="00094E27">
      <w:pPr>
        <w:pStyle w:val="NoSpacing"/>
      </w:pPr>
      <w:r>
        <w:t xml:space="preserve">Una de las </w:t>
      </w:r>
      <w:r w:rsidR="0080142A">
        <w:t>vicisitudes</w:t>
      </w:r>
      <w:r>
        <w:t xml:space="preserve"> que </w:t>
      </w:r>
      <w:r>
        <w:rPr>
          <w:i/>
        </w:rPr>
        <w:t>R</w:t>
      </w:r>
      <w:r>
        <w:t xml:space="preserve"> como herramienta de minería de datos no resuelve de buena manera es el apoyo visual relacionado con los procesos. Se requiere de muchos pasos y consideraciones para poder generar apoyo visual de los modelos que se pudiesen generar, tomando una gran cantidad de tiempo en comparación a otras herramientas más enfocadas en esto como puede ser </w:t>
      </w:r>
      <w:r w:rsidR="00592C69">
        <w:rPr>
          <w:i/>
        </w:rPr>
        <w:t>W</w:t>
      </w:r>
      <w:r>
        <w:rPr>
          <w:i/>
        </w:rPr>
        <w:t>eka</w:t>
      </w:r>
      <w:r>
        <w:t>.</w:t>
      </w:r>
    </w:p>
    <w:p w:rsidR="00094E27" w:rsidRDefault="00094E27" w:rsidP="00094E27">
      <w:pPr>
        <w:pStyle w:val="NoSpacing"/>
      </w:pPr>
    </w:p>
    <w:p w:rsidR="00094E27" w:rsidRDefault="00094E27" w:rsidP="00094E27">
      <w:pPr>
        <w:pStyle w:val="NoSpacing"/>
      </w:pPr>
      <w:r>
        <w:t xml:space="preserve">En </w:t>
      </w:r>
      <w:r w:rsidR="009C0533">
        <w:t xml:space="preserve">cuanto a la </w:t>
      </w:r>
      <w:r>
        <w:t xml:space="preserve">relación </w:t>
      </w:r>
      <w:r w:rsidR="009C0533">
        <w:t xml:space="preserve">de esta memoria con </w:t>
      </w:r>
      <w:r>
        <w:t xml:space="preserve">lo aprendido durante </w:t>
      </w:r>
      <w:r w:rsidR="009C0533">
        <w:t>la carrera de Ingeniería Civil I</w:t>
      </w:r>
      <w:r>
        <w:t xml:space="preserve">nformática, lo más </w:t>
      </w:r>
      <w:r w:rsidR="0089276E">
        <w:t>destacable</w:t>
      </w:r>
      <w:r>
        <w:t xml:space="preserve">, y a la vez más subjetivo, es </w:t>
      </w:r>
      <w:r w:rsidR="0089276E">
        <w:t xml:space="preserve">el haber comprobado el desarrollo del pensamiento </w:t>
      </w:r>
      <w:r>
        <w:t>ló</w:t>
      </w:r>
      <w:r w:rsidR="0089276E">
        <w:t>gico</w:t>
      </w:r>
      <w:r>
        <w:t xml:space="preserve">. De forma inconsciente se ha aprendido a lo largo de los años de estudio a enfrentar los problemas y situaciones con un pensamiento lógico y </w:t>
      </w:r>
      <w:r w:rsidR="008D5A92">
        <w:t>ordenado</w:t>
      </w:r>
      <w:r>
        <w:t>, pudiendo así enfrentar problemas encontrados desde diferentes aristas hasta conseguir soluciones y conclusiones satisfactorias. Por otro lado, y dejando lo intangible más de lado, fue muy significativo para este estudio lo aprendido durante los siguientes ramos:</w:t>
      </w:r>
    </w:p>
    <w:p w:rsidR="00094E27" w:rsidRDefault="00094E27" w:rsidP="00094E27">
      <w:pPr>
        <w:pStyle w:val="NoSpacing"/>
      </w:pPr>
    </w:p>
    <w:p w:rsidR="00094E27" w:rsidRDefault="008D5A92" w:rsidP="00094E27">
      <w:pPr>
        <w:pStyle w:val="NoSpacing"/>
        <w:numPr>
          <w:ilvl w:val="0"/>
          <w:numId w:val="36"/>
        </w:numPr>
      </w:pPr>
      <w:r>
        <w:rPr>
          <w:b/>
        </w:rPr>
        <w:t>Bases de D</w:t>
      </w:r>
      <w:r w:rsidR="00094E27" w:rsidRPr="00094E27">
        <w:rPr>
          <w:b/>
        </w:rPr>
        <w:t>atos</w:t>
      </w:r>
      <w:r w:rsidR="00094E27">
        <w:t xml:space="preserve">: el manejo efectivo de consultas considerablemente complejas fue significativo al momento de rescatar los datos almacenados en diferentes bases de datos </w:t>
      </w:r>
      <w:r w:rsidR="00094E27">
        <w:rPr>
          <w:i/>
        </w:rPr>
        <w:t>MySQL</w:t>
      </w:r>
      <w:r w:rsidR="00094E27">
        <w:t>.</w:t>
      </w:r>
    </w:p>
    <w:p w:rsidR="009A71DA" w:rsidRDefault="009A71DA" w:rsidP="009A71DA">
      <w:pPr>
        <w:pStyle w:val="NoSpacing"/>
        <w:ind w:left="644" w:firstLine="0"/>
      </w:pPr>
    </w:p>
    <w:p w:rsidR="00094E27" w:rsidRDefault="008D5A92" w:rsidP="00094E27">
      <w:pPr>
        <w:pStyle w:val="NoSpacing"/>
        <w:numPr>
          <w:ilvl w:val="0"/>
          <w:numId w:val="36"/>
        </w:numPr>
      </w:pPr>
      <w:r>
        <w:rPr>
          <w:b/>
          <w:i/>
        </w:rPr>
        <w:t>Business I</w:t>
      </w:r>
      <w:r w:rsidR="00094E27" w:rsidRPr="00094E27">
        <w:rPr>
          <w:b/>
          <w:i/>
        </w:rPr>
        <w:t>ntelligence</w:t>
      </w:r>
      <w:r w:rsidR="009A71DA">
        <w:t>: el marco de conocimiento adquirido durante este curso no sólo ayudó</w:t>
      </w:r>
      <w:r w:rsidR="00094E27">
        <w:t xml:space="preserve"> durante el desarrollo del estudio, si no que fueron los responsables de</w:t>
      </w:r>
      <w:r w:rsidR="009A71DA">
        <w:t xml:space="preserve"> la toma de decisión de enfocar al mismo desde esta arista. </w:t>
      </w:r>
      <w:r w:rsidR="009A71DA">
        <w:lastRenderedPageBreak/>
        <w:t>Además, gracias a este curso se tenía una idea previa de las herramientas y procesos existentes para alcanzar los objetivos buscados.</w:t>
      </w:r>
    </w:p>
    <w:p w:rsidR="009A71DA" w:rsidRDefault="009A71DA" w:rsidP="009A71DA">
      <w:pPr>
        <w:pStyle w:val="ListParagraph"/>
      </w:pPr>
    </w:p>
    <w:p w:rsidR="009A71DA" w:rsidRPr="009A71DA" w:rsidRDefault="008D5A92" w:rsidP="00094E27">
      <w:pPr>
        <w:pStyle w:val="NoSpacing"/>
        <w:numPr>
          <w:ilvl w:val="0"/>
          <w:numId w:val="36"/>
        </w:numPr>
        <w:rPr>
          <w:b/>
        </w:rPr>
      </w:pPr>
      <w:r>
        <w:rPr>
          <w:b/>
        </w:rPr>
        <w:t>Diseño de Interfaces U</w:t>
      </w:r>
      <w:r w:rsidR="009A71DA" w:rsidRPr="009A71DA">
        <w:rPr>
          <w:b/>
        </w:rPr>
        <w:t>suarias</w:t>
      </w:r>
      <w:r w:rsidR="009A71DA">
        <w:t>: responsable de generar consciencia de la importancia de una interfaz clara y de fácil uso, este curso fue el responsable del análisis inicial del estudio.</w:t>
      </w:r>
    </w:p>
    <w:p w:rsidR="009A71DA" w:rsidRDefault="009A71DA" w:rsidP="0040308F">
      <w:pPr>
        <w:pStyle w:val="NoSpacing"/>
      </w:pPr>
    </w:p>
    <w:p w:rsidR="009A71DA" w:rsidRDefault="009A71DA" w:rsidP="009A71DA">
      <w:pPr>
        <w:pStyle w:val="NoSpacing"/>
      </w:pPr>
      <w:r>
        <w:t xml:space="preserve">Por otro lado, </w:t>
      </w:r>
      <w:r w:rsidR="00972D6B">
        <w:t xml:space="preserve">las asignaturas sobre </w:t>
      </w:r>
      <w:r>
        <w:t xml:space="preserve">desarrollo </w:t>
      </w:r>
      <w:r w:rsidR="00972D6B">
        <w:t xml:space="preserve">de software </w:t>
      </w:r>
      <w:r>
        <w:t xml:space="preserve">y programación fueron indispensables para el </w:t>
      </w:r>
      <w:r w:rsidR="00972D6B">
        <w:t>trabajo</w:t>
      </w:r>
      <w:r>
        <w:t xml:space="preserve"> práctico del proyecto, ya que fue necesario manejar una gran cantidad de lenguajes diferentes para concretarlo, y la versatilidad es un pilar muy bien abordado durante la carrera en la universidad.</w:t>
      </w:r>
    </w:p>
    <w:p w:rsidR="009A71DA" w:rsidRDefault="009A71DA" w:rsidP="009A71DA">
      <w:pPr>
        <w:pStyle w:val="NoSpacing"/>
      </w:pPr>
    </w:p>
    <w:p w:rsidR="009A71DA" w:rsidRDefault="009A71DA" w:rsidP="009A71DA">
      <w:pPr>
        <w:pStyle w:val="NoSpacing"/>
      </w:pPr>
      <w:r>
        <w:t>Finalmente, se recomiendan como extensiones a este estudio:</w:t>
      </w:r>
    </w:p>
    <w:p w:rsidR="009A71DA" w:rsidRDefault="009A71DA" w:rsidP="009A71DA">
      <w:pPr>
        <w:pStyle w:val="NoSpacing"/>
      </w:pPr>
    </w:p>
    <w:p w:rsidR="009A71DA" w:rsidRDefault="002B3DA9" w:rsidP="009A71DA">
      <w:pPr>
        <w:pStyle w:val="NoSpacing"/>
        <w:numPr>
          <w:ilvl w:val="0"/>
          <w:numId w:val="37"/>
        </w:numPr>
      </w:pPr>
      <w:r w:rsidRPr="002B3DA9">
        <w:rPr>
          <w:b/>
        </w:rPr>
        <w:t>Adquirir una mayor cantidad de datos personales del usuario</w:t>
      </w:r>
      <w:r>
        <w:t>. El estudio se vio ampliamente limitado por el hecho de que se contaba con muy poca información sobre el usuario en sí. Podría haberse perfilado de mejor manera a cada grupo o calidad usuaria teniendo información de residencia, origen, nivel de estudios, nivel socioeconómico, etc. Se recomienda entonces recopilar información de esta naturaleza y analizar su impacto en las conclusiones y relaciones encontradas.</w:t>
      </w:r>
    </w:p>
    <w:p w:rsidR="002B3DA9" w:rsidRDefault="002B3DA9" w:rsidP="002B3DA9">
      <w:pPr>
        <w:pStyle w:val="NoSpacing"/>
        <w:ind w:left="644" w:firstLine="0"/>
      </w:pPr>
    </w:p>
    <w:p w:rsidR="002B3DA9" w:rsidRDefault="002B3DA9" w:rsidP="009A71DA">
      <w:pPr>
        <w:pStyle w:val="NoSpacing"/>
        <w:numPr>
          <w:ilvl w:val="0"/>
          <w:numId w:val="37"/>
        </w:numPr>
      </w:pPr>
      <w:r>
        <w:rPr>
          <w:b/>
        </w:rPr>
        <w:t>Utilización de</w:t>
      </w:r>
      <w:r w:rsidR="00EE6DD7">
        <w:rPr>
          <w:b/>
        </w:rPr>
        <w:t xml:space="preserve"> otras herramientas para abordar</w:t>
      </w:r>
      <w:r>
        <w:rPr>
          <w:b/>
        </w:rPr>
        <w:t xml:space="preserve"> los mismos casos</w:t>
      </w:r>
      <w:r>
        <w:t xml:space="preserve">. Si bien se utilizaron las herramientas </w:t>
      </w:r>
      <w:r w:rsidR="00E836E6">
        <w:t xml:space="preserve">que eran más familiares para quien realizó el estudio, </w:t>
      </w:r>
      <w:r w:rsidR="00972D6B">
        <w:t>éstas</w:t>
      </w:r>
      <w:r w:rsidR="00E836E6">
        <w:t xml:space="preserve"> </w:t>
      </w:r>
      <w:r>
        <w:t>podrían</w:t>
      </w:r>
      <w:r w:rsidR="00E836E6">
        <w:t xml:space="preserve"> no</w:t>
      </w:r>
      <w:r>
        <w:t xml:space="preserve"> ser las más óptimas para conseguir los objetivos propuestos</w:t>
      </w:r>
      <w:r w:rsidR="00935D3F">
        <w:t>.</w:t>
      </w:r>
      <w:r w:rsidR="00E836E6">
        <w:t xml:space="preserve"> Se recomienda la utilización de herramientas como </w:t>
      </w:r>
      <w:r w:rsidR="00E836E6">
        <w:rPr>
          <w:i/>
        </w:rPr>
        <w:t>Weka</w:t>
      </w:r>
      <w:r w:rsidR="00E836E6">
        <w:t xml:space="preserve"> que cuenta con gran cantidad de soluciones fáciles de encontrar e implementar.</w:t>
      </w:r>
    </w:p>
    <w:p w:rsidR="00935D3F" w:rsidRDefault="00935D3F" w:rsidP="00935D3F">
      <w:pPr>
        <w:pStyle w:val="NoSpacing"/>
      </w:pPr>
    </w:p>
    <w:p w:rsidR="00935D3F" w:rsidRPr="009A71DA" w:rsidRDefault="00935D3F" w:rsidP="009A71DA">
      <w:pPr>
        <w:pStyle w:val="NoSpacing"/>
        <w:numPr>
          <w:ilvl w:val="0"/>
          <w:numId w:val="37"/>
        </w:numPr>
      </w:pPr>
      <w:r>
        <w:rPr>
          <w:b/>
        </w:rPr>
        <w:t>Evaluación de resultados y realización de estudios futuros</w:t>
      </w:r>
      <w:r>
        <w:t xml:space="preserve">. Se recomienda una segunda evaluación y estudio de los resultados una vez aplicadas las </w:t>
      </w:r>
      <w:r>
        <w:lastRenderedPageBreak/>
        <w:t xml:space="preserve">medidas propuestas por este estudio, con el fin </w:t>
      </w:r>
      <w:r w:rsidR="00412144">
        <w:t>de definir si ellas se acomodan</w:t>
      </w:r>
      <w:r>
        <w:t xml:space="preserve"> al momento específico en el que se encuentra la plataforma en este momento o son transversales para todos los niveles de crecimiento. Nuevos estudios y evaluaciones podrían significar nuevo conocimiento para el negocio.</w:t>
      </w:r>
    </w:p>
    <w:p w:rsidR="005F0D6F" w:rsidRPr="00026262" w:rsidRDefault="005F0D6F" w:rsidP="005F0D6F">
      <w:pPr>
        <w:pStyle w:val="NoSpacing"/>
      </w:pPr>
    </w:p>
    <w:p w:rsidR="00F92B50" w:rsidRPr="00DE4780" w:rsidRDefault="00F92B50" w:rsidP="005F0D6F">
      <w:pPr>
        <w:pStyle w:val="NoSpacing"/>
        <w:rPr>
          <w:b/>
          <w:color w:val="403152" w:themeColor="accent4" w:themeShade="80"/>
          <w:sz w:val="52"/>
        </w:rPr>
      </w:pPr>
      <w:bookmarkStart w:id="290" w:name="_Toc449030213"/>
      <w:r w:rsidRPr="00DE4780">
        <w:br w:type="page"/>
      </w:r>
    </w:p>
    <w:p w:rsidR="003D5158" w:rsidRPr="008158F1" w:rsidRDefault="007D7983" w:rsidP="00891D4E">
      <w:pPr>
        <w:pStyle w:val="Titulo1"/>
        <w:rPr>
          <w:lang w:val="en-US"/>
        </w:rPr>
      </w:pPr>
      <w:bookmarkStart w:id="291" w:name="_Toc453702848"/>
      <w:bookmarkEnd w:id="290"/>
      <w:r w:rsidRPr="008158F1">
        <w:rPr>
          <w:lang w:val="en-US"/>
        </w:rPr>
        <w:lastRenderedPageBreak/>
        <w:t>Referencias bibliográficas</w:t>
      </w:r>
      <w:bookmarkEnd w:id="291"/>
      <w:r w:rsidR="00F1765E" w:rsidRPr="008158F1">
        <w:rPr>
          <w:lang w:val="en-US"/>
        </w:rPr>
        <w:t xml:space="preserve"> </w:t>
      </w:r>
    </w:p>
    <w:p w:rsidR="0036434F" w:rsidRPr="00897902" w:rsidRDefault="000D5F53" w:rsidP="000D5F53">
      <w:pPr>
        <w:pStyle w:val="NoSpacing"/>
        <w:ind w:firstLine="0"/>
        <w:jc w:val="left"/>
        <w:rPr>
          <w:lang w:val="en-US"/>
        </w:rPr>
      </w:pPr>
      <w:r>
        <w:rPr>
          <w:lang w:val="en-GB"/>
        </w:rPr>
        <w:t>[1]</w:t>
      </w:r>
      <w:r w:rsidR="00996AB4" w:rsidRPr="00D64945">
        <w:rPr>
          <w:lang w:val="en-GB"/>
        </w:rPr>
        <w:t xml:space="preserve"> </w:t>
      </w:r>
      <w:r w:rsidR="00B767DF" w:rsidRPr="00D64945">
        <w:rPr>
          <w:b/>
          <w:lang w:val="en-GB"/>
        </w:rPr>
        <w:t xml:space="preserve">KDD, SEMMA AND CRISP-DM: A PARALLEL </w:t>
      </w:r>
      <w:r w:rsidR="00B767DF" w:rsidRPr="00D64945">
        <w:rPr>
          <w:lang w:val="en-US"/>
        </w:rPr>
        <w:t>OVERVIEW - Azevedo &amp; Santos</w:t>
      </w:r>
      <w:r w:rsidR="001E178D" w:rsidRPr="00D64945">
        <w:rPr>
          <w:lang w:val="en-US"/>
        </w:rPr>
        <w:t xml:space="preserve"> - 2008</w:t>
      </w:r>
    </w:p>
    <w:p w:rsidR="007D7983" w:rsidRPr="00D64945" w:rsidRDefault="000D5F53" w:rsidP="000D5F53">
      <w:pPr>
        <w:pStyle w:val="NoSpacing"/>
        <w:ind w:firstLine="0"/>
        <w:jc w:val="left"/>
        <w:rPr>
          <w:lang w:val="en-GB"/>
        </w:rPr>
      </w:pPr>
      <w:r>
        <w:rPr>
          <w:lang w:val="en-GB"/>
        </w:rPr>
        <w:t>[2]</w:t>
      </w:r>
      <w:r w:rsidR="007D7983" w:rsidRPr="00D64945">
        <w:rPr>
          <w:lang w:val="en-GB"/>
        </w:rPr>
        <w:t xml:space="preserve"> </w:t>
      </w:r>
      <w:r w:rsidR="007D7983" w:rsidRPr="00D64945">
        <w:rPr>
          <w:b/>
          <w:lang w:val="en-GB"/>
        </w:rPr>
        <w:t>Identification of Outliers</w:t>
      </w:r>
      <w:r w:rsidR="007D7983" w:rsidRPr="00D64945">
        <w:rPr>
          <w:lang w:val="en-GB"/>
        </w:rPr>
        <w:t xml:space="preserve"> -- Douglas M. Hawkins, 1980</w:t>
      </w:r>
    </w:p>
    <w:p w:rsidR="0036434F" w:rsidRPr="00D64945" w:rsidRDefault="000D5F53" w:rsidP="000D5F53">
      <w:pPr>
        <w:pStyle w:val="NoSpacing"/>
        <w:ind w:firstLine="0"/>
        <w:jc w:val="left"/>
        <w:rPr>
          <w:lang w:val="en-GB"/>
        </w:rPr>
      </w:pPr>
      <w:r>
        <w:rPr>
          <w:lang w:val="en-GB"/>
        </w:rPr>
        <w:t>[3]</w:t>
      </w:r>
      <w:r w:rsidR="007D7983" w:rsidRPr="00D64945">
        <w:rPr>
          <w:lang w:val="en-GB"/>
        </w:rPr>
        <w:t xml:space="preserve"> </w:t>
      </w:r>
      <w:r w:rsidR="007D7983" w:rsidRPr="00D64945">
        <w:rPr>
          <w:b/>
          <w:lang w:val="en-GB"/>
        </w:rPr>
        <w:t>Refinement of approximate domain theories by knowledge-based neural networks</w:t>
      </w:r>
      <w:r w:rsidR="007D7983" w:rsidRPr="00D64945">
        <w:rPr>
          <w:lang w:val="en-GB"/>
        </w:rPr>
        <w:t>, G. Towell, J. Shavlik, and M. Noordewier, 1990.</w:t>
      </w:r>
    </w:p>
    <w:p w:rsidR="006A5FEA" w:rsidRPr="00D64945" w:rsidRDefault="000D5F53" w:rsidP="000D5F53">
      <w:pPr>
        <w:pStyle w:val="NoSpacing"/>
        <w:ind w:firstLine="0"/>
        <w:jc w:val="left"/>
        <w:rPr>
          <w:lang w:val="en-US"/>
        </w:rPr>
      </w:pPr>
      <w:r>
        <w:rPr>
          <w:lang w:val="en-US"/>
        </w:rPr>
        <w:t>[4]</w:t>
      </w:r>
      <w:r w:rsidR="006A5FEA" w:rsidRPr="00D64945">
        <w:rPr>
          <w:lang w:val="en-US"/>
        </w:rPr>
        <w:t xml:space="preserve"> </w:t>
      </w:r>
      <w:r w:rsidR="006A5FEA" w:rsidRPr="00D64945">
        <w:rPr>
          <w:b/>
          <w:lang w:val="en-US"/>
        </w:rPr>
        <w:t>Active Users: Measure the Success of Your Business</w:t>
      </w:r>
      <w:r w:rsidR="006A5FEA" w:rsidRPr="00D64945">
        <w:rPr>
          <w:lang w:val="en-US"/>
        </w:rPr>
        <w:t>, Claudiu Murariu, 2014 - https://blog.inne</w:t>
      </w:r>
      <w:r w:rsidR="00526E73" w:rsidRPr="00D64945">
        <w:rPr>
          <w:lang w:val="en-US"/>
        </w:rPr>
        <w:t xml:space="preserve">rtrends.com/active-users-2/748 - última vista </w:t>
      </w:r>
      <w:r>
        <w:rPr>
          <w:lang w:val="en-US"/>
        </w:rPr>
        <w:t>14</w:t>
      </w:r>
      <w:r w:rsidR="00526E73" w:rsidRPr="00D64945">
        <w:rPr>
          <w:lang w:val="en-US"/>
        </w:rPr>
        <w:t xml:space="preserve"> </w:t>
      </w:r>
      <w:r>
        <w:rPr>
          <w:lang w:val="en-US"/>
        </w:rPr>
        <w:t>junio</w:t>
      </w:r>
      <w:r w:rsidR="00526E73" w:rsidRPr="00D64945">
        <w:rPr>
          <w:lang w:val="en-US"/>
        </w:rPr>
        <w:t xml:space="preserve"> 2016</w:t>
      </w:r>
    </w:p>
    <w:p w:rsidR="003E52DA" w:rsidRPr="00D64945" w:rsidRDefault="000D5F53" w:rsidP="000D5F53">
      <w:pPr>
        <w:pStyle w:val="NoSpacing"/>
        <w:ind w:firstLine="0"/>
        <w:jc w:val="left"/>
        <w:rPr>
          <w:lang w:val="en-US"/>
        </w:rPr>
      </w:pPr>
      <w:r>
        <w:rPr>
          <w:lang w:val="en-US"/>
        </w:rPr>
        <w:t>[5]</w:t>
      </w:r>
      <w:r w:rsidR="003E52DA" w:rsidRPr="00D64945">
        <w:rPr>
          <w:lang w:val="en-US"/>
        </w:rPr>
        <w:t xml:space="preserve"> </w:t>
      </w:r>
      <w:r w:rsidR="003E52DA" w:rsidRPr="00D64945">
        <w:rPr>
          <w:b/>
          <w:lang w:val="en-US"/>
        </w:rPr>
        <w:t xml:space="preserve">Algorithms and Applications for Spatial Data Mining - </w:t>
      </w:r>
      <w:r w:rsidR="003E52DA" w:rsidRPr="00D64945">
        <w:rPr>
          <w:lang w:val="en-US"/>
        </w:rPr>
        <w:t>Martin Ester, Hans-Peter Kriegel, Jörg Sander (University of Munich), 2001.</w:t>
      </w:r>
    </w:p>
    <w:p w:rsidR="007F0113" w:rsidRPr="00D64945" w:rsidRDefault="000D5F53" w:rsidP="000D5F53">
      <w:pPr>
        <w:pStyle w:val="NoSpacing"/>
        <w:ind w:firstLine="0"/>
        <w:jc w:val="left"/>
        <w:rPr>
          <w:lang w:val="en-US"/>
        </w:rPr>
      </w:pPr>
      <w:r>
        <w:rPr>
          <w:lang w:val="en-US"/>
        </w:rPr>
        <w:t>[6]</w:t>
      </w:r>
      <w:r w:rsidR="007F0113" w:rsidRPr="00D64945">
        <w:rPr>
          <w:lang w:val="en-US"/>
        </w:rPr>
        <w:t xml:space="preserve"> </w:t>
      </w:r>
      <w:r w:rsidR="002619F9" w:rsidRPr="00D64945">
        <w:rPr>
          <w:b/>
          <w:lang w:val="en-US"/>
        </w:rPr>
        <w:t>An Introduction to Error Analysis</w:t>
      </w:r>
      <w:r w:rsidR="002619F9" w:rsidRPr="00D64945">
        <w:rPr>
          <w:lang w:val="en-US"/>
        </w:rPr>
        <w:t>, John Robert Taylor, 1997.</w:t>
      </w:r>
      <w:r w:rsidR="007F0113" w:rsidRPr="00D64945">
        <w:rPr>
          <w:lang w:val="en-US"/>
        </w:rPr>
        <w:t xml:space="preserve"> </w:t>
      </w:r>
    </w:p>
    <w:p w:rsidR="00ED6279" w:rsidRDefault="000D5F53" w:rsidP="000D5F53">
      <w:pPr>
        <w:pStyle w:val="NoSpacing"/>
        <w:ind w:firstLine="0"/>
        <w:jc w:val="left"/>
        <w:rPr>
          <w:lang w:val="en-US"/>
        </w:rPr>
      </w:pPr>
      <w:r>
        <w:rPr>
          <w:lang w:val="en-US"/>
        </w:rPr>
        <w:t>[7]</w:t>
      </w:r>
      <w:r w:rsidR="00ED6279" w:rsidRPr="00D64945">
        <w:rPr>
          <w:lang w:val="en-US"/>
        </w:rPr>
        <w:t xml:space="preserve"> </w:t>
      </w:r>
      <w:r w:rsidR="002619F9" w:rsidRPr="00D64945">
        <w:rPr>
          <w:b/>
          <w:lang w:val="en-US"/>
        </w:rPr>
        <w:t>The meaning and use of the area under a receiver operating characteristic (ROC) curve.</w:t>
      </w:r>
      <w:r w:rsidR="002619F9" w:rsidRPr="00D64945">
        <w:rPr>
          <w:lang w:val="en-US"/>
        </w:rPr>
        <w:t xml:space="preserve"> -Hanley, J. A. and B. J. McNeil, 1982.</w:t>
      </w:r>
    </w:p>
    <w:p w:rsidR="00BA1F5B" w:rsidRPr="00BA1F5B" w:rsidRDefault="00BA1F5B" w:rsidP="000D5F53">
      <w:pPr>
        <w:pStyle w:val="NoSpacing"/>
        <w:ind w:firstLine="0"/>
        <w:jc w:val="left"/>
      </w:pPr>
      <w:r w:rsidRPr="00BA1F5B">
        <w:t xml:space="preserve">[8] </w:t>
      </w:r>
      <w:r w:rsidRPr="00BA1F5B">
        <w:rPr>
          <w:b/>
        </w:rPr>
        <w:t xml:space="preserve">Información sobre </w:t>
      </w:r>
      <w:r w:rsidRPr="00BA1F5B">
        <w:rPr>
          <w:b/>
          <w:i/>
        </w:rPr>
        <w:t>R</w:t>
      </w:r>
      <w:r w:rsidRPr="00BA1F5B">
        <w:rPr>
          <w:b/>
        </w:rPr>
        <w:t>, además de documentación completa de todos los paquetes dentro del repositorio CRAN</w:t>
      </w:r>
      <w:r w:rsidR="003A27DC">
        <w:t xml:space="preserve"> – http://www.rdocumentation.org – última visita el 15 de junio 2016</w:t>
      </w:r>
    </w:p>
    <w:p w:rsidR="00996AB4" w:rsidRPr="00BA1F5B" w:rsidRDefault="00167188" w:rsidP="007D269B">
      <w:r w:rsidRPr="00BA1F5B">
        <w:rPr>
          <w:rFonts w:ascii="Times New Roman" w:hAnsi="Times New Roman" w:cs="Times New Roman"/>
        </w:rPr>
        <w:br w:type="page"/>
      </w:r>
      <w:bookmarkStart w:id="292" w:name="_Ref365643608"/>
    </w:p>
    <w:p w:rsidR="00600E0A" w:rsidRPr="00DE4780" w:rsidRDefault="00600E0A" w:rsidP="007D269B">
      <w:pPr>
        <w:pStyle w:val="Titulo1"/>
      </w:pPr>
      <w:bookmarkStart w:id="293" w:name="_Ref430078783"/>
      <w:bookmarkStart w:id="294" w:name="_Toc449030216"/>
      <w:bookmarkStart w:id="295" w:name="_Toc453702849"/>
      <w:r w:rsidRPr="00DE4780">
        <w:lastRenderedPageBreak/>
        <w:t xml:space="preserve">Anexo 1: Modelo de datos </w:t>
      </w:r>
      <w:bookmarkEnd w:id="293"/>
      <w:bookmarkEnd w:id="294"/>
      <w:r w:rsidR="00F1765E" w:rsidRPr="00DE4780">
        <w:t>relacional</w:t>
      </w:r>
      <w:bookmarkEnd w:id="295"/>
    </w:p>
    <w:bookmarkEnd w:id="292"/>
    <w:p w:rsidR="00D33BD0" w:rsidRPr="00DE4780" w:rsidRDefault="00D33BD0" w:rsidP="006B376F">
      <w:pPr>
        <w:pStyle w:val="Referencia"/>
      </w:pPr>
    </w:p>
    <w:p w:rsidR="00D33BD0" w:rsidRPr="00DE4780" w:rsidRDefault="007D269B" w:rsidP="006B376F">
      <w:pPr>
        <w:pStyle w:val="NoSpacing"/>
      </w:pPr>
      <w:r>
        <w:t>Tablas</w:t>
      </w:r>
      <w:r w:rsidR="00493B82">
        <w:t xml:space="preserve"> relevantes al estudio.</w:t>
      </w:r>
    </w:p>
    <w:p w:rsidR="00E44C55" w:rsidRPr="00DE4780" w:rsidRDefault="00E44C55" w:rsidP="006B376F">
      <w:pPr>
        <w:pStyle w:val="Referencia"/>
      </w:pPr>
    </w:p>
    <w:p w:rsidR="00E44C55" w:rsidRPr="00DE4780" w:rsidRDefault="00E44C55" w:rsidP="006B376F">
      <w:pPr>
        <w:pStyle w:val="Referencia"/>
      </w:pPr>
    </w:p>
    <w:p w:rsidR="00E44C55" w:rsidRPr="00DE4780" w:rsidRDefault="000C3378" w:rsidP="007D269B">
      <w:pPr>
        <w:pStyle w:val="Referencia"/>
        <w:jc w:val="center"/>
      </w:pPr>
      <w:r>
        <w:pict>
          <v:shape id="_x0000_i1027" type="#_x0000_t75" style="width:344.95pt;height:336.55pt">
            <v:imagedata r:id="rId52" o:title="MODELO"/>
          </v:shape>
        </w:pict>
      </w:r>
    </w:p>
    <w:p w:rsidR="00F1765E" w:rsidRPr="00DE4780" w:rsidRDefault="00F1765E">
      <w:pPr>
        <w:rPr>
          <w:rFonts w:ascii="Times New Roman" w:hAnsi="Times New Roman" w:cs="Times New Roman"/>
          <w:b/>
          <w:color w:val="5F497A" w:themeColor="accent4" w:themeShade="BF"/>
          <w:sz w:val="36"/>
          <w:lang w:val="en-US"/>
        </w:rPr>
      </w:pPr>
      <w:bookmarkStart w:id="296" w:name="_Ref430089610"/>
      <w:bookmarkStart w:id="297" w:name="_Toc449030217"/>
      <w:r w:rsidRPr="00DE4780">
        <w:rPr>
          <w:rFonts w:ascii="Times New Roman" w:hAnsi="Times New Roman" w:cs="Times New Roman"/>
          <w:lang w:val="en-US"/>
        </w:rPr>
        <w:br w:type="page"/>
      </w:r>
    </w:p>
    <w:p w:rsidR="00BB0A43" w:rsidRPr="00DE4780" w:rsidRDefault="008160FF" w:rsidP="008160FF">
      <w:pPr>
        <w:pStyle w:val="Titulo1"/>
        <w:rPr>
          <w:lang w:val="en-US"/>
        </w:rPr>
      </w:pPr>
      <w:bookmarkStart w:id="298" w:name="_Toc453702850"/>
      <w:r>
        <w:rPr>
          <w:lang w:val="en-US"/>
        </w:rPr>
        <w:lastRenderedPageBreak/>
        <w:t>Anexo 2: Script</w:t>
      </w:r>
      <w:r w:rsidR="00BB0A43" w:rsidRPr="00DE4780">
        <w:rPr>
          <w:lang w:val="en-US"/>
        </w:rPr>
        <w:t xml:space="preserve"> API</w:t>
      </w:r>
      <w:bookmarkEnd w:id="296"/>
      <w:bookmarkEnd w:id="297"/>
      <w:r>
        <w:rPr>
          <w:lang w:val="en-US"/>
        </w:rPr>
        <w:t xml:space="preserve"> Facebook PHP</w:t>
      </w:r>
      <w:bookmarkEnd w:id="298"/>
    </w:p>
    <w:p w:rsidR="009E2830" w:rsidRPr="00DE4780" w:rsidRDefault="009E2830" w:rsidP="006B376F">
      <w:pPr>
        <w:pStyle w:val="NoSpacing"/>
        <w:rPr>
          <w:lang w:val="en-US"/>
        </w:rPr>
      </w:pPr>
    </w:p>
    <w:p w:rsidR="00F93359" w:rsidRPr="00DE4780" w:rsidRDefault="00F93359" w:rsidP="006B376F">
      <w:pPr>
        <w:pStyle w:val="Code"/>
      </w:pPr>
    </w:p>
    <w:p w:rsidR="00E364B0" w:rsidRPr="00DE4780" w:rsidRDefault="00E364B0" w:rsidP="006B376F">
      <w:pPr>
        <w:pStyle w:val="Code"/>
      </w:pPr>
      <w:r w:rsidRPr="00DE4780">
        <w:t>&lt;?php</w:t>
      </w:r>
    </w:p>
    <w:p w:rsidR="00E364B0" w:rsidRPr="00DE4780" w:rsidRDefault="00E364B0" w:rsidP="006B376F">
      <w:pPr>
        <w:pStyle w:val="Code"/>
      </w:pPr>
      <w:r w:rsidRPr="00DE4780">
        <w:tab/>
        <w:t>require(</w:t>
      </w:r>
      <w:r w:rsidR="001D4437">
        <w:t>“</w:t>
      </w:r>
      <w:r w:rsidRPr="00DE4780">
        <w:t>fbSDK/autoload.php</w:t>
      </w:r>
      <w:r w:rsidR="001D4437">
        <w:t>”</w:t>
      </w:r>
      <w:r w:rsidRPr="00DE4780">
        <w:t>);</w:t>
      </w:r>
    </w:p>
    <w:p w:rsidR="00E364B0" w:rsidRPr="00DE4780" w:rsidRDefault="00E364B0" w:rsidP="006B376F">
      <w:pPr>
        <w:pStyle w:val="Code"/>
      </w:pPr>
      <w:r w:rsidRPr="00DE4780">
        <w:tab/>
        <w:t>use Facebook\FacebookSession;</w:t>
      </w:r>
    </w:p>
    <w:p w:rsidR="00E364B0" w:rsidRPr="00DE4780" w:rsidRDefault="00E364B0" w:rsidP="006B376F">
      <w:pPr>
        <w:pStyle w:val="Code"/>
      </w:pPr>
      <w:r w:rsidRPr="00DE4780">
        <w:tab/>
        <w:t>use Facebook\FacebookRequest;</w:t>
      </w:r>
    </w:p>
    <w:p w:rsidR="00E364B0" w:rsidRPr="00DE4780" w:rsidRDefault="00E364B0" w:rsidP="006B376F">
      <w:pPr>
        <w:pStyle w:val="Code"/>
      </w:pPr>
      <w:r w:rsidRPr="00DE4780">
        <w:tab/>
        <w:t>use Facebook\GraphUser;</w:t>
      </w:r>
    </w:p>
    <w:p w:rsidR="00E364B0" w:rsidRPr="00DE4780" w:rsidRDefault="00E364B0" w:rsidP="006B376F">
      <w:pPr>
        <w:pStyle w:val="Code"/>
      </w:pPr>
      <w:r w:rsidRPr="00DE4780">
        <w:tab/>
        <w:t>use Facebook\FacebookRequestException;</w:t>
      </w:r>
    </w:p>
    <w:p w:rsidR="00E364B0" w:rsidRPr="00DE4780" w:rsidRDefault="00E364B0" w:rsidP="006B376F">
      <w:pPr>
        <w:pStyle w:val="Code"/>
      </w:pPr>
      <w:r w:rsidRPr="00DE4780">
        <w:tab/>
        <w:t>use Facebook\FacebookRedirectLoginHelper;</w:t>
      </w:r>
    </w:p>
    <w:p w:rsidR="00E364B0" w:rsidRPr="00DE4780" w:rsidRDefault="00E364B0" w:rsidP="006B376F">
      <w:pPr>
        <w:pStyle w:val="Code"/>
      </w:pPr>
      <w:r w:rsidRPr="00DE4780">
        <w:tab/>
        <w:t>$facebook = FacebookSession::setDefaultApplication(</w:t>
      </w:r>
      <w:r w:rsidR="004C71C9" w:rsidRPr="00DE4780">
        <w:t>&lt;app_id&gt;</w:t>
      </w:r>
      <w:r w:rsidRPr="00DE4780">
        <w:t xml:space="preserve">, </w:t>
      </w:r>
      <w:r w:rsidR="004C71C9" w:rsidRPr="00DE4780">
        <w:t>&lt;app_token&gt;</w:t>
      </w:r>
      <w:r w:rsidRPr="00DE4780">
        <w:t>);</w:t>
      </w:r>
    </w:p>
    <w:p w:rsidR="00E364B0" w:rsidRPr="00DE4780" w:rsidRDefault="00E364B0" w:rsidP="006B376F">
      <w:pPr>
        <w:pStyle w:val="Code"/>
      </w:pPr>
      <w:r w:rsidRPr="00DE4780">
        <w:tab/>
        <w:t>$session = FacebookSession::newAppSession();</w:t>
      </w:r>
    </w:p>
    <w:p w:rsidR="00E364B0" w:rsidRPr="00DE4780" w:rsidRDefault="00E364B0" w:rsidP="006B376F">
      <w:pPr>
        <w:pStyle w:val="Code"/>
      </w:pPr>
      <w:r w:rsidRPr="00DE4780">
        <w:tab/>
        <w:t xml:space="preserve">$sql = </w:t>
      </w:r>
      <w:r w:rsidR="001D4437">
        <w:t>“</w:t>
      </w:r>
      <w:r w:rsidRPr="00DE4780">
        <w:t>SELECT</w:t>
      </w:r>
    </w:p>
    <w:p w:rsidR="00E364B0" w:rsidRPr="00DE4780" w:rsidRDefault="00E364B0" w:rsidP="006B376F">
      <w:pPr>
        <w:pStyle w:val="Code"/>
      </w:pPr>
      <w:r w:rsidRPr="00DE4780">
        <w:tab/>
      </w:r>
      <w:r w:rsidRPr="00DE4780">
        <w:tab/>
      </w:r>
      <w:r w:rsidRPr="00DE4780">
        <w:tab/>
      </w:r>
      <w:r w:rsidRPr="00DE4780">
        <w:tab/>
        <w:t>users.*</w:t>
      </w:r>
    </w:p>
    <w:p w:rsidR="00E364B0" w:rsidRPr="00DE4780" w:rsidRDefault="00E364B0" w:rsidP="006B376F">
      <w:pPr>
        <w:pStyle w:val="Code"/>
      </w:pPr>
      <w:r w:rsidRPr="00DE4780">
        <w:tab/>
      </w:r>
      <w:r w:rsidRPr="00DE4780">
        <w:tab/>
      </w:r>
      <w:r w:rsidRPr="00DE4780">
        <w:tab/>
        <w:t>FROM</w:t>
      </w:r>
    </w:p>
    <w:p w:rsidR="00E364B0" w:rsidRPr="00DE4780" w:rsidRDefault="00E364B0" w:rsidP="006B376F">
      <w:pPr>
        <w:pStyle w:val="Code"/>
      </w:pPr>
      <w:r w:rsidRPr="00DE4780">
        <w:tab/>
      </w:r>
      <w:r w:rsidRPr="00DE4780">
        <w:tab/>
      </w:r>
      <w:r w:rsidRPr="00DE4780">
        <w:tab/>
      </w:r>
      <w:r w:rsidRPr="00DE4780">
        <w:tab/>
        <w:t>users</w:t>
      </w:r>
    </w:p>
    <w:p w:rsidR="00E364B0" w:rsidRPr="00DE4780" w:rsidRDefault="00E364B0" w:rsidP="006B376F">
      <w:pPr>
        <w:pStyle w:val="Code"/>
      </w:pPr>
      <w:r w:rsidRPr="00DE4780">
        <w:tab/>
      </w:r>
      <w:r w:rsidRPr="00DE4780">
        <w:tab/>
      </w:r>
      <w:r w:rsidRPr="00DE4780">
        <w:tab/>
        <w:t>WHERE</w:t>
      </w:r>
    </w:p>
    <w:p w:rsidR="00E364B0" w:rsidRPr="00DE4780" w:rsidRDefault="00E364B0" w:rsidP="006B376F">
      <w:pPr>
        <w:pStyle w:val="Code"/>
      </w:pPr>
      <w:r w:rsidRPr="00DE4780">
        <w:tab/>
      </w:r>
      <w:r w:rsidRPr="00DE4780">
        <w:tab/>
      </w:r>
      <w:r w:rsidRPr="00DE4780">
        <w:tab/>
      </w:r>
      <w:r w:rsidRPr="00DE4780">
        <w:tab/>
        <w:t>users.id != 0</w:t>
      </w:r>
    </w:p>
    <w:p w:rsidR="00E364B0" w:rsidRPr="00DE4780" w:rsidRDefault="00E364B0" w:rsidP="006B376F">
      <w:pPr>
        <w:pStyle w:val="Code"/>
      </w:pPr>
      <w:r w:rsidRPr="00DE4780">
        <w:tab/>
      </w:r>
      <w:r w:rsidRPr="00DE4780">
        <w:tab/>
      </w:r>
      <w:r w:rsidRPr="00DE4780">
        <w:tab/>
      </w:r>
      <w:r w:rsidRPr="00DE4780">
        <w:tab/>
        <w:t>AND users.id != 8</w:t>
      </w:r>
    </w:p>
    <w:p w:rsidR="00E364B0" w:rsidRPr="00DE4780" w:rsidRDefault="00E364B0" w:rsidP="006B376F">
      <w:pPr>
        <w:pStyle w:val="Code"/>
      </w:pPr>
      <w:r w:rsidRPr="00DE4780">
        <w:tab/>
      </w:r>
      <w:r w:rsidRPr="00DE4780">
        <w:tab/>
      </w:r>
      <w:r w:rsidRPr="00DE4780">
        <w:tab/>
      </w:r>
      <w:r w:rsidRPr="00DE4780">
        <w:tab/>
        <w:t>AND users.tipo = 1</w:t>
      </w:r>
    </w:p>
    <w:p w:rsidR="00E364B0" w:rsidRPr="00DE4780" w:rsidRDefault="00E364B0" w:rsidP="006B376F">
      <w:pPr>
        <w:pStyle w:val="Code"/>
      </w:pPr>
      <w:r w:rsidRPr="00DE4780">
        <w:tab/>
      </w:r>
      <w:r w:rsidRPr="00DE4780">
        <w:tab/>
      </w:r>
      <w:r w:rsidRPr="00DE4780">
        <w:tab/>
      </w:r>
      <w:r w:rsidRPr="00DE4780">
        <w:tab/>
        <w:t>AND users.estado = 1</w:t>
      </w:r>
    </w:p>
    <w:p w:rsidR="00E364B0" w:rsidRPr="00DE4780" w:rsidRDefault="00E364B0" w:rsidP="006B376F">
      <w:pPr>
        <w:pStyle w:val="Code"/>
      </w:pPr>
      <w:r w:rsidRPr="00DE4780">
        <w:tab/>
      </w:r>
      <w:r w:rsidRPr="00DE4780">
        <w:tab/>
      </w:r>
      <w:r w:rsidRPr="00DE4780">
        <w:tab/>
      </w:r>
      <w:r w:rsidRPr="00DE4780">
        <w:tab/>
        <w:t>AND users.uid IS NOT NULL</w:t>
      </w:r>
      <w:r w:rsidR="001D4437">
        <w:t>”</w:t>
      </w:r>
      <w:r w:rsidRPr="00DE4780">
        <w:t>;</w:t>
      </w:r>
    </w:p>
    <w:p w:rsidR="00E364B0" w:rsidRPr="00DE4780" w:rsidRDefault="00E364B0" w:rsidP="006B376F">
      <w:pPr>
        <w:pStyle w:val="Code"/>
      </w:pPr>
      <w:r w:rsidRPr="00DE4780">
        <w:tab/>
        <w:t xml:space="preserve">$db = </w:t>
      </w:r>
      <w:r w:rsidR="004C71C9" w:rsidRPr="00DE4780">
        <w:t>mysql_connect(</w:t>
      </w:r>
      <w:r w:rsidR="001D4437">
        <w:t>“</w:t>
      </w:r>
      <w:r w:rsidR="004C71C9" w:rsidRPr="00DE4780">
        <w:t>localhost</w:t>
      </w:r>
      <w:r w:rsidR="001D4437">
        <w:t>”</w:t>
      </w:r>
      <w:r w:rsidR="004C71C9" w:rsidRPr="00DE4780">
        <w:t>,&lt;db_user&gt;,&lt;db_pass&gt;</w:t>
      </w:r>
      <w:r w:rsidRPr="00DE4780">
        <w:t>);</w:t>
      </w:r>
    </w:p>
    <w:p w:rsidR="00E364B0" w:rsidRPr="00DE4780" w:rsidRDefault="00E364B0" w:rsidP="006B376F">
      <w:pPr>
        <w:pStyle w:val="Code"/>
      </w:pPr>
      <w:r w:rsidRPr="00DE4780">
        <w:tab/>
        <w:t>$selected</w:t>
      </w:r>
      <w:r w:rsidR="00C25BE9" w:rsidRPr="00DE4780">
        <w:t xml:space="preserve"> = mysql_select_db(&lt;db_name&gt;</w:t>
      </w:r>
      <w:r w:rsidRPr="00DE4780">
        <w:t>);</w:t>
      </w:r>
    </w:p>
    <w:p w:rsidR="00E364B0" w:rsidRPr="00DE4780" w:rsidRDefault="00E364B0" w:rsidP="006B376F">
      <w:pPr>
        <w:pStyle w:val="Code"/>
      </w:pPr>
      <w:r w:rsidRPr="00DE4780">
        <w:tab/>
        <w:t>$rs = mysql_query($sql);</w:t>
      </w:r>
    </w:p>
    <w:p w:rsidR="00E364B0" w:rsidRPr="00DE4780" w:rsidRDefault="00E364B0" w:rsidP="006B376F">
      <w:pPr>
        <w:pStyle w:val="Code"/>
      </w:pPr>
      <w:r w:rsidRPr="00DE4780">
        <w:tab/>
        <w:t>$getFromFacebook = array();</w:t>
      </w:r>
    </w:p>
    <w:p w:rsidR="00E364B0" w:rsidRPr="00DE4780" w:rsidRDefault="00E364B0" w:rsidP="006B376F">
      <w:pPr>
        <w:pStyle w:val="Code"/>
      </w:pPr>
      <w:r w:rsidRPr="00DE4780">
        <w:tab/>
        <w:t>while($row = mysql_fetch_assoc($rs)){</w:t>
      </w:r>
    </w:p>
    <w:p w:rsidR="00E364B0" w:rsidRPr="00DE4780" w:rsidRDefault="00E364B0" w:rsidP="006B376F">
      <w:pPr>
        <w:pStyle w:val="Code"/>
      </w:pPr>
      <w:r w:rsidRPr="00DE4780">
        <w:tab/>
      </w:r>
      <w:r w:rsidRPr="00DE4780">
        <w:tab/>
        <w:t>if(!empty($row[</w:t>
      </w:r>
      <w:r w:rsidR="001D4437">
        <w:t>“</w:t>
      </w:r>
      <w:r w:rsidRPr="00DE4780">
        <w:t>uid</w:t>
      </w:r>
      <w:r w:rsidR="001D4437">
        <w:t>”</w:t>
      </w:r>
      <w:r w:rsidRPr="00DE4780">
        <w:t>])){</w:t>
      </w:r>
    </w:p>
    <w:p w:rsidR="00E364B0" w:rsidRPr="00DE4780" w:rsidRDefault="00E364B0" w:rsidP="006B376F">
      <w:pPr>
        <w:pStyle w:val="Code"/>
      </w:pPr>
      <w:r w:rsidRPr="00DE4780">
        <w:tab/>
      </w:r>
      <w:r w:rsidRPr="00DE4780">
        <w:tab/>
      </w:r>
      <w:r w:rsidRPr="00DE4780">
        <w:tab/>
        <w:t>$tmp = new StdClass();</w:t>
      </w:r>
    </w:p>
    <w:p w:rsidR="00E364B0" w:rsidRPr="00DE4780" w:rsidRDefault="00E364B0" w:rsidP="006B376F">
      <w:pPr>
        <w:pStyle w:val="Code"/>
      </w:pPr>
      <w:r w:rsidRPr="00DE4780">
        <w:tab/>
      </w:r>
      <w:r w:rsidRPr="00DE4780">
        <w:tab/>
      </w:r>
      <w:r w:rsidRPr="00DE4780">
        <w:tab/>
        <w:t>$tmp-&gt;id = $row[</w:t>
      </w:r>
      <w:r w:rsidR="001D4437">
        <w:t>“</w:t>
      </w:r>
      <w:r w:rsidRPr="00DE4780">
        <w:t>id</w:t>
      </w:r>
      <w:r w:rsidR="001D4437">
        <w:t>”</w:t>
      </w:r>
      <w:r w:rsidRPr="00DE4780">
        <w:t>];</w:t>
      </w:r>
    </w:p>
    <w:p w:rsidR="00E364B0" w:rsidRPr="00DE4780" w:rsidRDefault="00E364B0" w:rsidP="006B376F">
      <w:pPr>
        <w:pStyle w:val="Code"/>
      </w:pPr>
      <w:r w:rsidRPr="00DE4780">
        <w:tab/>
      </w:r>
      <w:r w:rsidRPr="00DE4780">
        <w:tab/>
      </w:r>
      <w:r w:rsidRPr="00DE4780">
        <w:tab/>
        <w:t>$tmp-&gt;fbid = $row[</w:t>
      </w:r>
      <w:r w:rsidR="001D4437">
        <w:t>“</w:t>
      </w:r>
      <w:r w:rsidRPr="00DE4780">
        <w:t>uid</w:t>
      </w:r>
      <w:r w:rsidR="001D4437">
        <w:t>”</w:t>
      </w:r>
      <w:r w:rsidRPr="00DE4780">
        <w:t>];</w:t>
      </w:r>
    </w:p>
    <w:p w:rsidR="00E364B0" w:rsidRPr="00DE4780" w:rsidRDefault="00E364B0" w:rsidP="006B376F">
      <w:pPr>
        <w:pStyle w:val="Code"/>
      </w:pPr>
      <w:r w:rsidRPr="00DE4780">
        <w:tab/>
      </w:r>
      <w:r w:rsidRPr="00DE4780">
        <w:tab/>
      </w:r>
      <w:r w:rsidRPr="00DE4780">
        <w:tab/>
        <w:t>array_push($getFromFacebook, $tmp);</w:t>
      </w:r>
    </w:p>
    <w:p w:rsidR="00E364B0" w:rsidRPr="00DE4780" w:rsidRDefault="00E364B0" w:rsidP="006B376F">
      <w:pPr>
        <w:pStyle w:val="Code"/>
      </w:pPr>
      <w:r w:rsidRPr="00DE4780">
        <w:tab/>
      </w:r>
      <w:r w:rsidRPr="00DE4780">
        <w:tab/>
        <w:t>}</w:t>
      </w:r>
    </w:p>
    <w:p w:rsidR="00E364B0" w:rsidRPr="00DE4780" w:rsidRDefault="00E364B0" w:rsidP="006B376F">
      <w:pPr>
        <w:pStyle w:val="Code"/>
      </w:pPr>
      <w:r w:rsidRPr="00DE4780">
        <w:tab/>
        <w:t>}</w:t>
      </w:r>
    </w:p>
    <w:p w:rsidR="00E364B0" w:rsidRPr="00DE4780" w:rsidRDefault="00E364B0" w:rsidP="006B376F">
      <w:pPr>
        <w:pStyle w:val="Code"/>
      </w:pPr>
      <w:r w:rsidRPr="00DE4780">
        <w:tab/>
        <w:t>mysql_close();</w:t>
      </w:r>
    </w:p>
    <w:p w:rsidR="00E364B0" w:rsidRPr="00DE4780" w:rsidRDefault="00E364B0" w:rsidP="006B376F">
      <w:pPr>
        <w:pStyle w:val="Code"/>
      </w:pPr>
      <w:r w:rsidRPr="00DE4780">
        <w:tab/>
        <w:t>$total = sizeof($getFromFacebook);</w:t>
      </w:r>
    </w:p>
    <w:p w:rsidR="00E364B0" w:rsidRPr="00DE4780" w:rsidRDefault="00E364B0" w:rsidP="006B376F">
      <w:pPr>
        <w:pStyle w:val="Code"/>
      </w:pPr>
      <w:r w:rsidRPr="00DE4780">
        <w:tab/>
        <w:t>$current = 1;</w:t>
      </w:r>
    </w:p>
    <w:p w:rsidR="00E364B0" w:rsidRPr="00DE4780" w:rsidRDefault="00E364B0" w:rsidP="006B376F">
      <w:pPr>
        <w:pStyle w:val="Code"/>
      </w:pPr>
      <w:r w:rsidRPr="00DE4780">
        <w:tab/>
        <w:t xml:space="preserve">$updateQuery = </w:t>
      </w:r>
      <w:r w:rsidR="001D4437">
        <w:t>““</w:t>
      </w:r>
      <w:r w:rsidRPr="00DE4780">
        <w:t>;</w:t>
      </w:r>
    </w:p>
    <w:p w:rsidR="00E364B0" w:rsidRPr="00DE4780" w:rsidRDefault="00E364B0" w:rsidP="006B376F">
      <w:pPr>
        <w:pStyle w:val="Code"/>
      </w:pPr>
      <w:r w:rsidRPr="00DE4780">
        <w:tab/>
        <w:t>foreach($getFromFacebook as $user){</w:t>
      </w:r>
    </w:p>
    <w:p w:rsidR="00E364B0" w:rsidRPr="00DE4780" w:rsidRDefault="00E364B0" w:rsidP="006B376F">
      <w:pPr>
        <w:pStyle w:val="Code"/>
      </w:pPr>
      <w:r w:rsidRPr="00DE4780">
        <w:tab/>
      </w:r>
      <w:r w:rsidRPr="00DE4780">
        <w:tab/>
        <w:t>print_r(</w:t>
      </w:r>
      <w:r w:rsidR="001D4437">
        <w:t>“</w:t>
      </w:r>
      <w:r w:rsidRPr="00DE4780">
        <w:t xml:space="preserve">Fetching... </w:t>
      </w:r>
      <w:r w:rsidR="001D4437">
        <w:t>“</w:t>
      </w:r>
      <w:r w:rsidRPr="00DE4780">
        <w:t>.$current.</w:t>
      </w:r>
      <w:r w:rsidR="001D4437">
        <w:t>”</w:t>
      </w:r>
      <w:r w:rsidRPr="00DE4780">
        <w:t>/</w:t>
      </w:r>
      <w:r w:rsidR="001D4437">
        <w:t>”</w:t>
      </w:r>
      <w:r w:rsidRPr="00DE4780">
        <w:t>.$total.</w:t>
      </w:r>
      <w:r w:rsidR="001D4437">
        <w:t>”</w:t>
      </w:r>
      <w:r w:rsidRPr="00DE4780">
        <w:t>\n</w:t>
      </w:r>
      <w:r w:rsidR="001D4437">
        <w:t>”</w:t>
      </w:r>
      <w:r w:rsidRPr="00DE4780">
        <w:t>);</w:t>
      </w:r>
    </w:p>
    <w:p w:rsidR="00E364B0" w:rsidRPr="00DE4780" w:rsidRDefault="00E364B0" w:rsidP="006B376F">
      <w:pPr>
        <w:pStyle w:val="Code"/>
      </w:pPr>
      <w:r w:rsidRPr="00DE4780">
        <w:tab/>
      </w:r>
      <w:r w:rsidRPr="00DE4780">
        <w:tab/>
        <w:t>print_r(</w:t>
      </w:r>
      <w:r w:rsidR="001D4437">
        <w:t>“</w:t>
      </w:r>
      <w:r w:rsidRPr="00DE4780">
        <w:t>/</w:t>
      </w:r>
      <w:r w:rsidR="001D4437">
        <w:t>”</w:t>
      </w:r>
      <w:r w:rsidRPr="00DE4780">
        <w:t>.$user-&gt;fbid.</w:t>
      </w:r>
      <w:r w:rsidR="001D4437">
        <w:t>”</w:t>
      </w:r>
      <w:r w:rsidRPr="00DE4780">
        <w:t>\n</w:t>
      </w:r>
      <w:r w:rsidR="001D4437">
        <w:t>”</w:t>
      </w:r>
      <w:r w:rsidRPr="00DE4780">
        <w:t>);</w:t>
      </w:r>
    </w:p>
    <w:p w:rsidR="00E364B0" w:rsidRPr="00DE4780" w:rsidRDefault="00E364B0" w:rsidP="006B376F">
      <w:pPr>
        <w:pStyle w:val="Code"/>
      </w:pPr>
      <w:r w:rsidRPr="00DE4780">
        <w:tab/>
      </w:r>
      <w:r w:rsidRPr="00DE4780">
        <w:tab/>
        <w:t>$request = new FacebookRequest($session, 'GET', '/'.$user-&gt;fbid);</w:t>
      </w:r>
    </w:p>
    <w:p w:rsidR="00E364B0" w:rsidRPr="00DE4780" w:rsidRDefault="00E364B0" w:rsidP="006B376F">
      <w:pPr>
        <w:pStyle w:val="Code"/>
      </w:pPr>
      <w:r w:rsidRPr="00DE4780">
        <w:lastRenderedPageBreak/>
        <w:tab/>
      </w:r>
      <w:r w:rsidRPr="00DE4780">
        <w:tab/>
        <w:t>try{</w:t>
      </w:r>
    </w:p>
    <w:p w:rsidR="00E364B0" w:rsidRPr="00DE4780" w:rsidRDefault="00E364B0" w:rsidP="006B376F">
      <w:pPr>
        <w:pStyle w:val="Code"/>
      </w:pPr>
      <w:r w:rsidRPr="00DE4780">
        <w:tab/>
      </w:r>
      <w:r w:rsidRPr="00DE4780">
        <w:tab/>
      </w:r>
      <w:r w:rsidRPr="00DE4780">
        <w:tab/>
        <w:t>$response = $request-&gt;execute();</w:t>
      </w:r>
    </w:p>
    <w:p w:rsidR="00E364B0" w:rsidRPr="00DE4780" w:rsidRDefault="00E364B0" w:rsidP="006B376F">
      <w:pPr>
        <w:pStyle w:val="Code"/>
      </w:pPr>
      <w:r w:rsidRPr="00DE4780">
        <w:tab/>
      </w:r>
      <w:r w:rsidRPr="00DE4780">
        <w:tab/>
      </w:r>
      <w:r w:rsidRPr="00DE4780">
        <w:tab/>
        <w:t>$graphObject</w:t>
      </w:r>
      <w:r w:rsidR="00F93359" w:rsidRPr="00DE4780">
        <w:t xml:space="preserve"> = $response-&gt;getGraphObject();</w:t>
      </w:r>
    </w:p>
    <w:p w:rsidR="00E364B0" w:rsidRPr="00DE4780" w:rsidRDefault="00E364B0" w:rsidP="006B376F">
      <w:pPr>
        <w:pStyle w:val="Code"/>
      </w:pPr>
      <w:r w:rsidRPr="00DE4780">
        <w:tab/>
      </w:r>
      <w:r w:rsidRPr="00DE4780">
        <w:tab/>
      </w:r>
      <w:r w:rsidRPr="00DE4780">
        <w:tab/>
        <w:t>$gender = $graphObject-&gt;getProperty('gender');</w:t>
      </w:r>
    </w:p>
    <w:p w:rsidR="00E364B0" w:rsidRPr="00DE4780" w:rsidRDefault="00E364B0" w:rsidP="006B376F">
      <w:pPr>
        <w:pStyle w:val="Code"/>
      </w:pPr>
      <w:r w:rsidRPr="00DE4780">
        <w:tab/>
      </w:r>
      <w:r w:rsidRPr="00DE4780">
        <w:tab/>
      </w:r>
      <w:r w:rsidRPr="00DE4780">
        <w:tab/>
        <w:t>$gender = strtoupper(substr($gender,0,1));</w:t>
      </w:r>
    </w:p>
    <w:p w:rsidR="00E364B0" w:rsidRPr="00DE4780" w:rsidRDefault="00E364B0" w:rsidP="006B376F">
      <w:pPr>
        <w:pStyle w:val="Code"/>
      </w:pPr>
      <w:r w:rsidRPr="00DE4780">
        <w:tab/>
      </w:r>
      <w:r w:rsidRPr="00DE4780">
        <w:tab/>
      </w:r>
      <w:r w:rsidRPr="00DE4780">
        <w:tab/>
        <w:t xml:space="preserve">$updateQuery .= </w:t>
      </w:r>
      <w:r w:rsidR="001D4437">
        <w:t>“</w:t>
      </w:r>
      <w:r w:rsidRPr="00DE4780">
        <w:t>UPDATE users SET genero = '$gender</w:t>
      </w:r>
      <w:r w:rsidR="00F93359" w:rsidRPr="00DE4780">
        <w:t>' WHERE id = '$user-&gt;id';</w:t>
      </w:r>
      <w:r w:rsidR="001D4437">
        <w:t>”</w:t>
      </w:r>
      <w:r w:rsidR="00F93359" w:rsidRPr="00DE4780">
        <w:t>;</w:t>
      </w:r>
    </w:p>
    <w:p w:rsidR="00E364B0" w:rsidRPr="00DE4780" w:rsidRDefault="00E364B0" w:rsidP="006B376F">
      <w:pPr>
        <w:pStyle w:val="Code"/>
        <w:rPr>
          <w:lang w:val="es-CL"/>
        </w:rPr>
      </w:pPr>
      <w:r w:rsidRPr="00DE4780">
        <w:tab/>
      </w:r>
      <w:r w:rsidRPr="00DE4780">
        <w:tab/>
      </w:r>
      <w:r w:rsidRPr="00DE4780">
        <w:rPr>
          <w:lang w:val="es-CL"/>
        </w:rPr>
        <w:t>}</w:t>
      </w:r>
    </w:p>
    <w:p w:rsidR="00E364B0" w:rsidRPr="00C31163" w:rsidRDefault="00E364B0" w:rsidP="006B376F">
      <w:pPr>
        <w:pStyle w:val="Code"/>
        <w:rPr>
          <w:lang w:val="es-CL"/>
        </w:rPr>
      </w:pPr>
      <w:r w:rsidRPr="00C31163">
        <w:rPr>
          <w:lang w:val="es-CL"/>
        </w:rPr>
        <w:tab/>
      </w:r>
      <w:r w:rsidRPr="00C31163">
        <w:rPr>
          <w:lang w:val="es-CL"/>
        </w:rPr>
        <w:tab/>
        <w:t>catch (Exception $e){</w:t>
      </w:r>
    </w:p>
    <w:p w:rsidR="00E364B0" w:rsidRPr="00C31163" w:rsidRDefault="00E364B0" w:rsidP="006B376F">
      <w:pPr>
        <w:pStyle w:val="Code"/>
        <w:rPr>
          <w:lang w:val="es-CL"/>
        </w:rPr>
      </w:pPr>
      <w:r w:rsidRPr="00C31163">
        <w:rPr>
          <w:lang w:val="es-CL"/>
        </w:rPr>
        <w:tab/>
      </w:r>
      <w:r w:rsidRPr="00C31163">
        <w:rPr>
          <w:lang w:val="es-CL"/>
        </w:rPr>
        <w:tab/>
      </w:r>
      <w:r w:rsidRPr="00C31163">
        <w:rPr>
          <w:lang w:val="es-CL"/>
        </w:rPr>
        <w:tab/>
        <w:t>print_r(</w:t>
      </w:r>
      <w:r w:rsidR="001D4437">
        <w:rPr>
          <w:lang w:val="es-CL"/>
        </w:rPr>
        <w:t>“</w:t>
      </w:r>
      <w:r w:rsidRPr="00C31163">
        <w:rPr>
          <w:lang w:val="es-CL"/>
        </w:rPr>
        <w:t>Error: perfil borrado</w:t>
      </w:r>
      <w:r w:rsidR="001D4437">
        <w:rPr>
          <w:lang w:val="es-CL"/>
        </w:rPr>
        <w:t>”</w:t>
      </w:r>
      <w:r w:rsidRPr="00C31163">
        <w:rPr>
          <w:lang w:val="es-CL"/>
        </w:rPr>
        <w:t>.</w:t>
      </w:r>
      <w:r w:rsidR="001D4437">
        <w:rPr>
          <w:lang w:val="es-CL"/>
        </w:rPr>
        <w:t>”</w:t>
      </w:r>
      <w:r w:rsidRPr="00C31163">
        <w:rPr>
          <w:lang w:val="es-CL"/>
        </w:rPr>
        <w:t>\n</w:t>
      </w:r>
      <w:r w:rsidR="001D4437">
        <w:rPr>
          <w:lang w:val="es-CL"/>
        </w:rPr>
        <w:t>”</w:t>
      </w:r>
      <w:r w:rsidRPr="00C31163">
        <w:rPr>
          <w:lang w:val="es-CL"/>
        </w:rPr>
        <w:t>);</w:t>
      </w:r>
    </w:p>
    <w:p w:rsidR="00E364B0" w:rsidRPr="00DE4780" w:rsidRDefault="00E364B0" w:rsidP="006B376F">
      <w:pPr>
        <w:pStyle w:val="Code"/>
      </w:pPr>
      <w:r w:rsidRPr="00C31163">
        <w:rPr>
          <w:lang w:val="es-CL"/>
        </w:rPr>
        <w:tab/>
      </w:r>
      <w:r w:rsidRPr="00C31163">
        <w:rPr>
          <w:lang w:val="es-CL"/>
        </w:rPr>
        <w:tab/>
      </w:r>
      <w:r w:rsidRPr="00DE4780">
        <w:t>}</w:t>
      </w:r>
    </w:p>
    <w:p w:rsidR="00E364B0" w:rsidRPr="00DE4780" w:rsidRDefault="00E364B0" w:rsidP="006B376F">
      <w:pPr>
        <w:pStyle w:val="Code"/>
      </w:pPr>
      <w:r w:rsidRPr="00DE4780">
        <w:tab/>
      </w:r>
      <w:r w:rsidRPr="00DE4780">
        <w:tab/>
        <w:t>$current++;</w:t>
      </w:r>
    </w:p>
    <w:p w:rsidR="00E364B0" w:rsidRPr="00DE4780" w:rsidRDefault="00E364B0" w:rsidP="006B376F">
      <w:pPr>
        <w:pStyle w:val="Code"/>
      </w:pPr>
      <w:r w:rsidRPr="00DE4780">
        <w:tab/>
        <w:t>}</w:t>
      </w:r>
    </w:p>
    <w:p w:rsidR="00E364B0" w:rsidRPr="00DE4780" w:rsidRDefault="00E364B0" w:rsidP="006B376F">
      <w:pPr>
        <w:pStyle w:val="Code"/>
      </w:pPr>
      <w:r w:rsidRPr="00DE4780">
        <w:tab/>
        <w:t xml:space="preserve">$file = </w:t>
      </w:r>
      <w:r w:rsidR="001D4437">
        <w:t>“</w:t>
      </w:r>
      <w:r w:rsidRPr="00DE4780">
        <w:t>sqlQuery.sql</w:t>
      </w:r>
      <w:r w:rsidR="001D4437">
        <w:t>”</w:t>
      </w:r>
      <w:r w:rsidRPr="00DE4780">
        <w:t>;</w:t>
      </w:r>
    </w:p>
    <w:p w:rsidR="00E364B0" w:rsidRPr="00DE4780" w:rsidRDefault="00E364B0" w:rsidP="006B376F">
      <w:pPr>
        <w:pStyle w:val="Code"/>
      </w:pPr>
      <w:r w:rsidRPr="00DE4780">
        <w:tab/>
        <w:t>file_put_contents($file, $updateQuery);</w:t>
      </w:r>
    </w:p>
    <w:p w:rsidR="00E364B0" w:rsidRPr="00DE4780" w:rsidRDefault="00E364B0" w:rsidP="006B376F">
      <w:pPr>
        <w:pStyle w:val="Code"/>
      </w:pPr>
      <w:r w:rsidRPr="00DE4780">
        <w:t>?&gt;</w:t>
      </w:r>
    </w:p>
    <w:p w:rsidR="00E364B0" w:rsidRPr="00DE4780" w:rsidRDefault="00E364B0" w:rsidP="006B376F">
      <w:pPr>
        <w:pStyle w:val="NoSpacing"/>
        <w:rPr>
          <w:lang w:val="en-US"/>
        </w:rPr>
      </w:pPr>
    </w:p>
    <w:p w:rsidR="000A2021" w:rsidRDefault="000A2021">
      <w:pPr>
        <w:rPr>
          <w:rFonts w:ascii="Times New Roman" w:hAnsi="Times New Roman" w:cs="Times New Roman"/>
          <w:b/>
          <w:color w:val="403152" w:themeColor="accent4" w:themeShade="80"/>
          <w:sz w:val="52"/>
          <w:lang w:val="en-US"/>
        </w:rPr>
      </w:pPr>
      <w:bookmarkStart w:id="299" w:name="_Toc449030219"/>
      <w:r>
        <w:rPr>
          <w:lang w:val="en-US"/>
        </w:rPr>
        <w:br w:type="page"/>
      </w:r>
    </w:p>
    <w:p w:rsidR="00BB0A43" w:rsidRPr="00DE4780" w:rsidRDefault="000A2021" w:rsidP="008160FF">
      <w:pPr>
        <w:pStyle w:val="Titulo1"/>
        <w:rPr>
          <w:lang w:val="en-US"/>
        </w:rPr>
      </w:pPr>
      <w:bookmarkStart w:id="300" w:name="_Toc453702851"/>
      <w:r>
        <w:rPr>
          <w:lang w:val="en-US"/>
        </w:rPr>
        <w:lastRenderedPageBreak/>
        <w:t>Anexo 3</w:t>
      </w:r>
      <w:r w:rsidR="008160FF">
        <w:rPr>
          <w:lang w:val="en-US"/>
        </w:rPr>
        <w:t>: Script</w:t>
      </w:r>
      <w:r w:rsidR="008160FF" w:rsidRPr="00DE4780">
        <w:rPr>
          <w:lang w:val="en-US"/>
        </w:rPr>
        <w:t xml:space="preserve"> API</w:t>
      </w:r>
      <w:r w:rsidR="008160FF">
        <w:rPr>
          <w:lang w:val="en-US"/>
        </w:rPr>
        <w:t xml:space="preserve"> </w:t>
      </w:r>
      <w:r w:rsidR="00BB0A43" w:rsidRPr="00DE4780">
        <w:rPr>
          <w:lang w:val="en-US"/>
        </w:rPr>
        <w:t>Youtube</w:t>
      </w:r>
      <w:r w:rsidR="009E2830" w:rsidRPr="00DE4780">
        <w:rPr>
          <w:lang w:val="en-US"/>
        </w:rPr>
        <w:t xml:space="preserve"> (RoR)</w:t>
      </w:r>
      <w:bookmarkEnd w:id="299"/>
      <w:bookmarkEnd w:id="300"/>
    </w:p>
    <w:p w:rsidR="009E2830" w:rsidRPr="00DE4780" w:rsidRDefault="009E2830" w:rsidP="006B376F">
      <w:pPr>
        <w:pStyle w:val="NoSpacing"/>
        <w:rPr>
          <w:lang w:val="en-US"/>
        </w:rPr>
      </w:pPr>
    </w:p>
    <w:p w:rsidR="00F93359" w:rsidRPr="00DE4780" w:rsidRDefault="00F93359" w:rsidP="006B376F">
      <w:pPr>
        <w:pStyle w:val="Code"/>
      </w:pPr>
    </w:p>
    <w:p w:rsidR="009E2830" w:rsidRPr="00DE4780" w:rsidRDefault="00F93359" w:rsidP="006B376F">
      <w:pPr>
        <w:pStyle w:val="Code"/>
      </w:pPr>
      <w:r w:rsidRPr="00DE4780">
        <w:t xml:space="preserve"> </w:t>
      </w:r>
      <w:r w:rsidR="009E2830" w:rsidRPr="00DE4780">
        <w:t>def get_duracion_videos_from_yt</w:t>
      </w:r>
    </w:p>
    <w:p w:rsidR="009E2830" w:rsidRPr="00DE4780" w:rsidRDefault="00F93359" w:rsidP="006B376F">
      <w:pPr>
        <w:pStyle w:val="Code"/>
      </w:pPr>
      <w:r w:rsidRPr="00DE4780">
        <w:t xml:space="preserve">  </w:t>
      </w:r>
      <w:r w:rsidR="009E2830" w:rsidRPr="00DE4780">
        <w:t>if not params[:videos].nil?</w:t>
      </w:r>
    </w:p>
    <w:p w:rsidR="009E2830" w:rsidRPr="00DE4780" w:rsidRDefault="009E2830" w:rsidP="006B376F">
      <w:pPr>
        <w:pStyle w:val="Code"/>
      </w:pPr>
      <w:r w:rsidRPr="00DE4780">
        <w:tab/>
      </w:r>
      <w:r w:rsidRPr="00DE4780">
        <w:tab/>
        <w:t>concatenated_yt_ids = Video.where(:id =&gt; params[:videos]).map(&amp;:url).join(</w:t>
      </w:r>
      <w:r w:rsidR="001D4437">
        <w:t>“</w:t>
      </w:r>
      <w:r w:rsidRPr="00DE4780">
        <w:t>,</w:t>
      </w:r>
      <w:r w:rsidR="001D4437">
        <w:t>”</w:t>
      </w:r>
      <w:r w:rsidRPr="00DE4780">
        <w:t>)</w:t>
      </w:r>
    </w:p>
    <w:p w:rsidR="009E2830" w:rsidRPr="00DE4780" w:rsidRDefault="009E2830" w:rsidP="006B376F">
      <w:pPr>
        <w:pStyle w:val="Code"/>
      </w:pPr>
      <w:r w:rsidRPr="00DE4780">
        <w:tab/>
      </w:r>
      <w:r w:rsidRPr="00DE4780">
        <w:tab/>
      </w:r>
      <w:r w:rsidRPr="00DE4780">
        <w:tab/>
        <w:t>url = &lt;GOOGLE API URL WITH PRIVATE TOKEN&gt;</w:t>
      </w:r>
    </w:p>
    <w:p w:rsidR="009E2830" w:rsidRPr="00DE4780" w:rsidRDefault="009E2830" w:rsidP="006B376F">
      <w:pPr>
        <w:pStyle w:val="Code"/>
      </w:pPr>
      <w:r w:rsidRPr="00DE4780">
        <w:tab/>
      </w:r>
      <w:r w:rsidRPr="00DE4780">
        <w:tab/>
      </w:r>
      <w:r w:rsidRPr="00DE4780">
        <w:tab/>
        <w:t>begin</w:t>
      </w:r>
    </w:p>
    <w:p w:rsidR="009E2830" w:rsidRPr="00DE4780" w:rsidRDefault="009E2830" w:rsidP="006B376F">
      <w:pPr>
        <w:pStyle w:val="Code"/>
      </w:pPr>
      <w:r w:rsidRPr="00DE4780">
        <w:tab/>
      </w:r>
      <w:r w:rsidRPr="00DE4780">
        <w:tab/>
      </w:r>
      <w:r w:rsidRPr="00DE4780">
        <w:tab/>
      </w:r>
      <w:r w:rsidRPr="00DE4780">
        <w:tab/>
        <w:t>video_info = open(url)</w:t>
      </w:r>
    </w:p>
    <w:p w:rsidR="009E2830" w:rsidRPr="00C31163" w:rsidRDefault="009E2830" w:rsidP="006B376F">
      <w:pPr>
        <w:pStyle w:val="Code"/>
        <w:rPr>
          <w:lang w:val="es-CL"/>
        </w:rPr>
      </w:pPr>
      <w:r w:rsidRPr="00DE4780">
        <w:tab/>
      </w:r>
      <w:r w:rsidRPr="00DE4780">
        <w:tab/>
      </w:r>
      <w:r w:rsidRPr="00DE4780">
        <w:tab/>
      </w:r>
      <w:r w:rsidRPr="00DE4780">
        <w:tab/>
      </w:r>
      <w:r w:rsidRPr="00C31163">
        <w:rPr>
          <w:lang w:val="es-CL"/>
        </w:rPr>
        <w:t>video_info = JSON.parse video_info.read</w:t>
      </w:r>
    </w:p>
    <w:p w:rsidR="009E2830" w:rsidRPr="00DE4780" w:rsidRDefault="009E2830" w:rsidP="006B376F">
      <w:pPr>
        <w:pStyle w:val="Code"/>
      </w:pPr>
      <w:r w:rsidRPr="00DE4780">
        <w:rPr>
          <w:lang w:val="es-CL"/>
        </w:rPr>
        <w:tab/>
      </w:r>
      <w:r w:rsidRPr="00DE4780">
        <w:rPr>
          <w:lang w:val="es-CL"/>
        </w:rPr>
        <w:tab/>
      </w:r>
      <w:r w:rsidRPr="00DE4780">
        <w:rPr>
          <w:lang w:val="es-CL"/>
        </w:rPr>
        <w:tab/>
      </w:r>
      <w:r w:rsidRPr="00DE4780">
        <w:rPr>
          <w:lang w:val="es-CL"/>
        </w:rPr>
        <w:tab/>
      </w:r>
      <w:r w:rsidRPr="00DE4780">
        <w:t>video_info[</w:t>
      </w:r>
      <w:r w:rsidR="001D4437">
        <w:t>“</w:t>
      </w:r>
      <w:r w:rsidRPr="00DE4780">
        <w:t>items</w:t>
      </w:r>
      <w:r w:rsidR="001D4437">
        <w:t>”</w:t>
      </w:r>
      <w:r w:rsidRPr="00DE4780">
        <w:t>].each do |v|</w:t>
      </w:r>
    </w:p>
    <w:p w:rsidR="009E2830" w:rsidRPr="00DE4780" w:rsidRDefault="009E2830" w:rsidP="006B376F">
      <w:pPr>
        <w:pStyle w:val="Code"/>
      </w:pPr>
      <w:r w:rsidRPr="00DE4780">
        <w:tab/>
      </w:r>
      <w:r w:rsidRPr="00DE4780">
        <w:tab/>
      </w:r>
      <w:r w:rsidRPr="00DE4780">
        <w:tab/>
      </w:r>
      <w:r w:rsidRPr="00DE4780">
        <w:tab/>
      </w:r>
      <w:r w:rsidRPr="00DE4780">
        <w:tab/>
        <w:t>duration = v[</w:t>
      </w:r>
      <w:r w:rsidR="001D4437">
        <w:t>“</w:t>
      </w:r>
      <w:r w:rsidRPr="00DE4780">
        <w:t>contentDetails</w:t>
      </w:r>
      <w:r w:rsidR="001D4437">
        <w:t>”</w:t>
      </w:r>
      <w:r w:rsidRPr="00DE4780">
        <w:t>][</w:t>
      </w:r>
      <w:r w:rsidR="001D4437">
        <w:t>“</w:t>
      </w:r>
      <w:r w:rsidRPr="00DE4780">
        <w:t>duration</w:t>
      </w:r>
      <w:r w:rsidR="001D4437">
        <w:t>”</w:t>
      </w:r>
      <w:r w:rsidRPr="00DE4780">
        <w:t>]</w:t>
      </w:r>
    </w:p>
    <w:p w:rsidR="009E2830" w:rsidRPr="00DE4780" w:rsidRDefault="009E2830" w:rsidP="006B376F">
      <w:pPr>
        <w:pStyle w:val="Code"/>
      </w:pPr>
      <w:r w:rsidRPr="00DE4780">
        <w:tab/>
      </w:r>
      <w:r w:rsidRPr="00DE4780">
        <w:tab/>
      </w:r>
      <w:r w:rsidRPr="00DE4780">
        <w:tab/>
      </w:r>
      <w:r w:rsidRPr="00DE4780">
        <w:tab/>
      </w:r>
      <w:r w:rsidRPr="00DE4780">
        <w:tab/>
        <w:t>seconds = 0</w:t>
      </w:r>
    </w:p>
    <w:p w:rsidR="009E2830" w:rsidRPr="00DE4780" w:rsidRDefault="009E2830" w:rsidP="006B376F">
      <w:pPr>
        <w:pStyle w:val="Code"/>
      </w:pPr>
      <w:r w:rsidRPr="00DE4780">
        <w:tab/>
      </w:r>
      <w:r w:rsidRPr="00DE4780">
        <w:tab/>
      </w:r>
      <w:r w:rsidRPr="00DE4780">
        <w:tab/>
      </w:r>
      <w:r w:rsidRPr="00DE4780">
        <w:tab/>
      </w:r>
      <w:r w:rsidRPr="00DE4780">
        <w:tab/>
        <w:t xml:space="preserve">duration = duration.sub! </w:t>
      </w:r>
      <w:r w:rsidR="001D4437">
        <w:t>“</w:t>
      </w:r>
      <w:r w:rsidRPr="00DE4780">
        <w:t>PT</w:t>
      </w:r>
      <w:r w:rsidR="001D4437">
        <w:t>”</w:t>
      </w:r>
      <w:r w:rsidRPr="00DE4780">
        <w:t xml:space="preserve">, </w:t>
      </w:r>
      <w:r w:rsidR="001D4437">
        <w:t>““</w:t>
      </w:r>
    </w:p>
    <w:p w:rsidR="009E2830" w:rsidRPr="00DE4780" w:rsidRDefault="009E2830" w:rsidP="006B376F">
      <w:pPr>
        <w:pStyle w:val="Code"/>
      </w:pPr>
      <w:r w:rsidRPr="00DE4780">
        <w:tab/>
      </w:r>
      <w:r w:rsidRPr="00DE4780">
        <w:tab/>
      </w:r>
      <w:r w:rsidRPr="00DE4780">
        <w:tab/>
      </w:r>
      <w:r w:rsidRPr="00DE4780">
        <w:tab/>
      </w:r>
      <w:r w:rsidRPr="00DE4780">
        <w:tab/>
        <w:t xml:space="preserve">if duration.include? </w:t>
      </w:r>
      <w:r w:rsidR="001D4437">
        <w:t>“</w:t>
      </w:r>
      <w:r w:rsidRPr="00DE4780">
        <w:t>H</w:t>
      </w:r>
      <w:r w:rsidR="001D4437">
        <w:t>”</w:t>
      </w:r>
      <w:r w:rsidRPr="00DE4780">
        <w:t xml:space="preserve"> and duration.include? </w:t>
      </w:r>
      <w:r w:rsidR="001D4437">
        <w:t>“</w:t>
      </w:r>
      <w:r w:rsidRPr="00DE4780">
        <w:t>M</w:t>
      </w:r>
      <w:r w:rsidR="001D4437">
        <w:t>”</w:t>
      </w:r>
      <w:r w:rsidRPr="00DE4780">
        <w:t xml:space="preserve"> and duration.include? </w:t>
      </w:r>
      <w:r w:rsidR="001D4437">
        <w:t>“</w:t>
      </w:r>
      <w:r w:rsidRPr="00DE4780">
        <w:t>S</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duration_hours = duration.split(</w:t>
      </w:r>
      <w:r w:rsidR="001D4437">
        <w:t>“</w:t>
      </w:r>
      <w:r w:rsidRPr="00DE4780">
        <w:t>H</w:t>
      </w:r>
      <w:r w:rsidR="001D4437">
        <w:t>”</w:t>
      </w:r>
      <w:r w:rsidRPr="00DE4780">
        <w:t>)[0].to_i</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duration_minutes = duration.split(</w:t>
      </w:r>
      <w:r w:rsidR="001D4437">
        <w:t>“</w:t>
      </w:r>
      <w:r w:rsidRPr="00DE4780">
        <w:t>M</w:t>
      </w:r>
      <w:r w:rsidR="001D4437">
        <w:t>”</w:t>
      </w:r>
      <w:r w:rsidRPr="00DE4780">
        <w:t>)[0].split(</w:t>
      </w:r>
      <w:r w:rsidR="001D4437">
        <w:t>“</w:t>
      </w:r>
      <w:r w:rsidRPr="00DE4780">
        <w:t>H</w:t>
      </w:r>
      <w:r w:rsidR="001D4437">
        <w:t>”</w:t>
      </w:r>
      <w:r w:rsidRPr="00DE4780">
        <w:t>)[1].to_i</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duration_seconds = duration.split(</w:t>
      </w:r>
      <w:r w:rsidR="001D4437">
        <w:t>“</w:t>
      </w:r>
      <w:r w:rsidRPr="00DE4780">
        <w:t>M</w:t>
      </w:r>
      <w:r w:rsidR="001D4437">
        <w:t>”</w:t>
      </w:r>
      <w:r w:rsidRPr="00DE4780">
        <w:t xml:space="preserve">)[1].gsub! </w:t>
      </w:r>
      <w:r w:rsidR="001D4437">
        <w:t>“</w:t>
      </w:r>
      <w:r w:rsidRPr="00DE4780">
        <w:t>S</w:t>
      </w:r>
      <w:r w:rsidR="001D4437">
        <w:t>”</w:t>
      </w:r>
      <w:r w:rsidRPr="00DE4780">
        <w:t>,</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duration_seconds = duration_seconds.to_i</w:t>
      </w:r>
    </w:p>
    <w:p w:rsidR="009E2830" w:rsidRPr="00DE4780" w:rsidRDefault="009E2830" w:rsidP="006B376F">
      <w:pPr>
        <w:pStyle w:val="Code"/>
      </w:pPr>
      <w:r w:rsidRPr="00DE4780">
        <w:tab/>
      </w:r>
      <w:r w:rsidRPr="00DE4780">
        <w:tab/>
      </w:r>
      <w:r w:rsidRPr="00DE4780">
        <w:tab/>
      </w:r>
      <w:r w:rsidRPr="00DE4780">
        <w:tab/>
      </w:r>
      <w:r w:rsidRPr="00DE4780">
        <w:tab/>
      </w:r>
      <w:r w:rsidRPr="00DE4780">
        <w:tab/>
        <w:t>seconds = duration_hours*3600 + duration_minutes*60 + duration_seconds</w:t>
      </w:r>
    </w:p>
    <w:p w:rsidR="009E2830" w:rsidRPr="00DE4780" w:rsidRDefault="009E2830" w:rsidP="006B376F">
      <w:pPr>
        <w:pStyle w:val="Code"/>
      </w:pPr>
      <w:r w:rsidRPr="00DE4780">
        <w:tab/>
      </w:r>
      <w:r w:rsidRPr="00DE4780">
        <w:tab/>
      </w:r>
      <w:r w:rsidRPr="00DE4780">
        <w:tab/>
      </w:r>
      <w:r w:rsidRPr="00DE4780">
        <w:tab/>
      </w:r>
      <w:r w:rsidRPr="00DE4780">
        <w:tab/>
        <w:t xml:space="preserve">elsif duration.include? </w:t>
      </w:r>
      <w:r w:rsidR="001D4437">
        <w:t>“</w:t>
      </w:r>
      <w:r w:rsidRPr="00DE4780">
        <w:t>M</w:t>
      </w:r>
      <w:r w:rsidR="001D4437">
        <w:t>”</w:t>
      </w:r>
      <w:r w:rsidRPr="00DE4780">
        <w:t xml:space="preserve"> and duration.include? </w:t>
      </w:r>
      <w:r w:rsidR="001D4437">
        <w:t>“</w:t>
      </w:r>
      <w:r w:rsidRPr="00DE4780">
        <w:t>S</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duration_minutes = duration.split(</w:t>
      </w:r>
      <w:r w:rsidR="001D4437">
        <w:t>“</w:t>
      </w:r>
      <w:r w:rsidRPr="00DE4780">
        <w:t>M</w:t>
      </w:r>
      <w:r w:rsidR="001D4437">
        <w:t>”</w:t>
      </w:r>
      <w:r w:rsidRPr="00DE4780">
        <w:t>)[0].to_i</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duration_seconds = duration.split(</w:t>
      </w:r>
      <w:r w:rsidR="001D4437">
        <w:t>“</w:t>
      </w:r>
      <w:r w:rsidRPr="00DE4780">
        <w:t>M</w:t>
      </w:r>
      <w:r w:rsidR="001D4437">
        <w:t>”</w:t>
      </w:r>
      <w:r w:rsidRPr="00DE4780">
        <w:t xml:space="preserve">)[1].gsub! </w:t>
      </w:r>
      <w:r w:rsidR="001D4437">
        <w:t>“</w:t>
      </w:r>
      <w:r w:rsidRPr="00DE4780">
        <w:t>S</w:t>
      </w:r>
      <w:r w:rsidR="001D4437">
        <w:t>”</w:t>
      </w:r>
      <w:r w:rsidRPr="00DE4780">
        <w:t>,</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duration_seconds = duration_seconds.to_i</w:t>
      </w:r>
    </w:p>
    <w:p w:rsidR="009E2830" w:rsidRPr="00DE4780" w:rsidRDefault="009E2830" w:rsidP="006B376F">
      <w:pPr>
        <w:pStyle w:val="Code"/>
      </w:pPr>
      <w:r w:rsidRPr="00DE4780">
        <w:tab/>
      </w:r>
      <w:r w:rsidRPr="00DE4780">
        <w:tab/>
      </w:r>
      <w:r w:rsidRPr="00DE4780">
        <w:tab/>
      </w:r>
      <w:r w:rsidRPr="00DE4780">
        <w:tab/>
      </w:r>
      <w:r w:rsidRPr="00DE4780">
        <w:tab/>
      </w:r>
      <w:r w:rsidRPr="00DE4780">
        <w:tab/>
        <w:t>seconds = duration_minutes*60 + duration_seconds</w:t>
      </w:r>
    </w:p>
    <w:p w:rsidR="009E2830" w:rsidRPr="00DE4780" w:rsidRDefault="009E2830" w:rsidP="006B376F">
      <w:pPr>
        <w:pStyle w:val="Code"/>
      </w:pPr>
      <w:r w:rsidRPr="00DE4780">
        <w:tab/>
      </w:r>
      <w:r w:rsidRPr="00DE4780">
        <w:tab/>
      </w:r>
      <w:r w:rsidRPr="00DE4780">
        <w:tab/>
      </w:r>
      <w:r w:rsidRPr="00DE4780">
        <w:tab/>
      </w:r>
      <w:r w:rsidRPr="00DE4780">
        <w:tab/>
        <w:t xml:space="preserve">elsif duration.include? </w:t>
      </w:r>
      <w:r w:rsidR="001D4437">
        <w:t>“</w:t>
      </w:r>
      <w:r w:rsidRPr="00DE4780">
        <w:t>H</w:t>
      </w:r>
      <w:r w:rsidR="001D4437">
        <w:t>”</w:t>
      </w:r>
      <w:r w:rsidRPr="00DE4780">
        <w:t xml:space="preserve"> and duration.include? </w:t>
      </w:r>
      <w:r w:rsidR="001D4437">
        <w:t>“</w:t>
      </w:r>
      <w:r w:rsidRPr="00DE4780">
        <w:t>M</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duration_hours = duration.split(</w:t>
      </w:r>
      <w:r w:rsidR="001D4437">
        <w:t>“</w:t>
      </w:r>
      <w:r w:rsidRPr="00DE4780">
        <w:t>H</w:t>
      </w:r>
      <w:r w:rsidR="001D4437">
        <w:t>”</w:t>
      </w:r>
      <w:r w:rsidRPr="00DE4780">
        <w:t>)[0].to_i</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duration_minutes = duration.split(</w:t>
      </w:r>
      <w:r w:rsidR="001D4437">
        <w:t>“</w:t>
      </w:r>
      <w:r w:rsidRPr="00DE4780">
        <w:t>H</w:t>
      </w:r>
      <w:r w:rsidR="001D4437">
        <w:t>”</w:t>
      </w:r>
      <w:r w:rsidRPr="00DE4780">
        <w:t xml:space="preserve">)[1].gsub! </w:t>
      </w:r>
      <w:r w:rsidR="001D4437">
        <w:t>“</w:t>
      </w:r>
      <w:r w:rsidRPr="00DE4780">
        <w:t>M</w:t>
      </w:r>
      <w:r w:rsidR="001D4437">
        <w:t>”</w:t>
      </w:r>
      <w:r w:rsidRPr="00DE4780">
        <w:t>,</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duration_minutes = duration_minutes.to_i</w:t>
      </w:r>
    </w:p>
    <w:p w:rsidR="009E2830" w:rsidRPr="00DE4780" w:rsidRDefault="009E2830" w:rsidP="006B376F">
      <w:pPr>
        <w:pStyle w:val="Code"/>
      </w:pPr>
      <w:r w:rsidRPr="00DE4780">
        <w:tab/>
      </w:r>
      <w:r w:rsidRPr="00DE4780">
        <w:tab/>
      </w:r>
      <w:r w:rsidRPr="00DE4780">
        <w:tab/>
      </w:r>
      <w:r w:rsidRPr="00DE4780">
        <w:tab/>
      </w:r>
      <w:r w:rsidRPr="00DE4780">
        <w:tab/>
      </w:r>
      <w:r w:rsidRPr="00DE4780">
        <w:tab/>
        <w:t>seconds = duration_hours*3600 + duration_minutes*60</w:t>
      </w:r>
    </w:p>
    <w:p w:rsidR="009E2830" w:rsidRPr="00DE4780" w:rsidRDefault="009E2830" w:rsidP="006B376F">
      <w:pPr>
        <w:pStyle w:val="Code"/>
      </w:pPr>
      <w:r w:rsidRPr="00DE4780">
        <w:tab/>
      </w:r>
      <w:r w:rsidRPr="00DE4780">
        <w:tab/>
      </w:r>
      <w:r w:rsidRPr="00DE4780">
        <w:tab/>
      </w:r>
      <w:r w:rsidRPr="00DE4780">
        <w:tab/>
      </w:r>
      <w:r w:rsidRPr="00DE4780">
        <w:tab/>
        <w:t xml:space="preserve">elsif duration.include? </w:t>
      </w:r>
      <w:r w:rsidR="001D4437">
        <w:t>“</w:t>
      </w:r>
      <w:r w:rsidRPr="00DE4780">
        <w:t>H</w:t>
      </w:r>
      <w:r w:rsidR="001D4437">
        <w:t>”</w:t>
      </w:r>
      <w:r w:rsidRPr="00DE4780">
        <w:t xml:space="preserve"> and duration.include? </w:t>
      </w:r>
      <w:r w:rsidR="001D4437">
        <w:t>“</w:t>
      </w:r>
      <w:r w:rsidRPr="00DE4780">
        <w:t>S</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duration_hours = duration.split(</w:t>
      </w:r>
      <w:r w:rsidR="001D4437">
        <w:t>“</w:t>
      </w:r>
      <w:r w:rsidRPr="00DE4780">
        <w:t>H</w:t>
      </w:r>
      <w:r w:rsidR="001D4437">
        <w:t>”</w:t>
      </w:r>
      <w:r w:rsidRPr="00DE4780">
        <w:t>)[0].to_i</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duration_seconds = duration.split(</w:t>
      </w:r>
      <w:r w:rsidR="001D4437">
        <w:t>“</w:t>
      </w:r>
      <w:r w:rsidRPr="00DE4780">
        <w:t>H</w:t>
      </w:r>
      <w:r w:rsidR="001D4437">
        <w:t>”</w:t>
      </w:r>
      <w:r w:rsidRPr="00DE4780">
        <w:t xml:space="preserve">)[1].gsub! </w:t>
      </w:r>
      <w:r w:rsidR="001D4437">
        <w:t>“</w:t>
      </w:r>
      <w:r w:rsidRPr="00DE4780">
        <w:t>S</w:t>
      </w:r>
      <w:r w:rsidR="001D4437">
        <w:t>”</w:t>
      </w:r>
      <w:r w:rsidRPr="00DE4780">
        <w:t>,</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duration_seconds = duration_seconds.to_i</w:t>
      </w:r>
    </w:p>
    <w:p w:rsidR="009E2830" w:rsidRPr="00DE4780" w:rsidRDefault="009E2830" w:rsidP="006B376F">
      <w:pPr>
        <w:pStyle w:val="Code"/>
      </w:pPr>
      <w:r w:rsidRPr="00DE4780">
        <w:tab/>
      </w:r>
      <w:r w:rsidRPr="00DE4780">
        <w:tab/>
      </w:r>
      <w:r w:rsidRPr="00DE4780">
        <w:tab/>
      </w:r>
      <w:r w:rsidRPr="00DE4780">
        <w:tab/>
      </w:r>
      <w:r w:rsidRPr="00DE4780">
        <w:tab/>
      </w:r>
      <w:r w:rsidRPr="00DE4780">
        <w:tab/>
        <w:t>seconds = duration_hours*3600 + duration_seconds</w:t>
      </w:r>
    </w:p>
    <w:p w:rsidR="009E2830" w:rsidRPr="00DE4780" w:rsidRDefault="009E2830" w:rsidP="006B376F">
      <w:pPr>
        <w:pStyle w:val="Code"/>
      </w:pPr>
      <w:r w:rsidRPr="00DE4780">
        <w:tab/>
      </w:r>
      <w:r w:rsidRPr="00DE4780">
        <w:tab/>
      </w:r>
      <w:r w:rsidRPr="00DE4780">
        <w:tab/>
      </w:r>
      <w:r w:rsidRPr="00DE4780">
        <w:tab/>
      </w:r>
      <w:r w:rsidRPr="00DE4780">
        <w:tab/>
        <w:t xml:space="preserve">elsif duration.include? </w:t>
      </w:r>
      <w:r w:rsidR="001D4437">
        <w:t>“</w:t>
      </w:r>
      <w:r w:rsidRPr="00DE4780">
        <w:t>H</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duration_hours = duration.split(</w:t>
      </w:r>
      <w:r w:rsidR="001D4437">
        <w:t>“</w:t>
      </w:r>
      <w:r w:rsidRPr="00DE4780">
        <w:t>H</w:t>
      </w:r>
      <w:r w:rsidR="001D4437">
        <w:t>”</w:t>
      </w:r>
      <w:r w:rsidRPr="00DE4780">
        <w:t>)[0].to_i</w:t>
      </w:r>
    </w:p>
    <w:p w:rsidR="009E2830" w:rsidRPr="00DE4780" w:rsidRDefault="009E2830" w:rsidP="006B376F">
      <w:pPr>
        <w:pStyle w:val="Code"/>
      </w:pPr>
      <w:r w:rsidRPr="00DE4780">
        <w:tab/>
      </w:r>
      <w:r w:rsidRPr="00DE4780">
        <w:tab/>
      </w:r>
      <w:r w:rsidRPr="00DE4780">
        <w:tab/>
      </w:r>
      <w:r w:rsidRPr="00DE4780">
        <w:tab/>
      </w:r>
      <w:r w:rsidRPr="00DE4780">
        <w:tab/>
      </w:r>
      <w:r w:rsidRPr="00DE4780">
        <w:tab/>
        <w:t>seconds = duration_hours*3600</w:t>
      </w:r>
    </w:p>
    <w:p w:rsidR="009E2830" w:rsidRPr="00DE4780" w:rsidRDefault="009E2830" w:rsidP="006B376F">
      <w:pPr>
        <w:pStyle w:val="Code"/>
      </w:pPr>
      <w:r w:rsidRPr="00DE4780">
        <w:tab/>
      </w:r>
      <w:r w:rsidRPr="00DE4780">
        <w:tab/>
      </w:r>
      <w:r w:rsidRPr="00DE4780">
        <w:tab/>
      </w:r>
      <w:r w:rsidRPr="00DE4780">
        <w:tab/>
      </w:r>
      <w:r w:rsidRPr="00DE4780">
        <w:tab/>
        <w:t xml:space="preserve">elsif duration.include? </w:t>
      </w:r>
      <w:r w:rsidR="001D4437">
        <w:t>“</w:t>
      </w:r>
      <w:r w:rsidRPr="00DE4780">
        <w:t>M</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duration_minutes = duration.split(</w:t>
      </w:r>
      <w:r w:rsidR="001D4437">
        <w:t>“</w:t>
      </w:r>
      <w:r w:rsidRPr="00DE4780">
        <w:t>M</w:t>
      </w:r>
      <w:r w:rsidR="001D4437">
        <w:t>”</w:t>
      </w:r>
      <w:r w:rsidRPr="00DE4780">
        <w:t>)[0].to_i</w:t>
      </w:r>
    </w:p>
    <w:p w:rsidR="009E2830" w:rsidRPr="00DE4780" w:rsidRDefault="009E2830" w:rsidP="006B376F">
      <w:pPr>
        <w:pStyle w:val="Code"/>
      </w:pPr>
      <w:r w:rsidRPr="00DE4780">
        <w:lastRenderedPageBreak/>
        <w:tab/>
      </w:r>
      <w:r w:rsidRPr="00DE4780">
        <w:tab/>
      </w:r>
      <w:r w:rsidRPr="00DE4780">
        <w:tab/>
      </w:r>
      <w:r w:rsidRPr="00DE4780">
        <w:tab/>
      </w:r>
      <w:r w:rsidRPr="00DE4780">
        <w:tab/>
      </w:r>
      <w:r w:rsidRPr="00DE4780">
        <w:tab/>
        <w:t>seconds = duration_minutes*60</w:t>
      </w:r>
    </w:p>
    <w:p w:rsidR="009E2830" w:rsidRPr="00DE4780" w:rsidRDefault="009E2830" w:rsidP="006B376F">
      <w:pPr>
        <w:pStyle w:val="Code"/>
      </w:pPr>
      <w:r w:rsidRPr="00DE4780">
        <w:tab/>
      </w:r>
      <w:r w:rsidRPr="00DE4780">
        <w:tab/>
      </w:r>
      <w:r w:rsidRPr="00DE4780">
        <w:tab/>
      </w:r>
      <w:r w:rsidRPr="00DE4780">
        <w:tab/>
      </w:r>
      <w:r w:rsidRPr="00DE4780">
        <w:tab/>
        <w:t xml:space="preserve">elsif duration.include? </w:t>
      </w:r>
      <w:r w:rsidR="001D4437">
        <w:t>“</w:t>
      </w:r>
      <w:r w:rsidRPr="00DE4780">
        <w:t>S</w:t>
      </w:r>
      <w:r w:rsidR="001D4437">
        <w:t>”</w:t>
      </w:r>
    </w:p>
    <w:p w:rsidR="009E2830" w:rsidRPr="00DE4780" w:rsidRDefault="009E2830" w:rsidP="006B376F">
      <w:pPr>
        <w:pStyle w:val="Code"/>
      </w:pPr>
      <w:r w:rsidRPr="00DE4780">
        <w:tab/>
      </w:r>
      <w:r w:rsidRPr="00DE4780">
        <w:tab/>
      </w:r>
      <w:r w:rsidRPr="00DE4780">
        <w:tab/>
      </w:r>
      <w:r w:rsidRPr="00DE4780">
        <w:tab/>
      </w:r>
      <w:r w:rsidRPr="00DE4780">
        <w:tab/>
      </w:r>
      <w:r w:rsidRPr="00DE4780">
        <w:tab/>
        <w:t>duration_seconds = duration.split(</w:t>
      </w:r>
      <w:r w:rsidR="001D4437">
        <w:t>“</w:t>
      </w:r>
      <w:r w:rsidRPr="00DE4780">
        <w:t>S</w:t>
      </w:r>
      <w:r w:rsidR="001D4437">
        <w:t>”</w:t>
      </w:r>
      <w:r w:rsidRPr="00DE4780">
        <w:t>)[0].to_i</w:t>
      </w:r>
    </w:p>
    <w:p w:rsidR="009E2830" w:rsidRPr="00DE4780" w:rsidRDefault="009E2830" w:rsidP="006B376F">
      <w:pPr>
        <w:pStyle w:val="Code"/>
      </w:pPr>
      <w:r w:rsidRPr="00DE4780">
        <w:tab/>
      </w:r>
      <w:r w:rsidRPr="00DE4780">
        <w:tab/>
      </w:r>
      <w:r w:rsidRPr="00DE4780">
        <w:tab/>
      </w:r>
      <w:r w:rsidRPr="00DE4780">
        <w:tab/>
      </w:r>
      <w:r w:rsidRPr="00DE4780">
        <w:tab/>
      </w:r>
      <w:r w:rsidRPr="00DE4780">
        <w:tab/>
        <w:t>seconds = duration_seconds</w:t>
      </w:r>
    </w:p>
    <w:p w:rsidR="009E2830" w:rsidRPr="00DE4780" w:rsidRDefault="009E2830" w:rsidP="006B376F">
      <w:pPr>
        <w:pStyle w:val="Code"/>
      </w:pPr>
      <w:r w:rsidRPr="00DE4780">
        <w:tab/>
      </w:r>
      <w:r w:rsidRPr="00DE4780">
        <w:tab/>
      </w:r>
      <w:r w:rsidRPr="00DE4780">
        <w:tab/>
      </w:r>
      <w:r w:rsidRPr="00DE4780">
        <w:tab/>
      </w:r>
      <w:r w:rsidRPr="00DE4780">
        <w:tab/>
        <w:t>end</w:t>
      </w:r>
    </w:p>
    <w:p w:rsidR="009E2830" w:rsidRPr="00DE4780" w:rsidRDefault="009E2830" w:rsidP="006B376F">
      <w:pPr>
        <w:pStyle w:val="Code"/>
      </w:pPr>
      <w:r w:rsidRPr="00DE4780">
        <w:tab/>
      </w:r>
      <w:r w:rsidRPr="00DE4780">
        <w:tab/>
      </w:r>
      <w:r w:rsidRPr="00DE4780">
        <w:tab/>
      </w:r>
      <w:r w:rsidRPr="00DE4780">
        <w:tab/>
      </w:r>
      <w:r w:rsidRPr="00DE4780">
        <w:tab/>
        <w:t>Video.where(:url =&gt; v[</w:t>
      </w:r>
      <w:r w:rsidR="001D4437">
        <w:t>“</w:t>
      </w:r>
      <w:r w:rsidRPr="00DE4780">
        <w:t>id</w:t>
      </w:r>
      <w:r w:rsidR="001D4437">
        <w:t>”</w:t>
      </w:r>
      <w:r w:rsidRPr="00DE4780">
        <w:t>]).update_all(:duracion =&gt; seconds)</w:t>
      </w:r>
    </w:p>
    <w:p w:rsidR="009E2830" w:rsidRPr="00DE4780" w:rsidRDefault="009E2830" w:rsidP="006B376F">
      <w:pPr>
        <w:pStyle w:val="Code"/>
      </w:pPr>
      <w:r w:rsidRPr="00DE4780">
        <w:tab/>
      </w:r>
      <w:r w:rsidRPr="00DE4780">
        <w:tab/>
      </w:r>
      <w:r w:rsidRPr="00DE4780">
        <w:tab/>
      </w:r>
      <w:r w:rsidRPr="00DE4780">
        <w:tab/>
        <w:t>end</w:t>
      </w:r>
    </w:p>
    <w:p w:rsidR="009E2830" w:rsidRPr="00DE4780" w:rsidRDefault="009E2830" w:rsidP="006B376F">
      <w:pPr>
        <w:pStyle w:val="Code"/>
      </w:pPr>
      <w:r w:rsidRPr="00DE4780">
        <w:tab/>
      </w:r>
      <w:r w:rsidRPr="00DE4780">
        <w:tab/>
      </w:r>
      <w:r w:rsidRPr="00DE4780">
        <w:tab/>
        <w:t>rescue StandardError=&gt;e</w:t>
      </w:r>
    </w:p>
    <w:p w:rsidR="009E2830" w:rsidRPr="00DE4780" w:rsidRDefault="009E2830" w:rsidP="006B376F">
      <w:pPr>
        <w:pStyle w:val="Code"/>
      </w:pPr>
      <w:r w:rsidRPr="00DE4780">
        <w:tab/>
      </w:r>
      <w:r w:rsidRPr="00DE4780">
        <w:tab/>
      </w:r>
      <w:r w:rsidRPr="00DE4780">
        <w:tab/>
      </w:r>
      <w:r w:rsidRPr="00DE4780">
        <w:tab/>
        <w:t xml:space="preserve">puts </w:t>
      </w:r>
      <w:r w:rsidR="001D4437">
        <w:t>“</w:t>
      </w:r>
      <w:r w:rsidR="00896429">
        <w:t>Error</w:t>
      </w:r>
      <w:r w:rsidR="001D4437">
        <w:t>”</w:t>
      </w:r>
    </w:p>
    <w:p w:rsidR="009E2830" w:rsidRPr="00DE4780" w:rsidRDefault="009E2830" w:rsidP="006B376F">
      <w:pPr>
        <w:pStyle w:val="Code"/>
      </w:pPr>
      <w:r w:rsidRPr="00DE4780">
        <w:tab/>
      </w:r>
      <w:r w:rsidRPr="00DE4780">
        <w:tab/>
      </w:r>
      <w:r w:rsidRPr="00DE4780">
        <w:tab/>
        <w:t>end</w:t>
      </w:r>
    </w:p>
    <w:p w:rsidR="009E2830" w:rsidRPr="00DE4780" w:rsidRDefault="009E2830" w:rsidP="006B376F">
      <w:pPr>
        <w:pStyle w:val="Code"/>
      </w:pPr>
      <w:r w:rsidRPr="00DE4780">
        <w:tab/>
      </w:r>
      <w:r w:rsidRPr="00DE4780">
        <w:tab/>
        <w:t>end</w:t>
      </w:r>
    </w:p>
    <w:p w:rsidR="009E2830" w:rsidRPr="00DE4780" w:rsidRDefault="009E2830" w:rsidP="006B376F">
      <w:pPr>
        <w:pStyle w:val="Code"/>
      </w:pPr>
      <w:r w:rsidRPr="00DE4780">
        <w:tab/>
      </w:r>
      <w:r w:rsidRPr="00DE4780">
        <w:tab/>
        <w:t>render :nothing =&gt; true</w:t>
      </w:r>
    </w:p>
    <w:p w:rsidR="009E2830" w:rsidRPr="00DE4780" w:rsidRDefault="00F93359" w:rsidP="006B376F">
      <w:pPr>
        <w:pStyle w:val="Code"/>
      </w:pPr>
      <w:r w:rsidRPr="00DE4780">
        <w:t xml:space="preserve"> </w:t>
      </w:r>
      <w:r w:rsidR="009E2830" w:rsidRPr="00DE4780">
        <w:t>end</w:t>
      </w:r>
    </w:p>
    <w:p w:rsidR="00F93359" w:rsidRPr="00DE4780" w:rsidRDefault="00F93359" w:rsidP="006B376F">
      <w:pPr>
        <w:pStyle w:val="Code"/>
      </w:pPr>
    </w:p>
    <w:p w:rsidR="00CC3409" w:rsidRPr="00C31163" w:rsidRDefault="00CC3409" w:rsidP="00207F12">
      <w:pPr>
        <w:pStyle w:val="Titulo2"/>
        <w:ind w:left="0" w:firstLine="0"/>
        <w:rPr>
          <w:lang w:val="en-US"/>
        </w:rPr>
      </w:pPr>
    </w:p>
    <w:sectPr w:rsidR="00CC3409" w:rsidRPr="00C31163" w:rsidSect="004F1EC6">
      <w:footerReference w:type="default" r:id="rId53"/>
      <w:pgSz w:w="12191" w:h="15876" w:code="1"/>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D44" w:rsidRDefault="00F75D44" w:rsidP="004A48E1">
      <w:pPr>
        <w:spacing w:after="0" w:line="240" w:lineRule="auto"/>
      </w:pPr>
      <w:r>
        <w:separator/>
      </w:r>
    </w:p>
  </w:endnote>
  <w:endnote w:type="continuationSeparator" w:id="0">
    <w:p w:rsidR="00F75D44" w:rsidRDefault="00F75D44" w:rsidP="004A4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Franklin Gothic Book">
    <w:panose1 w:val="020B0503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640959"/>
      <w:docPartObj>
        <w:docPartGallery w:val="Page Numbers (Bottom of Page)"/>
        <w:docPartUnique/>
      </w:docPartObj>
    </w:sdtPr>
    <w:sdtEndPr>
      <w:rPr>
        <w:noProof/>
      </w:rPr>
    </w:sdtEndPr>
    <w:sdtContent>
      <w:p w:rsidR="003B2667" w:rsidRDefault="003B2667">
        <w:pPr>
          <w:pStyle w:val="Footer"/>
          <w:jc w:val="right"/>
        </w:pPr>
        <w:r>
          <w:fldChar w:fldCharType="begin"/>
        </w:r>
        <w:r>
          <w:instrText xml:space="preserve"> PAGE   \* MERGEFORMAT </w:instrText>
        </w:r>
        <w:r>
          <w:fldChar w:fldCharType="separate"/>
        </w:r>
        <w:r w:rsidR="00A177EB">
          <w:rPr>
            <w:noProof/>
          </w:rPr>
          <w:t>2</w:t>
        </w:r>
        <w:r>
          <w:rPr>
            <w:noProof/>
          </w:rPr>
          <w:fldChar w:fldCharType="end"/>
        </w:r>
      </w:p>
    </w:sdtContent>
  </w:sdt>
  <w:p w:rsidR="003B2667" w:rsidRDefault="003B2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D44" w:rsidRDefault="00F75D44" w:rsidP="004A48E1">
      <w:pPr>
        <w:spacing w:after="0" w:line="240" w:lineRule="auto"/>
      </w:pPr>
      <w:r>
        <w:separator/>
      </w:r>
    </w:p>
  </w:footnote>
  <w:footnote w:type="continuationSeparator" w:id="0">
    <w:p w:rsidR="00F75D44" w:rsidRDefault="00F75D44" w:rsidP="004A48E1">
      <w:pPr>
        <w:spacing w:after="0" w:line="240" w:lineRule="auto"/>
      </w:pPr>
      <w:r>
        <w:continuationSeparator/>
      </w:r>
    </w:p>
  </w:footnote>
  <w:footnote w:id="1">
    <w:p w:rsidR="003B2667" w:rsidRPr="00AE347A" w:rsidRDefault="003B2667" w:rsidP="00FC3E69">
      <w:pPr>
        <w:pStyle w:val="FootnoteText"/>
        <w:jc w:val="both"/>
      </w:pPr>
      <w:r>
        <w:rPr>
          <w:rStyle w:val="FootnoteReference"/>
        </w:rPr>
        <w:footnoteRef/>
      </w:r>
      <w:r>
        <w:t xml:space="preserve"> Conocido en español como “</w:t>
      </w:r>
      <w:r w:rsidRPr="00AE347A">
        <w:t>publicidad por emplazamiento</w:t>
      </w:r>
      <w:r>
        <w:t>”, consiste en la inserción de un producto, marca o mensaje dentro de la narrativa de un programa, en este caso en particular, fotografías o videos compartidos en redes sociales. Es un tipo de publicidad sutil indirecta. [Fuente: Wikipedia.org]</w:t>
      </w:r>
    </w:p>
  </w:footnote>
  <w:footnote w:id="2">
    <w:p w:rsidR="003B2667" w:rsidRPr="00FC3E69" w:rsidRDefault="003B2667" w:rsidP="00FC3E69">
      <w:pPr>
        <w:pStyle w:val="FootnoteText"/>
        <w:jc w:val="both"/>
      </w:pPr>
      <w:r>
        <w:rPr>
          <w:rStyle w:val="FootnoteReference"/>
        </w:rPr>
        <w:footnoteRef/>
      </w:r>
      <w:r>
        <w:t xml:space="preserve"> Un banner es un formato publicitario característico de internet. Consiste en incluir una pieza publicitaria dentro de un sitio web, cuyo objetivo es atraer tráfico al vínculo correspondiente al banner. Un </w:t>
      </w:r>
      <w:r w:rsidRPr="00533AD8">
        <w:rPr>
          <w:i/>
        </w:rPr>
        <w:t>popup</w:t>
      </w:r>
      <w:r>
        <w:t xml:space="preserve"> es una ventana emergente dentro de un sitio web, que por lo general cuenta con un </w:t>
      </w:r>
      <w:r w:rsidRPr="00533AD8">
        <w:rPr>
          <w:i/>
        </w:rPr>
        <w:t>banner</w:t>
      </w:r>
      <w:r>
        <w:t xml:space="preserve">, formulario o alguna forma de captura de información dentro de él. Su función final suele ser la misma que el </w:t>
      </w:r>
      <w:r w:rsidRPr="00FC3E69">
        <w:rPr>
          <w:i/>
        </w:rPr>
        <w:t>banner</w:t>
      </w:r>
      <w:r>
        <w:rPr>
          <w:i/>
        </w:rPr>
        <w:t xml:space="preserve"> </w:t>
      </w:r>
      <w:r>
        <w:t>pero de una forma más agresiva. – [Fuente: Wikipedia.org]</w:t>
      </w:r>
    </w:p>
  </w:footnote>
  <w:footnote w:id="3">
    <w:p w:rsidR="003B2667" w:rsidRPr="00C121C1" w:rsidRDefault="003B2667">
      <w:pPr>
        <w:pStyle w:val="FootnoteText"/>
      </w:pPr>
      <w:r>
        <w:rPr>
          <w:rStyle w:val="FootnoteReference"/>
        </w:rPr>
        <w:footnoteRef/>
      </w:r>
      <w:r>
        <w:t xml:space="preserve"> Este fenómeno se hace presente con la masificación de los </w:t>
      </w:r>
      <w:r w:rsidRPr="003B4D8C">
        <w:rPr>
          <w:i/>
        </w:rPr>
        <w:t>banners</w:t>
      </w:r>
      <w:r>
        <w:t xml:space="preserve">. El primer </w:t>
      </w:r>
      <w:r>
        <w:rPr>
          <w:i/>
        </w:rPr>
        <w:t>banner</w:t>
      </w:r>
      <w:r>
        <w:t xml:space="preserve"> recordado de la historia de internet, tuvo una conversión del 44%, esto quiere decir que de cada 100 personas que visitaron el sitio del banner, 44 hicieron </w:t>
      </w:r>
      <w:r>
        <w:rPr>
          <w:i/>
        </w:rPr>
        <w:t>click</w:t>
      </w:r>
      <w:r>
        <w:t xml:space="preserve"> sobre él. Hoy, la conversión, en el mejor de los casos, llega a 2%. [Fuentes: Red de </w:t>
      </w:r>
      <w:r w:rsidRPr="00F01A1A">
        <w:rPr>
          <w:i/>
        </w:rPr>
        <w:t>Display</w:t>
      </w:r>
      <w:r>
        <w:t xml:space="preserve"> de Google]</w:t>
      </w:r>
    </w:p>
  </w:footnote>
  <w:footnote w:id="4">
    <w:p w:rsidR="003B2667" w:rsidRDefault="003B2667" w:rsidP="00423934">
      <w:pPr>
        <w:pStyle w:val="FootnoteText"/>
      </w:pPr>
      <w:r>
        <w:rPr>
          <w:rStyle w:val="FootnoteReference"/>
        </w:rPr>
        <w:footnoteRef/>
      </w:r>
      <w:r>
        <w:t xml:space="preserve">  Hecho, número, o texto que puede ser procesado por un computador.</w:t>
      </w:r>
    </w:p>
  </w:footnote>
  <w:footnote w:id="5">
    <w:p w:rsidR="003B2667" w:rsidRDefault="003B2667" w:rsidP="00423934">
      <w:pPr>
        <w:pStyle w:val="FootnoteText"/>
      </w:pPr>
      <w:r>
        <w:rPr>
          <w:rStyle w:val="FootnoteReference"/>
        </w:rPr>
        <w:footnoteRef/>
      </w:r>
      <w:r>
        <w:t xml:space="preserve">  Los patrones, asociaciones o relaciones entre datos pueden generar información. A diferencia de los datos, la información tiene uso, utilizad.</w:t>
      </w:r>
    </w:p>
  </w:footnote>
  <w:footnote w:id="6">
    <w:p w:rsidR="003B2667" w:rsidRDefault="003B2667" w:rsidP="00423934">
      <w:pPr>
        <w:pStyle w:val="FootnoteText"/>
      </w:pPr>
      <w:r>
        <w:rPr>
          <w:rStyle w:val="FootnoteReference"/>
        </w:rPr>
        <w:footnoteRef/>
      </w:r>
      <w:r>
        <w:t xml:space="preserve">  La información puede ser transformada en conocimiento sobre patrones históricos o modas futuras.</w:t>
      </w:r>
    </w:p>
  </w:footnote>
  <w:footnote w:id="7">
    <w:p w:rsidR="003B2667" w:rsidRPr="00AE0B75" w:rsidRDefault="003B2667">
      <w:pPr>
        <w:pStyle w:val="FootnoteText"/>
      </w:pPr>
      <w:r>
        <w:rPr>
          <w:rStyle w:val="FootnoteReference"/>
        </w:rPr>
        <w:footnoteRef/>
      </w:r>
      <w:r>
        <w:t xml:space="preserve"> Por su sigla en inglés: </w:t>
      </w:r>
      <w:r>
        <w:rPr>
          <w:i/>
        </w:rPr>
        <w:t>extract, transform, load.</w:t>
      </w:r>
    </w:p>
  </w:footnote>
  <w:footnote w:id="8">
    <w:p w:rsidR="003B2667" w:rsidRPr="00E32E36" w:rsidRDefault="003B2667">
      <w:pPr>
        <w:pStyle w:val="FootnoteText"/>
      </w:pPr>
      <w:r>
        <w:rPr>
          <w:rStyle w:val="FootnoteReference"/>
        </w:rPr>
        <w:footnoteRef/>
      </w:r>
      <w:r>
        <w:t xml:space="preserve"> Su nombre en inglés es </w:t>
      </w:r>
      <w:r w:rsidRPr="00DE4780">
        <w:rPr>
          <w:i/>
        </w:rPr>
        <w:t>k-nearest</w:t>
      </w:r>
      <w:r w:rsidRPr="00DE4780">
        <w:t xml:space="preserve"> </w:t>
      </w:r>
      <w:r w:rsidRPr="00DE4780">
        <w:rPr>
          <w:i/>
        </w:rPr>
        <w:t>neightbours</w:t>
      </w:r>
      <w:r>
        <w:rPr>
          <w:i/>
        </w:rPr>
        <w:t xml:space="preserve">, </w:t>
      </w:r>
      <w:r>
        <w:t xml:space="preserve">o por su sigla, </w:t>
      </w:r>
      <w:r w:rsidRPr="007159B8">
        <w:rPr>
          <w:i/>
        </w:rPr>
        <w:t>KNN</w:t>
      </w:r>
      <w:r>
        <w:t>.</w:t>
      </w:r>
    </w:p>
  </w:footnote>
  <w:footnote w:id="9">
    <w:p w:rsidR="003B2667" w:rsidRPr="0036434F" w:rsidRDefault="003B2667" w:rsidP="006D6AF2">
      <w:pPr>
        <w:pStyle w:val="FootnoteText"/>
      </w:pPr>
      <w:r>
        <w:rPr>
          <w:rStyle w:val="FootnoteReference"/>
        </w:rPr>
        <w:footnoteRef/>
      </w:r>
      <w:r w:rsidRPr="0036434F">
        <w:t xml:space="preserve">  </w:t>
      </w:r>
      <w:r w:rsidRPr="0036434F">
        <w:rPr>
          <w:i/>
        </w:rPr>
        <w:t>Knowledge discovery in databases</w:t>
      </w:r>
    </w:p>
  </w:footnote>
  <w:footnote w:id="10">
    <w:p w:rsidR="003B2667" w:rsidRPr="006D6AF2" w:rsidRDefault="003B2667" w:rsidP="006D6AF2">
      <w:pPr>
        <w:pStyle w:val="FootnoteText"/>
      </w:pPr>
      <w:r>
        <w:rPr>
          <w:rStyle w:val="FootnoteReference"/>
        </w:rPr>
        <w:footnoteRef/>
      </w:r>
      <w:r w:rsidRPr="006D6AF2">
        <w:t xml:space="preserve">  </w:t>
      </w:r>
      <w:r w:rsidRPr="006D6AF2">
        <w:rPr>
          <w:b/>
          <w:i/>
        </w:rPr>
        <w:t>Cr</w:t>
      </w:r>
      <w:r w:rsidRPr="006D6AF2">
        <w:rPr>
          <w:i/>
        </w:rPr>
        <w:t>oss-</w:t>
      </w:r>
      <w:r w:rsidRPr="006D6AF2">
        <w:rPr>
          <w:b/>
          <w:i/>
        </w:rPr>
        <w:t>I</w:t>
      </w:r>
      <w:r w:rsidRPr="006D6AF2">
        <w:rPr>
          <w:i/>
        </w:rPr>
        <w:t>ndustry</w:t>
      </w:r>
      <w:r w:rsidRPr="006D6AF2">
        <w:rPr>
          <w:b/>
          <w:i/>
        </w:rPr>
        <w:t xml:space="preserve"> S</w:t>
      </w:r>
      <w:r w:rsidRPr="006D6AF2">
        <w:rPr>
          <w:i/>
        </w:rPr>
        <w:t xml:space="preserve">tandard </w:t>
      </w:r>
      <w:r w:rsidRPr="006D6AF2">
        <w:rPr>
          <w:b/>
          <w:i/>
        </w:rPr>
        <w:t>P</w:t>
      </w:r>
      <w:r w:rsidRPr="006D6AF2">
        <w:rPr>
          <w:i/>
        </w:rPr>
        <w:t xml:space="preserve">rocess for </w:t>
      </w:r>
      <w:r w:rsidRPr="006D6AF2">
        <w:rPr>
          <w:b/>
          <w:i/>
        </w:rPr>
        <w:t>D</w:t>
      </w:r>
      <w:r w:rsidRPr="006D6AF2">
        <w:rPr>
          <w:i/>
        </w:rPr>
        <w:t xml:space="preserve">ata </w:t>
      </w:r>
      <w:r w:rsidRPr="006D6AF2">
        <w:rPr>
          <w:b/>
          <w:i/>
        </w:rPr>
        <w:t>M</w:t>
      </w:r>
      <w:r w:rsidRPr="006D6AF2">
        <w:rPr>
          <w:i/>
        </w:rPr>
        <w:t>ining</w:t>
      </w:r>
      <w:r w:rsidRPr="006D6AF2">
        <w:t>, o en español, Proceso estándar multi-industria para minería de datos.</w:t>
      </w:r>
    </w:p>
  </w:footnote>
  <w:footnote w:id="11">
    <w:p w:rsidR="003B2667" w:rsidRPr="00194F62" w:rsidRDefault="003B2667" w:rsidP="006D6AF2">
      <w:pPr>
        <w:pStyle w:val="FootnoteText"/>
      </w:pPr>
      <w:r>
        <w:rPr>
          <w:rStyle w:val="FootnoteReference"/>
        </w:rPr>
        <w:footnoteRef/>
      </w:r>
      <w:r w:rsidRPr="00194F62">
        <w:t xml:space="preserve">  Fase </w:t>
      </w:r>
      <w:r w:rsidRPr="00194F62">
        <w:rPr>
          <w:i/>
        </w:rPr>
        <w:t>Business Understanding phase</w:t>
      </w:r>
      <w:r w:rsidRPr="00194F62">
        <w:t xml:space="preserve"> (Fase de entendimiento del negocio) de </w:t>
      </w:r>
      <w:r w:rsidRPr="00194F62">
        <w:rPr>
          <w:i/>
        </w:rPr>
        <w:t>CRISP-DM</w:t>
      </w:r>
      <w:r w:rsidRPr="00194F62">
        <w:t>.</w:t>
      </w:r>
    </w:p>
  </w:footnote>
  <w:footnote w:id="12">
    <w:p w:rsidR="003B2667" w:rsidRPr="00E3308F" w:rsidRDefault="003B2667" w:rsidP="0032676F">
      <w:pPr>
        <w:pStyle w:val="FootnoteText"/>
        <w:rPr>
          <w:i/>
        </w:rPr>
      </w:pPr>
      <w:r>
        <w:rPr>
          <w:rStyle w:val="FootnoteReference"/>
        </w:rPr>
        <w:footnoteRef/>
      </w:r>
      <w:r>
        <w:t xml:space="preserve"> </w:t>
      </w:r>
      <w:r w:rsidRPr="00E3308F">
        <w:t xml:space="preserve"> </w:t>
      </w:r>
      <w:r>
        <w:rPr>
          <w:i/>
        </w:rPr>
        <w:t>http://www.tableausoftware.com</w:t>
      </w:r>
    </w:p>
  </w:footnote>
  <w:footnote w:id="13">
    <w:p w:rsidR="003B2667" w:rsidRDefault="003B2667" w:rsidP="004F48E0">
      <w:pPr>
        <w:pStyle w:val="FootnoteText"/>
      </w:pPr>
      <w:r>
        <w:rPr>
          <w:rStyle w:val="FootnoteReference"/>
        </w:rPr>
        <w:footnoteRef/>
      </w:r>
      <w:r>
        <w:t xml:space="preserve">  Medida para cuantificar los casos en los que e antecedente se hace verdadero. Puede ser número de casos o porcentaje.</w:t>
      </w:r>
    </w:p>
  </w:footnote>
  <w:footnote w:id="14">
    <w:p w:rsidR="003B2667" w:rsidRDefault="003B2667" w:rsidP="004F48E0">
      <w:pPr>
        <w:pStyle w:val="FootnoteText"/>
      </w:pPr>
      <w:r>
        <w:rPr>
          <w:rStyle w:val="FootnoteReference"/>
        </w:rPr>
        <w:footnoteRef/>
      </w:r>
      <w:r>
        <w:t xml:space="preserve">  Número de casos en que, habiéndose cumplido el antecedente de la regla, se cumple el consecuente.</w:t>
      </w:r>
    </w:p>
  </w:footnote>
  <w:footnote w:id="15">
    <w:p w:rsidR="003B2667" w:rsidRPr="00CC694B" w:rsidRDefault="003B2667" w:rsidP="00927A7E">
      <w:pPr>
        <w:pStyle w:val="FootnoteText"/>
        <w:rPr>
          <w:lang w:val="en-US"/>
        </w:rPr>
      </w:pPr>
      <w:r>
        <w:rPr>
          <w:rStyle w:val="FootnoteReference"/>
        </w:rPr>
        <w:footnoteRef/>
      </w:r>
      <w:r w:rsidRPr="00CC694B">
        <w:rPr>
          <w:lang w:val="en-US"/>
        </w:rPr>
        <w:t xml:space="preserve">  Textual en inglés: "The intuitive definition of an outlier would be 'an observation which deviates so much from the other observations as to arouse suspicions that it was generated by a different mechanism'"</w:t>
      </w:r>
    </w:p>
  </w:footnote>
  <w:footnote w:id="16">
    <w:p w:rsidR="003B2667" w:rsidRPr="006C361F" w:rsidRDefault="003B2667">
      <w:pPr>
        <w:pStyle w:val="FootnoteText"/>
      </w:pPr>
      <w:r>
        <w:rPr>
          <w:rStyle w:val="FootnoteReference"/>
        </w:rPr>
        <w:footnoteRef/>
      </w:r>
      <w:r>
        <w:t xml:space="preserve"> Conocido por su traducción en inglés </w:t>
      </w:r>
      <w:r>
        <w:rPr>
          <w:i/>
        </w:rPr>
        <w:t>divide &amp; conquer</w:t>
      </w:r>
      <w:r>
        <w:t>.</w:t>
      </w:r>
    </w:p>
  </w:footnote>
  <w:footnote w:id="17">
    <w:p w:rsidR="003B2667" w:rsidRPr="00834028" w:rsidRDefault="003B2667">
      <w:pPr>
        <w:pStyle w:val="FootnoteText"/>
      </w:pPr>
      <w:r>
        <w:rPr>
          <w:rStyle w:val="FootnoteReference"/>
        </w:rPr>
        <w:footnoteRef/>
      </w:r>
      <w:r>
        <w:t xml:space="preserve"> </w:t>
      </w:r>
      <w:r w:rsidRPr="00834028">
        <w:t>Para más información sobre la licencia de tipo AGPL, referirse a http://www.gnu.org/licenses/agpl-3.0.html</w:t>
      </w:r>
      <w:r>
        <w:t>.</w:t>
      </w:r>
    </w:p>
  </w:footnote>
  <w:footnote w:id="18">
    <w:p w:rsidR="003B2667" w:rsidRPr="0064693B" w:rsidRDefault="003B2667">
      <w:pPr>
        <w:pStyle w:val="FootnoteText"/>
      </w:pPr>
      <w:r>
        <w:rPr>
          <w:rStyle w:val="FootnoteReference"/>
        </w:rPr>
        <w:footnoteRef/>
      </w:r>
      <w:r w:rsidRPr="0064693B">
        <w:t xml:space="preserve"> </w:t>
      </w:r>
      <w:r w:rsidRPr="00795B77">
        <w:rPr>
          <w:i/>
        </w:rPr>
        <w:t>CRM</w:t>
      </w:r>
      <w:r w:rsidRPr="0064693B">
        <w:t xml:space="preserve">, o </w:t>
      </w:r>
      <w:r w:rsidRPr="00795B77">
        <w:rPr>
          <w:i/>
        </w:rPr>
        <w:t>Customer Relationship Management</w:t>
      </w:r>
      <w:r w:rsidRPr="0064693B">
        <w:t xml:space="preserve">,  es el proceso </w:t>
      </w:r>
      <w:r>
        <w:t>que gira en torno a pulir y mejorar las relaciones con los clientes, a través de campañas de marketing específicas, servicio personalizado al cliente y gestión del equipo de ventas.</w:t>
      </w:r>
    </w:p>
  </w:footnote>
  <w:footnote w:id="19">
    <w:p w:rsidR="003B2667" w:rsidRPr="008F262E" w:rsidRDefault="003B2667">
      <w:pPr>
        <w:pStyle w:val="FootnoteText"/>
      </w:pPr>
      <w:r>
        <w:rPr>
          <w:rStyle w:val="FootnoteReference"/>
        </w:rPr>
        <w:footnoteRef/>
      </w:r>
      <w:r>
        <w:t xml:space="preserve"> Más información sobre licencia de R: </w:t>
      </w:r>
      <w:r w:rsidRPr="008F262E">
        <w:t>https://www.r-project.org/COPYING</w:t>
      </w:r>
    </w:p>
  </w:footnote>
  <w:footnote w:id="20">
    <w:p w:rsidR="003B2667" w:rsidRDefault="003B2667">
      <w:pPr>
        <w:pStyle w:val="FootnoteText"/>
      </w:pPr>
      <w:r>
        <w:rPr>
          <w:rStyle w:val="FootnoteReference"/>
        </w:rPr>
        <w:footnoteRef/>
      </w:r>
      <w:r>
        <w:t xml:space="preserve"> Fecha de inicio de actividades de la plataforma.</w:t>
      </w:r>
    </w:p>
  </w:footnote>
  <w:footnote w:id="21">
    <w:p w:rsidR="003B2667" w:rsidRDefault="003B2667">
      <w:pPr>
        <w:pStyle w:val="FootnoteText"/>
      </w:pPr>
      <w:r>
        <w:rPr>
          <w:rStyle w:val="FootnoteReference"/>
        </w:rPr>
        <w:footnoteRef/>
      </w:r>
      <w:r>
        <w:t xml:space="preserve"> Fecha en que se comienza a realizar este estudio.</w:t>
      </w:r>
    </w:p>
  </w:footnote>
  <w:footnote w:id="22">
    <w:p w:rsidR="003B2667" w:rsidRPr="007D68D7" w:rsidRDefault="003B2667" w:rsidP="00E9210A">
      <w:pPr>
        <w:pStyle w:val="NoSpacing"/>
        <w:ind w:firstLine="0"/>
      </w:pPr>
      <w:r w:rsidRPr="007D68D7">
        <w:rPr>
          <w:rStyle w:val="FootnoteReference"/>
          <w:sz w:val="20"/>
          <w:szCs w:val="20"/>
        </w:rPr>
        <w:footnoteRef/>
      </w:r>
      <w:r w:rsidRPr="007D68D7">
        <w:t xml:space="preserve"> </w:t>
      </w:r>
      <w:r w:rsidRPr="007D68D7">
        <w:rPr>
          <w:rStyle w:val="FootnoteReference"/>
          <w:sz w:val="20"/>
          <w:szCs w:val="20"/>
          <w:vertAlign w:val="baseline"/>
        </w:rPr>
        <w:t xml:space="preserve">Otras variables:  </w:t>
      </w:r>
      <w:r w:rsidRPr="007D68D7">
        <w:rPr>
          <w:rStyle w:val="FootnoteReference"/>
          <w:i/>
          <w:sz w:val="20"/>
          <w:szCs w:val="20"/>
          <w:vertAlign w:val="baseline"/>
        </w:rPr>
        <w:t>difference_last_and_first_share, difference_last_raffle_first_share</w:t>
      </w:r>
    </w:p>
    <w:p w:rsidR="003B2667" w:rsidRPr="007D68D7" w:rsidRDefault="003B2667" w:rsidP="006B376F">
      <w:pPr>
        <w:pStyle w:val="NoSpacing"/>
      </w:pPr>
    </w:p>
    <w:p w:rsidR="003B2667" w:rsidRPr="007D68D7" w:rsidRDefault="003B2667">
      <w:pPr>
        <w:pStyle w:val="FootnoteText"/>
      </w:pPr>
    </w:p>
  </w:footnote>
  <w:footnote w:id="23">
    <w:p w:rsidR="003B2667" w:rsidRDefault="003B2667">
      <w:pPr>
        <w:pStyle w:val="FootnoteText"/>
      </w:pPr>
      <w:r>
        <w:rPr>
          <w:rStyle w:val="FootnoteReference"/>
        </w:rPr>
        <w:footnoteRef/>
      </w:r>
      <w:r>
        <w:t xml:space="preserve"> En este caso, un video con más de 50.000 vistas, y tres videos con más de 20.000.</w:t>
      </w:r>
    </w:p>
  </w:footnote>
  <w:footnote w:id="24">
    <w:p w:rsidR="003B2667" w:rsidRPr="00DE4780" w:rsidRDefault="003B2667" w:rsidP="00570AD1">
      <w:pPr>
        <w:pStyle w:val="FootnoteText"/>
        <w:rPr>
          <w:rFonts w:ascii="Times New Roman" w:hAnsi="Times New Roman" w:cs="Times New Roman"/>
        </w:rPr>
      </w:pPr>
      <w:r>
        <w:rPr>
          <w:rStyle w:val="FootnoteReference"/>
        </w:rPr>
        <w:footnoteRef/>
      </w:r>
      <w:r>
        <w:t xml:space="preserve"> </w:t>
      </w:r>
      <w:r w:rsidRPr="00DE4780">
        <w:rPr>
          <w:rFonts w:ascii="Times New Roman" w:hAnsi="Times New Roman" w:cs="Times New Roman"/>
        </w:rPr>
        <w:t>Se define interacción como cualquiera de las siguientes acciones: compartir un video, visualizar un video, participar en un concurso, realizar un canje de algún producto.</w:t>
      </w:r>
    </w:p>
  </w:footnote>
  <w:footnote w:id="25">
    <w:p w:rsidR="003B2667" w:rsidRPr="00DE4780" w:rsidRDefault="003B2667" w:rsidP="00570AD1">
      <w:pPr>
        <w:pStyle w:val="FootnoteText"/>
        <w:rPr>
          <w:rFonts w:ascii="Times New Roman" w:hAnsi="Times New Roman" w:cs="Times New Roman"/>
        </w:rPr>
      </w:pPr>
      <w:r w:rsidRPr="00DE4780">
        <w:rPr>
          <w:rStyle w:val="FootnoteReference"/>
          <w:rFonts w:ascii="Times New Roman" w:hAnsi="Times New Roman" w:cs="Times New Roman"/>
        </w:rPr>
        <w:footnoteRef/>
      </w:r>
      <w:r w:rsidRPr="00DE4780">
        <w:rPr>
          <w:rFonts w:ascii="Times New Roman" w:hAnsi="Times New Roman" w:cs="Times New Roman"/>
        </w:rPr>
        <w:t xml:space="preserve"> El sistema de reclutamiento funciona de la siguiente manera: Un usuario puede motivar a sus contactos a registrarse en la plataforma a través de un </w:t>
      </w:r>
      <w:r w:rsidRPr="00DE4780">
        <w:rPr>
          <w:rFonts w:ascii="Times New Roman" w:hAnsi="Times New Roman" w:cs="Times New Roman"/>
          <w:i/>
        </w:rPr>
        <w:t>link</w:t>
      </w:r>
      <w:r w:rsidRPr="00DE4780">
        <w:rPr>
          <w:rFonts w:ascii="Times New Roman" w:hAnsi="Times New Roman" w:cs="Times New Roman"/>
        </w:rPr>
        <w:t xml:space="preserve"> personal. Esto tiene como consecuencia que, una vez que la persona reclutada junte 300 puntos o más, se regalan al reclutador 300 puntos.</w:t>
      </w:r>
    </w:p>
  </w:footnote>
  <w:footnote w:id="26">
    <w:p w:rsidR="003B2667" w:rsidRDefault="003B2667" w:rsidP="00570AD1">
      <w:pPr>
        <w:pStyle w:val="FootnoteText"/>
      </w:pPr>
      <w:r w:rsidRPr="00DE4780">
        <w:rPr>
          <w:rStyle w:val="FootnoteReference"/>
          <w:rFonts w:ascii="Times New Roman" w:hAnsi="Times New Roman" w:cs="Times New Roman"/>
        </w:rPr>
        <w:footnoteRef/>
      </w:r>
      <w:r w:rsidRPr="00DE4780">
        <w:rPr>
          <w:rFonts w:ascii="Times New Roman" w:hAnsi="Times New Roman" w:cs="Times New Roman"/>
        </w:rPr>
        <w:t xml:space="preserve"> Vitrina es el nombre utilizado para referirse a la</w:t>
      </w:r>
      <w:r>
        <w:t xml:space="preserve"> página en la que se muestra un video.</w:t>
      </w:r>
    </w:p>
  </w:footnote>
  <w:footnote w:id="27">
    <w:p w:rsidR="003B2667" w:rsidRDefault="003B2667" w:rsidP="001F73CD">
      <w:pPr>
        <w:pStyle w:val="FootnoteText"/>
      </w:pPr>
      <w:r>
        <w:rPr>
          <w:rStyle w:val="FootnoteReference"/>
        </w:rPr>
        <w:footnoteRef/>
      </w:r>
      <w:r>
        <w:t xml:space="preserve"> De forma más exacta, hay 2527 (94.68%) de registros de usuario negativos contra 142 (5.32%) positivos.</w:t>
      </w:r>
    </w:p>
  </w:footnote>
  <w:footnote w:id="28">
    <w:p w:rsidR="003B2667" w:rsidRDefault="003B2667" w:rsidP="001F73CD">
      <w:pPr>
        <w:pStyle w:val="FootnoteText"/>
      </w:pPr>
      <w:r>
        <w:rPr>
          <w:rStyle w:val="FootnoteReference"/>
        </w:rPr>
        <w:footnoteRef/>
      </w:r>
      <w:r>
        <w:t xml:space="preserve"> Submuestrear, consiste en el proceso de eliminar registros del set de datos con el fin de que todas las clases objetivo tengan una cantidad similar de ocurrencias.</w:t>
      </w:r>
    </w:p>
  </w:footnote>
  <w:footnote w:id="29">
    <w:p w:rsidR="003B2667" w:rsidRDefault="003B2667" w:rsidP="001F73CD">
      <w:pPr>
        <w:pStyle w:val="FootnoteText"/>
      </w:pPr>
      <w:r>
        <w:rPr>
          <w:rStyle w:val="FootnoteReference"/>
        </w:rPr>
        <w:footnoteRef/>
      </w:r>
      <w:r>
        <w:t xml:space="preserve"> Sobremuestrear, análogo a submuestrear, consiste en generar datos ficticios, acorde a un criterio definido, con el fin de que todas las clases objetivo tengan una cantidad similar de ocurrencias.</w:t>
      </w:r>
    </w:p>
  </w:footnote>
  <w:footnote w:id="30">
    <w:p w:rsidR="003B2667" w:rsidRDefault="003B2667" w:rsidP="001F73CD">
      <w:pPr>
        <w:pStyle w:val="FootnoteText"/>
        <w:jc w:val="both"/>
      </w:pPr>
      <w:r>
        <w:rPr>
          <w:rStyle w:val="FootnoteReference"/>
        </w:rPr>
        <w:footnoteRef/>
      </w:r>
      <w:r>
        <w:t xml:space="preserve"> Diferencia de tiempo entre que el contenido es publicado en YouTube en comparación a su publicación en la plataforma.</w:t>
      </w:r>
    </w:p>
  </w:footnote>
  <w:footnote w:id="31">
    <w:p w:rsidR="003B2667" w:rsidRDefault="003B2667" w:rsidP="001F73CD">
      <w:pPr>
        <w:pStyle w:val="FootnoteText"/>
        <w:jc w:val="both"/>
      </w:pPr>
      <w:r>
        <w:rPr>
          <w:rStyle w:val="FootnoteReference"/>
        </w:rPr>
        <w:footnoteRef/>
      </w:r>
      <w:r>
        <w:t xml:space="preserve"> Se publican videos repetidas veces a la semana, sin dejar pasar múltiples días sin nuevos videos (excepto en excepciones pequeñas)</w:t>
      </w:r>
    </w:p>
  </w:footnote>
  <w:footnote w:id="32">
    <w:p w:rsidR="003B2667" w:rsidRPr="00934F72" w:rsidRDefault="003B2667" w:rsidP="001F73CD">
      <w:pPr>
        <w:pStyle w:val="FootnoteText"/>
        <w:jc w:val="both"/>
      </w:pPr>
      <w:r>
        <w:rPr>
          <w:rStyle w:val="FootnoteReference"/>
        </w:rPr>
        <w:footnoteRef/>
      </w:r>
      <w:r>
        <w:t xml:space="preserve"> Un concurso es un proceso en el que se pueden cambiar puntos adquiridos en la plataforma por </w:t>
      </w:r>
      <w:r>
        <w:rPr>
          <w:i/>
        </w:rPr>
        <w:t>tickets</w:t>
      </w:r>
      <w:r>
        <w:t xml:space="preserve"> que dan la posibilidad de ganar algún premio en particular. Se sortea el premio entre todos los </w:t>
      </w:r>
      <w:r>
        <w:rPr>
          <w:i/>
        </w:rPr>
        <w:t>tickets</w:t>
      </w:r>
      <w:r>
        <w:t xml:space="preserve"> comprados para ese evento en particular, lo que significa una mayor probabilidad entre mayor sea la cantidad de tickets canjeados por un usuario. El costo en puntos de un concurso suele ser bajo.</w:t>
      </w:r>
    </w:p>
  </w:footnote>
  <w:footnote w:id="33">
    <w:p w:rsidR="003B2667" w:rsidRDefault="003B2667" w:rsidP="001F73CD">
      <w:pPr>
        <w:pStyle w:val="FootnoteText"/>
        <w:jc w:val="both"/>
      </w:pPr>
      <w:r>
        <w:rPr>
          <w:rStyle w:val="FootnoteReference"/>
        </w:rPr>
        <w:footnoteRef/>
      </w:r>
      <w:r>
        <w:t xml:space="preserve"> Un canje (o canje directo) es un intercambio de puntos adquiridos en la plataforma por un producto o servicio en particular. El cambio es inmediato y la entrega de productos dentro de una semana de tiempo. El costo de un canje es alto en comparación a la ratio de adquisición de puntos posibles en la plataforma, considerablemente más alto que el costo de participar en un concurso.</w:t>
      </w:r>
    </w:p>
  </w:footnote>
  <w:footnote w:id="34">
    <w:p w:rsidR="003B2667" w:rsidRDefault="003B2667">
      <w:pPr>
        <w:pStyle w:val="FootnoteText"/>
      </w:pPr>
      <w:r>
        <w:rPr>
          <w:rStyle w:val="FootnoteReference"/>
        </w:rPr>
        <w:footnoteRef/>
      </w:r>
      <w:r>
        <w:t xml:space="preserve"> Paquete </w:t>
      </w:r>
      <w:r w:rsidRPr="008158F1">
        <w:rPr>
          <w:i/>
        </w:rPr>
        <w:t>rpart</w:t>
      </w:r>
    </w:p>
  </w:footnote>
  <w:footnote w:id="35">
    <w:p w:rsidR="003B2667" w:rsidRDefault="003B2667">
      <w:pPr>
        <w:pStyle w:val="FootnoteText"/>
      </w:pPr>
      <w:r>
        <w:rPr>
          <w:rStyle w:val="FootnoteReference"/>
        </w:rPr>
        <w:footnoteRef/>
      </w:r>
      <w:r>
        <w:t xml:space="preserve"> Paquete </w:t>
      </w:r>
      <w:r w:rsidRPr="008158F1">
        <w:rPr>
          <w:i/>
        </w:rPr>
        <w:t>randomForest</w:t>
      </w:r>
    </w:p>
  </w:footnote>
  <w:footnote w:id="36">
    <w:p w:rsidR="003B2667" w:rsidRDefault="003B2667">
      <w:pPr>
        <w:pStyle w:val="FootnoteText"/>
      </w:pPr>
      <w:r>
        <w:rPr>
          <w:rStyle w:val="FootnoteReference"/>
        </w:rPr>
        <w:footnoteRef/>
      </w:r>
      <w:r>
        <w:t xml:space="preserve"> Paquete </w:t>
      </w:r>
      <w:r w:rsidRPr="008158F1">
        <w:rPr>
          <w:i/>
        </w:rPr>
        <w:t>e1071</w:t>
      </w:r>
    </w:p>
  </w:footnote>
  <w:footnote w:id="37">
    <w:p w:rsidR="003B2667" w:rsidRPr="008158F1" w:rsidRDefault="003B2667">
      <w:pPr>
        <w:pStyle w:val="FootnoteText"/>
      </w:pPr>
      <w:r>
        <w:rPr>
          <w:rStyle w:val="FootnoteReference"/>
        </w:rPr>
        <w:footnoteRef/>
      </w:r>
      <w:r>
        <w:t xml:space="preserve"> Paquete </w:t>
      </w:r>
      <w:r>
        <w:rPr>
          <w:i/>
        </w:rPr>
        <w:t>e1071</w:t>
      </w:r>
    </w:p>
  </w:footnote>
  <w:footnote w:id="38">
    <w:p w:rsidR="003B2667" w:rsidRPr="00BD7175" w:rsidRDefault="003B2667" w:rsidP="00073D5E">
      <w:pPr>
        <w:pStyle w:val="FootnoteText"/>
        <w:rPr>
          <w:rFonts w:ascii="Times New Roman" w:hAnsi="Times New Roman" w:cs="Times New Roman"/>
        </w:rPr>
      </w:pPr>
      <w:r w:rsidRPr="00BD7175">
        <w:rPr>
          <w:rStyle w:val="FootnoteReference"/>
          <w:rFonts w:ascii="Times New Roman" w:hAnsi="Times New Roman" w:cs="Times New Roman"/>
        </w:rPr>
        <w:footnoteRef/>
      </w:r>
      <w:r w:rsidRPr="00BD7175">
        <w:rPr>
          <w:rFonts w:ascii="Times New Roman" w:hAnsi="Times New Roman" w:cs="Times New Roman"/>
        </w:rPr>
        <w:t xml:space="preserve"> Cantidad de concursos activos</w:t>
      </w:r>
    </w:p>
  </w:footnote>
  <w:footnote w:id="39">
    <w:p w:rsidR="003B2667" w:rsidRPr="00BD7175" w:rsidRDefault="003B2667" w:rsidP="00073D5E">
      <w:pPr>
        <w:pStyle w:val="FootnoteText"/>
        <w:rPr>
          <w:rFonts w:ascii="Times New Roman" w:hAnsi="Times New Roman" w:cs="Times New Roman"/>
        </w:rPr>
      </w:pPr>
      <w:r w:rsidRPr="00BD7175">
        <w:rPr>
          <w:rStyle w:val="FootnoteReference"/>
          <w:rFonts w:ascii="Times New Roman" w:hAnsi="Times New Roman" w:cs="Times New Roman"/>
        </w:rPr>
        <w:footnoteRef/>
      </w:r>
      <w:r w:rsidRPr="00BD7175">
        <w:rPr>
          <w:rFonts w:ascii="Times New Roman" w:hAnsi="Times New Roman" w:cs="Times New Roman"/>
        </w:rPr>
        <w:t xml:space="preserve"> Cantidad de veces que se comparte un video en su primer día</w:t>
      </w:r>
    </w:p>
  </w:footnote>
  <w:footnote w:id="40">
    <w:p w:rsidR="003B2667" w:rsidRPr="00BD7175" w:rsidRDefault="003B2667" w:rsidP="00073D5E">
      <w:pPr>
        <w:pStyle w:val="FootnoteText"/>
        <w:rPr>
          <w:rFonts w:ascii="Times New Roman" w:hAnsi="Times New Roman" w:cs="Times New Roman"/>
        </w:rPr>
      </w:pPr>
      <w:r w:rsidRPr="00BD7175">
        <w:rPr>
          <w:rStyle w:val="FootnoteReference"/>
          <w:rFonts w:ascii="Times New Roman" w:hAnsi="Times New Roman" w:cs="Times New Roman"/>
        </w:rPr>
        <w:footnoteRef/>
      </w:r>
      <w:r w:rsidRPr="00BD7175">
        <w:rPr>
          <w:rFonts w:ascii="Times New Roman" w:hAnsi="Times New Roman" w:cs="Times New Roman"/>
        </w:rPr>
        <w:t xml:space="preserve"> Cantidad de canjes activos</w:t>
      </w:r>
    </w:p>
  </w:footnote>
  <w:footnote w:id="41">
    <w:p w:rsidR="003B2667" w:rsidRDefault="003B2667" w:rsidP="00073D5E">
      <w:pPr>
        <w:pStyle w:val="FootnoteText"/>
      </w:pPr>
      <w:r w:rsidRPr="00BD7175">
        <w:rPr>
          <w:rStyle w:val="FootnoteReference"/>
          <w:rFonts w:ascii="Times New Roman" w:hAnsi="Times New Roman" w:cs="Times New Roman"/>
        </w:rPr>
        <w:footnoteRef/>
      </w:r>
      <w:r w:rsidRPr="00BD7175">
        <w:rPr>
          <w:rFonts w:ascii="Times New Roman" w:hAnsi="Times New Roman" w:cs="Times New Roman"/>
        </w:rPr>
        <w:t xml:space="preserve"> Cantidad de usuarios nuevos</w:t>
      </w:r>
    </w:p>
  </w:footnote>
  <w:footnote w:id="42">
    <w:p w:rsidR="003B2667" w:rsidRPr="00200286" w:rsidRDefault="003B2667" w:rsidP="00C57CD6">
      <w:pPr>
        <w:pStyle w:val="FootnoteText"/>
      </w:pPr>
      <w:r>
        <w:rPr>
          <w:rStyle w:val="FootnoteReference"/>
        </w:rPr>
        <w:footnoteRef/>
      </w:r>
      <w:r w:rsidRPr="00200286">
        <w:t xml:space="preserve"> </w:t>
      </w:r>
      <w:r w:rsidRPr="00200286">
        <w:rPr>
          <w:i/>
        </w:rPr>
        <w:t>Through video display</w:t>
      </w:r>
    </w:p>
  </w:footnote>
  <w:footnote w:id="43">
    <w:p w:rsidR="003B2667" w:rsidRPr="00596999" w:rsidRDefault="003B2667">
      <w:pPr>
        <w:pStyle w:val="FootnoteText"/>
      </w:pPr>
      <w:r>
        <w:rPr>
          <w:rStyle w:val="FootnoteReference"/>
        </w:rPr>
        <w:footnoteRef/>
      </w:r>
      <w:r w:rsidRPr="00596999">
        <w:t xml:space="preserve"> Esta variable no se considera para el caso filtrado</w:t>
      </w:r>
    </w:p>
  </w:footnote>
  <w:footnote w:id="44">
    <w:p w:rsidR="003B2667" w:rsidRPr="0035123F" w:rsidRDefault="003B2667">
      <w:pPr>
        <w:pStyle w:val="FootnoteText"/>
        <w:rPr>
          <w:lang w:val="en-US"/>
        </w:rPr>
      </w:pPr>
      <w:r>
        <w:rPr>
          <w:rStyle w:val="FootnoteReference"/>
        </w:rPr>
        <w:footnoteRef/>
      </w:r>
      <w:r>
        <w:rPr>
          <w:lang w:val="en-US"/>
        </w:rPr>
        <w:t xml:space="preserve"> Support Vector M</w:t>
      </w:r>
      <w:r w:rsidRPr="0035123F">
        <w:rPr>
          <w:lang w:val="en-US"/>
        </w:rPr>
        <w:t>achines</w:t>
      </w:r>
    </w:p>
  </w:footnote>
  <w:footnote w:id="45">
    <w:p w:rsidR="003B2667" w:rsidRPr="0035123F" w:rsidRDefault="003B2667">
      <w:pPr>
        <w:pStyle w:val="FootnoteText"/>
        <w:rPr>
          <w:lang w:val="en-US"/>
        </w:rPr>
      </w:pPr>
      <w:r>
        <w:rPr>
          <w:rStyle w:val="FootnoteReference"/>
        </w:rPr>
        <w:footnoteRef/>
      </w:r>
      <w:r w:rsidRPr="0035123F">
        <w:rPr>
          <w:lang w:val="en-US"/>
        </w:rPr>
        <w:t xml:space="preserve"> Acrónimo in inglés de </w:t>
      </w:r>
      <w:r w:rsidRPr="0035123F">
        <w:rPr>
          <w:i/>
          <w:lang w:val="en-US"/>
        </w:rPr>
        <w:t>Receiver-operating characteristic.</w:t>
      </w:r>
    </w:p>
  </w:footnote>
  <w:footnote w:id="46">
    <w:p w:rsidR="003B2667" w:rsidRDefault="003B2667" w:rsidP="00B37A20">
      <w:pPr>
        <w:pStyle w:val="FootnoteText"/>
      </w:pPr>
      <w:r>
        <w:rPr>
          <w:rStyle w:val="FootnoteReference"/>
        </w:rPr>
        <w:footnoteRef/>
      </w:r>
      <w:r>
        <w:t xml:space="preserve"> </w:t>
      </w:r>
      <w:r w:rsidRPr="00197F2C">
        <w:rPr>
          <w:i/>
        </w:rPr>
        <w:t>Recruitments</w:t>
      </w:r>
      <w:r>
        <w:rPr>
          <w:i/>
        </w:rPr>
        <w:t>,</w:t>
      </w:r>
      <w:r>
        <w:t xml:space="preserve">  </w:t>
      </w:r>
      <w:r w:rsidRPr="00197F2C">
        <w:rPr>
          <w:i/>
        </w:rPr>
        <w:t>concursos_participados</w:t>
      </w:r>
      <w:r>
        <w:rPr>
          <w:i/>
        </w:rPr>
        <w:t xml:space="preserve"> </w:t>
      </w:r>
      <w:r w:rsidRPr="00197F2C">
        <w:t>y</w:t>
      </w:r>
      <w:r w:rsidRPr="00197F2C">
        <w:rPr>
          <w:i/>
        </w:rPr>
        <w:t xml:space="preserve"> premios_canjeados</w:t>
      </w:r>
    </w:p>
  </w:footnote>
  <w:footnote w:id="47">
    <w:p w:rsidR="003B2667" w:rsidRPr="00585AD9" w:rsidRDefault="003B2667">
      <w:pPr>
        <w:pStyle w:val="FootnoteText"/>
      </w:pPr>
      <w:r>
        <w:rPr>
          <w:rStyle w:val="FootnoteReference"/>
        </w:rPr>
        <w:footnoteRef/>
      </w:r>
      <w:r>
        <w:t xml:space="preserve"> Aproximadamente la mitad de importancia de acuerdo al modelo generado con </w:t>
      </w:r>
      <w:r>
        <w:rPr>
          <w:i/>
        </w:rPr>
        <w:t>randomForest</w:t>
      </w:r>
      <w:r>
        <w:t>.</w:t>
      </w:r>
    </w:p>
  </w:footnote>
  <w:footnote w:id="48">
    <w:p w:rsidR="003B2667" w:rsidRPr="00945AF3" w:rsidRDefault="003B2667">
      <w:pPr>
        <w:pStyle w:val="FootnoteText"/>
      </w:pPr>
      <w:r>
        <w:rPr>
          <w:rStyle w:val="FootnoteReference"/>
        </w:rPr>
        <w:footnoteRef/>
      </w:r>
      <w:r>
        <w:t xml:space="preserve"> A pesar de que se repite esta situación en múltiples modelos, se hace referencia al generado con </w:t>
      </w:r>
      <w:r>
        <w:rPr>
          <w:i/>
        </w:rPr>
        <w:t>randomForest</w:t>
      </w:r>
    </w:p>
  </w:footnote>
  <w:footnote w:id="49">
    <w:p w:rsidR="003B2667" w:rsidRDefault="003B2667">
      <w:pPr>
        <w:pStyle w:val="FootnoteText"/>
      </w:pPr>
      <w:r>
        <w:rPr>
          <w:rStyle w:val="FootnoteReference"/>
        </w:rPr>
        <w:footnoteRef/>
      </w:r>
      <w:r>
        <w:t xml:space="preserve"> Del 70% o más.</w:t>
      </w:r>
    </w:p>
  </w:footnote>
  <w:footnote w:id="50">
    <w:p w:rsidR="003B2667" w:rsidRDefault="003B2667">
      <w:pPr>
        <w:pStyle w:val="FootnoteText"/>
      </w:pPr>
      <w:r>
        <w:rPr>
          <w:rStyle w:val="FootnoteReference"/>
        </w:rPr>
        <w:footnoteRef/>
      </w:r>
      <w:r>
        <w:t xml:space="preserve"> Through video display</w:t>
      </w:r>
    </w:p>
  </w:footnote>
  <w:footnote w:id="51">
    <w:p w:rsidR="003B2667" w:rsidRDefault="003B2667" w:rsidP="00BF1E2F">
      <w:pPr>
        <w:pStyle w:val="FootnoteText"/>
      </w:pPr>
      <w:r>
        <w:rPr>
          <w:rStyle w:val="FootnoteReference"/>
        </w:rPr>
        <w:footnoteRef/>
      </w:r>
      <w:r>
        <w:t xml:space="preserve"> Actualmente, sólo se puede ver la vitrina de un video y la página principal (sin contenido atractivo) de Kikvi siendo un usuario no registrado.</w:t>
      </w:r>
    </w:p>
  </w:footnote>
  <w:footnote w:id="52">
    <w:p w:rsidR="003B2667" w:rsidRDefault="003B2667">
      <w:pPr>
        <w:pStyle w:val="FootnoteText"/>
      </w:pPr>
      <w:r>
        <w:rPr>
          <w:rStyle w:val="FootnoteReference"/>
        </w:rPr>
        <w:footnoteRef/>
      </w:r>
      <w:r>
        <w:t xml:space="preserve"> Video generalmente en vivo de una persona jugando algún videojuego en particular.</w:t>
      </w:r>
    </w:p>
  </w:footnote>
  <w:footnote w:id="53">
    <w:p w:rsidR="003B2667" w:rsidRDefault="003B2667">
      <w:pPr>
        <w:pStyle w:val="FootnoteText"/>
      </w:pPr>
      <w:r>
        <w:rPr>
          <w:rStyle w:val="FootnoteReference"/>
        </w:rPr>
        <w:footnoteRef/>
      </w:r>
      <w:r>
        <w:t xml:space="preserve"> Video que muestra fragmentos de una persona jugando un videojuego en particular.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07FCE"/>
    <w:multiLevelType w:val="hybridMultilevel"/>
    <w:tmpl w:val="BE44A5EA"/>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1" w15:restartNumberingAfterBreak="0">
    <w:nsid w:val="05721030"/>
    <w:multiLevelType w:val="hybridMultilevel"/>
    <w:tmpl w:val="6FE06562"/>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2" w15:restartNumberingAfterBreak="0">
    <w:nsid w:val="061D24F8"/>
    <w:multiLevelType w:val="hybridMultilevel"/>
    <w:tmpl w:val="CFF0D21E"/>
    <w:lvl w:ilvl="0" w:tplc="340A0001">
      <w:start w:val="1"/>
      <w:numFmt w:val="bullet"/>
      <w:lvlText w:val=""/>
      <w:lvlJc w:val="left"/>
      <w:pPr>
        <w:ind w:left="577" w:hanging="360"/>
      </w:pPr>
      <w:rPr>
        <w:rFonts w:ascii="Symbol" w:hAnsi="Symbol" w:hint="default"/>
      </w:rPr>
    </w:lvl>
    <w:lvl w:ilvl="1" w:tplc="340A0003" w:tentative="1">
      <w:start w:val="1"/>
      <w:numFmt w:val="bullet"/>
      <w:lvlText w:val="o"/>
      <w:lvlJc w:val="left"/>
      <w:pPr>
        <w:ind w:left="1297" w:hanging="360"/>
      </w:pPr>
      <w:rPr>
        <w:rFonts w:ascii="Courier New" w:hAnsi="Courier New" w:cs="Courier New" w:hint="default"/>
      </w:rPr>
    </w:lvl>
    <w:lvl w:ilvl="2" w:tplc="340A0005" w:tentative="1">
      <w:start w:val="1"/>
      <w:numFmt w:val="bullet"/>
      <w:lvlText w:val=""/>
      <w:lvlJc w:val="left"/>
      <w:pPr>
        <w:ind w:left="2017" w:hanging="360"/>
      </w:pPr>
      <w:rPr>
        <w:rFonts w:ascii="Wingdings" w:hAnsi="Wingdings" w:hint="default"/>
      </w:rPr>
    </w:lvl>
    <w:lvl w:ilvl="3" w:tplc="340A0001" w:tentative="1">
      <w:start w:val="1"/>
      <w:numFmt w:val="bullet"/>
      <w:lvlText w:val=""/>
      <w:lvlJc w:val="left"/>
      <w:pPr>
        <w:ind w:left="2737" w:hanging="360"/>
      </w:pPr>
      <w:rPr>
        <w:rFonts w:ascii="Symbol" w:hAnsi="Symbol" w:hint="default"/>
      </w:rPr>
    </w:lvl>
    <w:lvl w:ilvl="4" w:tplc="340A0003" w:tentative="1">
      <w:start w:val="1"/>
      <w:numFmt w:val="bullet"/>
      <w:lvlText w:val="o"/>
      <w:lvlJc w:val="left"/>
      <w:pPr>
        <w:ind w:left="3457" w:hanging="360"/>
      </w:pPr>
      <w:rPr>
        <w:rFonts w:ascii="Courier New" w:hAnsi="Courier New" w:cs="Courier New" w:hint="default"/>
      </w:rPr>
    </w:lvl>
    <w:lvl w:ilvl="5" w:tplc="340A0005" w:tentative="1">
      <w:start w:val="1"/>
      <w:numFmt w:val="bullet"/>
      <w:lvlText w:val=""/>
      <w:lvlJc w:val="left"/>
      <w:pPr>
        <w:ind w:left="4177" w:hanging="360"/>
      </w:pPr>
      <w:rPr>
        <w:rFonts w:ascii="Wingdings" w:hAnsi="Wingdings" w:hint="default"/>
      </w:rPr>
    </w:lvl>
    <w:lvl w:ilvl="6" w:tplc="340A0001" w:tentative="1">
      <w:start w:val="1"/>
      <w:numFmt w:val="bullet"/>
      <w:lvlText w:val=""/>
      <w:lvlJc w:val="left"/>
      <w:pPr>
        <w:ind w:left="4897" w:hanging="360"/>
      </w:pPr>
      <w:rPr>
        <w:rFonts w:ascii="Symbol" w:hAnsi="Symbol" w:hint="default"/>
      </w:rPr>
    </w:lvl>
    <w:lvl w:ilvl="7" w:tplc="340A0003" w:tentative="1">
      <w:start w:val="1"/>
      <w:numFmt w:val="bullet"/>
      <w:lvlText w:val="o"/>
      <w:lvlJc w:val="left"/>
      <w:pPr>
        <w:ind w:left="5617" w:hanging="360"/>
      </w:pPr>
      <w:rPr>
        <w:rFonts w:ascii="Courier New" w:hAnsi="Courier New" w:cs="Courier New" w:hint="default"/>
      </w:rPr>
    </w:lvl>
    <w:lvl w:ilvl="8" w:tplc="340A0005" w:tentative="1">
      <w:start w:val="1"/>
      <w:numFmt w:val="bullet"/>
      <w:lvlText w:val=""/>
      <w:lvlJc w:val="left"/>
      <w:pPr>
        <w:ind w:left="6337" w:hanging="360"/>
      </w:pPr>
      <w:rPr>
        <w:rFonts w:ascii="Wingdings" w:hAnsi="Wingdings" w:hint="default"/>
      </w:rPr>
    </w:lvl>
  </w:abstractNum>
  <w:abstractNum w:abstractNumId="3" w15:restartNumberingAfterBreak="0">
    <w:nsid w:val="0A6E4EF7"/>
    <w:multiLevelType w:val="hybridMultilevel"/>
    <w:tmpl w:val="2E06F708"/>
    <w:lvl w:ilvl="0" w:tplc="340A0001">
      <w:start w:val="1"/>
      <w:numFmt w:val="bullet"/>
      <w:lvlText w:val=""/>
      <w:lvlJc w:val="left"/>
      <w:pPr>
        <w:ind w:left="1069" w:hanging="360"/>
      </w:pPr>
      <w:rPr>
        <w:rFonts w:ascii="Symbol" w:hAnsi="Symbol" w:hint="default"/>
      </w:rPr>
    </w:lvl>
    <w:lvl w:ilvl="1" w:tplc="340A0003" w:tentative="1">
      <w:start w:val="1"/>
      <w:numFmt w:val="bullet"/>
      <w:lvlText w:val="o"/>
      <w:lvlJc w:val="left"/>
      <w:pPr>
        <w:ind w:left="1789" w:hanging="360"/>
      </w:pPr>
      <w:rPr>
        <w:rFonts w:ascii="Courier New" w:hAnsi="Courier New" w:cs="Courier New" w:hint="default"/>
      </w:rPr>
    </w:lvl>
    <w:lvl w:ilvl="2" w:tplc="340A0005" w:tentative="1">
      <w:start w:val="1"/>
      <w:numFmt w:val="bullet"/>
      <w:lvlText w:val=""/>
      <w:lvlJc w:val="left"/>
      <w:pPr>
        <w:ind w:left="2509" w:hanging="360"/>
      </w:pPr>
      <w:rPr>
        <w:rFonts w:ascii="Wingdings" w:hAnsi="Wingdings" w:hint="default"/>
      </w:rPr>
    </w:lvl>
    <w:lvl w:ilvl="3" w:tplc="340A0001" w:tentative="1">
      <w:start w:val="1"/>
      <w:numFmt w:val="bullet"/>
      <w:lvlText w:val=""/>
      <w:lvlJc w:val="left"/>
      <w:pPr>
        <w:ind w:left="3229" w:hanging="360"/>
      </w:pPr>
      <w:rPr>
        <w:rFonts w:ascii="Symbol" w:hAnsi="Symbol" w:hint="default"/>
      </w:rPr>
    </w:lvl>
    <w:lvl w:ilvl="4" w:tplc="340A0003" w:tentative="1">
      <w:start w:val="1"/>
      <w:numFmt w:val="bullet"/>
      <w:lvlText w:val="o"/>
      <w:lvlJc w:val="left"/>
      <w:pPr>
        <w:ind w:left="3949" w:hanging="360"/>
      </w:pPr>
      <w:rPr>
        <w:rFonts w:ascii="Courier New" w:hAnsi="Courier New" w:cs="Courier New" w:hint="default"/>
      </w:rPr>
    </w:lvl>
    <w:lvl w:ilvl="5" w:tplc="340A0005" w:tentative="1">
      <w:start w:val="1"/>
      <w:numFmt w:val="bullet"/>
      <w:lvlText w:val=""/>
      <w:lvlJc w:val="left"/>
      <w:pPr>
        <w:ind w:left="4669" w:hanging="360"/>
      </w:pPr>
      <w:rPr>
        <w:rFonts w:ascii="Wingdings" w:hAnsi="Wingdings" w:hint="default"/>
      </w:rPr>
    </w:lvl>
    <w:lvl w:ilvl="6" w:tplc="340A0001" w:tentative="1">
      <w:start w:val="1"/>
      <w:numFmt w:val="bullet"/>
      <w:lvlText w:val=""/>
      <w:lvlJc w:val="left"/>
      <w:pPr>
        <w:ind w:left="5389" w:hanging="360"/>
      </w:pPr>
      <w:rPr>
        <w:rFonts w:ascii="Symbol" w:hAnsi="Symbol" w:hint="default"/>
      </w:rPr>
    </w:lvl>
    <w:lvl w:ilvl="7" w:tplc="340A0003" w:tentative="1">
      <w:start w:val="1"/>
      <w:numFmt w:val="bullet"/>
      <w:lvlText w:val="o"/>
      <w:lvlJc w:val="left"/>
      <w:pPr>
        <w:ind w:left="6109" w:hanging="360"/>
      </w:pPr>
      <w:rPr>
        <w:rFonts w:ascii="Courier New" w:hAnsi="Courier New" w:cs="Courier New" w:hint="default"/>
      </w:rPr>
    </w:lvl>
    <w:lvl w:ilvl="8" w:tplc="340A0005" w:tentative="1">
      <w:start w:val="1"/>
      <w:numFmt w:val="bullet"/>
      <w:lvlText w:val=""/>
      <w:lvlJc w:val="left"/>
      <w:pPr>
        <w:ind w:left="6829" w:hanging="360"/>
      </w:pPr>
      <w:rPr>
        <w:rFonts w:ascii="Wingdings" w:hAnsi="Wingdings" w:hint="default"/>
      </w:rPr>
    </w:lvl>
  </w:abstractNum>
  <w:abstractNum w:abstractNumId="4" w15:restartNumberingAfterBreak="0">
    <w:nsid w:val="0B4F7B1A"/>
    <w:multiLevelType w:val="hybridMultilevel"/>
    <w:tmpl w:val="D03ADB2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5" w15:restartNumberingAfterBreak="0">
    <w:nsid w:val="0BE21EA3"/>
    <w:multiLevelType w:val="hybridMultilevel"/>
    <w:tmpl w:val="2A3A6B14"/>
    <w:lvl w:ilvl="0" w:tplc="340A0011">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6F90766"/>
    <w:multiLevelType w:val="hybridMultilevel"/>
    <w:tmpl w:val="F9249B7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7" w15:restartNumberingAfterBreak="0">
    <w:nsid w:val="1B6519E9"/>
    <w:multiLevelType w:val="hybridMultilevel"/>
    <w:tmpl w:val="47E23E74"/>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D0D31CB"/>
    <w:multiLevelType w:val="hybridMultilevel"/>
    <w:tmpl w:val="C87CD5F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4D23CDB"/>
    <w:multiLevelType w:val="hybridMultilevel"/>
    <w:tmpl w:val="CCFEA6BC"/>
    <w:lvl w:ilvl="0" w:tplc="340A0001">
      <w:start w:val="1"/>
      <w:numFmt w:val="bullet"/>
      <w:lvlText w:val=""/>
      <w:lvlJc w:val="left"/>
      <w:pPr>
        <w:ind w:left="1212" w:hanging="360"/>
      </w:pPr>
      <w:rPr>
        <w:rFonts w:ascii="Symbol" w:hAnsi="Symbol" w:hint="default"/>
      </w:rPr>
    </w:lvl>
    <w:lvl w:ilvl="1" w:tplc="340A0003" w:tentative="1">
      <w:start w:val="1"/>
      <w:numFmt w:val="bullet"/>
      <w:lvlText w:val="o"/>
      <w:lvlJc w:val="left"/>
      <w:pPr>
        <w:ind w:left="1932" w:hanging="360"/>
      </w:pPr>
      <w:rPr>
        <w:rFonts w:ascii="Courier New" w:hAnsi="Courier New" w:cs="Courier New" w:hint="default"/>
      </w:rPr>
    </w:lvl>
    <w:lvl w:ilvl="2" w:tplc="340A0005" w:tentative="1">
      <w:start w:val="1"/>
      <w:numFmt w:val="bullet"/>
      <w:lvlText w:val=""/>
      <w:lvlJc w:val="left"/>
      <w:pPr>
        <w:ind w:left="2652" w:hanging="360"/>
      </w:pPr>
      <w:rPr>
        <w:rFonts w:ascii="Wingdings" w:hAnsi="Wingdings" w:hint="default"/>
      </w:rPr>
    </w:lvl>
    <w:lvl w:ilvl="3" w:tplc="340A0001" w:tentative="1">
      <w:start w:val="1"/>
      <w:numFmt w:val="bullet"/>
      <w:lvlText w:val=""/>
      <w:lvlJc w:val="left"/>
      <w:pPr>
        <w:ind w:left="3372" w:hanging="360"/>
      </w:pPr>
      <w:rPr>
        <w:rFonts w:ascii="Symbol" w:hAnsi="Symbol" w:hint="default"/>
      </w:rPr>
    </w:lvl>
    <w:lvl w:ilvl="4" w:tplc="340A0003" w:tentative="1">
      <w:start w:val="1"/>
      <w:numFmt w:val="bullet"/>
      <w:lvlText w:val="o"/>
      <w:lvlJc w:val="left"/>
      <w:pPr>
        <w:ind w:left="4092" w:hanging="360"/>
      </w:pPr>
      <w:rPr>
        <w:rFonts w:ascii="Courier New" w:hAnsi="Courier New" w:cs="Courier New" w:hint="default"/>
      </w:rPr>
    </w:lvl>
    <w:lvl w:ilvl="5" w:tplc="340A0005" w:tentative="1">
      <w:start w:val="1"/>
      <w:numFmt w:val="bullet"/>
      <w:lvlText w:val=""/>
      <w:lvlJc w:val="left"/>
      <w:pPr>
        <w:ind w:left="4812" w:hanging="360"/>
      </w:pPr>
      <w:rPr>
        <w:rFonts w:ascii="Wingdings" w:hAnsi="Wingdings" w:hint="default"/>
      </w:rPr>
    </w:lvl>
    <w:lvl w:ilvl="6" w:tplc="340A0001" w:tentative="1">
      <w:start w:val="1"/>
      <w:numFmt w:val="bullet"/>
      <w:lvlText w:val=""/>
      <w:lvlJc w:val="left"/>
      <w:pPr>
        <w:ind w:left="5532" w:hanging="360"/>
      </w:pPr>
      <w:rPr>
        <w:rFonts w:ascii="Symbol" w:hAnsi="Symbol" w:hint="default"/>
      </w:rPr>
    </w:lvl>
    <w:lvl w:ilvl="7" w:tplc="340A0003" w:tentative="1">
      <w:start w:val="1"/>
      <w:numFmt w:val="bullet"/>
      <w:lvlText w:val="o"/>
      <w:lvlJc w:val="left"/>
      <w:pPr>
        <w:ind w:left="6252" w:hanging="360"/>
      </w:pPr>
      <w:rPr>
        <w:rFonts w:ascii="Courier New" w:hAnsi="Courier New" w:cs="Courier New" w:hint="default"/>
      </w:rPr>
    </w:lvl>
    <w:lvl w:ilvl="8" w:tplc="340A0005" w:tentative="1">
      <w:start w:val="1"/>
      <w:numFmt w:val="bullet"/>
      <w:lvlText w:val=""/>
      <w:lvlJc w:val="left"/>
      <w:pPr>
        <w:ind w:left="6972" w:hanging="360"/>
      </w:pPr>
      <w:rPr>
        <w:rFonts w:ascii="Wingdings" w:hAnsi="Wingdings" w:hint="default"/>
      </w:rPr>
    </w:lvl>
  </w:abstractNum>
  <w:abstractNum w:abstractNumId="10" w15:restartNumberingAfterBreak="0">
    <w:nsid w:val="27400955"/>
    <w:multiLevelType w:val="hybridMultilevel"/>
    <w:tmpl w:val="419E95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E763A0"/>
    <w:multiLevelType w:val="hybridMultilevel"/>
    <w:tmpl w:val="7354C64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2" w15:restartNumberingAfterBreak="0">
    <w:nsid w:val="2A0B300E"/>
    <w:multiLevelType w:val="hybridMultilevel"/>
    <w:tmpl w:val="A58A29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D9030A5"/>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054783"/>
    <w:multiLevelType w:val="multilevel"/>
    <w:tmpl w:val="340A001F"/>
    <w:styleLink w:val="Style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521A36"/>
    <w:multiLevelType w:val="hybridMultilevel"/>
    <w:tmpl w:val="715E85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7FC7D91"/>
    <w:multiLevelType w:val="hybridMultilevel"/>
    <w:tmpl w:val="098CC2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C165D4C"/>
    <w:multiLevelType w:val="multilevel"/>
    <w:tmpl w:val="340A001F"/>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rPr>
        <w:u w:val="none"/>
      </w:r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741F08"/>
    <w:multiLevelType w:val="hybridMultilevel"/>
    <w:tmpl w:val="76BA3994"/>
    <w:lvl w:ilvl="0" w:tplc="340A0011">
      <w:start w:val="1"/>
      <w:numFmt w:val="decimal"/>
      <w:lvlText w:val="%1)"/>
      <w:lvlJc w:val="left"/>
      <w:pPr>
        <w:ind w:left="644" w:hanging="360"/>
      </w:pPr>
    </w:lvl>
    <w:lvl w:ilvl="1" w:tplc="340A0019" w:tentative="1">
      <w:start w:val="1"/>
      <w:numFmt w:val="lowerLetter"/>
      <w:lvlText w:val="%2."/>
      <w:lvlJc w:val="left"/>
      <w:pPr>
        <w:ind w:left="1364" w:hanging="360"/>
      </w:pPr>
    </w:lvl>
    <w:lvl w:ilvl="2" w:tplc="340A001B">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19" w15:restartNumberingAfterBreak="0">
    <w:nsid w:val="411923F6"/>
    <w:multiLevelType w:val="hybridMultilevel"/>
    <w:tmpl w:val="97DEC3A6"/>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4786FEE"/>
    <w:multiLevelType w:val="multilevel"/>
    <w:tmpl w:val="340A001F"/>
    <w:numStyleLink w:val="Style1"/>
  </w:abstractNum>
  <w:abstractNum w:abstractNumId="21" w15:restartNumberingAfterBreak="0">
    <w:nsid w:val="49451BE2"/>
    <w:multiLevelType w:val="hybridMultilevel"/>
    <w:tmpl w:val="4FA03802"/>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4F535E4E"/>
    <w:multiLevelType w:val="hybridMultilevel"/>
    <w:tmpl w:val="3C144472"/>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23" w15:restartNumberingAfterBreak="0">
    <w:nsid w:val="529B5CAF"/>
    <w:multiLevelType w:val="hybridMultilevel"/>
    <w:tmpl w:val="F2B6C8CA"/>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24" w15:restartNumberingAfterBreak="0">
    <w:nsid w:val="55CB2527"/>
    <w:multiLevelType w:val="multilevel"/>
    <w:tmpl w:val="340A001F"/>
    <w:numStyleLink w:val="Style1"/>
  </w:abstractNum>
  <w:abstractNum w:abstractNumId="25" w15:restartNumberingAfterBreak="0">
    <w:nsid w:val="567228EC"/>
    <w:multiLevelType w:val="hybridMultilevel"/>
    <w:tmpl w:val="61C89FD0"/>
    <w:lvl w:ilvl="0" w:tplc="340A0001">
      <w:start w:val="1"/>
      <w:numFmt w:val="bullet"/>
      <w:lvlText w:val=""/>
      <w:lvlJc w:val="left"/>
      <w:pPr>
        <w:ind w:left="1212" w:hanging="360"/>
      </w:pPr>
      <w:rPr>
        <w:rFonts w:ascii="Symbol" w:hAnsi="Symbol" w:hint="default"/>
      </w:rPr>
    </w:lvl>
    <w:lvl w:ilvl="1" w:tplc="340A0003" w:tentative="1">
      <w:start w:val="1"/>
      <w:numFmt w:val="bullet"/>
      <w:lvlText w:val="o"/>
      <w:lvlJc w:val="left"/>
      <w:pPr>
        <w:ind w:left="1932" w:hanging="360"/>
      </w:pPr>
      <w:rPr>
        <w:rFonts w:ascii="Courier New" w:hAnsi="Courier New" w:cs="Courier New" w:hint="default"/>
      </w:rPr>
    </w:lvl>
    <w:lvl w:ilvl="2" w:tplc="340A0005" w:tentative="1">
      <w:start w:val="1"/>
      <w:numFmt w:val="bullet"/>
      <w:lvlText w:val=""/>
      <w:lvlJc w:val="left"/>
      <w:pPr>
        <w:ind w:left="2652" w:hanging="360"/>
      </w:pPr>
      <w:rPr>
        <w:rFonts w:ascii="Wingdings" w:hAnsi="Wingdings" w:hint="default"/>
      </w:rPr>
    </w:lvl>
    <w:lvl w:ilvl="3" w:tplc="340A0001" w:tentative="1">
      <w:start w:val="1"/>
      <w:numFmt w:val="bullet"/>
      <w:lvlText w:val=""/>
      <w:lvlJc w:val="left"/>
      <w:pPr>
        <w:ind w:left="3372" w:hanging="360"/>
      </w:pPr>
      <w:rPr>
        <w:rFonts w:ascii="Symbol" w:hAnsi="Symbol" w:hint="default"/>
      </w:rPr>
    </w:lvl>
    <w:lvl w:ilvl="4" w:tplc="340A0003" w:tentative="1">
      <w:start w:val="1"/>
      <w:numFmt w:val="bullet"/>
      <w:lvlText w:val="o"/>
      <w:lvlJc w:val="left"/>
      <w:pPr>
        <w:ind w:left="4092" w:hanging="360"/>
      </w:pPr>
      <w:rPr>
        <w:rFonts w:ascii="Courier New" w:hAnsi="Courier New" w:cs="Courier New" w:hint="default"/>
      </w:rPr>
    </w:lvl>
    <w:lvl w:ilvl="5" w:tplc="340A0005" w:tentative="1">
      <w:start w:val="1"/>
      <w:numFmt w:val="bullet"/>
      <w:lvlText w:val=""/>
      <w:lvlJc w:val="left"/>
      <w:pPr>
        <w:ind w:left="4812" w:hanging="360"/>
      </w:pPr>
      <w:rPr>
        <w:rFonts w:ascii="Wingdings" w:hAnsi="Wingdings" w:hint="default"/>
      </w:rPr>
    </w:lvl>
    <w:lvl w:ilvl="6" w:tplc="340A0001" w:tentative="1">
      <w:start w:val="1"/>
      <w:numFmt w:val="bullet"/>
      <w:lvlText w:val=""/>
      <w:lvlJc w:val="left"/>
      <w:pPr>
        <w:ind w:left="5532" w:hanging="360"/>
      </w:pPr>
      <w:rPr>
        <w:rFonts w:ascii="Symbol" w:hAnsi="Symbol" w:hint="default"/>
      </w:rPr>
    </w:lvl>
    <w:lvl w:ilvl="7" w:tplc="340A0003" w:tentative="1">
      <w:start w:val="1"/>
      <w:numFmt w:val="bullet"/>
      <w:lvlText w:val="o"/>
      <w:lvlJc w:val="left"/>
      <w:pPr>
        <w:ind w:left="6252" w:hanging="360"/>
      </w:pPr>
      <w:rPr>
        <w:rFonts w:ascii="Courier New" w:hAnsi="Courier New" w:cs="Courier New" w:hint="default"/>
      </w:rPr>
    </w:lvl>
    <w:lvl w:ilvl="8" w:tplc="340A0005" w:tentative="1">
      <w:start w:val="1"/>
      <w:numFmt w:val="bullet"/>
      <w:lvlText w:val=""/>
      <w:lvlJc w:val="left"/>
      <w:pPr>
        <w:ind w:left="6972" w:hanging="360"/>
      </w:pPr>
      <w:rPr>
        <w:rFonts w:ascii="Wingdings" w:hAnsi="Wingdings" w:hint="default"/>
      </w:rPr>
    </w:lvl>
  </w:abstractNum>
  <w:abstractNum w:abstractNumId="26" w15:restartNumberingAfterBreak="0">
    <w:nsid w:val="575F2A06"/>
    <w:multiLevelType w:val="hybridMultilevel"/>
    <w:tmpl w:val="E87A1154"/>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27" w15:restartNumberingAfterBreak="0">
    <w:nsid w:val="5A9B3514"/>
    <w:multiLevelType w:val="hybridMultilevel"/>
    <w:tmpl w:val="F2AE7D2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5B9D5213"/>
    <w:multiLevelType w:val="hybridMultilevel"/>
    <w:tmpl w:val="DE58583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9" w15:restartNumberingAfterBreak="0">
    <w:nsid w:val="5BAD4563"/>
    <w:multiLevelType w:val="hybridMultilevel"/>
    <w:tmpl w:val="3E02417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14C7889"/>
    <w:multiLevelType w:val="hybridMultilevel"/>
    <w:tmpl w:val="F6E418A2"/>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31" w15:restartNumberingAfterBreak="0">
    <w:nsid w:val="62911764"/>
    <w:multiLevelType w:val="hybridMultilevel"/>
    <w:tmpl w:val="2864CA88"/>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32" w15:restartNumberingAfterBreak="0">
    <w:nsid w:val="63E62AA2"/>
    <w:multiLevelType w:val="hybridMultilevel"/>
    <w:tmpl w:val="41E6A8B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31F3BD5"/>
    <w:multiLevelType w:val="hybridMultilevel"/>
    <w:tmpl w:val="59965B26"/>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34" w15:restartNumberingAfterBreak="0">
    <w:nsid w:val="790E58D4"/>
    <w:multiLevelType w:val="hybridMultilevel"/>
    <w:tmpl w:val="0812FD6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5" w15:restartNumberingAfterBreak="0">
    <w:nsid w:val="791D1845"/>
    <w:multiLevelType w:val="hybridMultilevel"/>
    <w:tmpl w:val="6CB01BF4"/>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36" w15:restartNumberingAfterBreak="0">
    <w:nsid w:val="7BEC69A9"/>
    <w:multiLevelType w:val="hybridMultilevel"/>
    <w:tmpl w:val="A05C84D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2"/>
  </w:num>
  <w:num w:numId="4">
    <w:abstractNumId w:val="21"/>
  </w:num>
  <w:num w:numId="5">
    <w:abstractNumId w:val="2"/>
  </w:num>
  <w:num w:numId="6">
    <w:abstractNumId w:val="11"/>
  </w:num>
  <w:num w:numId="7">
    <w:abstractNumId w:val="3"/>
  </w:num>
  <w:num w:numId="8">
    <w:abstractNumId w:val="6"/>
  </w:num>
  <w:num w:numId="9">
    <w:abstractNumId w:val="4"/>
  </w:num>
  <w:num w:numId="10">
    <w:abstractNumId w:val="28"/>
  </w:num>
  <w:num w:numId="11">
    <w:abstractNumId w:val="10"/>
  </w:num>
  <w:num w:numId="12">
    <w:abstractNumId w:val="22"/>
  </w:num>
  <w:num w:numId="13">
    <w:abstractNumId w:val="18"/>
  </w:num>
  <w:num w:numId="14">
    <w:abstractNumId w:val="36"/>
  </w:num>
  <w:num w:numId="15">
    <w:abstractNumId w:val="13"/>
  </w:num>
  <w:num w:numId="16">
    <w:abstractNumId w:val="17"/>
  </w:num>
  <w:num w:numId="17">
    <w:abstractNumId w:val="14"/>
  </w:num>
  <w:num w:numId="18">
    <w:abstractNumId w:val="24"/>
  </w:num>
  <w:num w:numId="19">
    <w:abstractNumId w:val="34"/>
  </w:num>
  <w:num w:numId="20">
    <w:abstractNumId w:val="19"/>
  </w:num>
  <w:num w:numId="21">
    <w:abstractNumId w:val="16"/>
  </w:num>
  <w:num w:numId="22">
    <w:abstractNumId w:val="9"/>
  </w:num>
  <w:num w:numId="23">
    <w:abstractNumId w:val="12"/>
  </w:num>
  <w:num w:numId="24">
    <w:abstractNumId w:val="25"/>
  </w:num>
  <w:num w:numId="25">
    <w:abstractNumId w:val="15"/>
  </w:num>
  <w:num w:numId="26">
    <w:abstractNumId w:val="35"/>
  </w:num>
  <w:num w:numId="27">
    <w:abstractNumId w:val="30"/>
  </w:num>
  <w:num w:numId="28">
    <w:abstractNumId w:val="8"/>
  </w:num>
  <w:num w:numId="29">
    <w:abstractNumId w:val="7"/>
  </w:num>
  <w:num w:numId="30">
    <w:abstractNumId w:val="5"/>
  </w:num>
  <w:num w:numId="31">
    <w:abstractNumId w:val="31"/>
  </w:num>
  <w:num w:numId="32">
    <w:abstractNumId w:val="20"/>
  </w:num>
  <w:num w:numId="33">
    <w:abstractNumId w:val="26"/>
  </w:num>
  <w:num w:numId="34">
    <w:abstractNumId w:val="23"/>
  </w:num>
  <w:num w:numId="35">
    <w:abstractNumId w:val="33"/>
  </w:num>
  <w:num w:numId="36">
    <w:abstractNumId w:val="0"/>
  </w:num>
  <w:num w:numId="37">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CL"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157FB"/>
    <w:rsid w:val="00000F28"/>
    <w:rsid w:val="000013CA"/>
    <w:rsid w:val="0000159E"/>
    <w:rsid w:val="000016EC"/>
    <w:rsid w:val="00001DC7"/>
    <w:rsid w:val="0000280E"/>
    <w:rsid w:val="00003E73"/>
    <w:rsid w:val="00004520"/>
    <w:rsid w:val="000063B0"/>
    <w:rsid w:val="00006447"/>
    <w:rsid w:val="000069F1"/>
    <w:rsid w:val="000107F8"/>
    <w:rsid w:val="00011CCD"/>
    <w:rsid w:val="00013C8E"/>
    <w:rsid w:val="00013DDC"/>
    <w:rsid w:val="00015164"/>
    <w:rsid w:val="00016D8E"/>
    <w:rsid w:val="0001781E"/>
    <w:rsid w:val="00017D10"/>
    <w:rsid w:val="00017DF7"/>
    <w:rsid w:val="0002093E"/>
    <w:rsid w:val="00022245"/>
    <w:rsid w:val="00023FE5"/>
    <w:rsid w:val="000249B7"/>
    <w:rsid w:val="00024ADB"/>
    <w:rsid w:val="000257CE"/>
    <w:rsid w:val="00026262"/>
    <w:rsid w:val="00026381"/>
    <w:rsid w:val="0002650A"/>
    <w:rsid w:val="00026B55"/>
    <w:rsid w:val="00027296"/>
    <w:rsid w:val="00027E4D"/>
    <w:rsid w:val="0003227F"/>
    <w:rsid w:val="00032CDD"/>
    <w:rsid w:val="00032D70"/>
    <w:rsid w:val="0003330E"/>
    <w:rsid w:val="000334C8"/>
    <w:rsid w:val="00033F80"/>
    <w:rsid w:val="0003490A"/>
    <w:rsid w:val="00034AB4"/>
    <w:rsid w:val="000351F9"/>
    <w:rsid w:val="000370C3"/>
    <w:rsid w:val="000379E8"/>
    <w:rsid w:val="00037C99"/>
    <w:rsid w:val="00040483"/>
    <w:rsid w:val="0004053B"/>
    <w:rsid w:val="00041024"/>
    <w:rsid w:val="00042D3D"/>
    <w:rsid w:val="000438E6"/>
    <w:rsid w:val="00043C7B"/>
    <w:rsid w:val="000450C0"/>
    <w:rsid w:val="00047CDD"/>
    <w:rsid w:val="00053A0C"/>
    <w:rsid w:val="00053C96"/>
    <w:rsid w:val="00053FA4"/>
    <w:rsid w:val="000545AE"/>
    <w:rsid w:val="00054D34"/>
    <w:rsid w:val="00055177"/>
    <w:rsid w:val="00056200"/>
    <w:rsid w:val="0005742B"/>
    <w:rsid w:val="00057869"/>
    <w:rsid w:val="00060451"/>
    <w:rsid w:val="000618E7"/>
    <w:rsid w:val="00061DC2"/>
    <w:rsid w:val="00062230"/>
    <w:rsid w:val="000631BB"/>
    <w:rsid w:val="0006367B"/>
    <w:rsid w:val="00063F6D"/>
    <w:rsid w:val="00064503"/>
    <w:rsid w:val="00065501"/>
    <w:rsid w:val="00065641"/>
    <w:rsid w:val="00066470"/>
    <w:rsid w:val="00066AC0"/>
    <w:rsid w:val="00067DCA"/>
    <w:rsid w:val="000711E0"/>
    <w:rsid w:val="000721C1"/>
    <w:rsid w:val="000733AA"/>
    <w:rsid w:val="00073D5E"/>
    <w:rsid w:val="00073EEC"/>
    <w:rsid w:val="000741B4"/>
    <w:rsid w:val="00074842"/>
    <w:rsid w:val="0007486C"/>
    <w:rsid w:val="000753BA"/>
    <w:rsid w:val="00075F67"/>
    <w:rsid w:val="0007638D"/>
    <w:rsid w:val="00080D1C"/>
    <w:rsid w:val="000810E2"/>
    <w:rsid w:val="0008180C"/>
    <w:rsid w:val="00082FD2"/>
    <w:rsid w:val="00085252"/>
    <w:rsid w:val="0008623A"/>
    <w:rsid w:val="000863A7"/>
    <w:rsid w:val="000869E6"/>
    <w:rsid w:val="00087CD8"/>
    <w:rsid w:val="00090E50"/>
    <w:rsid w:val="00091A7F"/>
    <w:rsid w:val="00091F09"/>
    <w:rsid w:val="000931F2"/>
    <w:rsid w:val="00094E27"/>
    <w:rsid w:val="00095493"/>
    <w:rsid w:val="000962B9"/>
    <w:rsid w:val="000967FC"/>
    <w:rsid w:val="00096D27"/>
    <w:rsid w:val="00096E97"/>
    <w:rsid w:val="00097118"/>
    <w:rsid w:val="000A0246"/>
    <w:rsid w:val="000A0329"/>
    <w:rsid w:val="000A0D53"/>
    <w:rsid w:val="000A16F5"/>
    <w:rsid w:val="000A1CAC"/>
    <w:rsid w:val="000A2021"/>
    <w:rsid w:val="000A2140"/>
    <w:rsid w:val="000A3389"/>
    <w:rsid w:val="000A3DC7"/>
    <w:rsid w:val="000A44CD"/>
    <w:rsid w:val="000A4BAB"/>
    <w:rsid w:val="000A620F"/>
    <w:rsid w:val="000A6FB6"/>
    <w:rsid w:val="000A787B"/>
    <w:rsid w:val="000A78D1"/>
    <w:rsid w:val="000B00BF"/>
    <w:rsid w:val="000B1363"/>
    <w:rsid w:val="000B13B7"/>
    <w:rsid w:val="000B19A9"/>
    <w:rsid w:val="000B30F0"/>
    <w:rsid w:val="000B6644"/>
    <w:rsid w:val="000B688A"/>
    <w:rsid w:val="000B6DC1"/>
    <w:rsid w:val="000C0D7F"/>
    <w:rsid w:val="000C16FF"/>
    <w:rsid w:val="000C21D7"/>
    <w:rsid w:val="000C26D2"/>
    <w:rsid w:val="000C2CC8"/>
    <w:rsid w:val="000C3378"/>
    <w:rsid w:val="000C414B"/>
    <w:rsid w:val="000C49DA"/>
    <w:rsid w:val="000C4AEF"/>
    <w:rsid w:val="000C548B"/>
    <w:rsid w:val="000C55E9"/>
    <w:rsid w:val="000C6AFE"/>
    <w:rsid w:val="000D3AFF"/>
    <w:rsid w:val="000D3E75"/>
    <w:rsid w:val="000D4B7E"/>
    <w:rsid w:val="000D5239"/>
    <w:rsid w:val="000D5F53"/>
    <w:rsid w:val="000D75FE"/>
    <w:rsid w:val="000E114C"/>
    <w:rsid w:val="000E1279"/>
    <w:rsid w:val="000E1A28"/>
    <w:rsid w:val="000E2B25"/>
    <w:rsid w:val="000E47E7"/>
    <w:rsid w:val="000E73BF"/>
    <w:rsid w:val="000F1176"/>
    <w:rsid w:val="000F26D4"/>
    <w:rsid w:val="000F2EAF"/>
    <w:rsid w:val="000F31DE"/>
    <w:rsid w:val="000F453A"/>
    <w:rsid w:val="000F4C72"/>
    <w:rsid w:val="000F5C18"/>
    <w:rsid w:val="000F68D1"/>
    <w:rsid w:val="000F7A98"/>
    <w:rsid w:val="000F7D1A"/>
    <w:rsid w:val="000F7D40"/>
    <w:rsid w:val="0010218C"/>
    <w:rsid w:val="0010343A"/>
    <w:rsid w:val="00103504"/>
    <w:rsid w:val="00104B4D"/>
    <w:rsid w:val="001052C9"/>
    <w:rsid w:val="00107455"/>
    <w:rsid w:val="00107AFF"/>
    <w:rsid w:val="00110026"/>
    <w:rsid w:val="001118D9"/>
    <w:rsid w:val="00111DF4"/>
    <w:rsid w:val="00112EAC"/>
    <w:rsid w:val="00114A28"/>
    <w:rsid w:val="00114C4B"/>
    <w:rsid w:val="00115DBD"/>
    <w:rsid w:val="00115FAD"/>
    <w:rsid w:val="00116A79"/>
    <w:rsid w:val="00116D96"/>
    <w:rsid w:val="0011769E"/>
    <w:rsid w:val="00117F8A"/>
    <w:rsid w:val="001205DC"/>
    <w:rsid w:val="00120B62"/>
    <w:rsid w:val="00120DD3"/>
    <w:rsid w:val="001217E9"/>
    <w:rsid w:val="00121CDA"/>
    <w:rsid w:val="00124A27"/>
    <w:rsid w:val="00124D03"/>
    <w:rsid w:val="00124D0E"/>
    <w:rsid w:val="0012575B"/>
    <w:rsid w:val="001265B2"/>
    <w:rsid w:val="00126C43"/>
    <w:rsid w:val="001273EB"/>
    <w:rsid w:val="00127D9B"/>
    <w:rsid w:val="00127F5B"/>
    <w:rsid w:val="0013022C"/>
    <w:rsid w:val="00130FE1"/>
    <w:rsid w:val="001338D4"/>
    <w:rsid w:val="00133A9F"/>
    <w:rsid w:val="00134EBA"/>
    <w:rsid w:val="00135A05"/>
    <w:rsid w:val="00136251"/>
    <w:rsid w:val="00136AF2"/>
    <w:rsid w:val="00136E18"/>
    <w:rsid w:val="00137C44"/>
    <w:rsid w:val="00137CC2"/>
    <w:rsid w:val="00137E5A"/>
    <w:rsid w:val="0014259A"/>
    <w:rsid w:val="00142FEF"/>
    <w:rsid w:val="001445D6"/>
    <w:rsid w:val="00144D59"/>
    <w:rsid w:val="001468EE"/>
    <w:rsid w:val="00146918"/>
    <w:rsid w:val="00146A7C"/>
    <w:rsid w:val="0014756E"/>
    <w:rsid w:val="001501BE"/>
    <w:rsid w:val="00150902"/>
    <w:rsid w:val="0015136B"/>
    <w:rsid w:val="00151461"/>
    <w:rsid w:val="00154D5D"/>
    <w:rsid w:val="00155564"/>
    <w:rsid w:val="00155755"/>
    <w:rsid w:val="00155F54"/>
    <w:rsid w:val="00156002"/>
    <w:rsid w:val="00156966"/>
    <w:rsid w:val="0015719B"/>
    <w:rsid w:val="00157BC3"/>
    <w:rsid w:val="00157DAF"/>
    <w:rsid w:val="00160485"/>
    <w:rsid w:val="001614A1"/>
    <w:rsid w:val="00163B8A"/>
    <w:rsid w:val="00164733"/>
    <w:rsid w:val="00164EF7"/>
    <w:rsid w:val="001650BA"/>
    <w:rsid w:val="00167188"/>
    <w:rsid w:val="00167CC8"/>
    <w:rsid w:val="00167D5E"/>
    <w:rsid w:val="00167DDE"/>
    <w:rsid w:val="00170C15"/>
    <w:rsid w:val="00171EDE"/>
    <w:rsid w:val="00171FD4"/>
    <w:rsid w:val="00172CAC"/>
    <w:rsid w:val="00173E39"/>
    <w:rsid w:val="00173FFE"/>
    <w:rsid w:val="00174C5E"/>
    <w:rsid w:val="00174D9D"/>
    <w:rsid w:val="00176F02"/>
    <w:rsid w:val="0017726E"/>
    <w:rsid w:val="00177F70"/>
    <w:rsid w:val="001801EF"/>
    <w:rsid w:val="0018026E"/>
    <w:rsid w:val="001814BA"/>
    <w:rsid w:val="00181F63"/>
    <w:rsid w:val="001846E6"/>
    <w:rsid w:val="001850B0"/>
    <w:rsid w:val="00185EA8"/>
    <w:rsid w:val="0018620E"/>
    <w:rsid w:val="00187688"/>
    <w:rsid w:val="00187772"/>
    <w:rsid w:val="001903D3"/>
    <w:rsid w:val="00190829"/>
    <w:rsid w:val="00190BE4"/>
    <w:rsid w:val="00190F40"/>
    <w:rsid w:val="0019155B"/>
    <w:rsid w:val="0019205F"/>
    <w:rsid w:val="001921A0"/>
    <w:rsid w:val="00194071"/>
    <w:rsid w:val="00194F62"/>
    <w:rsid w:val="001969FD"/>
    <w:rsid w:val="001979A7"/>
    <w:rsid w:val="00197F2C"/>
    <w:rsid w:val="001A1B8E"/>
    <w:rsid w:val="001A1D2F"/>
    <w:rsid w:val="001A3F39"/>
    <w:rsid w:val="001A43E0"/>
    <w:rsid w:val="001A5979"/>
    <w:rsid w:val="001A609A"/>
    <w:rsid w:val="001A7306"/>
    <w:rsid w:val="001A73D6"/>
    <w:rsid w:val="001B0007"/>
    <w:rsid w:val="001B0060"/>
    <w:rsid w:val="001B06E4"/>
    <w:rsid w:val="001B2B8C"/>
    <w:rsid w:val="001B3550"/>
    <w:rsid w:val="001B35A2"/>
    <w:rsid w:val="001B4ECB"/>
    <w:rsid w:val="001B5E58"/>
    <w:rsid w:val="001B68AE"/>
    <w:rsid w:val="001B6DAB"/>
    <w:rsid w:val="001C258C"/>
    <w:rsid w:val="001C4D3B"/>
    <w:rsid w:val="001C51EF"/>
    <w:rsid w:val="001C57FC"/>
    <w:rsid w:val="001C5A43"/>
    <w:rsid w:val="001C63D9"/>
    <w:rsid w:val="001C6D29"/>
    <w:rsid w:val="001D0E1E"/>
    <w:rsid w:val="001D149C"/>
    <w:rsid w:val="001D15A5"/>
    <w:rsid w:val="001D1C28"/>
    <w:rsid w:val="001D229E"/>
    <w:rsid w:val="001D2E6C"/>
    <w:rsid w:val="001D4437"/>
    <w:rsid w:val="001D4E01"/>
    <w:rsid w:val="001D7715"/>
    <w:rsid w:val="001D7A0E"/>
    <w:rsid w:val="001D7F48"/>
    <w:rsid w:val="001E012D"/>
    <w:rsid w:val="001E16C6"/>
    <w:rsid w:val="001E178D"/>
    <w:rsid w:val="001E18A0"/>
    <w:rsid w:val="001E1DF5"/>
    <w:rsid w:val="001E1F0E"/>
    <w:rsid w:val="001E230A"/>
    <w:rsid w:val="001E38A9"/>
    <w:rsid w:val="001E3F59"/>
    <w:rsid w:val="001E47BA"/>
    <w:rsid w:val="001E49B8"/>
    <w:rsid w:val="001E4BD6"/>
    <w:rsid w:val="001E7531"/>
    <w:rsid w:val="001F21A1"/>
    <w:rsid w:val="001F2615"/>
    <w:rsid w:val="001F3242"/>
    <w:rsid w:val="001F330E"/>
    <w:rsid w:val="001F3966"/>
    <w:rsid w:val="001F4877"/>
    <w:rsid w:val="001F5227"/>
    <w:rsid w:val="001F585F"/>
    <w:rsid w:val="001F6B7A"/>
    <w:rsid w:val="001F73CD"/>
    <w:rsid w:val="00200286"/>
    <w:rsid w:val="00200B8C"/>
    <w:rsid w:val="002018AC"/>
    <w:rsid w:val="002055C3"/>
    <w:rsid w:val="002057BA"/>
    <w:rsid w:val="00205EF1"/>
    <w:rsid w:val="00207A2A"/>
    <w:rsid w:val="00207F12"/>
    <w:rsid w:val="00211372"/>
    <w:rsid w:val="00211482"/>
    <w:rsid w:val="0021338F"/>
    <w:rsid w:val="002139FA"/>
    <w:rsid w:val="0021622A"/>
    <w:rsid w:val="00216740"/>
    <w:rsid w:val="002176A5"/>
    <w:rsid w:val="00217B66"/>
    <w:rsid w:val="00221A24"/>
    <w:rsid w:val="00222486"/>
    <w:rsid w:val="00223B04"/>
    <w:rsid w:val="00224A07"/>
    <w:rsid w:val="00224C95"/>
    <w:rsid w:val="002254EF"/>
    <w:rsid w:val="002266D0"/>
    <w:rsid w:val="002313DE"/>
    <w:rsid w:val="00232977"/>
    <w:rsid w:val="00232BB7"/>
    <w:rsid w:val="00236BCD"/>
    <w:rsid w:val="00237EDC"/>
    <w:rsid w:val="00237F3E"/>
    <w:rsid w:val="00240092"/>
    <w:rsid w:val="00241934"/>
    <w:rsid w:val="00241CA5"/>
    <w:rsid w:val="00244964"/>
    <w:rsid w:val="00246689"/>
    <w:rsid w:val="00247579"/>
    <w:rsid w:val="002478E9"/>
    <w:rsid w:val="002517CC"/>
    <w:rsid w:val="002523A3"/>
    <w:rsid w:val="00253BC1"/>
    <w:rsid w:val="002541A6"/>
    <w:rsid w:val="00254201"/>
    <w:rsid w:val="00254815"/>
    <w:rsid w:val="0025572D"/>
    <w:rsid w:val="002619F9"/>
    <w:rsid w:val="002635CD"/>
    <w:rsid w:val="002635E6"/>
    <w:rsid w:val="00263CDC"/>
    <w:rsid w:val="0026413D"/>
    <w:rsid w:val="00264B53"/>
    <w:rsid w:val="002654CB"/>
    <w:rsid w:val="00265E23"/>
    <w:rsid w:val="00266B1A"/>
    <w:rsid w:val="00266B7D"/>
    <w:rsid w:val="00267753"/>
    <w:rsid w:val="002679A1"/>
    <w:rsid w:val="00267D12"/>
    <w:rsid w:val="00270595"/>
    <w:rsid w:val="0027101B"/>
    <w:rsid w:val="002713A2"/>
    <w:rsid w:val="00271C49"/>
    <w:rsid w:val="002727A6"/>
    <w:rsid w:val="00274888"/>
    <w:rsid w:val="00276AD5"/>
    <w:rsid w:val="00277872"/>
    <w:rsid w:val="00280AE2"/>
    <w:rsid w:val="00280B4E"/>
    <w:rsid w:val="0028292A"/>
    <w:rsid w:val="00283133"/>
    <w:rsid w:val="00283364"/>
    <w:rsid w:val="00284C7A"/>
    <w:rsid w:val="00284F7D"/>
    <w:rsid w:val="002853AE"/>
    <w:rsid w:val="00285E24"/>
    <w:rsid w:val="00285FB7"/>
    <w:rsid w:val="0028687A"/>
    <w:rsid w:val="00286B35"/>
    <w:rsid w:val="002875B3"/>
    <w:rsid w:val="00287CB1"/>
    <w:rsid w:val="00287ED7"/>
    <w:rsid w:val="002905FB"/>
    <w:rsid w:val="002908BA"/>
    <w:rsid w:val="002917F6"/>
    <w:rsid w:val="00291A0A"/>
    <w:rsid w:val="00291AEF"/>
    <w:rsid w:val="00291FCD"/>
    <w:rsid w:val="002923E0"/>
    <w:rsid w:val="00292ECC"/>
    <w:rsid w:val="0029335D"/>
    <w:rsid w:val="00293D63"/>
    <w:rsid w:val="002954A0"/>
    <w:rsid w:val="00297524"/>
    <w:rsid w:val="002A08D0"/>
    <w:rsid w:val="002A1790"/>
    <w:rsid w:val="002A1EC5"/>
    <w:rsid w:val="002A20F7"/>
    <w:rsid w:val="002A4CD9"/>
    <w:rsid w:val="002A4FE6"/>
    <w:rsid w:val="002A5C11"/>
    <w:rsid w:val="002A5FD8"/>
    <w:rsid w:val="002A6E44"/>
    <w:rsid w:val="002A775D"/>
    <w:rsid w:val="002B0394"/>
    <w:rsid w:val="002B08C8"/>
    <w:rsid w:val="002B10D5"/>
    <w:rsid w:val="002B154F"/>
    <w:rsid w:val="002B159D"/>
    <w:rsid w:val="002B1D56"/>
    <w:rsid w:val="002B2585"/>
    <w:rsid w:val="002B2ED2"/>
    <w:rsid w:val="002B3B3A"/>
    <w:rsid w:val="002B3DA9"/>
    <w:rsid w:val="002B5D94"/>
    <w:rsid w:val="002C08BD"/>
    <w:rsid w:val="002C0D8B"/>
    <w:rsid w:val="002C26A1"/>
    <w:rsid w:val="002C292A"/>
    <w:rsid w:val="002C3091"/>
    <w:rsid w:val="002C36A8"/>
    <w:rsid w:val="002C41AA"/>
    <w:rsid w:val="002C444C"/>
    <w:rsid w:val="002C478C"/>
    <w:rsid w:val="002C49E4"/>
    <w:rsid w:val="002C68FD"/>
    <w:rsid w:val="002C6CCA"/>
    <w:rsid w:val="002C7239"/>
    <w:rsid w:val="002C7407"/>
    <w:rsid w:val="002C7907"/>
    <w:rsid w:val="002D0BFC"/>
    <w:rsid w:val="002D0C99"/>
    <w:rsid w:val="002D21B8"/>
    <w:rsid w:val="002D282D"/>
    <w:rsid w:val="002D3295"/>
    <w:rsid w:val="002D415A"/>
    <w:rsid w:val="002D5B4C"/>
    <w:rsid w:val="002E03BF"/>
    <w:rsid w:val="002E0BEF"/>
    <w:rsid w:val="002E17F2"/>
    <w:rsid w:val="002E2502"/>
    <w:rsid w:val="002E3830"/>
    <w:rsid w:val="002E4DD0"/>
    <w:rsid w:val="002E5018"/>
    <w:rsid w:val="002E5592"/>
    <w:rsid w:val="002E769E"/>
    <w:rsid w:val="002E793A"/>
    <w:rsid w:val="002F0057"/>
    <w:rsid w:val="002F0158"/>
    <w:rsid w:val="002F14D4"/>
    <w:rsid w:val="002F1632"/>
    <w:rsid w:val="002F4954"/>
    <w:rsid w:val="002F4CC3"/>
    <w:rsid w:val="002F50F4"/>
    <w:rsid w:val="002F5C46"/>
    <w:rsid w:val="002F6D2D"/>
    <w:rsid w:val="002F798F"/>
    <w:rsid w:val="002F7B04"/>
    <w:rsid w:val="00301B13"/>
    <w:rsid w:val="00301EE4"/>
    <w:rsid w:val="00302427"/>
    <w:rsid w:val="003025F1"/>
    <w:rsid w:val="00303652"/>
    <w:rsid w:val="003038C3"/>
    <w:rsid w:val="00304A43"/>
    <w:rsid w:val="0030564A"/>
    <w:rsid w:val="00305C02"/>
    <w:rsid w:val="00305DC4"/>
    <w:rsid w:val="00306832"/>
    <w:rsid w:val="00306F1E"/>
    <w:rsid w:val="00306FA9"/>
    <w:rsid w:val="003070AD"/>
    <w:rsid w:val="00310866"/>
    <w:rsid w:val="00311585"/>
    <w:rsid w:val="003118FF"/>
    <w:rsid w:val="00311F3C"/>
    <w:rsid w:val="003129C7"/>
    <w:rsid w:val="00313723"/>
    <w:rsid w:val="003141F3"/>
    <w:rsid w:val="003158D3"/>
    <w:rsid w:val="00315FEF"/>
    <w:rsid w:val="00316052"/>
    <w:rsid w:val="003168FB"/>
    <w:rsid w:val="00317DB6"/>
    <w:rsid w:val="00322F0B"/>
    <w:rsid w:val="00323757"/>
    <w:rsid w:val="003257AD"/>
    <w:rsid w:val="003260C0"/>
    <w:rsid w:val="0032676F"/>
    <w:rsid w:val="00326A16"/>
    <w:rsid w:val="00327AB2"/>
    <w:rsid w:val="00327FED"/>
    <w:rsid w:val="00330A64"/>
    <w:rsid w:val="003322C8"/>
    <w:rsid w:val="00332CEF"/>
    <w:rsid w:val="003339B9"/>
    <w:rsid w:val="00334E24"/>
    <w:rsid w:val="0034023E"/>
    <w:rsid w:val="00343987"/>
    <w:rsid w:val="00344F5C"/>
    <w:rsid w:val="00345A6E"/>
    <w:rsid w:val="00345C73"/>
    <w:rsid w:val="0034784F"/>
    <w:rsid w:val="00350507"/>
    <w:rsid w:val="00350BAE"/>
    <w:rsid w:val="0035123F"/>
    <w:rsid w:val="0035194D"/>
    <w:rsid w:val="003519A0"/>
    <w:rsid w:val="00351ECD"/>
    <w:rsid w:val="003521F3"/>
    <w:rsid w:val="003523A7"/>
    <w:rsid w:val="003527A9"/>
    <w:rsid w:val="00352A85"/>
    <w:rsid w:val="00352F9C"/>
    <w:rsid w:val="0035447D"/>
    <w:rsid w:val="003544E8"/>
    <w:rsid w:val="003565EC"/>
    <w:rsid w:val="003600BA"/>
    <w:rsid w:val="0036134E"/>
    <w:rsid w:val="00361446"/>
    <w:rsid w:val="00361C71"/>
    <w:rsid w:val="00363880"/>
    <w:rsid w:val="00363DC4"/>
    <w:rsid w:val="003640B0"/>
    <w:rsid w:val="0036434F"/>
    <w:rsid w:val="003644E6"/>
    <w:rsid w:val="00365EBA"/>
    <w:rsid w:val="003671A6"/>
    <w:rsid w:val="00367680"/>
    <w:rsid w:val="00367F38"/>
    <w:rsid w:val="00371059"/>
    <w:rsid w:val="003733FB"/>
    <w:rsid w:val="003734F5"/>
    <w:rsid w:val="00376BA4"/>
    <w:rsid w:val="00377297"/>
    <w:rsid w:val="00377332"/>
    <w:rsid w:val="00382306"/>
    <w:rsid w:val="003823FD"/>
    <w:rsid w:val="00384F6E"/>
    <w:rsid w:val="003861B0"/>
    <w:rsid w:val="00387595"/>
    <w:rsid w:val="00387D8B"/>
    <w:rsid w:val="00390620"/>
    <w:rsid w:val="00390721"/>
    <w:rsid w:val="00390B4D"/>
    <w:rsid w:val="00391805"/>
    <w:rsid w:val="003929D8"/>
    <w:rsid w:val="00394265"/>
    <w:rsid w:val="0039567E"/>
    <w:rsid w:val="003A1ADF"/>
    <w:rsid w:val="003A1D71"/>
    <w:rsid w:val="003A27DC"/>
    <w:rsid w:val="003A2B2C"/>
    <w:rsid w:val="003A628F"/>
    <w:rsid w:val="003A6CB0"/>
    <w:rsid w:val="003B0734"/>
    <w:rsid w:val="003B1962"/>
    <w:rsid w:val="003B1D1B"/>
    <w:rsid w:val="003B1D77"/>
    <w:rsid w:val="003B2667"/>
    <w:rsid w:val="003B333C"/>
    <w:rsid w:val="003B3446"/>
    <w:rsid w:val="003B3B90"/>
    <w:rsid w:val="003B490E"/>
    <w:rsid w:val="003B4D8C"/>
    <w:rsid w:val="003B67A8"/>
    <w:rsid w:val="003B70B6"/>
    <w:rsid w:val="003C0E04"/>
    <w:rsid w:val="003C4611"/>
    <w:rsid w:val="003C4771"/>
    <w:rsid w:val="003C51C6"/>
    <w:rsid w:val="003C5848"/>
    <w:rsid w:val="003C6292"/>
    <w:rsid w:val="003C664E"/>
    <w:rsid w:val="003C6B85"/>
    <w:rsid w:val="003C7A68"/>
    <w:rsid w:val="003C7CA5"/>
    <w:rsid w:val="003C7DBC"/>
    <w:rsid w:val="003D0103"/>
    <w:rsid w:val="003D072C"/>
    <w:rsid w:val="003D2FC7"/>
    <w:rsid w:val="003D30C6"/>
    <w:rsid w:val="003D3509"/>
    <w:rsid w:val="003D5158"/>
    <w:rsid w:val="003D674A"/>
    <w:rsid w:val="003D7F03"/>
    <w:rsid w:val="003E33FC"/>
    <w:rsid w:val="003E398D"/>
    <w:rsid w:val="003E3D90"/>
    <w:rsid w:val="003E4F17"/>
    <w:rsid w:val="003E52DA"/>
    <w:rsid w:val="003E7537"/>
    <w:rsid w:val="003E7B74"/>
    <w:rsid w:val="003F0DBA"/>
    <w:rsid w:val="003F1A60"/>
    <w:rsid w:val="003F2B3A"/>
    <w:rsid w:val="003F3DD9"/>
    <w:rsid w:val="003F4E2A"/>
    <w:rsid w:val="003F56FF"/>
    <w:rsid w:val="003F758C"/>
    <w:rsid w:val="0040308F"/>
    <w:rsid w:val="00403B3E"/>
    <w:rsid w:val="00404E30"/>
    <w:rsid w:val="004053CD"/>
    <w:rsid w:val="00405543"/>
    <w:rsid w:val="0040595B"/>
    <w:rsid w:val="004059C1"/>
    <w:rsid w:val="004077A9"/>
    <w:rsid w:val="0041091E"/>
    <w:rsid w:val="00410DF4"/>
    <w:rsid w:val="00411E06"/>
    <w:rsid w:val="00412144"/>
    <w:rsid w:val="0041241E"/>
    <w:rsid w:val="004150FF"/>
    <w:rsid w:val="00416A39"/>
    <w:rsid w:val="00420090"/>
    <w:rsid w:val="00420D48"/>
    <w:rsid w:val="00421C4B"/>
    <w:rsid w:val="0042245A"/>
    <w:rsid w:val="00423181"/>
    <w:rsid w:val="00423934"/>
    <w:rsid w:val="00424081"/>
    <w:rsid w:val="0042506D"/>
    <w:rsid w:val="0042540E"/>
    <w:rsid w:val="004259DC"/>
    <w:rsid w:val="00426CB2"/>
    <w:rsid w:val="00427D15"/>
    <w:rsid w:val="00430597"/>
    <w:rsid w:val="004305EE"/>
    <w:rsid w:val="00433460"/>
    <w:rsid w:val="004343A8"/>
    <w:rsid w:val="004343E2"/>
    <w:rsid w:val="00434778"/>
    <w:rsid w:val="00434D97"/>
    <w:rsid w:val="00434DBE"/>
    <w:rsid w:val="00436BC6"/>
    <w:rsid w:val="00437F16"/>
    <w:rsid w:val="00440249"/>
    <w:rsid w:val="00440AB1"/>
    <w:rsid w:val="00440F2F"/>
    <w:rsid w:val="00441799"/>
    <w:rsid w:val="00443E74"/>
    <w:rsid w:val="00444963"/>
    <w:rsid w:val="00446A53"/>
    <w:rsid w:val="00446D63"/>
    <w:rsid w:val="004472FF"/>
    <w:rsid w:val="00450016"/>
    <w:rsid w:val="00451185"/>
    <w:rsid w:val="00453B6C"/>
    <w:rsid w:val="004540C0"/>
    <w:rsid w:val="00455422"/>
    <w:rsid w:val="0045705B"/>
    <w:rsid w:val="00457483"/>
    <w:rsid w:val="004578CE"/>
    <w:rsid w:val="004608D7"/>
    <w:rsid w:val="00461656"/>
    <w:rsid w:val="0046244A"/>
    <w:rsid w:val="00462D4B"/>
    <w:rsid w:val="00462F2C"/>
    <w:rsid w:val="0046391E"/>
    <w:rsid w:val="00463A5E"/>
    <w:rsid w:val="00464706"/>
    <w:rsid w:val="00464B75"/>
    <w:rsid w:val="00470493"/>
    <w:rsid w:val="00470F87"/>
    <w:rsid w:val="004724AB"/>
    <w:rsid w:val="0047358D"/>
    <w:rsid w:val="004736A1"/>
    <w:rsid w:val="004738E7"/>
    <w:rsid w:val="004738EB"/>
    <w:rsid w:val="00473D61"/>
    <w:rsid w:val="00474431"/>
    <w:rsid w:val="00475F49"/>
    <w:rsid w:val="00480659"/>
    <w:rsid w:val="00482A1F"/>
    <w:rsid w:val="004834C3"/>
    <w:rsid w:val="00483C63"/>
    <w:rsid w:val="004843C0"/>
    <w:rsid w:val="00484A2D"/>
    <w:rsid w:val="0048559F"/>
    <w:rsid w:val="00485C83"/>
    <w:rsid w:val="0048789D"/>
    <w:rsid w:val="004900A9"/>
    <w:rsid w:val="00490930"/>
    <w:rsid w:val="00490E50"/>
    <w:rsid w:val="00491B7A"/>
    <w:rsid w:val="00491B8C"/>
    <w:rsid w:val="00491CC6"/>
    <w:rsid w:val="00491E53"/>
    <w:rsid w:val="00493353"/>
    <w:rsid w:val="00493B57"/>
    <w:rsid w:val="00493B82"/>
    <w:rsid w:val="00493DE9"/>
    <w:rsid w:val="00494F07"/>
    <w:rsid w:val="00494F1B"/>
    <w:rsid w:val="00496DF8"/>
    <w:rsid w:val="004A007A"/>
    <w:rsid w:val="004A05CC"/>
    <w:rsid w:val="004A0E66"/>
    <w:rsid w:val="004A108D"/>
    <w:rsid w:val="004A1160"/>
    <w:rsid w:val="004A454D"/>
    <w:rsid w:val="004A48E1"/>
    <w:rsid w:val="004A4A82"/>
    <w:rsid w:val="004A56C6"/>
    <w:rsid w:val="004A6EDE"/>
    <w:rsid w:val="004A786B"/>
    <w:rsid w:val="004B1E66"/>
    <w:rsid w:val="004B43B5"/>
    <w:rsid w:val="004B497C"/>
    <w:rsid w:val="004B5AA0"/>
    <w:rsid w:val="004B68EA"/>
    <w:rsid w:val="004B6C4E"/>
    <w:rsid w:val="004C0607"/>
    <w:rsid w:val="004C075D"/>
    <w:rsid w:val="004C0B0B"/>
    <w:rsid w:val="004C0B1C"/>
    <w:rsid w:val="004C0F7D"/>
    <w:rsid w:val="004C2126"/>
    <w:rsid w:val="004C4A3C"/>
    <w:rsid w:val="004C4A76"/>
    <w:rsid w:val="004C5494"/>
    <w:rsid w:val="004C7075"/>
    <w:rsid w:val="004C71C9"/>
    <w:rsid w:val="004C75CD"/>
    <w:rsid w:val="004C772C"/>
    <w:rsid w:val="004D0CAC"/>
    <w:rsid w:val="004D15A6"/>
    <w:rsid w:val="004D2173"/>
    <w:rsid w:val="004D22CE"/>
    <w:rsid w:val="004D2378"/>
    <w:rsid w:val="004D3295"/>
    <w:rsid w:val="004D36B5"/>
    <w:rsid w:val="004D3A58"/>
    <w:rsid w:val="004D3F89"/>
    <w:rsid w:val="004D526C"/>
    <w:rsid w:val="004D55A6"/>
    <w:rsid w:val="004D59B7"/>
    <w:rsid w:val="004D638A"/>
    <w:rsid w:val="004D6901"/>
    <w:rsid w:val="004D6F75"/>
    <w:rsid w:val="004D74EC"/>
    <w:rsid w:val="004E23CB"/>
    <w:rsid w:val="004E31F5"/>
    <w:rsid w:val="004E509F"/>
    <w:rsid w:val="004E5A55"/>
    <w:rsid w:val="004E6E32"/>
    <w:rsid w:val="004E6E4B"/>
    <w:rsid w:val="004F02F1"/>
    <w:rsid w:val="004F0E65"/>
    <w:rsid w:val="004F0F0F"/>
    <w:rsid w:val="004F1ABD"/>
    <w:rsid w:val="004F1EC6"/>
    <w:rsid w:val="004F404B"/>
    <w:rsid w:val="004F48E0"/>
    <w:rsid w:val="004F4A76"/>
    <w:rsid w:val="004F621E"/>
    <w:rsid w:val="004F7CE1"/>
    <w:rsid w:val="00501066"/>
    <w:rsid w:val="00501367"/>
    <w:rsid w:val="00501FC9"/>
    <w:rsid w:val="0050201D"/>
    <w:rsid w:val="0050207A"/>
    <w:rsid w:val="00502A5F"/>
    <w:rsid w:val="00503B59"/>
    <w:rsid w:val="00504163"/>
    <w:rsid w:val="00504265"/>
    <w:rsid w:val="0050440B"/>
    <w:rsid w:val="00505376"/>
    <w:rsid w:val="0050553D"/>
    <w:rsid w:val="00505D57"/>
    <w:rsid w:val="005066B8"/>
    <w:rsid w:val="0050728D"/>
    <w:rsid w:val="005074F1"/>
    <w:rsid w:val="00511BC2"/>
    <w:rsid w:val="00512417"/>
    <w:rsid w:val="00512FF7"/>
    <w:rsid w:val="00514829"/>
    <w:rsid w:val="00516410"/>
    <w:rsid w:val="005170DA"/>
    <w:rsid w:val="00517618"/>
    <w:rsid w:val="00521AEA"/>
    <w:rsid w:val="005222AF"/>
    <w:rsid w:val="00526E73"/>
    <w:rsid w:val="00527B4B"/>
    <w:rsid w:val="0053171A"/>
    <w:rsid w:val="0053177A"/>
    <w:rsid w:val="00531BCC"/>
    <w:rsid w:val="00532B43"/>
    <w:rsid w:val="00532FD5"/>
    <w:rsid w:val="005335C9"/>
    <w:rsid w:val="005337D4"/>
    <w:rsid w:val="00533AD8"/>
    <w:rsid w:val="005347F4"/>
    <w:rsid w:val="0053487C"/>
    <w:rsid w:val="00534A2C"/>
    <w:rsid w:val="00534BE3"/>
    <w:rsid w:val="00534E41"/>
    <w:rsid w:val="00535244"/>
    <w:rsid w:val="00536DEA"/>
    <w:rsid w:val="0054053D"/>
    <w:rsid w:val="00540A50"/>
    <w:rsid w:val="00540DC9"/>
    <w:rsid w:val="00543158"/>
    <w:rsid w:val="00543D37"/>
    <w:rsid w:val="005440D3"/>
    <w:rsid w:val="00544CA6"/>
    <w:rsid w:val="00545382"/>
    <w:rsid w:val="005455BC"/>
    <w:rsid w:val="00551388"/>
    <w:rsid w:val="0055402A"/>
    <w:rsid w:val="005568C1"/>
    <w:rsid w:val="0055740F"/>
    <w:rsid w:val="00557BAE"/>
    <w:rsid w:val="00557D10"/>
    <w:rsid w:val="0056009A"/>
    <w:rsid w:val="0056143D"/>
    <w:rsid w:val="00561AA4"/>
    <w:rsid w:val="005634D1"/>
    <w:rsid w:val="0056417B"/>
    <w:rsid w:val="005647F3"/>
    <w:rsid w:val="00565334"/>
    <w:rsid w:val="00565C8E"/>
    <w:rsid w:val="005662B5"/>
    <w:rsid w:val="00567025"/>
    <w:rsid w:val="00570AD1"/>
    <w:rsid w:val="00570E7B"/>
    <w:rsid w:val="00571196"/>
    <w:rsid w:val="00571348"/>
    <w:rsid w:val="00573423"/>
    <w:rsid w:val="00573986"/>
    <w:rsid w:val="00574223"/>
    <w:rsid w:val="00574466"/>
    <w:rsid w:val="00574A90"/>
    <w:rsid w:val="00575196"/>
    <w:rsid w:val="0057550A"/>
    <w:rsid w:val="005758F2"/>
    <w:rsid w:val="00576F05"/>
    <w:rsid w:val="00580932"/>
    <w:rsid w:val="00581EFA"/>
    <w:rsid w:val="00582502"/>
    <w:rsid w:val="00582834"/>
    <w:rsid w:val="005828DA"/>
    <w:rsid w:val="00583195"/>
    <w:rsid w:val="0058360A"/>
    <w:rsid w:val="00583DE1"/>
    <w:rsid w:val="00583F7F"/>
    <w:rsid w:val="00585AD9"/>
    <w:rsid w:val="00586102"/>
    <w:rsid w:val="005868DE"/>
    <w:rsid w:val="005871BE"/>
    <w:rsid w:val="005874C2"/>
    <w:rsid w:val="00587639"/>
    <w:rsid w:val="0059000A"/>
    <w:rsid w:val="0059019E"/>
    <w:rsid w:val="00590924"/>
    <w:rsid w:val="00592303"/>
    <w:rsid w:val="00592C69"/>
    <w:rsid w:val="005932BA"/>
    <w:rsid w:val="0059430C"/>
    <w:rsid w:val="00595898"/>
    <w:rsid w:val="005967A8"/>
    <w:rsid w:val="00596999"/>
    <w:rsid w:val="005A0745"/>
    <w:rsid w:val="005A1935"/>
    <w:rsid w:val="005A1CA2"/>
    <w:rsid w:val="005A2C43"/>
    <w:rsid w:val="005A2D50"/>
    <w:rsid w:val="005A2D74"/>
    <w:rsid w:val="005A3785"/>
    <w:rsid w:val="005A4F60"/>
    <w:rsid w:val="005A5BE9"/>
    <w:rsid w:val="005A6333"/>
    <w:rsid w:val="005A67A5"/>
    <w:rsid w:val="005A69B1"/>
    <w:rsid w:val="005B11F8"/>
    <w:rsid w:val="005B24CB"/>
    <w:rsid w:val="005B30EB"/>
    <w:rsid w:val="005B3B6B"/>
    <w:rsid w:val="005B3BD7"/>
    <w:rsid w:val="005B76E3"/>
    <w:rsid w:val="005C0852"/>
    <w:rsid w:val="005C0E5B"/>
    <w:rsid w:val="005C1694"/>
    <w:rsid w:val="005C1BB0"/>
    <w:rsid w:val="005C2FF9"/>
    <w:rsid w:val="005C4CB5"/>
    <w:rsid w:val="005C7F69"/>
    <w:rsid w:val="005D0133"/>
    <w:rsid w:val="005D013B"/>
    <w:rsid w:val="005D33B2"/>
    <w:rsid w:val="005D33F8"/>
    <w:rsid w:val="005D35FC"/>
    <w:rsid w:val="005D5F78"/>
    <w:rsid w:val="005D614B"/>
    <w:rsid w:val="005D6856"/>
    <w:rsid w:val="005D6BE4"/>
    <w:rsid w:val="005E08E7"/>
    <w:rsid w:val="005E1906"/>
    <w:rsid w:val="005E1EF2"/>
    <w:rsid w:val="005E229E"/>
    <w:rsid w:val="005E2404"/>
    <w:rsid w:val="005E2639"/>
    <w:rsid w:val="005E2B8A"/>
    <w:rsid w:val="005E2CFE"/>
    <w:rsid w:val="005E5B19"/>
    <w:rsid w:val="005E5D70"/>
    <w:rsid w:val="005E5DE4"/>
    <w:rsid w:val="005E6219"/>
    <w:rsid w:val="005F0D6F"/>
    <w:rsid w:val="005F135C"/>
    <w:rsid w:val="005F1716"/>
    <w:rsid w:val="005F1812"/>
    <w:rsid w:val="005F323E"/>
    <w:rsid w:val="005F3896"/>
    <w:rsid w:val="005F40F4"/>
    <w:rsid w:val="005F549A"/>
    <w:rsid w:val="005F70A5"/>
    <w:rsid w:val="005F7651"/>
    <w:rsid w:val="00600E0A"/>
    <w:rsid w:val="00601407"/>
    <w:rsid w:val="00603244"/>
    <w:rsid w:val="00603D60"/>
    <w:rsid w:val="00603FDD"/>
    <w:rsid w:val="006057A1"/>
    <w:rsid w:val="006069ED"/>
    <w:rsid w:val="006073DC"/>
    <w:rsid w:val="00607A17"/>
    <w:rsid w:val="00607D43"/>
    <w:rsid w:val="006106A8"/>
    <w:rsid w:val="00616816"/>
    <w:rsid w:val="006210F3"/>
    <w:rsid w:val="00622DA3"/>
    <w:rsid w:val="00623BB6"/>
    <w:rsid w:val="00623F68"/>
    <w:rsid w:val="00624861"/>
    <w:rsid w:val="006254D6"/>
    <w:rsid w:val="00626BCC"/>
    <w:rsid w:val="00627EEF"/>
    <w:rsid w:val="00627FAB"/>
    <w:rsid w:val="006306E1"/>
    <w:rsid w:val="0063108E"/>
    <w:rsid w:val="0063138D"/>
    <w:rsid w:val="00632A0A"/>
    <w:rsid w:val="00633AF8"/>
    <w:rsid w:val="006343B5"/>
    <w:rsid w:val="00635894"/>
    <w:rsid w:val="006378F0"/>
    <w:rsid w:val="00637C91"/>
    <w:rsid w:val="00640E20"/>
    <w:rsid w:val="00640FB6"/>
    <w:rsid w:val="00641628"/>
    <w:rsid w:val="0064363B"/>
    <w:rsid w:val="00643E91"/>
    <w:rsid w:val="006441E8"/>
    <w:rsid w:val="00645669"/>
    <w:rsid w:val="00645C50"/>
    <w:rsid w:val="00645D49"/>
    <w:rsid w:val="006463CF"/>
    <w:rsid w:val="0064693B"/>
    <w:rsid w:val="006471B4"/>
    <w:rsid w:val="00650B4D"/>
    <w:rsid w:val="006523A0"/>
    <w:rsid w:val="006524F9"/>
    <w:rsid w:val="0065403A"/>
    <w:rsid w:val="0065422E"/>
    <w:rsid w:val="00654CF1"/>
    <w:rsid w:val="006560A3"/>
    <w:rsid w:val="00656D0E"/>
    <w:rsid w:val="00661EE6"/>
    <w:rsid w:val="00662D52"/>
    <w:rsid w:val="00663367"/>
    <w:rsid w:val="006634C5"/>
    <w:rsid w:val="006640C0"/>
    <w:rsid w:val="006644D7"/>
    <w:rsid w:val="0066496A"/>
    <w:rsid w:val="00665F44"/>
    <w:rsid w:val="006660FB"/>
    <w:rsid w:val="00666708"/>
    <w:rsid w:val="00666716"/>
    <w:rsid w:val="00666E8D"/>
    <w:rsid w:val="006674F4"/>
    <w:rsid w:val="00667D69"/>
    <w:rsid w:val="00670B2D"/>
    <w:rsid w:val="00670DE1"/>
    <w:rsid w:val="00670F5F"/>
    <w:rsid w:val="006733E4"/>
    <w:rsid w:val="006743AE"/>
    <w:rsid w:val="00674A9A"/>
    <w:rsid w:val="00675BB1"/>
    <w:rsid w:val="006768A8"/>
    <w:rsid w:val="00677C72"/>
    <w:rsid w:val="00680DBD"/>
    <w:rsid w:val="00682CA6"/>
    <w:rsid w:val="00682F7F"/>
    <w:rsid w:val="0068325D"/>
    <w:rsid w:val="00685E9E"/>
    <w:rsid w:val="00687642"/>
    <w:rsid w:val="00687C08"/>
    <w:rsid w:val="006917AF"/>
    <w:rsid w:val="00693108"/>
    <w:rsid w:val="0069578C"/>
    <w:rsid w:val="00695807"/>
    <w:rsid w:val="00695D33"/>
    <w:rsid w:val="0069636F"/>
    <w:rsid w:val="00696FAC"/>
    <w:rsid w:val="00696FBB"/>
    <w:rsid w:val="006A0266"/>
    <w:rsid w:val="006A0DAA"/>
    <w:rsid w:val="006A2525"/>
    <w:rsid w:val="006A3594"/>
    <w:rsid w:val="006A5FEA"/>
    <w:rsid w:val="006A61E0"/>
    <w:rsid w:val="006A6635"/>
    <w:rsid w:val="006A6769"/>
    <w:rsid w:val="006A7C7B"/>
    <w:rsid w:val="006A7F90"/>
    <w:rsid w:val="006B2376"/>
    <w:rsid w:val="006B376F"/>
    <w:rsid w:val="006B788B"/>
    <w:rsid w:val="006C2EBE"/>
    <w:rsid w:val="006C361F"/>
    <w:rsid w:val="006C3716"/>
    <w:rsid w:val="006C42CE"/>
    <w:rsid w:val="006C4C97"/>
    <w:rsid w:val="006C581F"/>
    <w:rsid w:val="006C6252"/>
    <w:rsid w:val="006C66F2"/>
    <w:rsid w:val="006C6F4F"/>
    <w:rsid w:val="006D0B6D"/>
    <w:rsid w:val="006D4C7D"/>
    <w:rsid w:val="006D4DE4"/>
    <w:rsid w:val="006D56CC"/>
    <w:rsid w:val="006D5CA4"/>
    <w:rsid w:val="006D6AF2"/>
    <w:rsid w:val="006D7B9A"/>
    <w:rsid w:val="006E0960"/>
    <w:rsid w:val="006E1736"/>
    <w:rsid w:val="006E19A5"/>
    <w:rsid w:val="006E1A1A"/>
    <w:rsid w:val="006E2AF7"/>
    <w:rsid w:val="006E361E"/>
    <w:rsid w:val="006E4128"/>
    <w:rsid w:val="006E4C58"/>
    <w:rsid w:val="006E4D49"/>
    <w:rsid w:val="006E5178"/>
    <w:rsid w:val="006E5C9C"/>
    <w:rsid w:val="006E6818"/>
    <w:rsid w:val="006E6B86"/>
    <w:rsid w:val="006F089D"/>
    <w:rsid w:val="006F0C24"/>
    <w:rsid w:val="006F1643"/>
    <w:rsid w:val="006F2726"/>
    <w:rsid w:val="006F4C2D"/>
    <w:rsid w:val="006F5AA5"/>
    <w:rsid w:val="006F5C67"/>
    <w:rsid w:val="006F64A9"/>
    <w:rsid w:val="00700B0B"/>
    <w:rsid w:val="00700E35"/>
    <w:rsid w:val="007017BF"/>
    <w:rsid w:val="00701DBA"/>
    <w:rsid w:val="00703412"/>
    <w:rsid w:val="00703B27"/>
    <w:rsid w:val="00704699"/>
    <w:rsid w:val="00705620"/>
    <w:rsid w:val="0070611C"/>
    <w:rsid w:val="007144F4"/>
    <w:rsid w:val="007152C3"/>
    <w:rsid w:val="007159B8"/>
    <w:rsid w:val="00716849"/>
    <w:rsid w:val="007203B9"/>
    <w:rsid w:val="00721372"/>
    <w:rsid w:val="00723ED3"/>
    <w:rsid w:val="0072432A"/>
    <w:rsid w:val="00724CB1"/>
    <w:rsid w:val="00725134"/>
    <w:rsid w:val="0072524F"/>
    <w:rsid w:val="00725DFE"/>
    <w:rsid w:val="007277F9"/>
    <w:rsid w:val="0072791D"/>
    <w:rsid w:val="00727A50"/>
    <w:rsid w:val="00730BC4"/>
    <w:rsid w:val="0073108D"/>
    <w:rsid w:val="007313B9"/>
    <w:rsid w:val="00731FE3"/>
    <w:rsid w:val="007326BF"/>
    <w:rsid w:val="0073297C"/>
    <w:rsid w:val="00733C6D"/>
    <w:rsid w:val="00734125"/>
    <w:rsid w:val="007346A0"/>
    <w:rsid w:val="00734F56"/>
    <w:rsid w:val="00735605"/>
    <w:rsid w:val="00735D21"/>
    <w:rsid w:val="007360D1"/>
    <w:rsid w:val="007365DE"/>
    <w:rsid w:val="007377BA"/>
    <w:rsid w:val="0074010F"/>
    <w:rsid w:val="00740269"/>
    <w:rsid w:val="0074136D"/>
    <w:rsid w:val="00741545"/>
    <w:rsid w:val="00742388"/>
    <w:rsid w:val="00742EC3"/>
    <w:rsid w:val="007435AC"/>
    <w:rsid w:val="007435EC"/>
    <w:rsid w:val="00744776"/>
    <w:rsid w:val="007451A8"/>
    <w:rsid w:val="00745E73"/>
    <w:rsid w:val="007463A9"/>
    <w:rsid w:val="00746C1C"/>
    <w:rsid w:val="00750683"/>
    <w:rsid w:val="00750D65"/>
    <w:rsid w:val="00752621"/>
    <w:rsid w:val="00752F8F"/>
    <w:rsid w:val="0075631D"/>
    <w:rsid w:val="00756B27"/>
    <w:rsid w:val="00757B8F"/>
    <w:rsid w:val="00757F6E"/>
    <w:rsid w:val="0076004E"/>
    <w:rsid w:val="00761320"/>
    <w:rsid w:val="00762D5A"/>
    <w:rsid w:val="00763833"/>
    <w:rsid w:val="00763D5A"/>
    <w:rsid w:val="007643C6"/>
    <w:rsid w:val="007651C5"/>
    <w:rsid w:val="00765AE5"/>
    <w:rsid w:val="00766A9D"/>
    <w:rsid w:val="00767CDA"/>
    <w:rsid w:val="0077214D"/>
    <w:rsid w:val="0077250A"/>
    <w:rsid w:val="00774586"/>
    <w:rsid w:val="00774B2B"/>
    <w:rsid w:val="00775094"/>
    <w:rsid w:val="007753A8"/>
    <w:rsid w:val="007758D1"/>
    <w:rsid w:val="00775A70"/>
    <w:rsid w:val="0077635B"/>
    <w:rsid w:val="0078099A"/>
    <w:rsid w:val="00782B19"/>
    <w:rsid w:val="0078380E"/>
    <w:rsid w:val="00783C5F"/>
    <w:rsid w:val="00783D2F"/>
    <w:rsid w:val="00785850"/>
    <w:rsid w:val="00786866"/>
    <w:rsid w:val="00790077"/>
    <w:rsid w:val="007903F3"/>
    <w:rsid w:val="007905B8"/>
    <w:rsid w:val="007911B6"/>
    <w:rsid w:val="00791B4A"/>
    <w:rsid w:val="00791FA4"/>
    <w:rsid w:val="00793C37"/>
    <w:rsid w:val="0079421F"/>
    <w:rsid w:val="007955B7"/>
    <w:rsid w:val="00795B77"/>
    <w:rsid w:val="00796CE5"/>
    <w:rsid w:val="00797A9D"/>
    <w:rsid w:val="00797F3D"/>
    <w:rsid w:val="007A139F"/>
    <w:rsid w:val="007A2BF6"/>
    <w:rsid w:val="007A37B8"/>
    <w:rsid w:val="007A42FA"/>
    <w:rsid w:val="007A44BF"/>
    <w:rsid w:val="007A6E4D"/>
    <w:rsid w:val="007A722B"/>
    <w:rsid w:val="007B4881"/>
    <w:rsid w:val="007B4998"/>
    <w:rsid w:val="007B5A24"/>
    <w:rsid w:val="007B64AB"/>
    <w:rsid w:val="007B7C15"/>
    <w:rsid w:val="007C184E"/>
    <w:rsid w:val="007C23D8"/>
    <w:rsid w:val="007C3004"/>
    <w:rsid w:val="007C55AA"/>
    <w:rsid w:val="007C581F"/>
    <w:rsid w:val="007C6ACB"/>
    <w:rsid w:val="007C7949"/>
    <w:rsid w:val="007D0694"/>
    <w:rsid w:val="007D1D5A"/>
    <w:rsid w:val="007D269B"/>
    <w:rsid w:val="007D29E5"/>
    <w:rsid w:val="007D34B5"/>
    <w:rsid w:val="007D37BB"/>
    <w:rsid w:val="007D4FE6"/>
    <w:rsid w:val="007D6876"/>
    <w:rsid w:val="007D68D7"/>
    <w:rsid w:val="007D74C5"/>
    <w:rsid w:val="007D7983"/>
    <w:rsid w:val="007E183E"/>
    <w:rsid w:val="007E1B6A"/>
    <w:rsid w:val="007E363C"/>
    <w:rsid w:val="007E3DD1"/>
    <w:rsid w:val="007E404F"/>
    <w:rsid w:val="007E600C"/>
    <w:rsid w:val="007E7017"/>
    <w:rsid w:val="007E72BC"/>
    <w:rsid w:val="007F0113"/>
    <w:rsid w:val="007F0F47"/>
    <w:rsid w:val="007F14AC"/>
    <w:rsid w:val="007F1EBF"/>
    <w:rsid w:val="007F2965"/>
    <w:rsid w:val="007F2D0F"/>
    <w:rsid w:val="007F3206"/>
    <w:rsid w:val="007F3E05"/>
    <w:rsid w:val="007F5AB5"/>
    <w:rsid w:val="007F71A8"/>
    <w:rsid w:val="0080142A"/>
    <w:rsid w:val="00801CA7"/>
    <w:rsid w:val="00803325"/>
    <w:rsid w:val="008046A3"/>
    <w:rsid w:val="00804E5A"/>
    <w:rsid w:val="00805A21"/>
    <w:rsid w:val="008068C9"/>
    <w:rsid w:val="0080764F"/>
    <w:rsid w:val="00807BA3"/>
    <w:rsid w:val="00810BF0"/>
    <w:rsid w:val="0081302B"/>
    <w:rsid w:val="008138BA"/>
    <w:rsid w:val="008157FB"/>
    <w:rsid w:val="008158F1"/>
    <w:rsid w:val="008160FF"/>
    <w:rsid w:val="00816428"/>
    <w:rsid w:val="00816570"/>
    <w:rsid w:val="008166AD"/>
    <w:rsid w:val="0081778C"/>
    <w:rsid w:val="00821CB1"/>
    <w:rsid w:val="008237B1"/>
    <w:rsid w:val="00824928"/>
    <w:rsid w:val="00824EA5"/>
    <w:rsid w:val="0082512F"/>
    <w:rsid w:val="00825737"/>
    <w:rsid w:val="008258CD"/>
    <w:rsid w:val="00825DE6"/>
    <w:rsid w:val="00826738"/>
    <w:rsid w:val="008271B0"/>
    <w:rsid w:val="00827335"/>
    <w:rsid w:val="00827A02"/>
    <w:rsid w:val="00831647"/>
    <w:rsid w:val="00831938"/>
    <w:rsid w:val="0083198D"/>
    <w:rsid w:val="00831D9D"/>
    <w:rsid w:val="0083374F"/>
    <w:rsid w:val="0083391A"/>
    <w:rsid w:val="00834028"/>
    <w:rsid w:val="00834317"/>
    <w:rsid w:val="0083440B"/>
    <w:rsid w:val="00840A96"/>
    <w:rsid w:val="00843EB0"/>
    <w:rsid w:val="00844532"/>
    <w:rsid w:val="008447A6"/>
    <w:rsid w:val="008447B6"/>
    <w:rsid w:val="00844A83"/>
    <w:rsid w:val="0084550C"/>
    <w:rsid w:val="00846795"/>
    <w:rsid w:val="008474F8"/>
    <w:rsid w:val="00853155"/>
    <w:rsid w:val="00853B63"/>
    <w:rsid w:val="00853F7F"/>
    <w:rsid w:val="0085403B"/>
    <w:rsid w:val="00854330"/>
    <w:rsid w:val="0085769C"/>
    <w:rsid w:val="008579BE"/>
    <w:rsid w:val="00857B5F"/>
    <w:rsid w:val="00857CC3"/>
    <w:rsid w:val="008602BD"/>
    <w:rsid w:val="00860380"/>
    <w:rsid w:val="00860D3F"/>
    <w:rsid w:val="00860DE2"/>
    <w:rsid w:val="00861331"/>
    <w:rsid w:val="00861473"/>
    <w:rsid w:val="0086225C"/>
    <w:rsid w:val="0086554C"/>
    <w:rsid w:val="00865A55"/>
    <w:rsid w:val="00865B29"/>
    <w:rsid w:val="00866357"/>
    <w:rsid w:val="008702C3"/>
    <w:rsid w:val="008729D4"/>
    <w:rsid w:val="008733B0"/>
    <w:rsid w:val="00873985"/>
    <w:rsid w:val="0087462A"/>
    <w:rsid w:val="00874A66"/>
    <w:rsid w:val="00875539"/>
    <w:rsid w:val="00875A0D"/>
    <w:rsid w:val="00877056"/>
    <w:rsid w:val="00881690"/>
    <w:rsid w:val="00881AFF"/>
    <w:rsid w:val="008856F7"/>
    <w:rsid w:val="00887C0A"/>
    <w:rsid w:val="00887F3E"/>
    <w:rsid w:val="00891005"/>
    <w:rsid w:val="00891D4E"/>
    <w:rsid w:val="008923DB"/>
    <w:rsid w:val="008923EE"/>
    <w:rsid w:val="0089276E"/>
    <w:rsid w:val="00892925"/>
    <w:rsid w:val="00892AE8"/>
    <w:rsid w:val="00892D9C"/>
    <w:rsid w:val="00892FFD"/>
    <w:rsid w:val="008932D4"/>
    <w:rsid w:val="0089348F"/>
    <w:rsid w:val="00894D54"/>
    <w:rsid w:val="00895676"/>
    <w:rsid w:val="0089614D"/>
    <w:rsid w:val="00896429"/>
    <w:rsid w:val="0089752B"/>
    <w:rsid w:val="00897902"/>
    <w:rsid w:val="008A0F1D"/>
    <w:rsid w:val="008A0F9E"/>
    <w:rsid w:val="008A11DC"/>
    <w:rsid w:val="008A1A18"/>
    <w:rsid w:val="008A1DBF"/>
    <w:rsid w:val="008A20B8"/>
    <w:rsid w:val="008A2130"/>
    <w:rsid w:val="008A309C"/>
    <w:rsid w:val="008A342A"/>
    <w:rsid w:val="008A3571"/>
    <w:rsid w:val="008A3D0B"/>
    <w:rsid w:val="008A3E1C"/>
    <w:rsid w:val="008A412E"/>
    <w:rsid w:val="008A5C09"/>
    <w:rsid w:val="008A5C34"/>
    <w:rsid w:val="008A5EA5"/>
    <w:rsid w:val="008A707B"/>
    <w:rsid w:val="008A7C50"/>
    <w:rsid w:val="008B0CA4"/>
    <w:rsid w:val="008B1572"/>
    <w:rsid w:val="008B2101"/>
    <w:rsid w:val="008B2D58"/>
    <w:rsid w:val="008B3721"/>
    <w:rsid w:val="008B53C0"/>
    <w:rsid w:val="008B5539"/>
    <w:rsid w:val="008B5EE9"/>
    <w:rsid w:val="008B61E5"/>
    <w:rsid w:val="008B65D2"/>
    <w:rsid w:val="008B71FC"/>
    <w:rsid w:val="008B7974"/>
    <w:rsid w:val="008C0293"/>
    <w:rsid w:val="008C1C5B"/>
    <w:rsid w:val="008C1D81"/>
    <w:rsid w:val="008C296F"/>
    <w:rsid w:val="008C346C"/>
    <w:rsid w:val="008C53BD"/>
    <w:rsid w:val="008C5DD3"/>
    <w:rsid w:val="008C75D5"/>
    <w:rsid w:val="008C7C5E"/>
    <w:rsid w:val="008D092F"/>
    <w:rsid w:val="008D0E24"/>
    <w:rsid w:val="008D237A"/>
    <w:rsid w:val="008D299D"/>
    <w:rsid w:val="008D3B69"/>
    <w:rsid w:val="008D3EB3"/>
    <w:rsid w:val="008D428C"/>
    <w:rsid w:val="008D4A5F"/>
    <w:rsid w:val="008D50EC"/>
    <w:rsid w:val="008D578E"/>
    <w:rsid w:val="008D5A92"/>
    <w:rsid w:val="008D5C20"/>
    <w:rsid w:val="008D615A"/>
    <w:rsid w:val="008D6261"/>
    <w:rsid w:val="008E0B43"/>
    <w:rsid w:val="008E0E49"/>
    <w:rsid w:val="008E14AB"/>
    <w:rsid w:val="008E1703"/>
    <w:rsid w:val="008E303E"/>
    <w:rsid w:val="008E350A"/>
    <w:rsid w:val="008E4207"/>
    <w:rsid w:val="008E4A93"/>
    <w:rsid w:val="008E6741"/>
    <w:rsid w:val="008E69AA"/>
    <w:rsid w:val="008E6D7E"/>
    <w:rsid w:val="008E784D"/>
    <w:rsid w:val="008F262E"/>
    <w:rsid w:val="008F26A4"/>
    <w:rsid w:val="008F26B2"/>
    <w:rsid w:val="008F2B03"/>
    <w:rsid w:val="008F2B10"/>
    <w:rsid w:val="008F53B6"/>
    <w:rsid w:val="00900485"/>
    <w:rsid w:val="00901DD6"/>
    <w:rsid w:val="009027FD"/>
    <w:rsid w:val="0090291A"/>
    <w:rsid w:val="00903D72"/>
    <w:rsid w:val="0090674E"/>
    <w:rsid w:val="00906C33"/>
    <w:rsid w:val="00907466"/>
    <w:rsid w:val="00907E1D"/>
    <w:rsid w:val="009103CD"/>
    <w:rsid w:val="009105AF"/>
    <w:rsid w:val="00910ED6"/>
    <w:rsid w:val="0091227A"/>
    <w:rsid w:val="00912D38"/>
    <w:rsid w:val="00912DE8"/>
    <w:rsid w:val="009130D0"/>
    <w:rsid w:val="009138E0"/>
    <w:rsid w:val="00914EF1"/>
    <w:rsid w:val="009161DE"/>
    <w:rsid w:val="00916481"/>
    <w:rsid w:val="00917E50"/>
    <w:rsid w:val="0092071A"/>
    <w:rsid w:val="0092080E"/>
    <w:rsid w:val="0092174B"/>
    <w:rsid w:val="00921954"/>
    <w:rsid w:val="009222FC"/>
    <w:rsid w:val="009224A9"/>
    <w:rsid w:val="00923D6A"/>
    <w:rsid w:val="00923E73"/>
    <w:rsid w:val="009249D3"/>
    <w:rsid w:val="00924AEC"/>
    <w:rsid w:val="00925293"/>
    <w:rsid w:val="00926C3C"/>
    <w:rsid w:val="00927596"/>
    <w:rsid w:val="00927A7E"/>
    <w:rsid w:val="009300D6"/>
    <w:rsid w:val="0093046D"/>
    <w:rsid w:val="00930594"/>
    <w:rsid w:val="009315BD"/>
    <w:rsid w:val="009315C6"/>
    <w:rsid w:val="0093174A"/>
    <w:rsid w:val="00932787"/>
    <w:rsid w:val="00933469"/>
    <w:rsid w:val="00934613"/>
    <w:rsid w:val="00934C29"/>
    <w:rsid w:val="00934F72"/>
    <w:rsid w:val="00935D3F"/>
    <w:rsid w:val="00936C17"/>
    <w:rsid w:val="0093733C"/>
    <w:rsid w:val="00942A64"/>
    <w:rsid w:val="00942DED"/>
    <w:rsid w:val="00943E1B"/>
    <w:rsid w:val="009450FF"/>
    <w:rsid w:val="00945AF3"/>
    <w:rsid w:val="009501FE"/>
    <w:rsid w:val="009502CF"/>
    <w:rsid w:val="0095033C"/>
    <w:rsid w:val="009512B6"/>
    <w:rsid w:val="009532D1"/>
    <w:rsid w:val="0095360C"/>
    <w:rsid w:val="009540BA"/>
    <w:rsid w:val="00954A92"/>
    <w:rsid w:val="0095564C"/>
    <w:rsid w:val="009574B6"/>
    <w:rsid w:val="00957DE6"/>
    <w:rsid w:val="00957F8A"/>
    <w:rsid w:val="0096090C"/>
    <w:rsid w:val="00960E3D"/>
    <w:rsid w:val="009616EE"/>
    <w:rsid w:val="00961910"/>
    <w:rsid w:val="00965B0F"/>
    <w:rsid w:val="0096630F"/>
    <w:rsid w:val="0096708B"/>
    <w:rsid w:val="009674B5"/>
    <w:rsid w:val="00967C3C"/>
    <w:rsid w:val="009702DA"/>
    <w:rsid w:val="00970D20"/>
    <w:rsid w:val="00972D6B"/>
    <w:rsid w:val="00973371"/>
    <w:rsid w:val="009736EA"/>
    <w:rsid w:val="0097389F"/>
    <w:rsid w:val="00974A8D"/>
    <w:rsid w:val="00980057"/>
    <w:rsid w:val="0098079C"/>
    <w:rsid w:val="0098082D"/>
    <w:rsid w:val="00980893"/>
    <w:rsid w:val="00981191"/>
    <w:rsid w:val="00981361"/>
    <w:rsid w:val="009831D6"/>
    <w:rsid w:val="009844A3"/>
    <w:rsid w:val="00984C4D"/>
    <w:rsid w:val="00985A63"/>
    <w:rsid w:val="00986044"/>
    <w:rsid w:val="009874F9"/>
    <w:rsid w:val="009901A7"/>
    <w:rsid w:val="00990774"/>
    <w:rsid w:val="00990B53"/>
    <w:rsid w:val="009914A7"/>
    <w:rsid w:val="00992128"/>
    <w:rsid w:val="00992C22"/>
    <w:rsid w:val="009945F1"/>
    <w:rsid w:val="0099522F"/>
    <w:rsid w:val="0099571C"/>
    <w:rsid w:val="00995BEC"/>
    <w:rsid w:val="00996AB4"/>
    <w:rsid w:val="009979FC"/>
    <w:rsid w:val="009A02A4"/>
    <w:rsid w:val="009A1064"/>
    <w:rsid w:val="009A39D7"/>
    <w:rsid w:val="009A4F80"/>
    <w:rsid w:val="009A512A"/>
    <w:rsid w:val="009A6778"/>
    <w:rsid w:val="009A71DA"/>
    <w:rsid w:val="009A722F"/>
    <w:rsid w:val="009A77DB"/>
    <w:rsid w:val="009B0741"/>
    <w:rsid w:val="009B108F"/>
    <w:rsid w:val="009B1603"/>
    <w:rsid w:val="009B1749"/>
    <w:rsid w:val="009B4744"/>
    <w:rsid w:val="009B5DAF"/>
    <w:rsid w:val="009B6873"/>
    <w:rsid w:val="009B68E0"/>
    <w:rsid w:val="009C0533"/>
    <w:rsid w:val="009C2031"/>
    <w:rsid w:val="009C268F"/>
    <w:rsid w:val="009C33E5"/>
    <w:rsid w:val="009C469D"/>
    <w:rsid w:val="009C529D"/>
    <w:rsid w:val="009C5345"/>
    <w:rsid w:val="009C593B"/>
    <w:rsid w:val="009C60A5"/>
    <w:rsid w:val="009C6656"/>
    <w:rsid w:val="009C6E69"/>
    <w:rsid w:val="009D068C"/>
    <w:rsid w:val="009D34F0"/>
    <w:rsid w:val="009D5DD4"/>
    <w:rsid w:val="009D70DA"/>
    <w:rsid w:val="009D7472"/>
    <w:rsid w:val="009D76A1"/>
    <w:rsid w:val="009D7977"/>
    <w:rsid w:val="009D79CC"/>
    <w:rsid w:val="009D7F02"/>
    <w:rsid w:val="009E17EA"/>
    <w:rsid w:val="009E19FF"/>
    <w:rsid w:val="009E1A83"/>
    <w:rsid w:val="009E2830"/>
    <w:rsid w:val="009E39F7"/>
    <w:rsid w:val="009E5807"/>
    <w:rsid w:val="009E5BA2"/>
    <w:rsid w:val="009E638B"/>
    <w:rsid w:val="009E6743"/>
    <w:rsid w:val="009E700B"/>
    <w:rsid w:val="009E7BDB"/>
    <w:rsid w:val="009F1A4A"/>
    <w:rsid w:val="009F26F4"/>
    <w:rsid w:val="009F3D9E"/>
    <w:rsid w:val="009F3F09"/>
    <w:rsid w:val="009F4C58"/>
    <w:rsid w:val="009F7788"/>
    <w:rsid w:val="009F7A8F"/>
    <w:rsid w:val="00A00095"/>
    <w:rsid w:val="00A011C5"/>
    <w:rsid w:val="00A0210E"/>
    <w:rsid w:val="00A0326A"/>
    <w:rsid w:val="00A03DDF"/>
    <w:rsid w:val="00A04C7E"/>
    <w:rsid w:val="00A052AB"/>
    <w:rsid w:val="00A05926"/>
    <w:rsid w:val="00A05C2E"/>
    <w:rsid w:val="00A07080"/>
    <w:rsid w:val="00A07533"/>
    <w:rsid w:val="00A07678"/>
    <w:rsid w:val="00A1024F"/>
    <w:rsid w:val="00A119C9"/>
    <w:rsid w:val="00A1299A"/>
    <w:rsid w:val="00A12E66"/>
    <w:rsid w:val="00A16567"/>
    <w:rsid w:val="00A1726C"/>
    <w:rsid w:val="00A177EB"/>
    <w:rsid w:val="00A1782F"/>
    <w:rsid w:val="00A17FDE"/>
    <w:rsid w:val="00A2056C"/>
    <w:rsid w:val="00A205AA"/>
    <w:rsid w:val="00A20A10"/>
    <w:rsid w:val="00A21389"/>
    <w:rsid w:val="00A23004"/>
    <w:rsid w:val="00A2338F"/>
    <w:rsid w:val="00A23CF8"/>
    <w:rsid w:val="00A23ED4"/>
    <w:rsid w:val="00A25257"/>
    <w:rsid w:val="00A25986"/>
    <w:rsid w:val="00A268EA"/>
    <w:rsid w:val="00A27774"/>
    <w:rsid w:val="00A302E2"/>
    <w:rsid w:val="00A31C8D"/>
    <w:rsid w:val="00A33B9C"/>
    <w:rsid w:val="00A350BF"/>
    <w:rsid w:val="00A358AB"/>
    <w:rsid w:val="00A35D34"/>
    <w:rsid w:val="00A374AE"/>
    <w:rsid w:val="00A37E79"/>
    <w:rsid w:val="00A41C67"/>
    <w:rsid w:val="00A41D50"/>
    <w:rsid w:val="00A42186"/>
    <w:rsid w:val="00A42538"/>
    <w:rsid w:val="00A42C3D"/>
    <w:rsid w:val="00A44E06"/>
    <w:rsid w:val="00A456EF"/>
    <w:rsid w:val="00A45E53"/>
    <w:rsid w:val="00A46D8D"/>
    <w:rsid w:val="00A47829"/>
    <w:rsid w:val="00A51B37"/>
    <w:rsid w:val="00A53D68"/>
    <w:rsid w:val="00A547AA"/>
    <w:rsid w:val="00A552D6"/>
    <w:rsid w:val="00A55A2D"/>
    <w:rsid w:val="00A57245"/>
    <w:rsid w:val="00A5790A"/>
    <w:rsid w:val="00A57FCB"/>
    <w:rsid w:val="00A61AED"/>
    <w:rsid w:val="00A61E08"/>
    <w:rsid w:val="00A63EBC"/>
    <w:rsid w:val="00A64CFB"/>
    <w:rsid w:val="00A65C55"/>
    <w:rsid w:val="00A66EA6"/>
    <w:rsid w:val="00A67B11"/>
    <w:rsid w:val="00A705E8"/>
    <w:rsid w:val="00A722C8"/>
    <w:rsid w:val="00A73520"/>
    <w:rsid w:val="00A74217"/>
    <w:rsid w:val="00A74797"/>
    <w:rsid w:val="00A74A05"/>
    <w:rsid w:val="00A75953"/>
    <w:rsid w:val="00A7597C"/>
    <w:rsid w:val="00A77238"/>
    <w:rsid w:val="00A779B9"/>
    <w:rsid w:val="00A81065"/>
    <w:rsid w:val="00A8254E"/>
    <w:rsid w:val="00A83156"/>
    <w:rsid w:val="00A83620"/>
    <w:rsid w:val="00A84FDD"/>
    <w:rsid w:val="00A85661"/>
    <w:rsid w:val="00A85A74"/>
    <w:rsid w:val="00A868F3"/>
    <w:rsid w:val="00A8750F"/>
    <w:rsid w:val="00A87876"/>
    <w:rsid w:val="00A87DCE"/>
    <w:rsid w:val="00A9073A"/>
    <w:rsid w:val="00A9247F"/>
    <w:rsid w:val="00A92691"/>
    <w:rsid w:val="00A927D1"/>
    <w:rsid w:val="00A93007"/>
    <w:rsid w:val="00A93B0A"/>
    <w:rsid w:val="00A93C0F"/>
    <w:rsid w:val="00A946AD"/>
    <w:rsid w:val="00A954A5"/>
    <w:rsid w:val="00A962F4"/>
    <w:rsid w:val="00A9694C"/>
    <w:rsid w:val="00A96D80"/>
    <w:rsid w:val="00A976B7"/>
    <w:rsid w:val="00A97BC8"/>
    <w:rsid w:val="00AA0479"/>
    <w:rsid w:val="00AA0E86"/>
    <w:rsid w:val="00AA10CD"/>
    <w:rsid w:val="00AA1184"/>
    <w:rsid w:val="00AA1AFB"/>
    <w:rsid w:val="00AA34E8"/>
    <w:rsid w:val="00AA50D6"/>
    <w:rsid w:val="00AA62CC"/>
    <w:rsid w:val="00AA661A"/>
    <w:rsid w:val="00AB1F0F"/>
    <w:rsid w:val="00AB3B64"/>
    <w:rsid w:val="00AB515F"/>
    <w:rsid w:val="00AB598B"/>
    <w:rsid w:val="00AB603B"/>
    <w:rsid w:val="00AB7B56"/>
    <w:rsid w:val="00AB7D7A"/>
    <w:rsid w:val="00AC0AF5"/>
    <w:rsid w:val="00AC1140"/>
    <w:rsid w:val="00AC3224"/>
    <w:rsid w:val="00AC3F98"/>
    <w:rsid w:val="00AC4687"/>
    <w:rsid w:val="00AC65D5"/>
    <w:rsid w:val="00AC6F89"/>
    <w:rsid w:val="00AC7F44"/>
    <w:rsid w:val="00AD054E"/>
    <w:rsid w:val="00AD1107"/>
    <w:rsid w:val="00AD11E5"/>
    <w:rsid w:val="00AD30A9"/>
    <w:rsid w:val="00AD59E1"/>
    <w:rsid w:val="00AD5ED5"/>
    <w:rsid w:val="00AD78F6"/>
    <w:rsid w:val="00AE089B"/>
    <w:rsid w:val="00AE0A40"/>
    <w:rsid w:val="00AE0B75"/>
    <w:rsid w:val="00AE0C22"/>
    <w:rsid w:val="00AE137C"/>
    <w:rsid w:val="00AE1987"/>
    <w:rsid w:val="00AE347A"/>
    <w:rsid w:val="00AE4E03"/>
    <w:rsid w:val="00AE540E"/>
    <w:rsid w:val="00AE5610"/>
    <w:rsid w:val="00AE6FF6"/>
    <w:rsid w:val="00AF1859"/>
    <w:rsid w:val="00AF45A7"/>
    <w:rsid w:val="00AF4B65"/>
    <w:rsid w:val="00AF6BCD"/>
    <w:rsid w:val="00B00977"/>
    <w:rsid w:val="00B017EA"/>
    <w:rsid w:val="00B01942"/>
    <w:rsid w:val="00B01BB6"/>
    <w:rsid w:val="00B0287F"/>
    <w:rsid w:val="00B03E37"/>
    <w:rsid w:val="00B04DEF"/>
    <w:rsid w:val="00B05C52"/>
    <w:rsid w:val="00B06C0E"/>
    <w:rsid w:val="00B10B99"/>
    <w:rsid w:val="00B11547"/>
    <w:rsid w:val="00B11A39"/>
    <w:rsid w:val="00B1209E"/>
    <w:rsid w:val="00B128DF"/>
    <w:rsid w:val="00B13329"/>
    <w:rsid w:val="00B147C0"/>
    <w:rsid w:val="00B14CD6"/>
    <w:rsid w:val="00B1536B"/>
    <w:rsid w:val="00B1547A"/>
    <w:rsid w:val="00B16C09"/>
    <w:rsid w:val="00B17874"/>
    <w:rsid w:val="00B20D7E"/>
    <w:rsid w:val="00B20EE1"/>
    <w:rsid w:val="00B211B8"/>
    <w:rsid w:val="00B21C09"/>
    <w:rsid w:val="00B234B2"/>
    <w:rsid w:val="00B246F8"/>
    <w:rsid w:val="00B248DD"/>
    <w:rsid w:val="00B30841"/>
    <w:rsid w:val="00B30E70"/>
    <w:rsid w:val="00B311F5"/>
    <w:rsid w:val="00B31BA9"/>
    <w:rsid w:val="00B32115"/>
    <w:rsid w:val="00B32E18"/>
    <w:rsid w:val="00B340BD"/>
    <w:rsid w:val="00B340CE"/>
    <w:rsid w:val="00B36C50"/>
    <w:rsid w:val="00B37A20"/>
    <w:rsid w:val="00B40972"/>
    <w:rsid w:val="00B4097D"/>
    <w:rsid w:val="00B417CA"/>
    <w:rsid w:val="00B42F47"/>
    <w:rsid w:val="00B4341E"/>
    <w:rsid w:val="00B47310"/>
    <w:rsid w:val="00B4759C"/>
    <w:rsid w:val="00B50B32"/>
    <w:rsid w:val="00B50DE8"/>
    <w:rsid w:val="00B51247"/>
    <w:rsid w:val="00B51983"/>
    <w:rsid w:val="00B534B8"/>
    <w:rsid w:val="00B53E42"/>
    <w:rsid w:val="00B54502"/>
    <w:rsid w:val="00B548D8"/>
    <w:rsid w:val="00B54BE5"/>
    <w:rsid w:val="00B54E29"/>
    <w:rsid w:val="00B5554A"/>
    <w:rsid w:val="00B55823"/>
    <w:rsid w:val="00B55CE5"/>
    <w:rsid w:val="00B560B3"/>
    <w:rsid w:val="00B6023C"/>
    <w:rsid w:val="00B6035E"/>
    <w:rsid w:val="00B607B7"/>
    <w:rsid w:val="00B610FB"/>
    <w:rsid w:val="00B61525"/>
    <w:rsid w:val="00B62852"/>
    <w:rsid w:val="00B62A36"/>
    <w:rsid w:val="00B63320"/>
    <w:rsid w:val="00B63EE3"/>
    <w:rsid w:val="00B65140"/>
    <w:rsid w:val="00B65DE1"/>
    <w:rsid w:val="00B65E7C"/>
    <w:rsid w:val="00B66944"/>
    <w:rsid w:val="00B70090"/>
    <w:rsid w:val="00B70EF4"/>
    <w:rsid w:val="00B717B4"/>
    <w:rsid w:val="00B71ACE"/>
    <w:rsid w:val="00B72349"/>
    <w:rsid w:val="00B72588"/>
    <w:rsid w:val="00B73DA1"/>
    <w:rsid w:val="00B7475E"/>
    <w:rsid w:val="00B748B8"/>
    <w:rsid w:val="00B755AB"/>
    <w:rsid w:val="00B767DF"/>
    <w:rsid w:val="00B76F4A"/>
    <w:rsid w:val="00B778B7"/>
    <w:rsid w:val="00B80198"/>
    <w:rsid w:val="00B80507"/>
    <w:rsid w:val="00B80958"/>
    <w:rsid w:val="00B80AB3"/>
    <w:rsid w:val="00B80F27"/>
    <w:rsid w:val="00B8171D"/>
    <w:rsid w:val="00B81B24"/>
    <w:rsid w:val="00B81BB0"/>
    <w:rsid w:val="00B8308F"/>
    <w:rsid w:val="00B83DCD"/>
    <w:rsid w:val="00B859FD"/>
    <w:rsid w:val="00B85C27"/>
    <w:rsid w:val="00B8682E"/>
    <w:rsid w:val="00B90D4F"/>
    <w:rsid w:val="00B91F00"/>
    <w:rsid w:val="00B94B26"/>
    <w:rsid w:val="00B94DF4"/>
    <w:rsid w:val="00B9565C"/>
    <w:rsid w:val="00B959F5"/>
    <w:rsid w:val="00BA0290"/>
    <w:rsid w:val="00BA0BAB"/>
    <w:rsid w:val="00BA1D79"/>
    <w:rsid w:val="00BA1F5B"/>
    <w:rsid w:val="00BA3E70"/>
    <w:rsid w:val="00BB0A43"/>
    <w:rsid w:val="00BB0C38"/>
    <w:rsid w:val="00BB0EE7"/>
    <w:rsid w:val="00BB1B95"/>
    <w:rsid w:val="00BB4540"/>
    <w:rsid w:val="00BB5102"/>
    <w:rsid w:val="00BB66D5"/>
    <w:rsid w:val="00BB68E8"/>
    <w:rsid w:val="00BB78A8"/>
    <w:rsid w:val="00BC010B"/>
    <w:rsid w:val="00BC0894"/>
    <w:rsid w:val="00BC0FE7"/>
    <w:rsid w:val="00BC382B"/>
    <w:rsid w:val="00BC57A9"/>
    <w:rsid w:val="00BC7B66"/>
    <w:rsid w:val="00BD0D37"/>
    <w:rsid w:val="00BD0F04"/>
    <w:rsid w:val="00BD0FAC"/>
    <w:rsid w:val="00BD178C"/>
    <w:rsid w:val="00BD2945"/>
    <w:rsid w:val="00BD3B1C"/>
    <w:rsid w:val="00BD3DA7"/>
    <w:rsid w:val="00BD4AB8"/>
    <w:rsid w:val="00BD5352"/>
    <w:rsid w:val="00BD5A55"/>
    <w:rsid w:val="00BD7175"/>
    <w:rsid w:val="00BE1656"/>
    <w:rsid w:val="00BE28BD"/>
    <w:rsid w:val="00BE35B9"/>
    <w:rsid w:val="00BE5CE1"/>
    <w:rsid w:val="00BE6D8E"/>
    <w:rsid w:val="00BE79B3"/>
    <w:rsid w:val="00BF0C16"/>
    <w:rsid w:val="00BF1E2F"/>
    <w:rsid w:val="00BF234D"/>
    <w:rsid w:val="00BF400A"/>
    <w:rsid w:val="00BF4336"/>
    <w:rsid w:val="00BF4A62"/>
    <w:rsid w:val="00BF4E5C"/>
    <w:rsid w:val="00BF6376"/>
    <w:rsid w:val="00BF7D34"/>
    <w:rsid w:val="00C01F54"/>
    <w:rsid w:val="00C023E7"/>
    <w:rsid w:val="00C02804"/>
    <w:rsid w:val="00C02D26"/>
    <w:rsid w:val="00C0361D"/>
    <w:rsid w:val="00C03E56"/>
    <w:rsid w:val="00C04315"/>
    <w:rsid w:val="00C04A08"/>
    <w:rsid w:val="00C05171"/>
    <w:rsid w:val="00C0669A"/>
    <w:rsid w:val="00C06C7A"/>
    <w:rsid w:val="00C07980"/>
    <w:rsid w:val="00C100EA"/>
    <w:rsid w:val="00C11CAF"/>
    <w:rsid w:val="00C121C1"/>
    <w:rsid w:val="00C13B0B"/>
    <w:rsid w:val="00C14390"/>
    <w:rsid w:val="00C14650"/>
    <w:rsid w:val="00C14B26"/>
    <w:rsid w:val="00C14ECC"/>
    <w:rsid w:val="00C158DD"/>
    <w:rsid w:val="00C15D91"/>
    <w:rsid w:val="00C2089C"/>
    <w:rsid w:val="00C21158"/>
    <w:rsid w:val="00C22EFE"/>
    <w:rsid w:val="00C23C65"/>
    <w:rsid w:val="00C24F8C"/>
    <w:rsid w:val="00C258E1"/>
    <w:rsid w:val="00C25BE9"/>
    <w:rsid w:val="00C25E91"/>
    <w:rsid w:val="00C25E9C"/>
    <w:rsid w:val="00C2604A"/>
    <w:rsid w:val="00C302AD"/>
    <w:rsid w:val="00C31163"/>
    <w:rsid w:val="00C31B7A"/>
    <w:rsid w:val="00C32ECC"/>
    <w:rsid w:val="00C33034"/>
    <w:rsid w:val="00C33086"/>
    <w:rsid w:val="00C33B5F"/>
    <w:rsid w:val="00C350CF"/>
    <w:rsid w:val="00C35814"/>
    <w:rsid w:val="00C36EE7"/>
    <w:rsid w:val="00C374D5"/>
    <w:rsid w:val="00C376D6"/>
    <w:rsid w:val="00C403BC"/>
    <w:rsid w:val="00C404A4"/>
    <w:rsid w:val="00C42DCE"/>
    <w:rsid w:val="00C42E16"/>
    <w:rsid w:val="00C42F2B"/>
    <w:rsid w:val="00C43501"/>
    <w:rsid w:val="00C445CB"/>
    <w:rsid w:val="00C44AAC"/>
    <w:rsid w:val="00C4598A"/>
    <w:rsid w:val="00C46345"/>
    <w:rsid w:val="00C46A0C"/>
    <w:rsid w:val="00C46BA8"/>
    <w:rsid w:val="00C4739E"/>
    <w:rsid w:val="00C479E9"/>
    <w:rsid w:val="00C50CCE"/>
    <w:rsid w:val="00C51708"/>
    <w:rsid w:val="00C51E89"/>
    <w:rsid w:val="00C527AC"/>
    <w:rsid w:val="00C53816"/>
    <w:rsid w:val="00C54E6A"/>
    <w:rsid w:val="00C579FD"/>
    <w:rsid w:val="00C57CD6"/>
    <w:rsid w:val="00C60FD1"/>
    <w:rsid w:val="00C64A2D"/>
    <w:rsid w:val="00C65424"/>
    <w:rsid w:val="00C67C16"/>
    <w:rsid w:val="00C702FA"/>
    <w:rsid w:val="00C7173B"/>
    <w:rsid w:val="00C726E3"/>
    <w:rsid w:val="00C72763"/>
    <w:rsid w:val="00C73152"/>
    <w:rsid w:val="00C76748"/>
    <w:rsid w:val="00C7680B"/>
    <w:rsid w:val="00C81A3F"/>
    <w:rsid w:val="00C8233C"/>
    <w:rsid w:val="00C83055"/>
    <w:rsid w:val="00C83595"/>
    <w:rsid w:val="00C84E0C"/>
    <w:rsid w:val="00C8553A"/>
    <w:rsid w:val="00C86CC2"/>
    <w:rsid w:val="00C9096D"/>
    <w:rsid w:val="00C90EA5"/>
    <w:rsid w:val="00C915A1"/>
    <w:rsid w:val="00C9187D"/>
    <w:rsid w:val="00C92D05"/>
    <w:rsid w:val="00C933EF"/>
    <w:rsid w:val="00C93EAB"/>
    <w:rsid w:val="00C9432F"/>
    <w:rsid w:val="00C94425"/>
    <w:rsid w:val="00C94726"/>
    <w:rsid w:val="00C95B52"/>
    <w:rsid w:val="00C96B73"/>
    <w:rsid w:val="00CA01A4"/>
    <w:rsid w:val="00CA216E"/>
    <w:rsid w:val="00CA27EC"/>
    <w:rsid w:val="00CA325F"/>
    <w:rsid w:val="00CA40F4"/>
    <w:rsid w:val="00CA611B"/>
    <w:rsid w:val="00CA6B19"/>
    <w:rsid w:val="00CA6BA6"/>
    <w:rsid w:val="00CA6C23"/>
    <w:rsid w:val="00CA7B0C"/>
    <w:rsid w:val="00CB0F45"/>
    <w:rsid w:val="00CB2759"/>
    <w:rsid w:val="00CB4594"/>
    <w:rsid w:val="00CB4697"/>
    <w:rsid w:val="00CB4CB1"/>
    <w:rsid w:val="00CB51D6"/>
    <w:rsid w:val="00CB6012"/>
    <w:rsid w:val="00CB678A"/>
    <w:rsid w:val="00CB68A2"/>
    <w:rsid w:val="00CB68ED"/>
    <w:rsid w:val="00CB6A55"/>
    <w:rsid w:val="00CB79B5"/>
    <w:rsid w:val="00CC01AD"/>
    <w:rsid w:val="00CC1F52"/>
    <w:rsid w:val="00CC3409"/>
    <w:rsid w:val="00CC34C0"/>
    <w:rsid w:val="00CC43BD"/>
    <w:rsid w:val="00CC4708"/>
    <w:rsid w:val="00CC4B29"/>
    <w:rsid w:val="00CC5E6B"/>
    <w:rsid w:val="00CC694B"/>
    <w:rsid w:val="00CC6B8D"/>
    <w:rsid w:val="00CC6E2C"/>
    <w:rsid w:val="00CC765E"/>
    <w:rsid w:val="00CD17C1"/>
    <w:rsid w:val="00CD3BE1"/>
    <w:rsid w:val="00CD41CD"/>
    <w:rsid w:val="00CD56D5"/>
    <w:rsid w:val="00CD6980"/>
    <w:rsid w:val="00CD7E49"/>
    <w:rsid w:val="00CE0178"/>
    <w:rsid w:val="00CE13FB"/>
    <w:rsid w:val="00CE1429"/>
    <w:rsid w:val="00CE2673"/>
    <w:rsid w:val="00CE435B"/>
    <w:rsid w:val="00CE48B2"/>
    <w:rsid w:val="00CE4CAF"/>
    <w:rsid w:val="00CE4F9C"/>
    <w:rsid w:val="00CE5034"/>
    <w:rsid w:val="00CE60C6"/>
    <w:rsid w:val="00CE6123"/>
    <w:rsid w:val="00CE7399"/>
    <w:rsid w:val="00CE7E12"/>
    <w:rsid w:val="00CF0F01"/>
    <w:rsid w:val="00CF0FBA"/>
    <w:rsid w:val="00CF1943"/>
    <w:rsid w:val="00CF2E26"/>
    <w:rsid w:val="00CF3BF5"/>
    <w:rsid w:val="00CF3E21"/>
    <w:rsid w:val="00CF6083"/>
    <w:rsid w:val="00CF61A3"/>
    <w:rsid w:val="00CF62A3"/>
    <w:rsid w:val="00CF648A"/>
    <w:rsid w:val="00D003EC"/>
    <w:rsid w:val="00D01544"/>
    <w:rsid w:val="00D0177E"/>
    <w:rsid w:val="00D01DDF"/>
    <w:rsid w:val="00D043E7"/>
    <w:rsid w:val="00D04926"/>
    <w:rsid w:val="00D050A0"/>
    <w:rsid w:val="00D058F8"/>
    <w:rsid w:val="00D06658"/>
    <w:rsid w:val="00D070F2"/>
    <w:rsid w:val="00D07406"/>
    <w:rsid w:val="00D10088"/>
    <w:rsid w:val="00D10155"/>
    <w:rsid w:val="00D10AB6"/>
    <w:rsid w:val="00D10DBC"/>
    <w:rsid w:val="00D12140"/>
    <w:rsid w:val="00D1230D"/>
    <w:rsid w:val="00D127F1"/>
    <w:rsid w:val="00D15547"/>
    <w:rsid w:val="00D20746"/>
    <w:rsid w:val="00D2111D"/>
    <w:rsid w:val="00D21AB3"/>
    <w:rsid w:val="00D21FD7"/>
    <w:rsid w:val="00D2203C"/>
    <w:rsid w:val="00D22332"/>
    <w:rsid w:val="00D2271D"/>
    <w:rsid w:val="00D22FA8"/>
    <w:rsid w:val="00D23B8D"/>
    <w:rsid w:val="00D23B9E"/>
    <w:rsid w:val="00D249F9"/>
    <w:rsid w:val="00D25B79"/>
    <w:rsid w:val="00D25FDA"/>
    <w:rsid w:val="00D26814"/>
    <w:rsid w:val="00D279CB"/>
    <w:rsid w:val="00D27DBF"/>
    <w:rsid w:val="00D3101A"/>
    <w:rsid w:val="00D3208D"/>
    <w:rsid w:val="00D329EB"/>
    <w:rsid w:val="00D32F47"/>
    <w:rsid w:val="00D33B0F"/>
    <w:rsid w:val="00D33BD0"/>
    <w:rsid w:val="00D34E99"/>
    <w:rsid w:val="00D36AC7"/>
    <w:rsid w:val="00D36B6C"/>
    <w:rsid w:val="00D373F4"/>
    <w:rsid w:val="00D3745B"/>
    <w:rsid w:val="00D405FC"/>
    <w:rsid w:val="00D40F11"/>
    <w:rsid w:val="00D415A3"/>
    <w:rsid w:val="00D41CF1"/>
    <w:rsid w:val="00D42221"/>
    <w:rsid w:val="00D42232"/>
    <w:rsid w:val="00D428FA"/>
    <w:rsid w:val="00D42C61"/>
    <w:rsid w:val="00D42F60"/>
    <w:rsid w:val="00D44235"/>
    <w:rsid w:val="00D44BAF"/>
    <w:rsid w:val="00D44E3E"/>
    <w:rsid w:val="00D45606"/>
    <w:rsid w:val="00D45988"/>
    <w:rsid w:val="00D45A6B"/>
    <w:rsid w:val="00D50641"/>
    <w:rsid w:val="00D510C4"/>
    <w:rsid w:val="00D512B8"/>
    <w:rsid w:val="00D512DE"/>
    <w:rsid w:val="00D519F5"/>
    <w:rsid w:val="00D5206C"/>
    <w:rsid w:val="00D529EC"/>
    <w:rsid w:val="00D52E5B"/>
    <w:rsid w:val="00D53711"/>
    <w:rsid w:val="00D5557B"/>
    <w:rsid w:val="00D56C75"/>
    <w:rsid w:val="00D57667"/>
    <w:rsid w:val="00D5768C"/>
    <w:rsid w:val="00D57A41"/>
    <w:rsid w:val="00D57D77"/>
    <w:rsid w:val="00D61741"/>
    <w:rsid w:val="00D62372"/>
    <w:rsid w:val="00D623F9"/>
    <w:rsid w:val="00D62CDE"/>
    <w:rsid w:val="00D644AA"/>
    <w:rsid w:val="00D64945"/>
    <w:rsid w:val="00D6665F"/>
    <w:rsid w:val="00D66ADE"/>
    <w:rsid w:val="00D723E3"/>
    <w:rsid w:val="00D72429"/>
    <w:rsid w:val="00D7255D"/>
    <w:rsid w:val="00D72822"/>
    <w:rsid w:val="00D74F61"/>
    <w:rsid w:val="00D757F6"/>
    <w:rsid w:val="00D76314"/>
    <w:rsid w:val="00D76879"/>
    <w:rsid w:val="00D76DFF"/>
    <w:rsid w:val="00D8076F"/>
    <w:rsid w:val="00D84C16"/>
    <w:rsid w:val="00D84C4F"/>
    <w:rsid w:val="00D85453"/>
    <w:rsid w:val="00D86662"/>
    <w:rsid w:val="00D90F36"/>
    <w:rsid w:val="00D92027"/>
    <w:rsid w:val="00D927FF"/>
    <w:rsid w:val="00D92F88"/>
    <w:rsid w:val="00D93B65"/>
    <w:rsid w:val="00D94274"/>
    <w:rsid w:val="00D96E81"/>
    <w:rsid w:val="00DA0D10"/>
    <w:rsid w:val="00DA38F8"/>
    <w:rsid w:val="00DA3CBB"/>
    <w:rsid w:val="00DA576E"/>
    <w:rsid w:val="00DA6287"/>
    <w:rsid w:val="00DA6385"/>
    <w:rsid w:val="00DA6397"/>
    <w:rsid w:val="00DA6BA1"/>
    <w:rsid w:val="00DA6EFA"/>
    <w:rsid w:val="00DA789A"/>
    <w:rsid w:val="00DA7C2E"/>
    <w:rsid w:val="00DB23D8"/>
    <w:rsid w:val="00DB2DE5"/>
    <w:rsid w:val="00DB4167"/>
    <w:rsid w:val="00DB41C1"/>
    <w:rsid w:val="00DB4B59"/>
    <w:rsid w:val="00DB5504"/>
    <w:rsid w:val="00DB5977"/>
    <w:rsid w:val="00DB61C9"/>
    <w:rsid w:val="00DB6215"/>
    <w:rsid w:val="00DB68B6"/>
    <w:rsid w:val="00DB6EA1"/>
    <w:rsid w:val="00DB7EA7"/>
    <w:rsid w:val="00DC201C"/>
    <w:rsid w:val="00DC2656"/>
    <w:rsid w:val="00DC4C97"/>
    <w:rsid w:val="00DC5F60"/>
    <w:rsid w:val="00DC6EBF"/>
    <w:rsid w:val="00DD06A9"/>
    <w:rsid w:val="00DD196C"/>
    <w:rsid w:val="00DD2ECA"/>
    <w:rsid w:val="00DD2F02"/>
    <w:rsid w:val="00DD30EE"/>
    <w:rsid w:val="00DD339C"/>
    <w:rsid w:val="00DD7650"/>
    <w:rsid w:val="00DD7968"/>
    <w:rsid w:val="00DD7F82"/>
    <w:rsid w:val="00DE0D03"/>
    <w:rsid w:val="00DE287D"/>
    <w:rsid w:val="00DE2A42"/>
    <w:rsid w:val="00DE4700"/>
    <w:rsid w:val="00DE4780"/>
    <w:rsid w:val="00DE4DDE"/>
    <w:rsid w:val="00DE4F46"/>
    <w:rsid w:val="00DE6279"/>
    <w:rsid w:val="00DF02AF"/>
    <w:rsid w:val="00DF0B19"/>
    <w:rsid w:val="00DF2F28"/>
    <w:rsid w:val="00DF5E75"/>
    <w:rsid w:val="00DF735F"/>
    <w:rsid w:val="00DF741B"/>
    <w:rsid w:val="00DF7906"/>
    <w:rsid w:val="00E009F3"/>
    <w:rsid w:val="00E03C32"/>
    <w:rsid w:val="00E0449B"/>
    <w:rsid w:val="00E05AF7"/>
    <w:rsid w:val="00E06066"/>
    <w:rsid w:val="00E06114"/>
    <w:rsid w:val="00E0688D"/>
    <w:rsid w:val="00E06E48"/>
    <w:rsid w:val="00E06EF7"/>
    <w:rsid w:val="00E070A6"/>
    <w:rsid w:val="00E10EA8"/>
    <w:rsid w:val="00E12DE4"/>
    <w:rsid w:val="00E13D7B"/>
    <w:rsid w:val="00E15647"/>
    <w:rsid w:val="00E17455"/>
    <w:rsid w:val="00E20293"/>
    <w:rsid w:val="00E208DB"/>
    <w:rsid w:val="00E210BE"/>
    <w:rsid w:val="00E220B6"/>
    <w:rsid w:val="00E22905"/>
    <w:rsid w:val="00E237B1"/>
    <w:rsid w:val="00E2391D"/>
    <w:rsid w:val="00E24EE1"/>
    <w:rsid w:val="00E251A5"/>
    <w:rsid w:val="00E27C23"/>
    <w:rsid w:val="00E31194"/>
    <w:rsid w:val="00E31CE7"/>
    <w:rsid w:val="00E32E36"/>
    <w:rsid w:val="00E3308F"/>
    <w:rsid w:val="00E33C1C"/>
    <w:rsid w:val="00E3542B"/>
    <w:rsid w:val="00E364B0"/>
    <w:rsid w:val="00E400A7"/>
    <w:rsid w:val="00E40D51"/>
    <w:rsid w:val="00E4232B"/>
    <w:rsid w:val="00E42B7C"/>
    <w:rsid w:val="00E43199"/>
    <w:rsid w:val="00E436D5"/>
    <w:rsid w:val="00E44A5E"/>
    <w:rsid w:val="00E44BB1"/>
    <w:rsid w:val="00E44C55"/>
    <w:rsid w:val="00E44FE8"/>
    <w:rsid w:val="00E46806"/>
    <w:rsid w:val="00E468D9"/>
    <w:rsid w:val="00E47365"/>
    <w:rsid w:val="00E47D9D"/>
    <w:rsid w:val="00E521A8"/>
    <w:rsid w:val="00E54259"/>
    <w:rsid w:val="00E543ED"/>
    <w:rsid w:val="00E57240"/>
    <w:rsid w:val="00E5758E"/>
    <w:rsid w:val="00E57F95"/>
    <w:rsid w:val="00E60412"/>
    <w:rsid w:val="00E61335"/>
    <w:rsid w:val="00E624AE"/>
    <w:rsid w:val="00E62724"/>
    <w:rsid w:val="00E63140"/>
    <w:rsid w:val="00E6476E"/>
    <w:rsid w:val="00E64FC4"/>
    <w:rsid w:val="00E64FED"/>
    <w:rsid w:val="00E650B8"/>
    <w:rsid w:val="00E669C2"/>
    <w:rsid w:val="00E6718F"/>
    <w:rsid w:val="00E70C5E"/>
    <w:rsid w:val="00E72C6B"/>
    <w:rsid w:val="00E72D4A"/>
    <w:rsid w:val="00E7305F"/>
    <w:rsid w:val="00E75515"/>
    <w:rsid w:val="00E76BF9"/>
    <w:rsid w:val="00E770FB"/>
    <w:rsid w:val="00E777A5"/>
    <w:rsid w:val="00E81CD7"/>
    <w:rsid w:val="00E825F1"/>
    <w:rsid w:val="00E83103"/>
    <w:rsid w:val="00E836E6"/>
    <w:rsid w:val="00E852F2"/>
    <w:rsid w:val="00E853C3"/>
    <w:rsid w:val="00E86085"/>
    <w:rsid w:val="00E86259"/>
    <w:rsid w:val="00E862AB"/>
    <w:rsid w:val="00E9035F"/>
    <w:rsid w:val="00E90608"/>
    <w:rsid w:val="00E911A7"/>
    <w:rsid w:val="00E91C88"/>
    <w:rsid w:val="00E92040"/>
    <w:rsid w:val="00E9210A"/>
    <w:rsid w:val="00E9342C"/>
    <w:rsid w:val="00E95163"/>
    <w:rsid w:val="00E9554A"/>
    <w:rsid w:val="00E96F6F"/>
    <w:rsid w:val="00E97F30"/>
    <w:rsid w:val="00EA07B0"/>
    <w:rsid w:val="00EA2CE5"/>
    <w:rsid w:val="00EA2F67"/>
    <w:rsid w:val="00EA47F8"/>
    <w:rsid w:val="00EA4C4A"/>
    <w:rsid w:val="00EA4C57"/>
    <w:rsid w:val="00EA520E"/>
    <w:rsid w:val="00EA649A"/>
    <w:rsid w:val="00EA7C87"/>
    <w:rsid w:val="00EB0499"/>
    <w:rsid w:val="00EB04F0"/>
    <w:rsid w:val="00EB0575"/>
    <w:rsid w:val="00EB1449"/>
    <w:rsid w:val="00EB2A95"/>
    <w:rsid w:val="00EB32B0"/>
    <w:rsid w:val="00EB3965"/>
    <w:rsid w:val="00EB4E39"/>
    <w:rsid w:val="00EB4F04"/>
    <w:rsid w:val="00EC1A8A"/>
    <w:rsid w:val="00EC28EA"/>
    <w:rsid w:val="00EC3311"/>
    <w:rsid w:val="00EC3F69"/>
    <w:rsid w:val="00EC4257"/>
    <w:rsid w:val="00EC45B0"/>
    <w:rsid w:val="00EC508C"/>
    <w:rsid w:val="00EC629B"/>
    <w:rsid w:val="00EC67BA"/>
    <w:rsid w:val="00EC67C6"/>
    <w:rsid w:val="00EC7BA0"/>
    <w:rsid w:val="00ED084D"/>
    <w:rsid w:val="00ED0BC3"/>
    <w:rsid w:val="00ED120B"/>
    <w:rsid w:val="00ED1538"/>
    <w:rsid w:val="00ED288D"/>
    <w:rsid w:val="00ED31A3"/>
    <w:rsid w:val="00ED3602"/>
    <w:rsid w:val="00ED3C00"/>
    <w:rsid w:val="00ED4948"/>
    <w:rsid w:val="00ED4B87"/>
    <w:rsid w:val="00ED5814"/>
    <w:rsid w:val="00ED6279"/>
    <w:rsid w:val="00ED65F5"/>
    <w:rsid w:val="00ED6A38"/>
    <w:rsid w:val="00ED79FA"/>
    <w:rsid w:val="00ED7F75"/>
    <w:rsid w:val="00EE0B2A"/>
    <w:rsid w:val="00EE12A6"/>
    <w:rsid w:val="00EE14DE"/>
    <w:rsid w:val="00EE17A5"/>
    <w:rsid w:val="00EE1E97"/>
    <w:rsid w:val="00EE2B0F"/>
    <w:rsid w:val="00EE2F67"/>
    <w:rsid w:val="00EE42C4"/>
    <w:rsid w:val="00EE4A0F"/>
    <w:rsid w:val="00EE4AE1"/>
    <w:rsid w:val="00EE6130"/>
    <w:rsid w:val="00EE6DD7"/>
    <w:rsid w:val="00EF0402"/>
    <w:rsid w:val="00EF0DEC"/>
    <w:rsid w:val="00EF137F"/>
    <w:rsid w:val="00EF1C91"/>
    <w:rsid w:val="00EF2EA5"/>
    <w:rsid w:val="00EF3AE7"/>
    <w:rsid w:val="00EF47FD"/>
    <w:rsid w:val="00EF4AAD"/>
    <w:rsid w:val="00EF4E57"/>
    <w:rsid w:val="00EF6118"/>
    <w:rsid w:val="00EF6BC5"/>
    <w:rsid w:val="00F00B99"/>
    <w:rsid w:val="00F01A1A"/>
    <w:rsid w:val="00F01B32"/>
    <w:rsid w:val="00F01E3B"/>
    <w:rsid w:val="00F0231D"/>
    <w:rsid w:val="00F029E9"/>
    <w:rsid w:val="00F0412F"/>
    <w:rsid w:val="00F0452F"/>
    <w:rsid w:val="00F05448"/>
    <w:rsid w:val="00F064CA"/>
    <w:rsid w:val="00F07F28"/>
    <w:rsid w:val="00F113B1"/>
    <w:rsid w:val="00F13951"/>
    <w:rsid w:val="00F13BBE"/>
    <w:rsid w:val="00F143C0"/>
    <w:rsid w:val="00F1505A"/>
    <w:rsid w:val="00F1537A"/>
    <w:rsid w:val="00F157A9"/>
    <w:rsid w:val="00F158A0"/>
    <w:rsid w:val="00F16157"/>
    <w:rsid w:val="00F16A33"/>
    <w:rsid w:val="00F171B1"/>
    <w:rsid w:val="00F1765E"/>
    <w:rsid w:val="00F17DCD"/>
    <w:rsid w:val="00F2047D"/>
    <w:rsid w:val="00F20A3E"/>
    <w:rsid w:val="00F20C7A"/>
    <w:rsid w:val="00F20E07"/>
    <w:rsid w:val="00F21455"/>
    <w:rsid w:val="00F21466"/>
    <w:rsid w:val="00F220A3"/>
    <w:rsid w:val="00F2235D"/>
    <w:rsid w:val="00F225FE"/>
    <w:rsid w:val="00F2309B"/>
    <w:rsid w:val="00F251D4"/>
    <w:rsid w:val="00F25BAF"/>
    <w:rsid w:val="00F25CCD"/>
    <w:rsid w:val="00F25FB9"/>
    <w:rsid w:val="00F2613E"/>
    <w:rsid w:val="00F265B7"/>
    <w:rsid w:val="00F2695F"/>
    <w:rsid w:val="00F26CB2"/>
    <w:rsid w:val="00F27203"/>
    <w:rsid w:val="00F27A53"/>
    <w:rsid w:val="00F311EB"/>
    <w:rsid w:val="00F313AD"/>
    <w:rsid w:val="00F33037"/>
    <w:rsid w:val="00F336AA"/>
    <w:rsid w:val="00F336CC"/>
    <w:rsid w:val="00F355FD"/>
    <w:rsid w:val="00F363CA"/>
    <w:rsid w:val="00F43901"/>
    <w:rsid w:val="00F44265"/>
    <w:rsid w:val="00F4448D"/>
    <w:rsid w:val="00F44E4D"/>
    <w:rsid w:val="00F44F2D"/>
    <w:rsid w:val="00F4543D"/>
    <w:rsid w:val="00F457BF"/>
    <w:rsid w:val="00F45F63"/>
    <w:rsid w:val="00F531A7"/>
    <w:rsid w:val="00F53FD4"/>
    <w:rsid w:val="00F54C17"/>
    <w:rsid w:val="00F55399"/>
    <w:rsid w:val="00F55D8A"/>
    <w:rsid w:val="00F562D5"/>
    <w:rsid w:val="00F6007C"/>
    <w:rsid w:val="00F60AD7"/>
    <w:rsid w:val="00F625C4"/>
    <w:rsid w:val="00F62CAD"/>
    <w:rsid w:val="00F63398"/>
    <w:rsid w:val="00F64BF4"/>
    <w:rsid w:val="00F65814"/>
    <w:rsid w:val="00F66128"/>
    <w:rsid w:val="00F67342"/>
    <w:rsid w:val="00F67538"/>
    <w:rsid w:val="00F67B7F"/>
    <w:rsid w:val="00F71114"/>
    <w:rsid w:val="00F72E3B"/>
    <w:rsid w:val="00F73BF6"/>
    <w:rsid w:val="00F73C71"/>
    <w:rsid w:val="00F742CA"/>
    <w:rsid w:val="00F74F0D"/>
    <w:rsid w:val="00F756A3"/>
    <w:rsid w:val="00F75D44"/>
    <w:rsid w:val="00F761ED"/>
    <w:rsid w:val="00F767A7"/>
    <w:rsid w:val="00F772EE"/>
    <w:rsid w:val="00F77DD0"/>
    <w:rsid w:val="00F801C1"/>
    <w:rsid w:val="00F8038E"/>
    <w:rsid w:val="00F81956"/>
    <w:rsid w:val="00F82E67"/>
    <w:rsid w:val="00F83229"/>
    <w:rsid w:val="00F83B31"/>
    <w:rsid w:val="00F84166"/>
    <w:rsid w:val="00F857A9"/>
    <w:rsid w:val="00F85F3E"/>
    <w:rsid w:val="00F86196"/>
    <w:rsid w:val="00F8640F"/>
    <w:rsid w:val="00F864CE"/>
    <w:rsid w:val="00F86CDA"/>
    <w:rsid w:val="00F8705E"/>
    <w:rsid w:val="00F874D1"/>
    <w:rsid w:val="00F905E9"/>
    <w:rsid w:val="00F90898"/>
    <w:rsid w:val="00F918D3"/>
    <w:rsid w:val="00F92B50"/>
    <w:rsid w:val="00F93359"/>
    <w:rsid w:val="00F93D36"/>
    <w:rsid w:val="00F96DA3"/>
    <w:rsid w:val="00F97715"/>
    <w:rsid w:val="00FA0BD4"/>
    <w:rsid w:val="00FA1349"/>
    <w:rsid w:val="00FA1FB5"/>
    <w:rsid w:val="00FA2748"/>
    <w:rsid w:val="00FA2882"/>
    <w:rsid w:val="00FA46DF"/>
    <w:rsid w:val="00FA5319"/>
    <w:rsid w:val="00FA64C7"/>
    <w:rsid w:val="00FB0A4C"/>
    <w:rsid w:val="00FB23C1"/>
    <w:rsid w:val="00FB3464"/>
    <w:rsid w:val="00FB3B01"/>
    <w:rsid w:val="00FB42EA"/>
    <w:rsid w:val="00FB4827"/>
    <w:rsid w:val="00FB4AC8"/>
    <w:rsid w:val="00FB5660"/>
    <w:rsid w:val="00FB5D98"/>
    <w:rsid w:val="00FB65AC"/>
    <w:rsid w:val="00FB6CA9"/>
    <w:rsid w:val="00FB7057"/>
    <w:rsid w:val="00FB7E6E"/>
    <w:rsid w:val="00FC0DE4"/>
    <w:rsid w:val="00FC247F"/>
    <w:rsid w:val="00FC2793"/>
    <w:rsid w:val="00FC34AF"/>
    <w:rsid w:val="00FC3858"/>
    <w:rsid w:val="00FC3A98"/>
    <w:rsid w:val="00FC3E69"/>
    <w:rsid w:val="00FC403B"/>
    <w:rsid w:val="00FC40F2"/>
    <w:rsid w:val="00FC4F4C"/>
    <w:rsid w:val="00FC51C1"/>
    <w:rsid w:val="00FC5517"/>
    <w:rsid w:val="00FC55F2"/>
    <w:rsid w:val="00FC561D"/>
    <w:rsid w:val="00FC5859"/>
    <w:rsid w:val="00FC6D44"/>
    <w:rsid w:val="00FC7DAD"/>
    <w:rsid w:val="00FD052E"/>
    <w:rsid w:val="00FD07E2"/>
    <w:rsid w:val="00FD08A5"/>
    <w:rsid w:val="00FD1EFE"/>
    <w:rsid w:val="00FD24C6"/>
    <w:rsid w:val="00FD2667"/>
    <w:rsid w:val="00FD34AF"/>
    <w:rsid w:val="00FD5795"/>
    <w:rsid w:val="00FD737F"/>
    <w:rsid w:val="00FE050B"/>
    <w:rsid w:val="00FE134F"/>
    <w:rsid w:val="00FE3552"/>
    <w:rsid w:val="00FE5258"/>
    <w:rsid w:val="00FE560F"/>
    <w:rsid w:val="00FE5FC8"/>
    <w:rsid w:val="00FE629C"/>
    <w:rsid w:val="00FE6FB5"/>
    <w:rsid w:val="00FF126E"/>
    <w:rsid w:val="00FF12D2"/>
    <w:rsid w:val="00FF376C"/>
    <w:rsid w:val="00FF4FA0"/>
    <w:rsid w:val="00FF5A91"/>
    <w:rsid w:val="00FF62EB"/>
    <w:rsid w:val="00FF6368"/>
    <w:rsid w:val="00FF6A8B"/>
    <w:rsid w:val="00FF6E35"/>
    <w:rsid w:val="00FF737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rules v:ext="edit">
        <o:r id="V:Rule1" type="connector" idref="#_x0000_s1065"/>
        <o:r id="V:Rule2" type="connector" idref="#_x0000_s1070"/>
        <o:r id="V:Rule3" type="connector" idref="#_x0000_s1066"/>
      </o:rules>
    </o:shapelayout>
  </w:shapeDefaults>
  <w:decimalSymbol w:val=","/>
  <w:listSeparator w:val=";"/>
  <w14:docId w14:val="3E4C6A5B"/>
  <w15:docId w15:val="{8C29815F-4DC0-4627-A0AD-BBE225179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F56FF"/>
  </w:style>
  <w:style w:type="paragraph" w:styleId="Heading1">
    <w:name w:val="heading 1"/>
    <w:basedOn w:val="Normal"/>
    <w:next w:val="Normal"/>
    <w:link w:val="Heading1Char"/>
    <w:uiPriority w:val="9"/>
    <w:qFormat/>
    <w:rsid w:val="00167188"/>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L"/>
    </w:rPr>
  </w:style>
  <w:style w:type="paragraph" w:styleId="Heading2">
    <w:name w:val="heading 2"/>
    <w:basedOn w:val="Normal"/>
    <w:next w:val="Normal"/>
    <w:link w:val="Heading2Char"/>
    <w:uiPriority w:val="9"/>
    <w:unhideWhenUsed/>
    <w:qFormat/>
    <w:rsid w:val="00BD0D37"/>
    <w:pPr>
      <w:keepNext/>
      <w:keepLines/>
      <w:spacing w:before="200" w:after="0"/>
      <w:outlineLvl w:val="1"/>
    </w:pPr>
    <w:rPr>
      <w:rFonts w:asciiTheme="majorHAnsi" w:eastAsiaTheme="majorEastAsia" w:hAnsiTheme="majorHAnsi" w:cstheme="majorBidi"/>
      <w:b/>
      <w:bCs/>
      <w:color w:val="4F81BD" w:themeColor="accent1"/>
      <w:sz w:val="26"/>
      <w:szCs w:val="26"/>
      <w:lang w:eastAsia="es-CL"/>
    </w:rPr>
  </w:style>
  <w:style w:type="paragraph" w:styleId="Heading3">
    <w:name w:val="heading 3"/>
    <w:basedOn w:val="Normal"/>
    <w:next w:val="Normal"/>
    <w:link w:val="Heading3Char"/>
    <w:uiPriority w:val="9"/>
    <w:unhideWhenUsed/>
    <w:qFormat/>
    <w:rsid w:val="00BD0D37"/>
    <w:pPr>
      <w:keepNext/>
      <w:keepLines/>
      <w:spacing w:before="200" w:after="0"/>
      <w:outlineLvl w:val="2"/>
    </w:pPr>
    <w:rPr>
      <w:rFonts w:asciiTheme="majorHAnsi" w:eastAsiaTheme="majorEastAsia" w:hAnsiTheme="majorHAnsi" w:cstheme="majorBidi"/>
      <w:b/>
      <w:bCs/>
      <w:color w:val="4F81BD" w:themeColor="accent1"/>
      <w:lang w:eastAsia="es-C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188"/>
    <w:rPr>
      <w:rFonts w:asciiTheme="majorHAnsi" w:eastAsiaTheme="majorEastAsia" w:hAnsiTheme="majorHAnsi" w:cstheme="majorBidi"/>
      <w:b/>
      <w:bCs/>
      <w:color w:val="365F91" w:themeColor="accent1" w:themeShade="BF"/>
      <w:sz w:val="28"/>
      <w:szCs w:val="28"/>
      <w:lang w:eastAsia="es-CL"/>
    </w:rPr>
  </w:style>
  <w:style w:type="character" w:customStyle="1" w:styleId="Heading2Char">
    <w:name w:val="Heading 2 Char"/>
    <w:basedOn w:val="DefaultParagraphFont"/>
    <w:link w:val="Heading2"/>
    <w:uiPriority w:val="9"/>
    <w:rsid w:val="00BD0D37"/>
    <w:rPr>
      <w:rFonts w:asciiTheme="majorHAnsi" w:eastAsiaTheme="majorEastAsia" w:hAnsiTheme="majorHAnsi" w:cstheme="majorBidi"/>
      <w:b/>
      <w:bCs/>
      <w:color w:val="4F81BD" w:themeColor="accent1"/>
      <w:sz w:val="26"/>
      <w:szCs w:val="26"/>
      <w:lang w:eastAsia="es-CL"/>
    </w:rPr>
  </w:style>
  <w:style w:type="character" w:customStyle="1" w:styleId="Heading3Char">
    <w:name w:val="Heading 3 Char"/>
    <w:basedOn w:val="DefaultParagraphFont"/>
    <w:link w:val="Heading3"/>
    <w:uiPriority w:val="9"/>
    <w:rsid w:val="00BD0D37"/>
    <w:rPr>
      <w:rFonts w:asciiTheme="majorHAnsi" w:eastAsiaTheme="majorEastAsia" w:hAnsiTheme="majorHAnsi" w:cstheme="majorBidi"/>
      <w:b/>
      <w:bCs/>
      <w:color w:val="4F81BD" w:themeColor="accent1"/>
      <w:lang w:eastAsia="es-CL"/>
    </w:rPr>
  </w:style>
  <w:style w:type="paragraph" w:styleId="NoSpacing">
    <w:name w:val="No Spacing"/>
    <w:aliases w:val="Parrafos normales"/>
    <w:link w:val="NoSpacingChar"/>
    <w:uiPriority w:val="1"/>
    <w:qFormat/>
    <w:rsid w:val="00091F09"/>
    <w:pPr>
      <w:spacing w:after="0" w:line="360" w:lineRule="auto"/>
      <w:ind w:firstLine="652"/>
      <w:jc w:val="both"/>
    </w:pPr>
    <w:rPr>
      <w:rFonts w:ascii="Times New Roman" w:hAnsi="Times New Roman" w:cs="Times New Roman"/>
      <w:sz w:val="24"/>
    </w:rPr>
  </w:style>
  <w:style w:type="character" w:customStyle="1" w:styleId="NoSpacingChar">
    <w:name w:val="No Spacing Char"/>
    <w:aliases w:val="Parrafos normales Char"/>
    <w:basedOn w:val="DefaultParagraphFont"/>
    <w:link w:val="NoSpacing"/>
    <w:uiPriority w:val="1"/>
    <w:rsid w:val="00091F09"/>
    <w:rPr>
      <w:rFonts w:ascii="Times New Roman" w:hAnsi="Times New Roman" w:cs="Times New Roman"/>
      <w:sz w:val="24"/>
    </w:rPr>
  </w:style>
  <w:style w:type="paragraph" w:styleId="FootnoteText">
    <w:name w:val="footnote text"/>
    <w:basedOn w:val="Normal"/>
    <w:link w:val="FootnoteTextChar"/>
    <w:uiPriority w:val="99"/>
    <w:semiHidden/>
    <w:unhideWhenUsed/>
    <w:rsid w:val="004A48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48E1"/>
    <w:rPr>
      <w:sz w:val="20"/>
      <w:szCs w:val="20"/>
    </w:rPr>
  </w:style>
  <w:style w:type="character" w:styleId="FootnoteReference">
    <w:name w:val="footnote reference"/>
    <w:basedOn w:val="DefaultParagraphFont"/>
    <w:uiPriority w:val="99"/>
    <w:semiHidden/>
    <w:unhideWhenUsed/>
    <w:rsid w:val="004A48E1"/>
    <w:rPr>
      <w:vertAlign w:val="superscript"/>
    </w:rPr>
  </w:style>
  <w:style w:type="paragraph" w:styleId="Caption">
    <w:name w:val="caption"/>
    <w:basedOn w:val="NoSpacing"/>
    <w:next w:val="NoSpacing"/>
    <w:uiPriority w:val="35"/>
    <w:unhideWhenUsed/>
    <w:qFormat/>
    <w:rsid w:val="00DE4F46"/>
    <w:rPr>
      <w:b/>
      <w:bCs/>
      <w:color w:val="000000" w:themeColor="text1"/>
      <w:szCs w:val="18"/>
    </w:rPr>
  </w:style>
  <w:style w:type="paragraph" w:styleId="NormalWeb">
    <w:name w:val="Normal (Web)"/>
    <w:basedOn w:val="Normal"/>
    <w:uiPriority w:val="99"/>
    <w:semiHidden/>
    <w:unhideWhenUsed/>
    <w:rsid w:val="00527B4B"/>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ListParagraph">
    <w:name w:val="List Paragraph"/>
    <w:basedOn w:val="Normal"/>
    <w:uiPriority w:val="34"/>
    <w:qFormat/>
    <w:rsid w:val="009C529D"/>
    <w:pPr>
      <w:ind w:left="720"/>
      <w:contextualSpacing/>
    </w:pPr>
  </w:style>
  <w:style w:type="paragraph" w:styleId="BalloonText">
    <w:name w:val="Balloon Text"/>
    <w:basedOn w:val="Normal"/>
    <w:link w:val="BalloonTextChar"/>
    <w:uiPriority w:val="99"/>
    <w:semiHidden/>
    <w:unhideWhenUsed/>
    <w:rsid w:val="007942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21F"/>
    <w:rPr>
      <w:rFonts w:ascii="Tahoma" w:hAnsi="Tahoma" w:cs="Tahoma"/>
      <w:sz w:val="16"/>
      <w:szCs w:val="16"/>
    </w:rPr>
  </w:style>
  <w:style w:type="table" w:styleId="TableGrid">
    <w:name w:val="Table Grid"/>
    <w:basedOn w:val="TableNormal"/>
    <w:uiPriority w:val="59"/>
    <w:rsid w:val="00557B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557BAE"/>
    <w:rPr>
      <w:color w:val="808080"/>
    </w:rPr>
  </w:style>
  <w:style w:type="character" w:styleId="Hyperlink">
    <w:name w:val="Hyperlink"/>
    <w:basedOn w:val="DefaultParagraphFont"/>
    <w:uiPriority w:val="99"/>
    <w:unhideWhenUsed/>
    <w:rsid w:val="00CA7B0C"/>
    <w:rPr>
      <w:color w:val="0000FF" w:themeColor="hyperlink"/>
      <w:u w:val="single"/>
    </w:rPr>
  </w:style>
  <w:style w:type="table" w:styleId="MediumGrid2-Accent3">
    <w:name w:val="Medium Grid 2 Accent 3"/>
    <w:basedOn w:val="TableNormal"/>
    <w:uiPriority w:val="68"/>
    <w:rsid w:val="006B237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customStyle="1" w:styleId="Titulo1">
    <w:name w:val="Titulo1"/>
    <w:basedOn w:val="NoSpacing"/>
    <w:link w:val="Titulo1Car"/>
    <w:qFormat/>
    <w:rsid w:val="00F01E3B"/>
    <w:pPr>
      <w:ind w:left="357" w:hanging="357"/>
      <w:outlineLvl w:val="0"/>
    </w:pPr>
    <w:rPr>
      <w:b/>
      <w:color w:val="403152" w:themeColor="accent4" w:themeShade="80"/>
      <w:sz w:val="52"/>
    </w:rPr>
  </w:style>
  <w:style w:type="character" w:customStyle="1" w:styleId="Titulo1Car">
    <w:name w:val="Titulo1 Car"/>
    <w:basedOn w:val="NoSpacingChar"/>
    <w:link w:val="Titulo1"/>
    <w:rsid w:val="00F01E3B"/>
    <w:rPr>
      <w:rFonts w:ascii="Times New Roman" w:hAnsi="Times New Roman" w:cs="Times New Roman"/>
      <w:b/>
      <w:color w:val="403152" w:themeColor="accent4" w:themeShade="80"/>
      <w:sz w:val="52"/>
    </w:rPr>
  </w:style>
  <w:style w:type="paragraph" w:customStyle="1" w:styleId="Titulo2">
    <w:name w:val="Titulo2"/>
    <w:basedOn w:val="NoSpacing"/>
    <w:link w:val="Titulo2Car"/>
    <w:qFormat/>
    <w:rsid w:val="00CC694B"/>
    <w:pPr>
      <w:ind w:left="788" w:hanging="431"/>
      <w:outlineLvl w:val="1"/>
    </w:pPr>
    <w:rPr>
      <w:b/>
      <w:color w:val="5F497A" w:themeColor="accent4" w:themeShade="BF"/>
      <w:sz w:val="36"/>
    </w:rPr>
  </w:style>
  <w:style w:type="character" w:customStyle="1" w:styleId="Titulo2Car">
    <w:name w:val="Titulo2 Car"/>
    <w:basedOn w:val="NoSpacingChar"/>
    <w:link w:val="Titulo2"/>
    <w:rsid w:val="00CC694B"/>
    <w:rPr>
      <w:rFonts w:ascii="Times New Roman" w:hAnsi="Times New Roman" w:cs="Times New Roman"/>
      <w:b/>
      <w:color w:val="5F497A" w:themeColor="accent4" w:themeShade="BF"/>
      <w:sz w:val="36"/>
    </w:rPr>
  </w:style>
  <w:style w:type="paragraph" w:customStyle="1" w:styleId="Titulo3">
    <w:name w:val="Titulo3"/>
    <w:basedOn w:val="NoSpacing"/>
    <w:link w:val="Titulo3Car"/>
    <w:qFormat/>
    <w:rsid w:val="00603FDD"/>
    <w:pPr>
      <w:ind w:left="1225" w:hanging="505"/>
      <w:outlineLvl w:val="2"/>
    </w:pPr>
    <w:rPr>
      <w:b/>
      <w:color w:val="5F497A" w:themeColor="accent4" w:themeShade="BF"/>
      <w:sz w:val="28"/>
    </w:rPr>
  </w:style>
  <w:style w:type="character" w:customStyle="1" w:styleId="Titulo3Car">
    <w:name w:val="Titulo3 Car"/>
    <w:basedOn w:val="NoSpacingChar"/>
    <w:link w:val="Titulo3"/>
    <w:rsid w:val="00603FDD"/>
    <w:rPr>
      <w:rFonts w:ascii="Times New Roman" w:hAnsi="Times New Roman" w:cs="Times New Roman"/>
      <w:b/>
      <w:color w:val="5F497A" w:themeColor="accent4" w:themeShade="BF"/>
      <w:sz w:val="28"/>
    </w:rPr>
  </w:style>
  <w:style w:type="paragraph" w:customStyle="1" w:styleId="Titulo4">
    <w:name w:val="Titulo4"/>
    <w:basedOn w:val="NoSpacing"/>
    <w:link w:val="Titulo4Car"/>
    <w:qFormat/>
    <w:rsid w:val="003B1D77"/>
    <w:pPr>
      <w:ind w:left="1728" w:hanging="648"/>
    </w:pPr>
    <w:rPr>
      <w:b/>
      <w:color w:val="7A5E9C"/>
    </w:rPr>
  </w:style>
  <w:style w:type="character" w:customStyle="1" w:styleId="Titulo4Car">
    <w:name w:val="Titulo4 Car"/>
    <w:basedOn w:val="NoSpacingChar"/>
    <w:link w:val="Titulo4"/>
    <w:rsid w:val="003B1D77"/>
    <w:rPr>
      <w:rFonts w:ascii="Times New Roman" w:hAnsi="Times New Roman" w:cs="Times New Roman"/>
      <w:b/>
      <w:color w:val="7A5E9C"/>
      <w:sz w:val="24"/>
    </w:rPr>
  </w:style>
  <w:style w:type="paragraph" w:customStyle="1" w:styleId="Titulo5">
    <w:name w:val="Titulo5"/>
    <w:basedOn w:val="NoSpacing"/>
    <w:link w:val="Titulo5Car"/>
    <w:qFormat/>
    <w:rsid w:val="00F531A7"/>
    <w:pPr>
      <w:ind w:left="794" w:hanging="794"/>
    </w:pPr>
    <w:rPr>
      <w:color w:val="7A5E9C"/>
      <w:lang w:val="en-US"/>
    </w:rPr>
  </w:style>
  <w:style w:type="character" w:customStyle="1" w:styleId="Titulo5Car">
    <w:name w:val="Titulo5 Car"/>
    <w:basedOn w:val="NoSpacingChar"/>
    <w:link w:val="Titulo5"/>
    <w:rsid w:val="00F531A7"/>
    <w:rPr>
      <w:rFonts w:ascii="Times New Roman" w:hAnsi="Times New Roman" w:cs="Times New Roman"/>
      <w:color w:val="7A5E9C"/>
      <w:sz w:val="24"/>
      <w:lang w:val="en-US"/>
    </w:rPr>
  </w:style>
  <w:style w:type="paragraph" w:customStyle="1" w:styleId="Titulo6">
    <w:name w:val="Titulo6"/>
    <w:basedOn w:val="NoSpacing"/>
    <w:link w:val="Titulo6Car"/>
    <w:qFormat/>
    <w:rsid w:val="002254EF"/>
    <w:pPr>
      <w:ind w:left="2736" w:hanging="936"/>
    </w:pPr>
    <w:rPr>
      <w:color w:val="947CB0"/>
      <w:lang w:val="en-US"/>
    </w:rPr>
  </w:style>
  <w:style w:type="character" w:customStyle="1" w:styleId="Titulo6Car">
    <w:name w:val="Titulo6 Car"/>
    <w:basedOn w:val="NoSpacingChar"/>
    <w:link w:val="Titulo6"/>
    <w:rsid w:val="002254EF"/>
    <w:rPr>
      <w:rFonts w:ascii="Times New Roman" w:hAnsi="Times New Roman" w:cs="Times New Roman"/>
      <w:color w:val="947CB0"/>
      <w:sz w:val="24"/>
      <w:lang w:val="en-US"/>
    </w:rPr>
  </w:style>
  <w:style w:type="paragraph" w:customStyle="1" w:styleId="Referencia">
    <w:name w:val="Referencia"/>
    <w:basedOn w:val="NoSpacing"/>
    <w:link w:val="ReferenciaChar"/>
    <w:qFormat/>
    <w:rsid w:val="005F1812"/>
    <w:rPr>
      <w:b/>
      <w:color w:val="6B59A6"/>
    </w:rPr>
  </w:style>
  <w:style w:type="character" w:customStyle="1" w:styleId="ReferenciaChar">
    <w:name w:val="Referencia Char"/>
    <w:basedOn w:val="NoSpacingChar"/>
    <w:link w:val="Referencia"/>
    <w:rsid w:val="005F1812"/>
    <w:rPr>
      <w:rFonts w:ascii="Times New Roman" w:hAnsi="Times New Roman" w:cs="Times New Roman"/>
      <w:b/>
      <w:color w:val="6B59A6"/>
      <w:sz w:val="24"/>
    </w:rPr>
  </w:style>
  <w:style w:type="character" w:customStyle="1" w:styleId="st">
    <w:name w:val="st"/>
    <w:basedOn w:val="DefaultParagraphFont"/>
    <w:rsid w:val="00BD0D37"/>
  </w:style>
  <w:style w:type="paragraph" w:customStyle="1" w:styleId="TABLA">
    <w:name w:val="TABLA"/>
    <w:basedOn w:val="Normal"/>
    <w:link w:val="TABLACar"/>
    <w:qFormat/>
    <w:rsid w:val="00D25FDA"/>
    <w:pPr>
      <w:spacing w:after="0" w:line="240" w:lineRule="auto"/>
      <w:jc w:val="both"/>
    </w:pPr>
    <w:rPr>
      <w:rFonts w:ascii="Times New Roman" w:eastAsia="Arial Unicode MS" w:hAnsi="Times New Roman" w:cs="Arial Unicode MS"/>
      <w:sz w:val="24"/>
      <w:szCs w:val="16"/>
      <w:lang w:eastAsia="es-CL"/>
    </w:rPr>
  </w:style>
  <w:style w:type="character" w:customStyle="1" w:styleId="TABLACar">
    <w:name w:val="TABLA Car"/>
    <w:basedOn w:val="DefaultParagraphFont"/>
    <w:link w:val="TABLA"/>
    <w:rsid w:val="00D25FDA"/>
    <w:rPr>
      <w:rFonts w:ascii="Times New Roman" w:eastAsia="Arial Unicode MS" w:hAnsi="Times New Roman" w:cs="Arial Unicode MS"/>
      <w:sz w:val="24"/>
      <w:szCs w:val="16"/>
      <w:lang w:eastAsia="es-CL"/>
    </w:rPr>
  </w:style>
  <w:style w:type="paragraph" w:customStyle="1" w:styleId="TtuloTabla">
    <w:name w:val="Título Tabla"/>
    <w:basedOn w:val="Caption"/>
    <w:link w:val="TtuloTablaCar"/>
    <w:qFormat/>
    <w:rsid w:val="00E72D4A"/>
    <w:pPr>
      <w:keepNext/>
      <w:spacing w:after="100"/>
      <w:ind w:firstLine="0"/>
      <w:jc w:val="center"/>
    </w:pPr>
    <w:rPr>
      <w:rFonts w:eastAsiaTheme="minorEastAsia"/>
      <w:color w:val="473B6F"/>
      <w:sz w:val="18"/>
      <w:lang w:eastAsia="es-CL"/>
    </w:rPr>
  </w:style>
  <w:style w:type="character" w:customStyle="1" w:styleId="TtuloTablaCar">
    <w:name w:val="Título Tabla Car"/>
    <w:basedOn w:val="DefaultParagraphFont"/>
    <w:link w:val="TtuloTabla"/>
    <w:rsid w:val="00E72D4A"/>
    <w:rPr>
      <w:rFonts w:eastAsiaTheme="minorEastAsia"/>
      <w:b/>
      <w:bCs/>
      <w:color w:val="473B6F"/>
      <w:sz w:val="18"/>
      <w:szCs w:val="18"/>
      <w:lang w:eastAsia="es-CL"/>
    </w:rPr>
  </w:style>
  <w:style w:type="character" w:customStyle="1" w:styleId="CommentTextChar">
    <w:name w:val="Comment Text Char"/>
    <w:basedOn w:val="DefaultParagraphFont"/>
    <w:link w:val="CommentText"/>
    <w:uiPriority w:val="99"/>
    <w:semiHidden/>
    <w:rsid w:val="00BD0D37"/>
    <w:rPr>
      <w:rFonts w:eastAsiaTheme="minorEastAsia"/>
      <w:sz w:val="20"/>
      <w:szCs w:val="20"/>
      <w:lang w:eastAsia="es-CL"/>
    </w:rPr>
  </w:style>
  <w:style w:type="paragraph" w:styleId="CommentText">
    <w:name w:val="annotation text"/>
    <w:basedOn w:val="Normal"/>
    <w:link w:val="CommentTextChar"/>
    <w:uiPriority w:val="99"/>
    <w:semiHidden/>
    <w:unhideWhenUsed/>
    <w:rsid w:val="00BD0D37"/>
    <w:pPr>
      <w:spacing w:line="240" w:lineRule="auto"/>
    </w:pPr>
    <w:rPr>
      <w:rFonts w:eastAsiaTheme="minorEastAsia"/>
      <w:sz w:val="20"/>
      <w:szCs w:val="20"/>
      <w:lang w:eastAsia="es-CL"/>
    </w:rPr>
  </w:style>
  <w:style w:type="character" w:customStyle="1" w:styleId="CommentSubjectChar">
    <w:name w:val="Comment Subject Char"/>
    <w:basedOn w:val="CommentTextChar"/>
    <w:link w:val="CommentSubject"/>
    <w:uiPriority w:val="99"/>
    <w:semiHidden/>
    <w:rsid w:val="00BD0D37"/>
    <w:rPr>
      <w:rFonts w:eastAsiaTheme="minorEastAsia"/>
      <w:b/>
      <w:bCs/>
      <w:sz w:val="20"/>
      <w:szCs w:val="20"/>
      <w:lang w:eastAsia="es-CL"/>
    </w:rPr>
  </w:style>
  <w:style w:type="paragraph" w:styleId="CommentSubject">
    <w:name w:val="annotation subject"/>
    <w:basedOn w:val="CommentText"/>
    <w:next w:val="CommentText"/>
    <w:link w:val="CommentSubjectChar"/>
    <w:uiPriority w:val="99"/>
    <w:semiHidden/>
    <w:unhideWhenUsed/>
    <w:rsid w:val="00BD0D37"/>
    <w:rPr>
      <w:b/>
      <w:bCs/>
    </w:rPr>
  </w:style>
  <w:style w:type="paragraph" w:customStyle="1" w:styleId="xl63">
    <w:name w:val="xl63"/>
    <w:basedOn w:val="Normal"/>
    <w:rsid w:val="00BD0D37"/>
    <w:pPr>
      <w:spacing w:before="100" w:beforeAutospacing="1" w:after="100" w:afterAutospacing="1" w:line="240" w:lineRule="auto"/>
      <w:jc w:val="center"/>
    </w:pPr>
    <w:rPr>
      <w:rFonts w:ascii="Times New Roman" w:eastAsia="Times New Roman" w:hAnsi="Times New Roman" w:cs="Times New Roman"/>
      <w:sz w:val="24"/>
      <w:szCs w:val="24"/>
      <w:lang w:eastAsia="es-CL"/>
    </w:rPr>
  </w:style>
  <w:style w:type="paragraph" w:customStyle="1" w:styleId="xl64">
    <w:name w:val="xl64"/>
    <w:basedOn w:val="Normal"/>
    <w:rsid w:val="00BD0D37"/>
    <w:pPr>
      <w:spacing w:before="100" w:beforeAutospacing="1" w:after="100" w:afterAutospacing="1" w:line="240" w:lineRule="auto"/>
      <w:jc w:val="center"/>
      <w:textAlignment w:val="center"/>
    </w:pPr>
    <w:rPr>
      <w:rFonts w:ascii="Franklin Gothic Book" w:eastAsia="Times New Roman" w:hAnsi="Franklin Gothic Book" w:cs="Times New Roman"/>
      <w:sz w:val="20"/>
      <w:szCs w:val="20"/>
      <w:lang w:eastAsia="es-CL"/>
    </w:rPr>
  </w:style>
  <w:style w:type="paragraph" w:customStyle="1" w:styleId="xl65">
    <w:name w:val="xl65"/>
    <w:basedOn w:val="Normal"/>
    <w:rsid w:val="00BD0D37"/>
    <w:pPr>
      <w:pBdr>
        <w:bottom w:val="single" w:sz="8" w:space="0" w:color="auto"/>
      </w:pBdr>
      <w:spacing w:before="100" w:beforeAutospacing="1" w:after="100" w:afterAutospacing="1" w:line="240" w:lineRule="auto"/>
      <w:jc w:val="center"/>
      <w:textAlignment w:val="center"/>
    </w:pPr>
    <w:rPr>
      <w:rFonts w:ascii="Franklin Gothic Book" w:eastAsia="Times New Roman" w:hAnsi="Franklin Gothic Book" w:cs="Times New Roman"/>
      <w:b/>
      <w:bCs/>
      <w:sz w:val="20"/>
      <w:szCs w:val="20"/>
      <w:lang w:eastAsia="es-CL"/>
    </w:rPr>
  </w:style>
  <w:style w:type="paragraph" w:customStyle="1" w:styleId="xl66">
    <w:name w:val="xl66"/>
    <w:basedOn w:val="Normal"/>
    <w:rsid w:val="00BD0D37"/>
    <w:pPr>
      <w:spacing w:before="100" w:beforeAutospacing="1" w:after="100" w:afterAutospacing="1" w:line="240" w:lineRule="auto"/>
      <w:jc w:val="center"/>
      <w:textAlignment w:val="center"/>
    </w:pPr>
    <w:rPr>
      <w:rFonts w:ascii="Franklin Gothic Book" w:eastAsia="Times New Roman" w:hAnsi="Franklin Gothic Book" w:cs="Times New Roman"/>
      <w:sz w:val="20"/>
      <w:szCs w:val="20"/>
      <w:lang w:eastAsia="es-CL"/>
    </w:rPr>
  </w:style>
  <w:style w:type="paragraph" w:customStyle="1" w:styleId="xl67">
    <w:name w:val="xl67"/>
    <w:basedOn w:val="Normal"/>
    <w:rsid w:val="00BD0D37"/>
    <w:pPr>
      <w:spacing w:before="100" w:beforeAutospacing="1" w:after="100" w:afterAutospacing="1" w:line="240" w:lineRule="auto"/>
      <w:jc w:val="center"/>
    </w:pPr>
    <w:rPr>
      <w:rFonts w:ascii="Times New Roman" w:eastAsia="Times New Roman" w:hAnsi="Times New Roman" w:cs="Times New Roman"/>
      <w:sz w:val="24"/>
      <w:szCs w:val="24"/>
      <w:lang w:eastAsia="es-CL"/>
    </w:rPr>
  </w:style>
  <w:style w:type="paragraph" w:styleId="Footer">
    <w:name w:val="footer"/>
    <w:basedOn w:val="Normal"/>
    <w:link w:val="FooterChar"/>
    <w:uiPriority w:val="99"/>
    <w:rsid w:val="00BD0D37"/>
    <w:pPr>
      <w:tabs>
        <w:tab w:val="center" w:pos="4252"/>
        <w:tab w:val="right" w:pos="8504"/>
      </w:tabs>
      <w:spacing w:after="0" w:line="240" w:lineRule="auto"/>
    </w:pPr>
    <w:rPr>
      <w:rFonts w:ascii="Times New Roman" w:eastAsia="Times New Roman" w:hAnsi="Times New Roman" w:cs="Times New Roman"/>
      <w:sz w:val="24"/>
      <w:szCs w:val="24"/>
      <w:lang w:val="es-ES" w:eastAsia="es-ES"/>
    </w:rPr>
  </w:style>
  <w:style w:type="character" w:customStyle="1" w:styleId="FooterChar">
    <w:name w:val="Footer Char"/>
    <w:basedOn w:val="DefaultParagraphFont"/>
    <w:link w:val="Footer"/>
    <w:uiPriority w:val="99"/>
    <w:rsid w:val="00BD0D37"/>
    <w:rPr>
      <w:rFonts w:ascii="Times New Roman" w:eastAsia="Times New Roman" w:hAnsi="Times New Roman" w:cs="Times New Roman"/>
      <w:sz w:val="24"/>
      <w:szCs w:val="24"/>
      <w:lang w:val="es-ES" w:eastAsia="es-ES"/>
    </w:rPr>
  </w:style>
  <w:style w:type="character" w:styleId="PageNumber">
    <w:name w:val="page number"/>
    <w:basedOn w:val="DefaultParagraphFont"/>
    <w:rsid w:val="00BD0D37"/>
  </w:style>
  <w:style w:type="paragraph" w:styleId="TOC1">
    <w:name w:val="toc 1"/>
    <w:basedOn w:val="Normal"/>
    <w:next w:val="Normal"/>
    <w:autoRedefine/>
    <w:uiPriority w:val="39"/>
    <w:unhideWhenUsed/>
    <w:rsid w:val="00BD0D37"/>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1B68AE"/>
    <w:pPr>
      <w:tabs>
        <w:tab w:val="left" w:pos="660"/>
        <w:tab w:val="right" w:leader="dot" w:pos="8212"/>
      </w:tabs>
      <w:spacing w:before="240" w:after="0"/>
    </w:pPr>
    <w:rPr>
      <w:b/>
      <w:bCs/>
      <w:sz w:val="20"/>
      <w:szCs w:val="20"/>
    </w:rPr>
  </w:style>
  <w:style w:type="paragraph" w:styleId="TOC3">
    <w:name w:val="toc 3"/>
    <w:basedOn w:val="Normal"/>
    <w:next w:val="Normal"/>
    <w:autoRedefine/>
    <w:uiPriority w:val="39"/>
    <w:unhideWhenUsed/>
    <w:rsid w:val="00BD0D37"/>
    <w:pPr>
      <w:spacing w:after="0"/>
      <w:ind w:left="220"/>
    </w:pPr>
    <w:rPr>
      <w:sz w:val="20"/>
      <w:szCs w:val="20"/>
    </w:rPr>
  </w:style>
  <w:style w:type="paragraph" w:styleId="TOC4">
    <w:name w:val="toc 4"/>
    <w:basedOn w:val="Normal"/>
    <w:next w:val="Normal"/>
    <w:autoRedefine/>
    <w:uiPriority w:val="39"/>
    <w:unhideWhenUsed/>
    <w:rsid w:val="00BD0D37"/>
    <w:pPr>
      <w:spacing w:after="0"/>
      <w:ind w:left="440"/>
    </w:pPr>
    <w:rPr>
      <w:sz w:val="20"/>
      <w:szCs w:val="20"/>
    </w:rPr>
  </w:style>
  <w:style w:type="paragraph" w:styleId="TOC5">
    <w:name w:val="toc 5"/>
    <w:basedOn w:val="Normal"/>
    <w:next w:val="Normal"/>
    <w:autoRedefine/>
    <w:uiPriority w:val="39"/>
    <w:unhideWhenUsed/>
    <w:rsid w:val="00BD0D37"/>
    <w:pPr>
      <w:spacing w:after="0"/>
      <w:ind w:left="660"/>
    </w:pPr>
    <w:rPr>
      <w:sz w:val="20"/>
      <w:szCs w:val="20"/>
    </w:rPr>
  </w:style>
  <w:style w:type="paragraph" w:styleId="TOC6">
    <w:name w:val="toc 6"/>
    <w:basedOn w:val="Normal"/>
    <w:next w:val="Normal"/>
    <w:autoRedefine/>
    <w:uiPriority w:val="39"/>
    <w:unhideWhenUsed/>
    <w:rsid w:val="00BD0D37"/>
    <w:pPr>
      <w:spacing w:after="0"/>
      <w:ind w:left="880"/>
    </w:pPr>
    <w:rPr>
      <w:sz w:val="20"/>
      <w:szCs w:val="20"/>
    </w:rPr>
  </w:style>
  <w:style w:type="paragraph" w:styleId="TOC7">
    <w:name w:val="toc 7"/>
    <w:basedOn w:val="Normal"/>
    <w:next w:val="Normal"/>
    <w:autoRedefine/>
    <w:uiPriority w:val="39"/>
    <w:unhideWhenUsed/>
    <w:rsid w:val="00BD0D37"/>
    <w:pPr>
      <w:spacing w:after="0"/>
      <w:ind w:left="1100"/>
    </w:pPr>
    <w:rPr>
      <w:sz w:val="20"/>
      <w:szCs w:val="20"/>
    </w:rPr>
  </w:style>
  <w:style w:type="paragraph" w:styleId="TOC8">
    <w:name w:val="toc 8"/>
    <w:basedOn w:val="Normal"/>
    <w:next w:val="Normal"/>
    <w:autoRedefine/>
    <w:uiPriority w:val="39"/>
    <w:unhideWhenUsed/>
    <w:rsid w:val="00BD0D37"/>
    <w:pPr>
      <w:spacing w:after="0"/>
      <w:ind w:left="1320"/>
    </w:pPr>
    <w:rPr>
      <w:sz w:val="20"/>
      <w:szCs w:val="20"/>
    </w:rPr>
  </w:style>
  <w:style w:type="paragraph" w:styleId="TOC9">
    <w:name w:val="toc 9"/>
    <w:basedOn w:val="Normal"/>
    <w:next w:val="Normal"/>
    <w:autoRedefine/>
    <w:uiPriority w:val="39"/>
    <w:unhideWhenUsed/>
    <w:rsid w:val="00BD0D37"/>
    <w:pPr>
      <w:spacing w:after="0"/>
      <w:ind w:left="1540"/>
    </w:pPr>
    <w:rPr>
      <w:sz w:val="20"/>
      <w:szCs w:val="20"/>
    </w:rPr>
  </w:style>
  <w:style w:type="paragraph" w:styleId="Header">
    <w:name w:val="header"/>
    <w:basedOn w:val="Normal"/>
    <w:link w:val="HeaderChar"/>
    <w:uiPriority w:val="99"/>
    <w:unhideWhenUsed/>
    <w:rsid w:val="00BD0D37"/>
    <w:pPr>
      <w:tabs>
        <w:tab w:val="center" w:pos="4419"/>
        <w:tab w:val="right" w:pos="8838"/>
      </w:tabs>
      <w:spacing w:after="0" w:line="240" w:lineRule="auto"/>
    </w:pPr>
    <w:rPr>
      <w:rFonts w:eastAsiaTheme="minorEastAsia"/>
      <w:lang w:eastAsia="es-CL"/>
    </w:rPr>
  </w:style>
  <w:style w:type="character" w:customStyle="1" w:styleId="HeaderChar">
    <w:name w:val="Header Char"/>
    <w:basedOn w:val="DefaultParagraphFont"/>
    <w:link w:val="Header"/>
    <w:uiPriority w:val="99"/>
    <w:rsid w:val="00BD0D37"/>
    <w:rPr>
      <w:rFonts w:eastAsiaTheme="minorEastAsia"/>
      <w:lang w:eastAsia="es-CL"/>
    </w:rPr>
  </w:style>
  <w:style w:type="paragraph" w:styleId="BodyText">
    <w:name w:val="Body Text"/>
    <w:basedOn w:val="Normal"/>
    <w:link w:val="BodyTextChar"/>
    <w:uiPriority w:val="99"/>
    <w:unhideWhenUsed/>
    <w:rsid w:val="00934C29"/>
    <w:pPr>
      <w:spacing w:after="120"/>
    </w:pPr>
  </w:style>
  <w:style w:type="character" w:customStyle="1" w:styleId="BodyTextChar">
    <w:name w:val="Body Text Char"/>
    <w:basedOn w:val="DefaultParagraphFont"/>
    <w:link w:val="BodyText"/>
    <w:uiPriority w:val="99"/>
    <w:rsid w:val="00934C29"/>
  </w:style>
  <w:style w:type="paragraph" w:styleId="BodyTextFirstIndent">
    <w:name w:val="Body Text First Indent"/>
    <w:basedOn w:val="BodyText"/>
    <w:link w:val="BodyTextFirstIndentChar"/>
    <w:uiPriority w:val="99"/>
    <w:unhideWhenUsed/>
    <w:rsid w:val="00934C29"/>
    <w:pPr>
      <w:spacing w:after="200"/>
      <w:ind w:firstLine="360"/>
    </w:pPr>
  </w:style>
  <w:style w:type="character" w:customStyle="1" w:styleId="BodyTextFirstIndentChar">
    <w:name w:val="Body Text First Indent Char"/>
    <w:basedOn w:val="BodyTextChar"/>
    <w:link w:val="BodyTextFirstIndent"/>
    <w:uiPriority w:val="99"/>
    <w:rsid w:val="00934C29"/>
  </w:style>
  <w:style w:type="table" w:styleId="LightList-Accent3">
    <w:name w:val="Light List Accent 3"/>
    <w:basedOn w:val="TableNormal"/>
    <w:uiPriority w:val="61"/>
    <w:rsid w:val="00ED494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BA0290"/>
    <w:pPr>
      <w:outlineLvl w:val="9"/>
    </w:pPr>
    <w:rPr>
      <w:lang w:val="en-US" w:eastAsia="ja-JP"/>
    </w:rPr>
  </w:style>
  <w:style w:type="table" w:styleId="LightShading">
    <w:name w:val="Light Shading"/>
    <w:basedOn w:val="TableNormal"/>
    <w:uiPriority w:val="60"/>
    <w:rsid w:val="00C8553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4">
    <w:name w:val="Light List Accent 4"/>
    <w:basedOn w:val="TableNormal"/>
    <w:uiPriority w:val="61"/>
    <w:rsid w:val="00C8553A"/>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Code">
    <w:name w:val="Code"/>
    <w:basedOn w:val="NoSpacing"/>
    <w:link w:val="CodeChar"/>
    <w:qFormat/>
    <w:rsid w:val="001F5227"/>
    <w:pPr>
      <w:shd w:val="clear" w:color="auto" w:fill="F2F2F2" w:themeFill="background1" w:themeFillShade="F2"/>
      <w:ind w:firstLine="0"/>
      <w:mirrorIndents/>
      <w:jc w:val="left"/>
    </w:pPr>
    <w:rPr>
      <w:rFonts w:ascii="Lucida Console" w:hAnsi="Lucida Console" w:cs="Lucida Sans Unicode"/>
      <w:sz w:val="18"/>
      <w:szCs w:val="18"/>
      <w:lang w:val="en-GB"/>
    </w:rPr>
  </w:style>
  <w:style w:type="paragraph" w:styleId="HTMLPreformatted">
    <w:name w:val="HTML Preformatted"/>
    <w:basedOn w:val="Normal"/>
    <w:link w:val="HTMLPreformattedChar"/>
    <w:uiPriority w:val="99"/>
    <w:unhideWhenUsed/>
    <w:rsid w:val="00575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CodeChar">
    <w:name w:val="Code Char"/>
    <w:basedOn w:val="NoSpacingChar"/>
    <w:link w:val="Code"/>
    <w:rsid w:val="001F5227"/>
    <w:rPr>
      <w:rFonts w:ascii="Lucida Console" w:hAnsi="Lucida Console" w:cs="Lucida Sans Unicode"/>
      <w:sz w:val="18"/>
      <w:szCs w:val="18"/>
      <w:shd w:val="clear" w:color="auto" w:fill="F2F2F2" w:themeFill="background1" w:themeFillShade="F2"/>
      <w:lang w:val="en-GB"/>
    </w:rPr>
  </w:style>
  <w:style w:type="character" w:customStyle="1" w:styleId="HTMLPreformattedChar">
    <w:name w:val="HTML Preformatted Char"/>
    <w:basedOn w:val="DefaultParagraphFont"/>
    <w:link w:val="HTMLPreformatted"/>
    <w:uiPriority w:val="99"/>
    <w:rsid w:val="00575196"/>
    <w:rPr>
      <w:rFonts w:ascii="Courier New" w:eastAsia="Times New Roman" w:hAnsi="Courier New" w:cs="Courier New"/>
      <w:sz w:val="20"/>
      <w:szCs w:val="20"/>
      <w:lang w:eastAsia="es-CL"/>
    </w:rPr>
  </w:style>
  <w:style w:type="character" w:customStyle="1" w:styleId="gem3dmtclgb">
    <w:name w:val="gem3dmtclgb"/>
    <w:basedOn w:val="DefaultParagraphFont"/>
    <w:rsid w:val="006106A8"/>
  </w:style>
  <w:style w:type="character" w:customStyle="1" w:styleId="gem3dmtclfb">
    <w:name w:val="gem3dmtclfb"/>
    <w:basedOn w:val="DefaultParagraphFont"/>
    <w:rsid w:val="006106A8"/>
  </w:style>
  <w:style w:type="table" w:styleId="LightList-Accent1">
    <w:name w:val="Light List Accent 1"/>
    <w:basedOn w:val="TableNormal"/>
    <w:uiPriority w:val="61"/>
    <w:rsid w:val="003D2FC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Style1">
    <w:name w:val="Style1"/>
    <w:uiPriority w:val="99"/>
    <w:rsid w:val="005440D3"/>
    <w:pPr>
      <w:numPr>
        <w:numId w:val="16"/>
      </w:numPr>
    </w:pPr>
  </w:style>
  <w:style w:type="numbering" w:customStyle="1" w:styleId="Style2">
    <w:name w:val="Style2"/>
    <w:uiPriority w:val="99"/>
    <w:rsid w:val="005E1906"/>
    <w:pPr>
      <w:numPr>
        <w:numId w:val="17"/>
      </w:numPr>
    </w:pPr>
  </w:style>
  <w:style w:type="paragraph" w:customStyle="1" w:styleId="MISSING">
    <w:name w:val="MISSING"/>
    <w:basedOn w:val="TtuloTabla"/>
    <w:link w:val="MISSINGChar"/>
    <w:qFormat/>
    <w:rsid w:val="001B3550"/>
    <w:rPr>
      <w:color w:val="FF0000"/>
      <w:sz w:val="28"/>
    </w:rPr>
  </w:style>
  <w:style w:type="character" w:customStyle="1" w:styleId="MISSINGChar">
    <w:name w:val="MISSING Char"/>
    <w:basedOn w:val="TtuloTablaCar"/>
    <w:link w:val="MISSING"/>
    <w:rsid w:val="001B3550"/>
    <w:rPr>
      <w:rFonts w:ascii="Times New Roman" w:eastAsiaTheme="minorEastAsia" w:hAnsi="Times New Roman"/>
      <w:b/>
      <w:bCs/>
      <w:color w:val="FF0000"/>
      <w:sz w:val="28"/>
      <w:szCs w:val="18"/>
      <w:lang w:eastAsia="es-CL"/>
    </w:rPr>
  </w:style>
  <w:style w:type="table" w:styleId="GridTable5Dark-Accent4">
    <w:name w:val="Grid Table 5 Dark Accent 4"/>
    <w:basedOn w:val="TableNormal"/>
    <w:uiPriority w:val="50"/>
    <w:rsid w:val="00BD0F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2643">
      <w:bodyDiv w:val="1"/>
      <w:marLeft w:val="0"/>
      <w:marRight w:val="0"/>
      <w:marTop w:val="0"/>
      <w:marBottom w:val="0"/>
      <w:divBdr>
        <w:top w:val="none" w:sz="0" w:space="0" w:color="auto"/>
        <w:left w:val="none" w:sz="0" w:space="0" w:color="auto"/>
        <w:bottom w:val="none" w:sz="0" w:space="0" w:color="auto"/>
        <w:right w:val="none" w:sz="0" w:space="0" w:color="auto"/>
      </w:divBdr>
    </w:div>
    <w:div w:id="54475843">
      <w:bodyDiv w:val="1"/>
      <w:marLeft w:val="0"/>
      <w:marRight w:val="0"/>
      <w:marTop w:val="0"/>
      <w:marBottom w:val="0"/>
      <w:divBdr>
        <w:top w:val="none" w:sz="0" w:space="0" w:color="auto"/>
        <w:left w:val="none" w:sz="0" w:space="0" w:color="auto"/>
        <w:bottom w:val="none" w:sz="0" w:space="0" w:color="auto"/>
        <w:right w:val="none" w:sz="0" w:space="0" w:color="auto"/>
      </w:divBdr>
    </w:div>
    <w:div w:id="136266628">
      <w:bodyDiv w:val="1"/>
      <w:marLeft w:val="0"/>
      <w:marRight w:val="0"/>
      <w:marTop w:val="0"/>
      <w:marBottom w:val="0"/>
      <w:divBdr>
        <w:top w:val="none" w:sz="0" w:space="0" w:color="auto"/>
        <w:left w:val="none" w:sz="0" w:space="0" w:color="auto"/>
        <w:bottom w:val="none" w:sz="0" w:space="0" w:color="auto"/>
        <w:right w:val="none" w:sz="0" w:space="0" w:color="auto"/>
      </w:divBdr>
    </w:div>
    <w:div w:id="143593866">
      <w:bodyDiv w:val="1"/>
      <w:marLeft w:val="0"/>
      <w:marRight w:val="0"/>
      <w:marTop w:val="0"/>
      <w:marBottom w:val="0"/>
      <w:divBdr>
        <w:top w:val="none" w:sz="0" w:space="0" w:color="auto"/>
        <w:left w:val="none" w:sz="0" w:space="0" w:color="auto"/>
        <w:bottom w:val="none" w:sz="0" w:space="0" w:color="auto"/>
        <w:right w:val="none" w:sz="0" w:space="0" w:color="auto"/>
      </w:divBdr>
    </w:div>
    <w:div w:id="165632638">
      <w:bodyDiv w:val="1"/>
      <w:marLeft w:val="0"/>
      <w:marRight w:val="0"/>
      <w:marTop w:val="0"/>
      <w:marBottom w:val="0"/>
      <w:divBdr>
        <w:top w:val="none" w:sz="0" w:space="0" w:color="auto"/>
        <w:left w:val="none" w:sz="0" w:space="0" w:color="auto"/>
        <w:bottom w:val="none" w:sz="0" w:space="0" w:color="auto"/>
        <w:right w:val="none" w:sz="0" w:space="0" w:color="auto"/>
      </w:divBdr>
    </w:div>
    <w:div w:id="180945287">
      <w:bodyDiv w:val="1"/>
      <w:marLeft w:val="0"/>
      <w:marRight w:val="0"/>
      <w:marTop w:val="0"/>
      <w:marBottom w:val="0"/>
      <w:divBdr>
        <w:top w:val="none" w:sz="0" w:space="0" w:color="auto"/>
        <w:left w:val="none" w:sz="0" w:space="0" w:color="auto"/>
        <w:bottom w:val="none" w:sz="0" w:space="0" w:color="auto"/>
        <w:right w:val="none" w:sz="0" w:space="0" w:color="auto"/>
      </w:divBdr>
    </w:div>
    <w:div w:id="198515465">
      <w:bodyDiv w:val="1"/>
      <w:marLeft w:val="0"/>
      <w:marRight w:val="0"/>
      <w:marTop w:val="0"/>
      <w:marBottom w:val="0"/>
      <w:divBdr>
        <w:top w:val="none" w:sz="0" w:space="0" w:color="auto"/>
        <w:left w:val="none" w:sz="0" w:space="0" w:color="auto"/>
        <w:bottom w:val="none" w:sz="0" w:space="0" w:color="auto"/>
        <w:right w:val="none" w:sz="0" w:space="0" w:color="auto"/>
      </w:divBdr>
    </w:div>
    <w:div w:id="324014907">
      <w:bodyDiv w:val="1"/>
      <w:marLeft w:val="0"/>
      <w:marRight w:val="0"/>
      <w:marTop w:val="0"/>
      <w:marBottom w:val="0"/>
      <w:divBdr>
        <w:top w:val="none" w:sz="0" w:space="0" w:color="auto"/>
        <w:left w:val="none" w:sz="0" w:space="0" w:color="auto"/>
        <w:bottom w:val="none" w:sz="0" w:space="0" w:color="auto"/>
        <w:right w:val="none" w:sz="0" w:space="0" w:color="auto"/>
      </w:divBdr>
    </w:div>
    <w:div w:id="328756163">
      <w:bodyDiv w:val="1"/>
      <w:marLeft w:val="0"/>
      <w:marRight w:val="0"/>
      <w:marTop w:val="0"/>
      <w:marBottom w:val="0"/>
      <w:divBdr>
        <w:top w:val="none" w:sz="0" w:space="0" w:color="auto"/>
        <w:left w:val="none" w:sz="0" w:space="0" w:color="auto"/>
        <w:bottom w:val="none" w:sz="0" w:space="0" w:color="auto"/>
        <w:right w:val="none" w:sz="0" w:space="0" w:color="auto"/>
      </w:divBdr>
    </w:div>
    <w:div w:id="358823737">
      <w:bodyDiv w:val="1"/>
      <w:marLeft w:val="0"/>
      <w:marRight w:val="0"/>
      <w:marTop w:val="0"/>
      <w:marBottom w:val="0"/>
      <w:divBdr>
        <w:top w:val="none" w:sz="0" w:space="0" w:color="auto"/>
        <w:left w:val="none" w:sz="0" w:space="0" w:color="auto"/>
        <w:bottom w:val="none" w:sz="0" w:space="0" w:color="auto"/>
        <w:right w:val="none" w:sz="0" w:space="0" w:color="auto"/>
      </w:divBdr>
    </w:div>
    <w:div w:id="432096767">
      <w:bodyDiv w:val="1"/>
      <w:marLeft w:val="0"/>
      <w:marRight w:val="0"/>
      <w:marTop w:val="0"/>
      <w:marBottom w:val="0"/>
      <w:divBdr>
        <w:top w:val="none" w:sz="0" w:space="0" w:color="auto"/>
        <w:left w:val="none" w:sz="0" w:space="0" w:color="auto"/>
        <w:bottom w:val="none" w:sz="0" w:space="0" w:color="auto"/>
        <w:right w:val="none" w:sz="0" w:space="0" w:color="auto"/>
      </w:divBdr>
    </w:div>
    <w:div w:id="461533413">
      <w:bodyDiv w:val="1"/>
      <w:marLeft w:val="0"/>
      <w:marRight w:val="0"/>
      <w:marTop w:val="0"/>
      <w:marBottom w:val="0"/>
      <w:divBdr>
        <w:top w:val="none" w:sz="0" w:space="0" w:color="auto"/>
        <w:left w:val="none" w:sz="0" w:space="0" w:color="auto"/>
        <w:bottom w:val="none" w:sz="0" w:space="0" w:color="auto"/>
        <w:right w:val="none" w:sz="0" w:space="0" w:color="auto"/>
      </w:divBdr>
    </w:div>
    <w:div w:id="485979839">
      <w:bodyDiv w:val="1"/>
      <w:marLeft w:val="0"/>
      <w:marRight w:val="0"/>
      <w:marTop w:val="0"/>
      <w:marBottom w:val="0"/>
      <w:divBdr>
        <w:top w:val="none" w:sz="0" w:space="0" w:color="auto"/>
        <w:left w:val="none" w:sz="0" w:space="0" w:color="auto"/>
        <w:bottom w:val="none" w:sz="0" w:space="0" w:color="auto"/>
        <w:right w:val="none" w:sz="0" w:space="0" w:color="auto"/>
      </w:divBdr>
    </w:div>
    <w:div w:id="488063983">
      <w:bodyDiv w:val="1"/>
      <w:marLeft w:val="0"/>
      <w:marRight w:val="0"/>
      <w:marTop w:val="0"/>
      <w:marBottom w:val="0"/>
      <w:divBdr>
        <w:top w:val="none" w:sz="0" w:space="0" w:color="auto"/>
        <w:left w:val="none" w:sz="0" w:space="0" w:color="auto"/>
        <w:bottom w:val="none" w:sz="0" w:space="0" w:color="auto"/>
        <w:right w:val="none" w:sz="0" w:space="0" w:color="auto"/>
      </w:divBdr>
    </w:div>
    <w:div w:id="536237305">
      <w:bodyDiv w:val="1"/>
      <w:marLeft w:val="0"/>
      <w:marRight w:val="0"/>
      <w:marTop w:val="0"/>
      <w:marBottom w:val="0"/>
      <w:divBdr>
        <w:top w:val="none" w:sz="0" w:space="0" w:color="auto"/>
        <w:left w:val="none" w:sz="0" w:space="0" w:color="auto"/>
        <w:bottom w:val="none" w:sz="0" w:space="0" w:color="auto"/>
        <w:right w:val="none" w:sz="0" w:space="0" w:color="auto"/>
      </w:divBdr>
    </w:div>
    <w:div w:id="574975709">
      <w:bodyDiv w:val="1"/>
      <w:marLeft w:val="0"/>
      <w:marRight w:val="0"/>
      <w:marTop w:val="0"/>
      <w:marBottom w:val="0"/>
      <w:divBdr>
        <w:top w:val="none" w:sz="0" w:space="0" w:color="auto"/>
        <w:left w:val="none" w:sz="0" w:space="0" w:color="auto"/>
        <w:bottom w:val="none" w:sz="0" w:space="0" w:color="auto"/>
        <w:right w:val="none" w:sz="0" w:space="0" w:color="auto"/>
      </w:divBdr>
    </w:div>
    <w:div w:id="577986457">
      <w:bodyDiv w:val="1"/>
      <w:marLeft w:val="0"/>
      <w:marRight w:val="0"/>
      <w:marTop w:val="0"/>
      <w:marBottom w:val="0"/>
      <w:divBdr>
        <w:top w:val="none" w:sz="0" w:space="0" w:color="auto"/>
        <w:left w:val="none" w:sz="0" w:space="0" w:color="auto"/>
        <w:bottom w:val="none" w:sz="0" w:space="0" w:color="auto"/>
        <w:right w:val="none" w:sz="0" w:space="0" w:color="auto"/>
      </w:divBdr>
    </w:div>
    <w:div w:id="761492053">
      <w:bodyDiv w:val="1"/>
      <w:marLeft w:val="0"/>
      <w:marRight w:val="0"/>
      <w:marTop w:val="0"/>
      <w:marBottom w:val="0"/>
      <w:divBdr>
        <w:top w:val="none" w:sz="0" w:space="0" w:color="auto"/>
        <w:left w:val="none" w:sz="0" w:space="0" w:color="auto"/>
        <w:bottom w:val="none" w:sz="0" w:space="0" w:color="auto"/>
        <w:right w:val="none" w:sz="0" w:space="0" w:color="auto"/>
      </w:divBdr>
    </w:div>
    <w:div w:id="854002205">
      <w:bodyDiv w:val="1"/>
      <w:marLeft w:val="0"/>
      <w:marRight w:val="0"/>
      <w:marTop w:val="0"/>
      <w:marBottom w:val="0"/>
      <w:divBdr>
        <w:top w:val="none" w:sz="0" w:space="0" w:color="auto"/>
        <w:left w:val="none" w:sz="0" w:space="0" w:color="auto"/>
        <w:bottom w:val="none" w:sz="0" w:space="0" w:color="auto"/>
        <w:right w:val="none" w:sz="0" w:space="0" w:color="auto"/>
      </w:divBdr>
    </w:div>
    <w:div w:id="870604181">
      <w:bodyDiv w:val="1"/>
      <w:marLeft w:val="0"/>
      <w:marRight w:val="0"/>
      <w:marTop w:val="0"/>
      <w:marBottom w:val="0"/>
      <w:divBdr>
        <w:top w:val="none" w:sz="0" w:space="0" w:color="auto"/>
        <w:left w:val="none" w:sz="0" w:space="0" w:color="auto"/>
        <w:bottom w:val="none" w:sz="0" w:space="0" w:color="auto"/>
        <w:right w:val="none" w:sz="0" w:space="0" w:color="auto"/>
      </w:divBdr>
    </w:div>
    <w:div w:id="921451302">
      <w:bodyDiv w:val="1"/>
      <w:marLeft w:val="0"/>
      <w:marRight w:val="0"/>
      <w:marTop w:val="0"/>
      <w:marBottom w:val="0"/>
      <w:divBdr>
        <w:top w:val="none" w:sz="0" w:space="0" w:color="auto"/>
        <w:left w:val="none" w:sz="0" w:space="0" w:color="auto"/>
        <w:bottom w:val="none" w:sz="0" w:space="0" w:color="auto"/>
        <w:right w:val="none" w:sz="0" w:space="0" w:color="auto"/>
      </w:divBdr>
    </w:div>
    <w:div w:id="924994771">
      <w:bodyDiv w:val="1"/>
      <w:marLeft w:val="0"/>
      <w:marRight w:val="0"/>
      <w:marTop w:val="0"/>
      <w:marBottom w:val="0"/>
      <w:divBdr>
        <w:top w:val="none" w:sz="0" w:space="0" w:color="auto"/>
        <w:left w:val="none" w:sz="0" w:space="0" w:color="auto"/>
        <w:bottom w:val="none" w:sz="0" w:space="0" w:color="auto"/>
        <w:right w:val="none" w:sz="0" w:space="0" w:color="auto"/>
      </w:divBdr>
    </w:div>
    <w:div w:id="953097551">
      <w:bodyDiv w:val="1"/>
      <w:marLeft w:val="0"/>
      <w:marRight w:val="0"/>
      <w:marTop w:val="0"/>
      <w:marBottom w:val="0"/>
      <w:divBdr>
        <w:top w:val="none" w:sz="0" w:space="0" w:color="auto"/>
        <w:left w:val="none" w:sz="0" w:space="0" w:color="auto"/>
        <w:bottom w:val="none" w:sz="0" w:space="0" w:color="auto"/>
        <w:right w:val="none" w:sz="0" w:space="0" w:color="auto"/>
      </w:divBdr>
    </w:div>
    <w:div w:id="953099934">
      <w:bodyDiv w:val="1"/>
      <w:marLeft w:val="0"/>
      <w:marRight w:val="0"/>
      <w:marTop w:val="0"/>
      <w:marBottom w:val="0"/>
      <w:divBdr>
        <w:top w:val="none" w:sz="0" w:space="0" w:color="auto"/>
        <w:left w:val="none" w:sz="0" w:space="0" w:color="auto"/>
        <w:bottom w:val="none" w:sz="0" w:space="0" w:color="auto"/>
        <w:right w:val="none" w:sz="0" w:space="0" w:color="auto"/>
      </w:divBdr>
    </w:div>
    <w:div w:id="1025133614">
      <w:bodyDiv w:val="1"/>
      <w:marLeft w:val="0"/>
      <w:marRight w:val="0"/>
      <w:marTop w:val="0"/>
      <w:marBottom w:val="0"/>
      <w:divBdr>
        <w:top w:val="none" w:sz="0" w:space="0" w:color="auto"/>
        <w:left w:val="none" w:sz="0" w:space="0" w:color="auto"/>
        <w:bottom w:val="none" w:sz="0" w:space="0" w:color="auto"/>
        <w:right w:val="none" w:sz="0" w:space="0" w:color="auto"/>
      </w:divBdr>
    </w:div>
    <w:div w:id="1038435155">
      <w:bodyDiv w:val="1"/>
      <w:marLeft w:val="0"/>
      <w:marRight w:val="0"/>
      <w:marTop w:val="0"/>
      <w:marBottom w:val="0"/>
      <w:divBdr>
        <w:top w:val="none" w:sz="0" w:space="0" w:color="auto"/>
        <w:left w:val="none" w:sz="0" w:space="0" w:color="auto"/>
        <w:bottom w:val="none" w:sz="0" w:space="0" w:color="auto"/>
        <w:right w:val="none" w:sz="0" w:space="0" w:color="auto"/>
      </w:divBdr>
    </w:div>
    <w:div w:id="1178080086">
      <w:bodyDiv w:val="1"/>
      <w:marLeft w:val="0"/>
      <w:marRight w:val="0"/>
      <w:marTop w:val="0"/>
      <w:marBottom w:val="0"/>
      <w:divBdr>
        <w:top w:val="none" w:sz="0" w:space="0" w:color="auto"/>
        <w:left w:val="none" w:sz="0" w:space="0" w:color="auto"/>
        <w:bottom w:val="none" w:sz="0" w:space="0" w:color="auto"/>
        <w:right w:val="none" w:sz="0" w:space="0" w:color="auto"/>
      </w:divBdr>
    </w:div>
    <w:div w:id="1204173411">
      <w:bodyDiv w:val="1"/>
      <w:marLeft w:val="0"/>
      <w:marRight w:val="0"/>
      <w:marTop w:val="0"/>
      <w:marBottom w:val="0"/>
      <w:divBdr>
        <w:top w:val="none" w:sz="0" w:space="0" w:color="auto"/>
        <w:left w:val="none" w:sz="0" w:space="0" w:color="auto"/>
        <w:bottom w:val="none" w:sz="0" w:space="0" w:color="auto"/>
        <w:right w:val="none" w:sz="0" w:space="0" w:color="auto"/>
      </w:divBdr>
    </w:div>
    <w:div w:id="1227035711">
      <w:bodyDiv w:val="1"/>
      <w:marLeft w:val="0"/>
      <w:marRight w:val="0"/>
      <w:marTop w:val="0"/>
      <w:marBottom w:val="0"/>
      <w:divBdr>
        <w:top w:val="none" w:sz="0" w:space="0" w:color="auto"/>
        <w:left w:val="none" w:sz="0" w:space="0" w:color="auto"/>
        <w:bottom w:val="none" w:sz="0" w:space="0" w:color="auto"/>
        <w:right w:val="none" w:sz="0" w:space="0" w:color="auto"/>
      </w:divBdr>
    </w:div>
    <w:div w:id="1345326708">
      <w:bodyDiv w:val="1"/>
      <w:marLeft w:val="0"/>
      <w:marRight w:val="0"/>
      <w:marTop w:val="0"/>
      <w:marBottom w:val="0"/>
      <w:divBdr>
        <w:top w:val="none" w:sz="0" w:space="0" w:color="auto"/>
        <w:left w:val="none" w:sz="0" w:space="0" w:color="auto"/>
        <w:bottom w:val="none" w:sz="0" w:space="0" w:color="auto"/>
        <w:right w:val="none" w:sz="0" w:space="0" w:color="auto"/>
      </w:divBdr>
    </w:div>
    <w:div w:id="1359969969">
      <w:bodyDiv w:val="1"/>
      <w:marLeft w:val="0"/>
      <w:marRight w:val="0"/>
      <w:marTop w:val="0"/>
      <w:marBottom w:val="0"/>
      <w:divBdr>
        <w:top w:val="none" w:sz="0" w:space="0" w:color="auto"/>
        <w:left w:val="none" w:sz="0" w:space="0" w:color="auto"/>
        <w:bottom w:val="none" w:sz="0" w:space="0" w:color="auto"/>
        <w:right w:val="none" w:sz="0" w:space="0" w:color="auto"/>
      </w:divBdr>
    </w:div>
    <w:div w:id="1419601303">
      <w:bodyDiv w:val="1"/>
      <w:marLeft w:val="0"/>
      <w:marRight w:val="0"/>
      <w:marTop w:val="0"/>
      <w:marBottom w:val="0"/>
      <w:divBdr>
        <w:top w:val="none" w:sz="0" w:space="0" w:color="auto"/>
        <w:left w:val="none" w:sz="0" w:space="0" w:color="auto"/>
        <w:bottom w:val="none" w:sz="0" w:space="0" w:color="auto"/>
        <w:right w:val="none" w:sz="0" w:space="0" w:color="auto"/>
      </w:divBdr>
      <w:divsChild>
        <w:div w:id="1925605692">
          <w:marLeft w:val="0"/>
          <w:marRight w:val="0"/>
          <w:marTop w:val="0"/>
          <w:marBottom w:val="0"/>
          <w:divBdr>
            <w:top w:val="none" w:sz="0" w:space="0" w:color="auto"/>
            <w:left w:val="none" w:sz="0" w:space="0" w:color="auto"/>
            <w:bottom w:val="none" w:sz="0" w:space="0" w:color="auto"/>
            <w:right w:val="none" w:sz="0" w:space="0" w:color="auto"/>
          </w:divBdr>
          <w:divsChild>
            <w:div w:id="1844663328">
              <w:marLeft w:val="0"/>
              <w:marRight w:val="0"/>
              <w:marTop w:val="0"/>
              <w:marBottom w:val="0"/>
              <w:divBdr>
                <w:top w:val="none" w:sz="0" w:space="0" w:color="auto"/>
                <w:left w:val="none" w:sz="0" w:space="0" w:color="auto"/>
                <w:bottom w:val="none" w:sz="0" w:space="0" w:color="auto"/>
                <w:right w:val="none" w:sz="0" w:space="0" w:color="auto"/>
              </w:divBdr>
              <w:divsChild>
                <w:div w:id="6562464">
                  <w:marLeft w:val="0"/>
                  <w:marRight w:val="0"/>
                  <w:marTop w:val="0"/>
                  <w:marBottom w:val="0"/>
                  <w:divBdr>
                    <w:top w:val="none" w:sz="0" w:space="0" w:color="auto"/>
                    <w:left w:val="none" w:sz="0" w:space="0" w:color="auto"/>
                    <w:bottom w:val="none" w:sz="0" w:space="0" w:color="auto"/>
                    <w:right w:val="none" w:sz="0" w:space="0" w:color="auto"/>
                  </w:divBdr>
                  <w:divsChild>
                    <w:div w:id="21418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606296">
      <w:bodyDiv w:val="1"/>
      <w:marLeft w:val="0"/>
      <w:marRight w:val="0"/>
      <w:marTop w:val="0"/>
      <w:marBottom w:val="0"/>
      <w:divBdr>
        <w:top w:val="none" w:sz="0" w:space="0" w:color="auto"/>
        <w:left w:val="none" w:sz="0" w:space="0" w:color="auto"/>
        <w:bottom w:val="none" w:sz="0" w:space="0" w:color="auto"/>
        <w:right w:val="none" w:sz="0" w:space="0" w:color="auto"/>
      </w:divBdr>
    </w:div>
    <w:div w:id="1462190310">
      <w:bodyDiv w:val="1"/>
      <w:marLeft w:val="0"/>
      <w:marRight w:val="0"/>
      <w:marTop w:val="0"/>
      <w:marBottom w:val="0"/>
      <w:divBdr>
        <w:top w:val="none" w:sz="0" w:space="0" w:color="auto"/>
        <w:left w:val="none" w:sz="0" w:space="0" w:color="auto"/>
        <w:bottom w:val="none" w:sz="0" w:space="0" w:color="auto"/>
        <w:right w:val="none" w:sz="0" w:space="0" w:color="auto"/>
      </w:divBdr>
    </w:div>
    <w:div w:id="1477378796">
      <w:bodyDiv w:val="1"/>
      <w:marLeft w:val="0"/>
      <w:marRight w:val="0"/>
      <w:marTop w:val="0"/>
      <w:marBottom w:val="0"/>
      <w:divBdr>
        <w:top w:val="none" w:sz="0" w:space="0" w:color="auto"/>
        <w:left w:val="none" w:sz="0" w:space="0" w:color="auto"/>
        <w:bottom w:val="none" w:sz="0" w:space="0" w:color="auto"/>
        <w:right w:val="none" w:sz="0" w:space="0" w:color="auto"/>
      </w:divBdr>
    </w:div>
    <w:div w:id="1495104878">
      <w:bodyDiv w:val="1"/>
      <w:marLeft w:val="0"/>
      <w:marRight w:val="0"/>
      <w:marTop w:val="0"/>
      <w:marBottom w:val="0"/>
      <w:divBdr>
        <w:top w:val="none" w:sz="0" w:space="0" w:color="auto"/>
        <w:left w:val="none" w:sz="0" w:space="0" w:color="auto"/>
        <w:bottom w:val="none" w:sz="0" w:space="0" w:color="auto"/>
        <w:right w:val="none" w:sz="0" w:space="0" w:color="auto"/>
      </w:divBdr>
    </w:div>
    <w:div w:id="1523325573">
      <w:bodyDiv w:val="1"/>
      <w:marLeft w:val="0"/>
      <w:marRight w:val="0"/>
      <w:marTop w:val="0"/>
      <w:marBottom w:val="0"/>
      <w:divBdr>
        <w:top w:val="none" w:sz="0" w:space="0" w:color="auto"/>
        <w:left w:val="none" w:sz="0" w:space="0" w:color="auto"/>
        <w:bottom w:val="none" w:sz="0" w:space="0" w:color="auto"/>
        <w:right w:val="none" w:sz="0" w:space="0" w:color="auto"/>
      </w:divBdr>
    </w:div>
    <w:div w:id="1574122642">
      <w:bodyDiv w:val="1"/>
      <w:marLeft w:val="0"/>
      <w:marRight w:val="0"/>
      <w:marTop w:val="0"/>
      <w:marBottom w:val="0"/>
      <w:divBdr>
        <w:top w:val="none" w:sz="0" w:space="0" w:color="auto"/>
        <w:left w:val="none" w:sz="0" w:space="0" w:color="auto"/>
        <w:bottom w:val="none" w:sz="0" w:space="0" w:color="auto"/>
        <w:right w:val="none" w:sz="0" w:space="0" w:color="auto"/>
      </w:divBdr>
    </w:div>
    <w:div w:id="1616135948">
      <w:bodyDiv w:val="1"/>
      <w:marLeft w:val="0"/>
      <w:marRight w:val="0"/>
      <w:marTop w:val="0"/>
      <w:marBottom w:val="0"/>
      <w:divBdr>
        <w:top w:val="none" w:sz="0" w:space="0" w:color="auto"/>
        <w:left w:val="none" w:sz="0" w:space="0" w:color="auto"/>
        <w:bottom w:val="none" w:sz="0" w:space="0" w:color="auto"/>
        <w:right w:val="none" w:sz="0" w:space="0" w:color="auto"/>
      </w:divBdr>
    </w:div>
    <w:div w:id="1630357490">
      <w:bodyDiv w:val="1"/>
      <w:marLeft w:val="0"/>
      <w:marRight w:val="0"/>
      <w:marTop w:val="0"/>
      <w:marBottom w:val="0"/>
      <w:divBdr>
        <w:top w:val="none" w:sz="0" w:space="0" w:color="auto"/>
        <w:left w:val="none" w:sz="0" w:space="0" w:color="auto"/>
        <w:bottom w:val="none" w:sz="0" w:space="0" w:color="auto"/>
        <w:right w:val="none" w:sz="0" w:space="0" w:color="auto"/>
      </w:divBdr>
    </w:div>
    <w:div w:id="1647661842">
      <w:bodyDiv w:val="1"/>
      <w:marLeft w:val="0"/>
      <w:marRight w:val="0"/>
      <w:marTop w:val="0"/>
      <w:marBottom w:val="0"/>
      <w:divBdr>
        <w:top w:val="none" w:sz="0" w:space="0" w:color="auto"/>
        <w:left w:val="none" w:sz="0" w:space="0" w:color="auto"/>
        <w:bottom w:val="none" w:sz="0" w:space="0" w:color="auto"/>
        <w:right w:val="none" w:sz="0" w:space="0" w:color="auto"/>
      </w:divBdr>
    </w:div>
    <w:div w:id="1701010260">
      <w:bodyDiv w:val="1"/>
      <w:marLeft w:val="0"/>
      <w:marRight w:val="0"/>
      <w:marTop w:val="0"/>
      <w:marBottom w:val="0"/>
      <w:divBdr>
        <w:top w:val="none" w:sz="0" w:space="0" w:color="auto"/>
        <w:left w:val="none" w:sz="0" w:space="0" w:color="auto"/>
        <w:bottom w:val="none" w:sz="0" w:space="0" w:color="auto"/>
        <w:right w:val="none" w:sz="0" w:space="0" w:color="auto"/>
      </w:divBdr>
    </w:div>
    <w:div w:id="1702437970">
      <w:bodyDiv w:val="1"/>
      <w:marLeft w:val="0"/>
      <w:marRight w:val="0"/>
      <w:marTop w:val="0"/>
      <w:marBottom w:val="0"/>
      <w:divBdr>
        <w:top w:val="none" w:sz="0" w:space="0" w:color="auto"/>
        <w:left w:val="none" w:sz="0" w:space="0" w:color="auto"/>
        <w:bottom w:val="none" w:sz="0" w:space="0" w:color="auto"/>
        <w:right w:val="none" w:sz="0" w:space="0" w:color="auto"/>
      </w:divBdr>
    </w:div>
    <w:div w:id="1758867879">
      <w:bodyDiv w:val="1"/>
      <w:marLeft w:val="0"/>
      <w:marRight w:val="0"/>
      <w:marTop w:val="0"/>
      <w:marBottom w:val="0"/>
      <w:divBdr>
        <w:top w:val="none" w:sz="0" w:space="0" w:color="auto"/>
        <w:left w:val="none" w:sz="0" w:space="0" w:color="auto"/>
        <w:bottom w:val="none" w:sz="0" w:space="0" w:color="auto"/>
        <w:right w:val="none" w:sz="0" w:space="0" w:color="auto"/>
      </w:divBdr>
    </w:div>
    <w:div w:id="1808429917">
      <w:bodyDiv w:val="1"/>
      <w:marLeft w:val="0"/>
      <w:marRight w:val="0"/>
      <w:marTop w:val="0"/>
      <w:marBottom w:val="0"/>
      <w:divBdr>
        <w:top w:val="none" w:sz="0" w:space="0" w:color="auto"/>
        <w:left w:val="none" w:sz="0" w:space="0" w:color="auto"/>
        <w:bottom w:val="none" w:sz="0" w:space="0" w:color="auto"/>
        <w:right w:val="none" w:sz="0" w:space="0" w:color="auto"/>
      </w:divBdr>
    </w:div>
    <w:div w:id="1858107392">
      <w:bodyDiv w:val="1"/>
      <w:marLeft w:val="0"/>
      <w:marRight w:val="0"/>
      <w:marTop w:val="0"/>
      <w:marBottom w:val="0"/>
      <w:divBdr>
        <w:top w:val="none" w:sz="0" w:space="0" w:color="auto"/>
        <w:left w:val="none" w:sz="0" w:space="0" w:color="auto"/>
        <w:bottom w:val="none" w:sz="0" w:space="0" w:color="auto"/>
        <w:right w:val="none" w:sz="0" w:space="0" w:color="auto"/>
      </w:divBdr>
    </w:div>
    <w:div w:id="1860118000">
      <w:bodyDiv w:val="1"/>
      <w:marLeft w:val="0"/>
      <w:marRight w:val="0"/>
      <w:marTop w:val="0"/>
      <w:marBottom w:val="0"/>
      <w:divBdr>
        <w:top w:val="none" w:sz="0" w:space="0" w:color="auto"/>
        <w:left w:val="none" w:sz="0" w:space="0" w:color="auto"/>
        <w:bottom w:val="none" w:sz="0" w:space="0" w:color="auto"/>
        <w:right w:val="none" w:sz="0" w:space="0" w:color="auto"/>
      </w:divBdr>
    </w:div>
    <w:div w:id="1929189261">
      <w:bodyDiv w:val="1"/>
      <w:marLeft w:val="0"/>
      <w:marRight w:val="0"/>
      <w:marTop w:val="0"/>
      <w:marBottom w:val="0"/>
      <w:divBdr>
        <w:top w:val="none" w:sz="0" w:space="0" w:color="auto"/>
        <w:left w:val="none" w:sz="0" w:space="0" w:color="auto"/>
        <w:bottom w:val="none" w:sz="0" w:space="0" w:color="auto"/>
        <w:right w:val="none" w:sz="0" w:space="0" w:color="auto"/>
      </w:divBdr>
    </w:div>
    <w:div w:id="1942562421">
      <w:bodyDiv w:val="1"/>
      <w:marLeft w:val="0"/>
      <w:marRight w:val="0"/>
      <w:marTop w:val="0"/>
      <w:marBottom w:val="0"/>
      <w:divBdr>
        <w:top w:val="none" w:sz="0" w:space="0" w:color="auto"/>
        <w:left w:val="none" w:sz="0" w:space="0" w:color="auto"/>
        <w:bottom w:val="none" w:sz="0" w:space="0" w:color="auto"/>
        <w:right w:val="none" w:sz="0" w:space="0" w:color="auto"/>
      </w:divBdr>
    </w:div>
    <w:div w:id="2048753357">
      <w:bodyDiv w:val="1"/>
      <w:marLeft w:val="0"/>
      <w:marRight w:val="0"/>
      <w:marTop w:val="0"/>
      <w:marBottom w:val="0"/>
      <w:divBdr>
        <w:top w:val="none" w:sz="0" w:space="0" w:color="auto"/>
        <w:left w:val="none" w:sz="0" w:space="0" w:color="auto"/>
        <w:bottom w:val="none" w:sz="0" w:space="0" w:color="auto"/>
        <w:right w:val="none" w:sz="0" w:space="0" w:color="auto"/>
      </w:divBdr>
    </w:div>
    <w:div w:id="2088838039">
      <w:bodyDiv w:val="1"/>
      <w:marLeft w:val="0"/>
      <w:marRight w:val="0"/>
      <w:marTop w:val="0"/>
      <w:marBottom w:val="0"/>
      <w:divBdr>
        <w:top w:val="none" w:sz="0" w:space="0" w:color="auto"/>
        <w:left w:val="none" w:sz="0" w:space="0" w:color="auto"/>
        <w:bottom w:val="none" w:sz="0" w:space="0" w:color="auto"/>
        <w:right w:val="none" w:sz="0" w:space="0" w:color="auto"/>
      </w:divBdr>
    </w:div>
    <w:div w:id="2092308825">
      <w:bodyDiv w:val="1"/>
      <w:marLeft w:val="0"/>
      <w:marRight w:val="0"/>
      <w:marTop w:val="0"/>
      <w:marBottom w:val="0"/>
      <w:divBdr>
        <w:top w:val="none" w:sz="0" w:space="0" w:color="auto"/>
        <w:left w:val="none" w:sz="0" w:space="0" w:color="auto"/>
        <w:bottom w:val="none" w:sz="0" w:space="0" w:color="auto"/>
        <w:right w:val="none" w:sz="0" w:space="0" w:color="auto"/>
      </w:divBdr>
    </w:div>
    <w:div w:id="214049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onv\Documents\GitHub\memoria\005Writing\MemoriaJosePabloLeon.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leonv\Documents\GitHub\memoria\005Writing\MemoriaJosePabloLeon.docx" TargetMode="External"/><Relationship Id="rId17" Type="http://schemas.openxmlformats.org/officeDocument/2006/relationships/hyperlink" Target="file:///C:\Users\leonv\Documents\GitHub\memoria\005Writing\MemoriaJosePabloLeon.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C:\Users\leonv\Documents\GitHub\memoria\005Writing\MemoriaJosePabloLeon.docx"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eonv\Documents\GitHub\memoria\005Writing\MemoriaJosePabloLeon.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leonv\Documents\GitHub\memoria\005Writing\MemoriaJosePabloLeon.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yperlink" Target="file:///C:\Users\leonv\Documents\GitHub\memoria\005Writing\MemoriaJosePabloLeon.docx" TargetMode="Externa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hyperlink" Target="file:///C:\Users\leonv\Documents\GitHub\memoria\005Writing\MemoriaJosePabloLeon.docx" TargetMode="External"/><Relationship Id="rId14" Type="http://schemas.openxmlformats.org/officeDocument/2006/relationships/hyperlink" Target="file:///C:\Users\leonv\Documents\GitHub\memoria\005Writing\MemoriaJosePabloLeon.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5AA73-CF81-423C-97ED-F32E88B61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8344</TotalTime>
  <Pages>126</Pages>
  <Words>24571</Words>
  <Characters>135144</Characters>
  <Application>Microsoft Office Word</Application>
  <DocSecurity>0</DocSecurity>
  <Lines>1126</Lines>
  <Paragraphs>318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paYO</dc:creator>
  <cp:lastModifiedBy>J Leon</cp:lastModifiedBy>
  <cp:revision>1475</cp:revision>
  <cp:lastPrinted>2016-06-15T21:09:00Z</cp:lastPrinted>
  <dcterms:created xsi:type="dcterms:W3CDTF">2014-01-14T17:59:00Z</dcterms:created>
  <dcterms:modified xsi:type="dcterms:W3CDTF">2016-06-21T16:22:00Z</dcterms:modified>
</cp:coreProperties>
</file>