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D4448" w14:textId="77777777" w:rsidR="009A1AA7" w:rsidRDefault="009A1AA7" w:rsidP="009A1AA7">
      <w:pPr>
        <w:jc w:val="center"/>
        <w:rPr>
          <w:b/>
          <w:u w:val="single"/>
        </w:rPr>
      </w:pPr>
      <w:r>
        <w:rPr>
          <w:b/>
          <w:u w:val="single"/>
        </w:rPr>
        <w:t>Guía de Ejercicios Nº 6</w:t>
      </w:r>
    </w:p>
    <w:p w14:paraId="066140B2" w14:textId="77777777" w:rsidR="009A1AA7" w:rsidRDefault="009A1AA7" w:rsidP="009A1AA7">
      <w:pPr>
        <w:jc w:val="center"/>
        <w:rPr>
          <w:b/>
          <w:u w:val="single"/>
        </w:rPr>
      </w:pPr>
    </w:p>
    <w:p w14:paraId="5BFBAB88" w14:textId="77777777" w:rsidR="009A1AA7" w:rsidRDefault="009A1AA7" w:rsidP="009A1AA7">
      <w:pPr>
        <w:jc w:val="center"/>
        <w:rPr>
          <w:b/>
          <w:u w:val="single"/>
        </w:rPr>
      </w:pPr>
    </w:p>
    <w:p w14:paraId="60F05A16" w14:textId="77777777" w:rsidR="006F3614" w:rsidRPr="00D93B63" w:rsidRDefault="006F3614" w:rsidP="006F3614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 w:rsidRPr="006F3614">
        <w:rPr>
          <w:rFonts w:ascii="Times" w:hAnsi="Times" w:cs="Times"/>
          <w:sz w:val="26"/>
          <w:szCs w:val="26"/>
          <w:lang w:val="es-ES"/>
        </w:rPr>
        <w:t xml:space="preserve">Una persona adquirió un producto para pagar en 20 meses. El primer mes pagó $10, el segundo $20, el tercero $40 y así sucesivamente. Realice un algoritmo para determinar cuánto debe pagar mensualmente y el total de lo que pagó después de los 20 meses y represéntelo mediante el diagrama de </w:t>
      </w:r>
      <w:r>
        <w:rPr>
          <w:rFonts w:ascii="Times" w:hAnsi="Times" w:cs="Times"/>
          <w:sz w:val="26"/>
          <w:szCs w:val="26"/>
          <w:lang w:val="es-ES"/>
        </w:rPr>
        <w:t>Flujo y</w:t>
      </w:r>
      <w:r w:rsidRPr="006F3614">
        <w:rPr>
          <w:rFonts w:ascii="Times" w:hAnsi="Times" w:cs="Times"/>
          <w:sz w:val="26"/>
          <w:szCs w:val="26"/>
          <w:lang w:val="es-ES"/>
        </w:rPr>
        <w:t xml:space="preserve"> el pseudocódigo utilizando el ciclo apropiado. </w:t>
      </w:r>
    </w:p>
    <w:p w14:paraId="7FBCD8CD" w14:textId="77777777" w:rsidR="00D93B63" w:rsidRDefault="00D93B63" w:rsidP="00D93B6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bookmarkStart w:id="0" w:name="_GoBack"/>
      <w:bookmarkEnd w:id="0"/>
    </w:p>
    <w:p w14:paraId="0AD63660" w14:textId="77777777" w:rsidR="00D93B63" w:rsidRPr="00D93B63" w:rsidRDefault="00D93B63" w:rsidP="00D93B63">
      <w:pPr>
        <w:pStyle w:val="Prrafodelista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 w:rsidRPr="00D93B63">
        <w:rPr>
          <w:rFonts w:ascii="Times" w:hAnsi="Times" w:cs="Times"/>
          <w:sz w:val="26"/>
          <w:szCs w:val="26"/>
          <w:lang w:val="es-ES"/>
        </w:rPr>
        <w:t>Se desea saber el total de una caja registradora de un almacén, se conoce el número de billetes y monedas, así como su valor. Realice un algoritmo para determinar el to</w:t>
      </w:r>
      <w:r>
        <w:rPr>
          <w:rFonts w:ascii="Times" w:hAnsi="Times" w:cs="Times"/>
          <w:sz w:val="26"/>
          <w:szCs w:val="26"/>
          <w:lang w:val="es-ES"/>
        </w:rPr>
        <w:t>tal. Represente la solución me</w:t>
      </w:r>
      <w:r w:rsidRPr="00D93B63">
        <w:rPr>
          <w:rFonts w:ascii="Times" w:hAnsi="Times" w:cs="Times"/>
          <w:sz w:val="26"/>
          <w:szCs w:val="26"/>
          <w:lang w:val="es-ES"/>
        </w:rPr>
        <w:t xml:space="preserve">diante el diagrama de </w:t>
      </w:r>
      <w:r>
        <w:rPr>
          <w:rFonts w:ascii="Times" w:hAnsi="Times" w:cs="Times"/>
          <w:sz w:val="26"/>
          <w:szCs w:val="26"/>
          <w:lang w:val="es-ES"/>
        </w:rPr>
        <w:t>fl</w:t>
      </w:r>
      <w:r w:rsidRPr="00D93B63">
        <w:rPr>
          <w:rFonts w:ascii="Times" w:hAnsi="Times" w:cs="Times"/>
          <w:sz w:val="26"/>
          <w:szCs w:val="26"/>
          <w:lang w:val="es-ES"/>
        </w:rPr>
        <w:t>ujo</w:t>
      </w:r>
      <w:r>
        <w:rPr>
          <w:rFonts w:ascii="Times" w:hAnsi="Times" w:cs="Times"/>
          <w:sz w:val="26"/>
          <w:szCs w:val="26"/>
          <w:lang w:val="es-ES"/>
        </w:rPr>
        <w:t xml:space="preserve"> y </w:t>
      </w:r>
      <w:r w:rsidRPr="00D93B63">
        <w:rPr>
          <w:rFonts w:ascii="Times" w:hAnsi="Times" w:cs="Times"/>
          <w:sz w:val="26"/>
          <w:szCs w:val="26"/>
          <w:lang w:val="es-ES"/>
        </w:rPr>
        <w:t>el pseudocódigo</w:t>
      </w:r>
      <w:r>
        <w:rPr>
          <w:rFonts w:ascii="Times" w:hAnsi="Times" w:cs="Times"/>
          <w:sz w:val="26"/>
          <w:szCs w:val="26"/>
          <w:lang w:val="es-ES"/>
        </w:rPr>
        <w:t>.</w:t>
      </w:r>
    </w:p>
    <w:p w14:paraId="56F0A4C4" w14:textId="77777777" w:rsidR="00D93B63" w:rsidRPr="00D93B63" w:rsidRDefault="00D93B63" w:rsidP="00D93B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14:paraId="68EDCD44" w14:textId="77777777" w:rsidR="006F3614" w:rsidRPr="00D93B63" w:rsidRDefault="00D93B63" w:rsidP="00D93B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 w:rsidRPr="00D93B63">
        <w:rPr>
          <w:rFonts w:ascii="Times" w:hAnsi="Times" w:cs="Times"/>
          <w:sz w:val="26"/>
          <w:szCs w:val="26"/>
          <w:lang w:val="es-ES"/>
        </w:rPr>
        <w:t xml:space="preserve">Realice </w:t>
      </w:r>
      <w:r w:rsidRPr="00D93B63">
        <w:rPr>
          <w:rFonts w:ascii="Times" w:hAnsi="Times" w:cs="Times"/>
          <w:sz w:val="26"/>
          <w:szCs w:val="26"/>
          <w:lang w:val="es-ES"/>
        </w:rPr>
        <w:t>un algoritmo para leer las califi</w:t>
      </w:r>
      <w:r w:rsidRPr="00D93B63">
        <w:rPr>
          <w:rFonts w:ascii="Times" w:hAnsi="Times" w:cs="Times"/>
          <w:sz w:val="26"/>
          <w:szCs w:val="26"/>
          <w:lang w:val="es-ES"/>
        </w:rPr>
        <w:t>caciones de N alumnos y de- termine el número de aprobados</w:t>
      </w:r>
      <w:r w:rsidRPr="00D93B63">
        <w:rPr>
          <w:rFonts w:ascii="Times" w:hAnsi="Times" w:cs="Times"/>
          <w:sz w:val="26"/>
          <w:szCs w:val="26"/>
          <w:lang w:val="es-ES"/>
        </w:rPr>
        <w:t xml:space="preserve"> y reprobados. Represéntelo me</w:t>
      </w:r>
      <w:r w:rsidRPr="00D93B63">
        <w:rPr>
          <w:rFonts w:ascii="Times" w:hAnsi="Times" w:cs="Times"/>
          <w:sz w:val="26"/>
          <w:szCs w:val="26"/>
          <w:lang w:val="es-ES"/>
        </w:rPr>
        <w:t xml:space="preserve">diante diagrama de </w:t>
      </w:r>
      <w:r w:rsidRPr="00D93B63">
        <w:rPr>
          <w:rFonts w:ascii="Times" w:hAnsi="Times" w:cs="Times"/>
          <w:sz w:val="26"/>
          <w:szCs w:val="26"/>
          <w:lang w:val="es-ES"/>
        </w:rPr>
        <w:t xml:space="preserve">flujo y </w:t>
      </w:r>
      <w:r w:rsidRPr="00D93B63">
        <w:rPr>
          <w:rFonts w:ascii="Times" w:hAnsi="Times" w:cs="Times"/>
          <w:sz w:val="26"/>
          <w:szCs w:val="26"/>
          <w:lang w:val="es-ES"/>
        </w:rPr>
        <w:t xml:space="preserve"> pseudocódigo </w:t>
      </w:r>
      <w:r>
        <w:rPr>
          <w:rFonts w:ascii="Times" w:hAnsi="Times" w:cs="Times"/>
          <w:sz w:val="26"/>
          <w:szCs w:val="26"/>
          <w:lang w:val="es-ES"/>
        </w:rPr>
        <w:t>(Utilice dos arreglos)</w:t>
      </w:r>
      <w:r>
        <w:rPr>
          <w:rFonts w:ascii="Times" w:hAnsi="Times" w:cs="Times"/>
          <w:lang w:val="es-ES"/>
        </w:rPr>
        <w:t>.</w:t>
      </w:r>
    </w:p>
    <w:p w14:paraId="05E89049" w14:textId="77777777" w:rsidR="009A1AA7" w:rsidRDefault="009A1AA7" w:rsidP="009A1AA7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9A1AA7">
        <w:rPr>
          <w:rFonts w:ascii="Helvetica Neue" w:hAnsi="Helvetica Neue" w:cs="Helvetica Neue"/>
          <w:lang w:val="es-ES"/>
        </w:rPr>
        <w:t xml:space="preserve">Los libros publicados tienen un código de 10 dígitos, usualmente localizado en la contraportada. El décimo dígito es un dígito de verificación. A este dígito se le conoce como </w:t>
      </w:r>
      <w:proofErr w:type="spellStart"/>
      <w:r w:rsidRPr="009A1AA7">
        <w:rPr>
          <w:rFonts w:ascii="Helvetica Neue" w:hAnsi="Helvetica Neue" w:cs="Helvetica Neue"/>
          <w:lang w:val="es-ES"/>
        </w:rPr>
        <w:t>checksum</w:t>
      </w:r>
      <w:proofErr w:type="spellEnd"/>
      <w:r w:rsidRPr="009A1AA7">
        <w:rPr>
          <w:rFonts w:ascii="Helvetica Neue" w:hAnsi="Helvetica Neue" w:cs="Helvetica Neue"/>
          <w:lang w:val="es-ES"/>
        </w:rPr>
        <w:t xml:space="preserve"> (o “suma de verificación”.)</w:t>
      </w:r>
    </w:p>
    <w:p w14:paraId="45F3E72F" w14:textId="77777777" w:rsidR="009A1AA7" w:rsidRDefault="009A1AA7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9A1AA7">
        <w:rPr>
          <w:rFonts w:ascii="Helvetica Neue" w:hAnsi="Helvetica Neue" w:cs="Helvetica Neue"/>
          <w:lang w:val="es-ES"/>
        </w:rPr>
        <w:t xml:space="preserve">Esto significa que si solicitas un libro utilizando su ISBN (International Standard Book </w:t>
      </w:r>
      <w:proofErr w:type="spellStart"/>
      <w:r w:rsidRPr="009A1AA7">
        <w:rPr>
          <w:rFonts w:ascii="Helvetica Neue" w:hAnsi="Helvetica Neue" w:cs="Helvetica Neue"/>
          <w:lang w:val="es-ES"/>
        </w:rPr>
        <w:t>Number</w:t>
      </w:r>
      <w:proofErr w:type="spellEnd"/>
      <w:r w:rsidRPr="009A1AA7">
        <w:rPr>
          <w:rFonts w:ascii="Helvetica Neue" w:hAnsi="Helvetica Neue" w:cs="Helvetica Neue"/>
          <w:lang w:val="es-ES"/>
        </w:rPr>
        <w:t xml:space="preserve">), la editorial puede verificar que no hayas cometido un error. Ellos simplemente verifican el dígito de </w:t>
      </w:r>
      <w:proofErr w:type="spellStart"/>
      <w:r w:rsidRPr="009A1AA7">
        <w:rPr>
          <w:rFonts w:ascii="Helvetica Neue" w:hAnsi="Helvetica Neue" w:cs="Helvetica Neue"/>
          <w:lang w:val="es-ES"/>
        </w:rPr>
        <w:t>checksum.</w:t>
      </w:r>
    </w:p>
    <w:p w14:paraId="38F8C56D" w14:textId="77777777" w:rsidR="009A1AA7" w:rsidRDefault="009A1AA7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proofErr w:type="spellEnd"/>
    </w:p>
    <w:p w14:paraId="3ABAA7C9" w14:textId="77777777" w:rsidR="009A1AA7" w:rsidRDefault="009A1AA7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A continuación se muestra cómo funciona el dígito de </w:t>
      </w:r>
      <w:proofErr w:type="spellStart"/>
      <w:r>
        <w:rPr>
          <w:rFonts w:ascii="Helvetica Neue" w:hAnsi="Helvetica Neue" w:cs="Helvetica Neue"/>
          <w:lang w:val="es-ES"/>
        </w:rPr>
        <w:t>checksum:</w:t>
      </w:r>
    </w:p>
    <w:p w14:paraId="25C3A4E9" w14:textId="77777777" w:rsidR="009A1AA7" w:rsidRDefault="009A1AA7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proofErr w:type="spellEnd"/>
      <w:r>
        <w:rPr>
          <w:rFonts w:ascii="Helvetica Neue" w:hAnsi="Helvetica Neue" w:cs="Helvetica Neue"/>
          <w:lang w:val="es-ES"/>
        </w:rPr>
        <w:t>Multiplica el primer dígito por 10, el segundo por nueve, y así sucesivamente, hasta multiplicar el noveno dígito por dos. Luego suma los valores.</w:t>
      </w:r>
    </w:p>
    <w:p w14:paraId="5D9A3EC8" w14:textId="77777777" w:rsidR="009A1AA7" w:rsidRDefault="009A1AA7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Por ejemplo, el ISBN 0-13-911991-4 da el siguiente valor</w:t>
      </w:r>
    </w:p>
    <w:p w14:paraId="01676B15" w14:textId="77777777" w:rsidR="009A1AA7" w:rsidRDefault="009A1AA7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(0 × 10) + (1 × 9) + (3 × 8) + (9 × 7) + (1 × 6) + (1×5)+(9×4)+(9×3)+(1×2) = 172</w:t>
      </w:r>
    </w:p>
    <w:p w14:paraId="7783B1BC" w14:textId="77777777" w:rsidR="009A1AA7" w:rsidRDefault="009A1AA7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Luego divide el resultado por 11. ¿Cuál es el residuo? 172 ÷ 11 = 15 residuo 7</w:t>
      </w:r>
    </w:p>
    <w:p w14:paraId="1246607A" w14:textId="77777777" w:rsidR="009A1AA7" w:rsidRDefault="009A1AA7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Si el residuo es cero, entonces el dígito de </w:t>
      </w:r>
      <w:proofErr w:type="spellStart"/>
      <w:r>
        <w:rPr>
          <w:rFonts w:ascii="Helvetica Neue" w:hAnsi="Helvetica Neue" w:cs="Helvetica Neue"/>
          <w:lang w:val="es-ES"/>
        </w:rPr>
        <w:t>checksum</w:t>
      </w:r>
      <w:proofErr w:type="spellEnd"/>
      <w:r>
        <w:rPr>
          <w:rFonts w:ascii="Helvetica Neue" w:hAnsi="Helvetica Neue" w:cs="Helvetica Neue"/>
          <w:lang w:val="es-ES"/>
        </w:rPr>
        <w:t xml:space="preserve"> es cero, de otra manera sustrae el residuo de 11 para obtener el dígito de </w:t>
      </w:r>
      <w:proofErr w:type="spellStart"/>
      <w:r>
        <w:rPr>
          <w:rFonts w:ascii="Helvetica Neue" w:hAnsi="Helvetica Neue" w:cs="Helvetica Neue"/>
          <w:lang w:val="es-ES"/>
        </w:rPr>
        <w:t>checksum</w:t>
      </w:r>
      <w:proofErr w:type="spellEnd"/>
      <w:r>
        <w:rPr>
          <w:rFonts w:ascii="Helvetica Neue" w:hAnsi="Helvetica Neue" w:cs="Helvetica Neue"/>
          <w:lang w:val="es-ES"/>
        </w:rPr>
        <w:t xml:space="preserve"> (11–7= 4).</w:t>
      </w:r>
    </w:p>
    <w:p w14:paraId="30EFEBFB" w14:textId="77777777" w:rsidR="009A1AA7" w:rsidRDefault="009A1AA7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Es posible que lleguemos a obtener un valor de </w:t>
      </w:r>
      <w:proofErr w:type="spellStart"/>
      <w:r>
        <w:rPr>
          <w:rFonts w:ascii="Helvetica Neue" w:hAnsi="Helvetica Neue" w:cs="Helvetica Neue"/>
          <w:lang w:val="es-ES"/>
        </w:rPr>
        <w:t>checksum</w:t>
      </w:r>
      <w:proofErr w:type="spellEnd"/>
      <w:r>
        <w:rPr>
          <w:rFonts w:ascii="Helvetica Neue" w:hAnsi="Helvetica Neue" w:cs="Helvetica Neue"/>
          <w:lang w:val="es-ES"/>
        </w:rPr>
        <w:t xml:space="preserve"> de 10, lo cual requiere de un dígito más. Cuando esto sucede, se utiliza el carácter X.</w:t>
      </w:r>
    </w:p>
    <w:p w14:paraId="7F3CD6D8" w14:textId="77777777" w:rsidR="00FF7290" w:rsidRDefault="00FF7290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Escriba el algoritmo que permita calcular el digito de verificación.</w:t>
      </w:r>
    </w:p>
    <w:p w14:paraId="5C0B146D" w14:textId="77777777" w:rsidR="00FF7290" w:rsidRDefault="00FF7290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</w:p>
    <w:p w14:paraId="301B9275" w14:textId="77777777" w:rsidR="00FF7290" w:rsidRDefault="00FF7290" w:rsidP="00FF729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Escriba el algoritmo </w:t>
      </w:r>
      <w:r w:rsidR="00CF1499">
        <w:rPr>
          <w:rFonts w:ascii="Helvetica Neue" w:hAnsi="Helvetica Neue" w:cs="Helvetica Neue"/>
          <w:lang w:val="es-ES"/>
        </w:rPr>
        <w:t xml:space="preserve">y el diagrama de flujo </w:t>
      </w:r>
      <w:r>
        <w:rPr>
          <w:rFonts w:ascii="Helvetica Neue" w:hAnsi="Helvetica Neue" w:cs="Helvetica Neue"/>
          <w:lang w:val="es-ES"/>
        </w:rPr>
        <w:t xml:space="preserve">que permita </w:t>
      </w:r>
      <w:proofErr w:type="spellStart"/>
      <w:r>
        <w:rPr>
          <w:rFonts w:ascii="Helvetica Neue" w:hAnsi="Helvetica Neue" w:cs="Helvetica Neue"/>
          <w:lang w:val="es-ES"/>
        </w:rPr>
        <w:t>verficar</w:t>
      </w:r>
      <w:proofErr w:type="spellEnd"/>
      <w:r>
        <w:rPr>
          <w:rFonts w:ascii="Helvetica Neue" w:hAnsi="Helvetica Neue" w:cs="Helvetica Neue"/>
          <w:lang w:val="es-ES"/>
        </w:rPr>
        <w:t xml:space="preserve"> un </w:t>
      </w:r>
      <w:proofErr w:type="spellStart"/>
      <w:r>
        <w:rPr>
          <w:rFonts w:ascii="Helvetica Neue" w:hAnsi="Helvetica Neue" w:cs="Helvetica Neue"/>
          <w:lang w:val="es-ES"/>
        </w:rPr>
        <w:t>rut</w:t>
      </w:r>
      <w:proofErr w:type="spellEnd"/>
      <w:r>
        <w:rPr>
          <w:rFonts w:ascii="Helvetica Neue" w:hAnsi="Helvetica Neue" w:cs="Helvetica Neue"/>
          <w:lang w:val="es-ES"/>
        </w:rPr>
        <w:t>.</w:t>
      </w:r>
    </w:p>
    <w:p w14:paraId="2CCE6BD2" w14:textId="77777777" w:rsidR="009A1AA7" w:rsidRDefault="00FF7290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lastRenderedPageBreak/>
        <w:t>Para determinar el digito verificador se realiza el siguiente procedimiento.</w:t>
      </w:r>
    </w:p>
    <w:p w14:paraId="060B1E8D" w14:textId="77777777" w:rsidR="00FF7290" w:rsidRDefault="00FF7290" w:rsidP="00FF729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Invertir el orden del </w:t>
      </w:r>
      <w:proofErr w:type="spellStart"/>
      <w:r>
        <w:rPr>
          <w:rFonts w:ascii="Helvetica Neue" w:hAnsi="Helvetica Neue" w:cs="Helvetica Neue"/>
          <w:lang w:val="es-ES"/>
        </w:rPr>
        <w:t>rut</w:t>
      </w:r>
      <w:proofErr w:type="spellEnd"/>
      <w:r>
        <w:rPr>
          <w:rFonts w:ascii="Helvetica Neue" w:hAnsi="Helvetica Neue" w:cs="Helvetica Neue"/>
          <w:lang w:val="es-ES"/>
        </w:rPr>
        <w:t xml:space="preserve"> </w:t>
      </w:r>
    </w:p>
    <w:p w14:paraId="739FB0BB" w14:textId="77777777" w:rsidR="00FF7290" w:rsidRDefault="00FF7290" w:rsidP="00FF729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FF7290">
        <w:rPr>
          <w:rFonts w:ascii="Helvetica Neue" w:hAnsi="Helvetica Neue" w:cs="Helvetica Neue"/>
          <w:lang w:val="es-ES"/>
        </w:rPr>
        <w:t>Tome los números y vaya multiplicando cada uno de ellos por la siguiente serie de números: 2, 3, 4, 5, 6, 7… en ese orden. Si se le acaban los números de la serie, vuelva a usarla desde el principio.</w:t>
      </w:r>
    </w:p>
    <w:p w14:paraId="504BE7E6" w14:textId="77777777" w:rsidR="00FF7290" w:rsidRDefault="00FF7290" w:rsidP="00FF729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FF7290">
        <w:rPr>
          <w:rFonts w:ascii="Helvetica Neue" w:hAnsi="Helvetica Neue" w:cs="Helvetica Neue"/>
          <w:lang w:val="es-ES"/>
        </w:rPr>
        <w:t>Una vez que haya multiplicado cada uno de los números, sume los resultados obtenidos.</w:t>
      </w:r>
    </w:p>
    <w:p w14:paraId="0B0C4709" w14:textId="77777777" w:rsidR="00FF7290" w:rsidRDefault="00FF7290" w:rsidP="00FF729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FF7290">
        <w:rPr>
          <w:rFonts w:ascii="Helvetica Neue" w:hAnsi="Helvetica Neue" w:cs="Helvetica Neue"/>
          <w:lang w:val="es-ES"/>
        </w:rPr>
        <w:t>Divida el número obtenido por 11 y obtenga el resto..</w:t>
      </w:r>
    </w:p>
    <w:p w14:paraId="710DEDFF" w14:textId="77777777" w:rsidR="00FF7290" w:rsidRPr="00FF7290" w:rsidRDefault="00FF7290" w:rsidP="00FF729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FF7290">
        <w:rPr>
          <w:rFonts w:ascii="Helvetica Neue" w:hAnsi="Helvetica Neue" w:cs="Helvetica Neue"/>
          <w:lang w:val="es-ES"/>
        </w:rPr>
        <w:t>Al número 11, réstele el resto de la división anterior.</w:t>
      </w:r>
    </w:p>
    <w:p w14:paraId="3E7045A6" w14:textId="77777777" w:rsidR="00FF7290" w:rsidRPr="00FF7290" w:rsidRDefault="00FF7290" w:rsidP="00FF729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FF7290">
        <w:rPr>
          <w:rFonts w:ascii="Helvetica Neue" w:hAnsi="Helvetica Neue" w:cs="Helvetica Neue"/>
          <w:lang w:val="es-ES"/>
        </w:rPr>
        <w:t>Si el número obtenido es 11, el dígito verificador es 0.</w:t>
      </w:r>
      <w:r>
        <w:rPr>
          <w:rFonts w:ascii="Helvetica Neue" w:hAnsi="Helvetica Neue" w:cs="Helvetica Neue"/>
          <w:lang w:val="es-ES"/>
        </w:rPr>
        <w:t xml:space="preserve"> </w:t>
      </w:r>
      <w:r w:rsidRPr="00FF7290">
        <w:rPr>
          <w:rFonts w:ascii="Helvetica Neue" w:hAnsi="Helvetica Neue" w:cs="Helvetica Neue"/>
          <w:lang w:val="es-ES"/>
        </w:rPr>
        <w:t>Si el número obtenido es 10, el dígito verificador es K.</w:t>
      </w:r>
    </w:p>
    <w:p w14:paraId="742CCE70" w14:textId="77777777" w:rsidR="00CF1499" w:rsidRDefault="00CF1499" w:rsidP="00FF7290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</w:p>
    <w:p w14:paraId="75F8966C" w14:textId="77777777" w:rsidR="00852D02" w:rsidRDefault="00852D02" w:rsidP="00FF7290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</w:p>
    <w:p w14:paraId="5CAF9143" w14:textId="77777777" w:rsidR="00852D02" w:rsidRDefault="00852D02" w:rsidP="00FF7290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</w:p>
    <w:p w14:paraId="5664A40F" w14:textId="77777777" w:rsidR="00852D02" w:rsidRDefault="00852D02" w:rsidP="00FF7290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</w:p>
    <w:p w14:paraId="6DF6C2CA" w14:textId="77777777" w:rsidR="00852D02" w:rsidRDefault="00852D02" w:rsidP="00FF7290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</w:p>
    <w:p w14:paraId="2E9BBC71" w14:textId="77777777" w:rsidR="00852D02" w:rsidRDefault="00852D02" w:rsidP="00FF7290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</w:p>
    <w:p w14:paraId="2798F4AC" w14:textId="77777777" w:rsidR="00852D02" w:rsidRDefault="00852D02" w:rsidP="00FF7290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</w:p>
    <w:p w14:paraId="31EF381C" w14:textId="77777777" w:rsidR="00852D02" w:rsidRDefault="00852D02" w:rsidP="00FF7290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</w:p>
    <w:p w14:paraId="41486AE8" w14:textId="77777777" w:rsidR="00852D02" w:rsidRDefault="00852D02" w:rsidP="00CF149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852D02">
        <w:rPr>
          <w:rFonts w:ascii="Helvetica Neue" w:hAnsi="Helvetica Neue" w:cs="Helvetica Neue"/>
          <w:lang w:val="es-ES"/>
        </w:rPr>
        <w:t xml:space="preserve">El algoritmo de </w:t>
      </w:r>
      <w:proofErr w:type="spellStart"/>
      <w:r w:rsidRPr="00852D02">
        <w:rPr>
          <w:rFonts w:ascii="Helvetica Neue" w:hAnsi="Helvetica Neue" w:cs="Helvetica Neue"/>
          <w:lang w:val="es-ES"/>
        </w:rPr>
        <w:t>Luhn</w:t>
      </w:r>
      <w:proofErr w:type="spellEnd"/>
      <w:r w:rsidRPr="00852D02">
        <w:rPr>
          <w:rFonts w:ascii="Helvetica Neue" w:hAnsi="Helvetica Neue" w:cs="Helvetica Neue"/>
          <w:lang w:val="es-ES"/>
        </w:rPr>
        <w:t xml:space="preserve"> es un método creado para la verificación de números de identificación, como los números de las tarjetas de crédito (Visa, MasterCard) o el IMEI de los teléfonos móviles.</w:t>
      </w:r>
      <w:r>
        <w:rPr>
          <w:rFonts w:ascii="Helvetica Neue" w:hAnsi="Helvetica Neue" w:cs="Helvetica Neue"/>
          <w:lang w:val="es-ES"/>
        </w:rPr>
        <w:t xml:space="preserve"> </w:t>
      </w:r>
    </w:p>
    <w:p w14:paraId="123A0CDE" w14:textId="77777777" w:rsidR="00852D02" w:rsidRDefault="00852D02" w:rsidP="00852D02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852D02">
        <w:rPr>
          <w:rFonts w:ascii="Helvetica Neue" w:hAnsi="Helvetica Neue" w:cs="Helvetica Neue"/>
          <w:lang w:val="es-ES"/>
        </w:rPr>
        <w:t xml:space="preserve">Este algoritmo </w:t>
      </w:r>
      <w:r>
        <w:rPr>
          <w:rFonts w:ascii="Helvetica Neue" w:hAnsi="Helvetica Neue" w:cs="Helvetica Neue"/>
          <w:lang w:val="es-ES"/>
        </w:rPr>
        <w:t>es muy simple, nos dice que dado</w:t>
      </w:r>
      <w:r w:rsidRPr="00852D02">
        <w:rPr>
          <w:rFonts w:ascii="Helvetica Neue" w:hAnsi="Helvetica Neue" w:cs="Helvetica Neue"/>
          <w:lang w:val="es-ES"/>
        </w:rPr>
        <w:t xml:space="preserve"> un número que contenga solamente dígitos [0-9], una tarjeta de crédito es válida si y solo si, obteniendo la reversa de este número, y la suma sus dígitos debe ser un múltiplo de 10</w:t>
      </w:r>
      <w:r>
        <w:rPr>
          <w:rFonts w:ascii="Helvetica Neue" w:hAnsi="Helvetica Neue" w:cs="Helvetica Neue"/>
          <w:lang w:val="es-ES"/>
        </w:rPr>
        <w:t>.</w:t>
      </w:r>
    </w:p>
    <w:p w14:paraId="580C582B" w14:textId="77777777" w:rsidR="00CF1499" w:rsidRPr="00852D02" w:rsidRDefault="00852D02" w:rsidP="00852D02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852D02">
        <w:rPr>
          <w:rFonts w:ascii="Helvetica Neue" w:hAnsi="Helvetica Neue" w:cs="Helvetica Neue"/>
          <w:lang w:val="es-ES"/>
        </w:rPr>
        <w:t xml:space="preserve">Escribir el pseudocódigo el algoritmo de </w:t>
      </w:r>
      <w:proofErr w:type="spellStart"/>
      <w:r w:rsidRPr="00852D02">
        <w:rPr>
          <w:rFonts w:ascii="Helvetica Neue" w:hAnsi="Helvetica Neue" w:cs="Helvetica Neue"/>
          <w:lang w:val="es-ES"/>
        </w:rPr>
        <w:t>luhn</w:t>
      </w:r>
      <w:proofErr w:type="spellEnd"/>
      <w:r w:rsidRPr="00852D02">
        <w:rPr>
          <w:rFonts w:ascii="Helvetica Neue" w:hAnsi="Helvetica Neue" w:cs="Helvetica Neue"/>
          <w:lang w:val="es-ES"/>
        </w:rPr>
        <w:t>, dada la siguiente definición</w:t>
      </w:r>
    </w:p>
    <w:p w14:paraId="6C9F5A50" w14:textId="77777777" w:rsidR="00852D02" w:rsidRDefault="00852D02" w:rsidP="00852D02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Dado el siguiente </w:t>
      </w:r>
      <w:r w:rsidRPr="00852D02">
        <w:rPr>
          <w:rFonts w:ascii="Helvetica Neue" w:hAnsi="Helvetica Neue" w:cs="Helvetica Neue"/>
          <w:lang w:val="es-ES"/>
        </w:rPr>
        <w:t>número 49927398716.</w:t>
      </w:r>
    </w:p>
    <w:p w14:paraId="38589018" w14:textId="77777777" w:rsidR="00852D02" w:rsidRDefault="00852D02" w:rsidP="00852D02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852D02">
        <w:rPr>
          <w:rFonts w:ascii="Helvetica Neue" w:hAnsi="Helvetica Neue" w:cs="Helvetica Neue"/>
          <w:lang w:val="es-ES"/>
        </w:rPr>
        <w:t>Multiplicamos por 2 los dígitos que ocupan las posiciones pares empezando por el final</w:t>
      </w:r>
    </w:p>
    <w:p w14:paraId="389CCB40" w14:textId="77777777" w:rsidR="00852D02" w:rsidRPr="00852D02" w:rsidRDefault="00852D02" w:rsidP="00852D02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  <w:r w:rsidRPr="00852D02">
        <w:rPr>
          <w:rFonts w:ascii="Helvetica Neue" w:hAnsi="Helvetica Neue" w:cs="Helvetica Neue"/>
          <w:lang w:val="es-ES"/>
        </w:rPr>
        <w:t>(1×2) = 2, (8×2) = 16, (3×2) = 6, (2×2) = 4, (9×2) = 18</w:t>
      </w:r>
    </w:p>
    <w:p w14:paraId="722E2A9E" w14:textId="77777777" w:rsidR="00852D02" w:rsidRDefault="00852D02" w:rsidP="00852D02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</w:p>
    <w:p w14:paraId="7025DD77" w14:textId="77777777" w:rsidR="00852D02" w:rsidRDefault="00852D02" w:rsidP="00852D02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852D02">
        <w:rPr>
          <w:rFonts w:ascii="Helvetica Neue" w:hAnsi="Helvetica Neue" w:cs="Helvetica Neue"/>
          <w:lang w:val="es-ES"/>
        </w:rPr>
        <w:t>Sumamos los dígitos que ocupaban las posiciones impares con los dígitos de los productos obtenidos:</w:t>
      </w:r>
    </w:p>
    <w:p w14:paraId="77AE17FC" w14:textId="77777777" w:rsidR="00852D02" w:rsidRPr="00852D02" w:rsidRDefault="00852D02" w:rsidP="00852D02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  <w:r w:rsidRPr="00852D02">
        <w:rPr>
          <w:rFonts w:ascii="Helvetica Neue" w:hAnsi="Helvetica Neue" w:cs="Helvetica Neue"/>
          <w:lang w:val="es-ES"/>
        </w:rPr>
        <w:t>6 + (2) + 7 + (1+6) + 9 + (6) + 7 + (4) + 9 + (1+8) + 4 = 70</w:t>
      </w:r>
    </w:p>
    <w:p w14:paraId="6CDB2531" w14:textId="77777777" w:rsidR="00852D02" w:rsidRDefault="00852D02" w:rsidP="00852D02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</w:p>
    <w:p w14:paraId="2E2EB260" w14:textId="77777777" w:rsidR="00852D02" w:rsidRPr="00852D02" w:rsidRDefault="00852D02" w:rsidP="00852D02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  <w:r w:rsidRPr="00852D02">
        <w:rPr>
          <w:rFonts w:ascii="Helvetica Neue" w:hAnsi="Helvetica Neue" w:cs="Helvetica Neue"/>
          <w:lang w:val="es-ES"/>
        </w:rPr>
        <w:t>Si el resto de dividir el total entre 10 es igual a cero, el número es correcto:</w:t>
      </w:r>
    </w:p>
    <w:p w14:paraId="507DE42A" w14:textId="77777777" w:rsidR="00852D02" w:rsidRPr="00D93B63" w:rsidRDefault="00852D02" w:rsidP="00D93B63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ind w:left="1440"/>
        <w:jc w:val="both"/>
        <w:rPr>
          <w:rFonts w:ascii="Helvetica Neue" w:hAnsi="Helvetica Neue" w:cs="Helvetica Neue"/>
          <w:lang w:val="es-ES"/>
        </w:rPr>
      </w:pPr>
      <w:r w:rsidRPr="00852D02">
        <w:rPr>
          <w:rFonts w:ascii="Helvetica Neue" w:hAnsi="Helvetica Neue" w:cs="Helvetica Neue"/>
          <w:lang w:val="es-ES"/>
        </w:rPr>
        <w:t xml:space="preserve">70 </w:t>
      </w:r>
      <w:proofErr w:type="spellStart"/>
      <w:r w:rsidRPr="00852D02">
        <w:rPr>
          <w:rFonts w:ascii="Helvetica Neue" w:hAnsi="Helvetica Neue" w:cs="Helvetica Neue"/>
          <w:lang w:val="es-ES"/>
        </w:rPr>
        <w:t>mod</w:t>
      </w:r>
      <w:proofErr w:type="spellEnd"/>
      <w:r w:rsidRPr="00852D02">
        <w:rPr>
          <w:rFonts w:ascii="Helvetica Neue" w:hAnsi="Helvetica Neue" w:cs="Helvetica Neue"/>
          <w:lang w:val="es-ES"/>
        </w:rPr>
        <w:t xml:space="preserve"> 10 = 0</w:t>
      </w:r>
      <w:r w:rsidR="00D93B63">
        <w:rPr>
          <w:rFonts w:ascii="Helvetica Neue" w:hAnsi="Helvetica Neue" w:cs="Helvetica Neue"/>
          <w:lang w:val="es-ES"/>
        </w:rPr>
        <w:t>.</w:t>
      </w:r>
    </w:p>
    <w:p w14:paraId="08A7108E" w14:textId="77777777" w:rsidR="009A1AA7" w:rsidRDefault="009A1AA7" w:rsidP="009A1AA7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</w:p>
    <w:p w14:paraId="0C32BD47" w14:textId="77777777" w:rsidR="009A1AA7" w:rsidRDefault="009A1AA7" w:rsidP="00FF7290">
      <w:pPr>
        <w:pStyle w:val="Prrafodelista"/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Helvetica Neue" w:hAnsi="Helvetica Neue" w:cs="Helvetica Neue"/>
          <w:lang w:val="es-ES"/>
        </w:rPr>
      </w:pPr>
    </w:p>
    <w:p w14:paraId="11940E49" w14:textId="77777777" w:rsidR="009A1AA7" w:rsidRDefault="009A1AA7" w:rsidP="009A1AA7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 </w:t>
      </w:r>
    </w:p>
    <w:p w14:paraId="77F4B08D" w14:textId="77777777" w:rsidR="009A1AA7" w:rsidRPr="009A1AA7" w:rsidRDefault="009A1AA7" w:rsidP="009A1AA7"/>
    <w:p w14:paraId="01260D9C" w14:textId="77777777" w:rsidR="009A1AA7" w:rsidRDefault="009A1AA7" w:rsidP="009A1AA7">
      <w:pPr>
        <w:jc w:val="center"/>
        <w:rPr>
          <w:b/>
          <w:u w:val="single"/>
        </w:rPr>
      </w:pPr>
    </w:p>
    <w:p w14:paraId="2BE4BADE" w14:textId="77777777" w:rsidR="009A1AA7" w:rsidRDefault="009A1AA7" w:rsidP="009A1AA7">
      <w:pPr>
        <w:jc w:val="center"/>
        <w:rPr>
          <w:b/>
          <w:u w:val="single"/>
        </w:rPr>
      </w:pPr>
    </w:p>
    <w:p w14:paraId="00E19C0A" w14:textId="77777777" w:rsidR="009A1AA7" w:rsidRPr="009A1AA7" w:rsidRDefault="009A1AA7" w:rsidP="009A1AA7">
      <w:pPr>
        <w:jc w:val="center"/>
        <w:rPr>
          <w:b/>
          <w:u w:val="single"/>
        </w:rPr>
      </w:pPr>
    </w:p>
    <w:sectPr w:rsidR="009A1AA7" w:rsidRPr="009A1AA7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EB08FF"/>
    <w:multiLevelType w:val="hybridMultilevel"/>
    <w:tmpl w:val="EE6C35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E29E1"/>
    <w:multiLevelType w:val="hybridMultilevel"/>
    <w:tmpl w:val="A86CDE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815C15"/>
    <w:multiLevelType w:val="hybridMultilevel"/>
    <w:tmpl w:val="AA145B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A7"/>
    <w:rsid w:val="006F3614"/>
    <w:rsid w:val="00852D02"/>
    <w:rsid w:val="009A1AA7"/>
    <w:rsid w:val="00CF1499"/>
    <w:rsid w:val="00D860BD"/>
    <w:rsid w:val="00D93B63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39B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564</Words>
  <Characters>3105</Characters>
  <Application>Microsoft Macintosh Word</Application>
  <DocSecurity>0</DocSecurity>
  <Lines>25</Lines>
  <Paragraphs>7</Paragraphs>
  <ScaleCrop>false</ScaleCrop>
  <Company>IdeoInn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2</cp:revision>
  <dcterms:created xsi:type="dcterms:W3CDTF">2016-04-27T07:12:00Z</dcterms:created>
  <dcterms:modified xsi:type="dcterms:W3CDTF">2016-04-27T12:46:00Z</dcterms:modified>
</cp:coreProperties>
</file>