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7A391" w14:textId="5637D3EC" w:rsidR="003C365C" w:rsidRPr="00EE41BB" w:rsidRDefault="00EE41BB">
      <w:pPr>
        <w:rPr>
          <w:rFonts w:ascii="Tahoma" w:hAnsi="Tahoma" w:cs="Tahoma"/>
          <w:b/>
          <w:sz w:val="20"/>
          <w:szCs w:val="20"/>
        </w:rPr>
      </w:pPr>
      <w:r>
        <w:rPr>
          <w:rFonts w:ascii="Tahoma" w:hAnsi="Tahoma" w:cs="Tahoma"/>
          <w:b/>
          <w:sz w:val="24"/>
          <w:szCs w:val="24"/>
        </w:rPr>
        <w:t>RtAudio</w:t>
      </w:r>
      <w:r>
        <w:rPr>
          <w:rFonts w:ascii="Tahoma" w:hAnsi="Tahoma" w:cs="Tahoma"/>
          <w:b/>
          <w:sz w:val="20"/>
          <w:szCs w:val="20"/>
        </w:rPr>
        <w:t xml:space="preserve">: </w:t>
      </w:r>
      <w:r w:rsidRPr="002124C4">
        <w:rPr>
          <w:rFonts w:ascii="Tahoma" w:hAnsi="Tahoma" w:cs="Tahoma"/>
          <w:sz w:val="20"/>
          <w:szCs w:val="20"/>
        </w:rPr>
        <w:t>a set of realtime audio i/o C++ clas</w:t>
      </w:r>
      <w:r w:rsidR="002124C4" w:rsidRPr="002124C4">
        <w:rPr>
          <w:rFonts w:ascii="Tahoma" w:hAnsi="Tahoma" w:cs="Tahoma"/>
          <w:sz w:val="20"/>
          <w:szCs w:val="20"/>
        </w:rPr>
        <w:t>s</w:t>
      </w:r>
      <w:r w:rsidRPr="002124C4">
        <w:rPr>
          <w:rFonts w:ascii="Tahoma" w:hAnsi="Tahoma" w:cs="Tahoma"/>
          <w:sz w:val="20"/>
          <w:szCs w:val="20"/>
        </w:rPr>
        <w:t>es</w:t>
      </w:r>
    </w:p>
    <w:p w14:paraId="6B6D7F21" w14:textId="0538F980" w:rsidR="00EE41BB" w:rsidRDefault="00EE41BB" w:rsidP="00EE41BB">
      <w:pPr>
        <w:rPr>
          <w:rFonts w:ascii="Tahoma" w:hAnsi="Tahoma" w:cs="Tahoma"/>
          <w:sz w:val="20"/>
          <w:szCs w:val="20"/>
        </w:rPr>
      </w:pPr>
      <w:r w:rsidRPr="00EE41BB">
        <w:rPr>
          <w:rFonts w:ascii="Tahoma" w:hAnsi="Tahoma" w:cs="Tahoma"/>
          <w:sz w:val="20"/>
          <w:szCs w:val="20"/>
        </w:rPr>
        <w:t>Copyrigh</w:t>
      </w:r>
      <w:r>
        <w:rPr>
          <w:rFonts w:ascii="Tahoma" w:hAnsi="Tahoma" w:cs="Tahoma"/>
          <w:sz w:val="20"/>
          <w:szCs w:val="20"/>
        </w:rPr>
        <w:t xml:space="preserve">t (c) 2001-2012 Gary P. </w:t>
      </w:r>
      <w:bookmarkStart w:id="0" w:name="_GoBack"/>
      <w:bookmarkEnd w:id="0"/>
      <w:r>
        <w:rPr>
          <w:rFonts w:ascii="Tahoma" w:hAnsi="Tahoma" w:cs="Tahoma"/>
          <w:sz w:val="20"/>
          <w:szCs w:val="20"/>
        </w:rPr>
        <w:t>Scavone</w:t>
      </w:r>
    </w:p>
    <w:p w14:paraId="0B947579" w14:textId="77777777" w:rsidR="00EE41BB" w:rsidRPr="00144084" w:rsidRDefault="00EE41BB" w:rsidP="00EE41BB">
      <w:pPr>
        <w:spacing w:before="100" w:beforeAutospacing="1" w:after="100" w:afterAutospacing="1"/>
        <w:rPr>
          <w:rFonts w:ascii="Tahoma" w:hAnsi="Tahoma" w:cs="Tahoma"/>
          <w:color w:val="000000"/>
          <w:sz w:val="20"/>
          <w:szCs w:val="20"/>
        </w:rPr>
      </w:pPr>
      <w:r w:rsidRPr="00447852">
        <w:rPr>
          <w:rFonts w:ascii="Tahoma" w:hAnsi="Tahoma" w:cs="Tahoma"/>
          <w:color w:val="000000"/>
          <w:sz w:val="20"/>
          <w:szCs w:val="20"/>
        </w:rPr>
        <w:t>---------------------------------</w:t>
      </w:r>
      <w:r w:rsidRPr="00144084">
        <w:rPr>
          <w:rFonts w:ascii="Tahoma" w:hAnsi="Tahoma" w:cs="Tahoma"/>
          <w:color w:val="000000"/>
          <w:sz w:val="20"/>
          <w:szCs w:val="20"/>
        </w:rPr>
        <w:t>------------START OF LICENSE -------------------</w:t>
      </w:r>
      <w:r w:rsidRPr="00447852">
        <w:rPr>
          <w:rFonts w:ascii="Tahoma" w:hAnsi="Tahoma" w:cs="Tahoma"/>
          <w:color w:val="000000"/>
          <w:sz w:val="20"/>
          <w:szCs w:val="20"/>
        </w:rPr>
        <w:t>-----------</w:t>
      </w:r>
      <w:r w:rsidRPr="00144084">
        <w:rPr>
          <w:rFonts w:ascii="Tahoma" w:hAnsi="Tahoma" w:cs="Tahoma"/>
          <w:color w:val="000000"/>
          <w:sz w:val="20"/>
          <w:szCs w:val="20"/>
        </w:rPr>
        <w:t>---------------------------</w:t>
      </w:r>
    </w:p>
    <w:p w14:paraId="62B2FBB7" w14:textId="77777777" w:rsidR="00EE41BB" w:rsidRPr="00EE41BB" w:rsidRDefault="00EE41BB" w:rsidP="00EE41BB">
      <w:pPr>
        <w:rPr>
          <w:rFonts w:ascii="Tahoma" w:hAnsi="Tahoma" w:cs="Tahoma"/>
          <w:sz w:val="20"/>
          <w:szCs w:val="20"/>
        </w:rPr>
      </w:pPr>
      <w:r w:rsidRPr="00EE41BB">
        <w:rPr>
          <w:rFonts w:ascii="Tahoma" w:hAnsi="Tahoma" w:cs="Tahoma"/>
          <w:sz w:val="20"/>
          <w:szCs w:val="2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76F7686" w14:textId="77777777" w:rsidR="00EE41BB" w:rsidRPr="00EE41BB" w:rsidRDefault="00EE41BB" w:rsidP="00EE41BB">
      <w:pPr>
        <w:rPr>
          <w:rFonts w:ascii="Tahoma" w:hAnsi="Tahoma" w:cs="Tahoma"/>
          <w:sz w:val="20"/>
          <w:szCs w:val="20"/>
        </w:rPr>
      </w:pPr>
    </w:p>
    <w:p w14:paraId="5A229A64" w14:textId="77777777" w:rsidR="00EE41BB" w:rsidRPr="00EE41BB" w:rsidRDefault="00EE41BB" w:rsidP="00EE41BB">
      <w:pPr>
        <w:rPr>
          <w:rFonts w:ascii="Tahoma" w:hAnsi="Tahoma" w:cs="Tahoma"/>
          <w:sz w:val="20"/>
          <w:szCs w:val="20"/>
        </w:rPr>
      </w:pPr>
      <w:r w:rsidRPr="00EE41BB">
        <w:rPr>
          <w:rFonts w:ascii="Tahoma" w:hAnsi="Tahoma" w:cs="Tahoma"/>
          <w:sz w:val="20"/>
          <w:szCs w:val="20"/>
        </w:rPr>
        <w:t>The above copyright notice and this permission notice shall be included in all copies or substantial portions of the Software.</w:t>
      </w:r>
    </w:p>
    <w:p w14:paraId="7C89D281" w14:textId="77777777" w:rsidR="00EE41BB" w:rsidRPr="00EE41BB" w:rsidRDefault="00EE41BB" w:rsidP="00EE41BB">
      <w:pPr>
        <w:rPr>
          <w:rFonts w:ascii="Tahoma" w:hAnsi="Tahoma" w:cs="Tahoma"/>
          <w:sz w:val="20"/>
          <w:szCs w:val="20"/>
        </w:rPr>
      </w:pPr>
    </w:p>
    <w:p w14:paraId="4E5D9972" w14:textId="77777777" w:rsidR="00EE41BB" w:rsidRPr="00EE41BB" w:rsidRDefault="00EE41BB" w:rsidP="00EE41BB">
      <w:pPr>
        <w:rPr>
          <w:rFonts w:ascii="Tahoma" w:hAnsi="Tahoma" w:cs="Tahoma"/>
          <w:sz w:val="20"/>
          <w:szCs w:val="20"/>
        </w:rPr>
      </w:pPr>
      <w:r w:rsidRPr="00EE41BB">
        <w:rPr>
          <w:rFonts w:ascii="Tahoma" w:hAnsi="Tahoma" w:cs="Tahoma"/>
          <w:sz w:val="20"/>
          <w:szCs w:val="20"/>
        </w:rPr>
        <w:t>Any person wishing to distribute modifications to the Software is asked to send the modifications to the original developer so that they can be incorporated into the canonical version. This is, however, not a binding provision of this license.</w:t>
      </w:r>
    </w:p>
    <w:p w14:paraId="77D48A8B" w14:textId="77777777" w:rsidR="00EE41BB" w:rsidRPr="00EE41BB" w:rsidRDefault="00EE41BB" w:rsidP="00EE41BB">
      <w:pPr>
        <w:rPr>
          <w:rFonts w:ascii="Tahoma" w:hAnsi="Tahoma" w:cs="Tahoma"/>
          <w:sz w:val="20"/>
          <w:szCs w:val="20"/>
        </w:rPr>
      </w:pPr>
    </w:p>
    <w:p w14:paraId="316A52AE" w14:textId="2FD3F86C" w:rsidR="00EE41BB" w:rsidRDefault="00EE41BB" w:rsidP="00EE41BB">
      <w:pPr>
        <w:rPr>
          <w:rFonts w:ascii="Tahoma" w:hAnsi="Tahoma" w:cs="Tahoma"/>
          <w:sz w:val="20"/>
          <w:szCs w:val="20"/>
        </w:rPr>
      </w:pPr>
      <w:r w:rsidRPr="00EE41BB">
        <w:rPr>
          <w:rFonts w:ascii="Tahoma" w:hAnsi="Tahoma" w:cs="Tahoma"/>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FB4679B" w14:textId="22025504" w:rsidR="00144084" w:rsidRPr="00144084" w:rsidRDefault="00144084" w:rsidP="00144084">
      <w:pPr>
        <w:spacing w:before="100" w:beforeAutospacing="1" w:after="100" w:afterAutospacing="1"/>
        <w:rPr>
          <w:rFonts w:ascii="Tahoma" w:hAnsi="Tahoma" w:cs="Tahoma"/>
          <w:color w:val="000000"/>
          <w:sz w:val="20"/>
          <w:szCs w:val="20"/>
        </w:rPr>
      </w:pPr>
      <w:r w:rsidRPr="00144084">
        <w:rPr>
          <w:rFonts w:ascii="Tahoma" w:hAnsi="Tahoma" w:cs="Tahoma"/>
          <w:color w:val="000000"/>
          <w:sz w:val="20"/>
          <w:szCs w:val="20"/>
        </w:rPr>
        <w:t>----------</w:t>
      </w:r>
      <w:r w:rsidRPr="00447852">
        <w:rPr>
          <w:rFonts w:ascii="Tahoma" w:hAnsi="Tahoma" w:cs="Tahoma"/>
          <w:color w:val="000000"/>
          <w:sz w:val="20"/>
          <w:szCs w:val="20"/>
        </w:rPr>
        <w:t>----------------------</w:t>
      </w:r>
      <w:r>
        <w:rPr>
          <w:rFonts w:ascii="Tahoma" w:hAnsi="Tahoma" w:cs="Tahoma"/>
          <w:color w:val="000000"/>
          <w:sz w:val="20"/>
          <w:szCs w:val="20"/>
        </w:rPr>
        <w:t>--</w:t>
      </w:r>
      <w:r w:rsidRPr="00447852">
        <w:rPr>
          <w:rFonts w:ascii="Tahoma" w:hAnsi="Tahoma" w:cs="Tahoma"/>
          <w:color w:val="000000"/>
          <w:sz w:val="20"/>
          <w:szCs w:val="20"/>
        </w:rPr>
        <w:t>-------</w:t>
      </w:r>
      <w:r>
        <w:rPr>
          <w:rFonts w:ascii="Tahoma" w:hAnsi="Tahoma" w:cs="Tahoma"/>
          <w:color w:val="000000"/>
          <w:sz w:val="20"/>
          <w:szCs w:val="20"/>
        </w:rPr>
        <w:t>--</w:t>
      </w:r>
      <w:r w:rsidRPr="00447852">
        <w:rPr>
          <w:rFonts w:ascii="Tahoma" w:hAnsi="Tahoma" w:cs="Tahoma"/>
          <w:color w:val="000000"/>
          <w:sz w:val="20"/>
          <w:szCs w:val="20"/>
        </w:rPr>
        <w:t>----</w:t>
      </w:r>
      <w:r w:rsidRPr="00144084">
        <w:rPr>
          <w:rFonts w:ascii="Tahoma" w:hAnsi="Tahoma" w:cs="Tahoma"/>
          <w:color w:val="000000"/>
          <w:sz w:val="20"/>
          <w:szCs w:val="20"/>
        </w:rPr>
        <w:t>--END OF LICENSE---------------------------------</w:t>
      </w:r>
      <w:r>
        <w:rPr>
          <w:rFonts w:ascii="Tahoma" w:hAnsi="Tahoma" w:cs="Tahoma"/>
          <w:color w:val="000000"/>
          <w:sz w:val="20"/>
          <w:szCs w:val="20"/>
        </w:rPr>
        <w:t>--</w:t>
      </w:r>
      <w:r w:rsidRPr="00144084">
        <w:rPr>
          <w:rFonts w:ascii="Tahoma" w:hAnsi="Tahoma" w:cs="Tahoma"/>
          <w:color w:val="000000"/>
          <w:sz w:val="20"/>
          <w:szCs w:val="20"/>
        </w:rPr>
        <w:t>------</w:t>
      </w:r>
      <w:r>
        <w:rPr>
          <w:rFonts w:ascii="Tahoma" w:hAnsi="Tahoma" w:cs="Tahoma"/>
          <w:color w:val="000000"/>
          <w:sz w:val="20"/>
          <w:szCs w:val="20"/>
        </w:rPr>
        <w:t>--</w:t>
      </w:r>
      <w:r w:rsidRPr="00144084">
        <w:rPr>
          <w:rFonts w:ascii="Tahoma" w:hAnsi="Tahoma" w:cs="Tahoma"/>
          <w:color w:val="000000"/>
          <w:sz w:val="20"/>
          <w:szCs w:val="20"/>
        </w:rPr>
        <w:t>-------------</w:t>
      </w:r>
    </w:p>
    <w:sectPr w:rsidR="00144084" w:rsidRPr="00144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F6A"/>
    <w:rsid w:val="000375A7"/>
    <w:rsid w:val="000B2F6A"/>
    <w:rsid w:val="00144084"/>
    <w:rsid w:val="001D0616"/>
    <w:rsid w:val="002124C4"/>
    <w:rsid w:val="00262BA2"/>
    <w:rsid w:val="002B75B0"/>
    <w:rsid w:val="00383ABE"/>
    <w:rsid w:val="003C365C"/>
    <w:rsid w:val="00512DFA"/>
    <w:rsid w:val="007860BE"/>
    <w:rsid w:val="008631D2"/>
    <w:rsid w:val="00A57D1C"/>
    <w:rsid w:val="00B276BB"/>
    <w:rsid w:val="00B36A5B"/>
    <w:rsid w:val="00BB6323"/>
    <w:rsid w:val="00BF0E65"/>
    <w:rsid w:val="00D8438E"/>
    <w:rsid w:val="00EE41BB"/>
    <w:rsid w:val="00F22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FD43"/>
  <w15:docId w15:val="{0A833A47-214E-457D-A11B-736723C4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5B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2F17"/>
    <w:rPr>
      <w:b/>
      <w:bCs/>
    </w:rPr>
  </w:style>
  <w:style w:type="character" w:customStyle="1" w:styleId="ms-rteforecolor-21">
    <w:name w:val="ms-rteforecolor-21"/>
    <w:basedOn w:val="DefaultParagraphFont"/>
    <w:rsid w:val="00F22F17"/>
    <w:rPr>
      <w:color w:val="FF0000"/>
    </w:rPr>
  </w:style>
  <w:style w:type="character" w:styleId="Hyperlink">
    <w:name w:val="Hyperlink"/>
    <w:basedOn w:val="DefaultParagraphFont"/>
    <w:uiPriority w:val="99"/>
    <w:unhideWhenUsed/>
    <w:rsid w:val="00383ABE"/>
    <w:rPr>
      <w:color w:val="0000FF" w:themeColor="hyperlink"/>
      <w:u w:val="single"/>
    </w:rPr>
  </w:style>
  <w:style w:type="paragraph" w:styleId="HTMLPreformatted">
    <w:name w:val="HTML Preformatted"/>
    <w:basedOn w:val="Normal"/>
    <w:link w:val="HTMLPreformattedChar"/>
    <w:uiPriority w:val="99"/>
    <w:semiHidden/>
    <w:unhideWhenUsed/>
    <w:rsid w:val="00383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AB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860BE"/>
    <w:rPr>
      <w:color w:val="800080" w:themeColor="followedHyperlink"/>
      <w:u w:val="single"/>
    </w:rPr>
  </w:style>
  <w:style w:type="character" w:styleId="HTMLCode">
    <w:name w:val="HTML Code"/>
    <w:basedOn w:val="DefaultParagraphFont"/>
    <w:uiPriority w:val="99"/>
    <w:semiHidden/>
    <w:unhideWhenUsed/>
    <w:rsid w:val="000375A7"/>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2920">
      <w:bodyDiv w:val="1"/>
      <w:marLeft w:val="0"/>
      <w:marRight w:val="0"/>
      <w:marTop w:val="0"/>
      <w:marBottom w:val="0"/>
      <w:divBdr>
        <w:top w:val="none" w:sz="0" w:space="0" w:color="auto"/>
        <w:left w:val="none" w:sz="0" w:space="0" w:color="auto"/>
        <w:bottom w:val="none" w:sz="0" w:space="0" w:color="auto"/>
        <w:right w:val="none" w:sz="0" w:space="0" w:color="auto"/>
      </w:divBdr>
    </w:div>
    <w:div w:id="215505581">
      <w:bodyDiv w:val="1"/>
      <w:marLeft w:val="0"/>
      <w:marRight w:val="0"/>
      <w:marTop w:val="0"/>
      <w:marBottom w:val="0"/>
      <w:divBdr>
        <w:top w:val="none" w:sz="0" w:space="0" w:color="auto"/>
        <w:left w:val="none" w:sz="0" w:space="0" w:color="auto"/>
        <w:bottom w:val="none" w:sz="0" w:space="0" w:color="auto"/>
        <w:right w:val="none" w:sz="0" w:space="0" w:color="auto"/>
      </w:divBdr>
      <w:divsChild>
        <w:div w:id="2028361668">
          <w:marLeft w:val="0"/>
          <w:marRight w:val="0"/>
          <w:marTop w:val="0"/>
          <w:marBottom w:val="0"/>
          <w:divBdr>
            <w:top w:val="none" w:sz="0" w:space="0" w:color="auto"/>
            <w:left w:val="none" w:sz="0" w:space="0" w:color="auto"/>
            <w:bottom w:val="none" w:sz="0" w:space="0" w:color="auto"/>
            <w:right w:val="none" w:sz="0" w:space="0" w:color="auto"/>
          </w:divBdr>
          <w:divsChild>
            <w:div w:id="2040547399">
              <w:marLeft w:val="0"/>
              <w:marRight w:val="0"/>
              <w:marTop w:val="0"/>
              <w:marBottom w:val="0"/>
              <w:divBdr>
                <w:top w:val="none" w:sz="0" w:space="0" w:color="auto"/>
                <w:left w:val="none" w:sz="0" w:space="0" w:color="auto"/>
                <w:bottom w:val="none" w:sz="0" w:space="0" w:color="auto"/>
                <w:right w:val="none" w:sz="0" w:space="0" w:color="auto"/>
              </w:divBdr>
              <w:divsChild>
                <w:div w:id="1503088522">
                  <w:marLeft w:val="0"/>
                  <w:marRight w:val="0"/>
                  <w:marTop w:val="0"/>
                  <w:marBottom w:val="0"/>
                  <w:divBdr>
                    <w:top w:val="none" w:sz="0" w:space="0" w:color="auto"/>
                    <w:left w:val="none" w:sz="0" w:space="0" w:color="auto"/>
                    <w:bottom w:val="none" w:sz="0" w:space="0" w:color="auto"/>
                    <w:right w:val="none" w:sz="0" w:space="0" w:color="auto"/>
                  </w:divBdr>
                  <w:divsChild>
                    <w:div w:id="105776451">
                      <w:marLeft w:val="0"/>
                      <w:marRight w:val="0"/>
                      <w:marTop w:val="0"/>
                      <w:marBottom w:val="0"/>
                      <w:divBdr>
                        <w:top w:val="none" w:sz="0" w:space="0" w:color="auto"/>
                        <w:left w:val="none" w:sz="0" w:space="0" w:color="auto"/>
                        <w:bottom w:val="none" w:sz="0" w:space="0" w:color="auto"/>
                        <w:right w:val="none" w:sz="0" w:space="0" w:color="auto"/>
                      </w:divBdr>
                      <w:divsChild>
                        <w:div w:id="440301596">
                          <w:marLeft w:val="0"/>
                          <w:marRight w:val="0"/>
                          <w:marTop w:val="0"/>
                          <w:marBottom w:val="0"/>
                          <w:divBdr>
                            <w:top w:val="none" w:sz="0" w:space="0" w:color="auto"/>
                            <w:left w:val="none" w:sz="0" w:space="0" w:color="auto"/>
                            <w:bottom w:val="none" w:sz="0" w:space="0" w:color="auto"/>
                            <w:right w:val="none" w:sz="0" w:space="0" w:color="auto"/>
                          </w:divBdr>
                          <w:divsChild>
                            <w:div w:id="360980019">
                              <w:marLeft w:val="0"/>
                              <w:marRight w:val="0"/>
                              <w:marTop w:val="0"/>
                              <w:marBottom w:val="0"/>
                              <w:divBdr>
                                <w:top w:val="none" w:sz="0" w:space="0" w:color="auto"/>
                                <w:left w:val="none" w:sz="0" w:space="0" w:color="auto"/>
                                <w:bottom w:val="none" w:sz="0" w:space="0" w:color="auto"/>
                                <w:right w:val="none" w:sz="0" w:space="0" w:color="auto"/>
                              </w:divBdr>
                              <w:divsChild>
                                <w:div w:id="325977349">
                                  <w:marLeft w:val="0"/>
                                  <w:marRight w:val="0"/>
                                  <w:marTop w:val="0"/>
                                  <w:marBottom w:val="0"/>
                                  <w:divBdr>
                                    <w:top w:val="none" w:sz="0" w:space="0" w:color="auto"/>
                                    <w:left w:val="none" w:sz="0" w:space="0" w:color="auto"/>
                                    <w:bottom w:val="none" w:sz="0" w:space="0" w:color="auto"/>
                                    <w:right w:val="none" w:sz="0" w:space="0" w:color="auto"/>
                                  </w:divBdr>
                                  <w:divsChild>
                                    <w:div w:id="575627935">
                                      <w:marLeft w:val="0"/>
                                      <w:marRight w:val="0"/>
                                      <w:marTop w:val="0"/>
                                      <w:marBottom w:val="0"/>
                                      <w:divBdr>
                                        <w:top w:val="none" w:sz="0" w:space="0" w:color="auto"/>
                                        <w:left w:val="none" w:sz="0" w:space="0" w:color="auto"/>
                                        <w:bottom w:val="none" w:sz="0" w:space="0" w:color="auto"/>
                                        <w:right w:val="none" w:sz="0" w:space="0" w:color="auto"/>
                                      </w:divBdr>
                                      <w:divsChild>
                                        <w:div w:id="745298654">
                                          <w:marLeft w:val="0"/>
                                          <w:marRight w:val="0"/>
                                          <w:marTop w:val="0"/>
                                          <w:marBottom w:val="0"/>
                                          <w:divBdr>
                                            <w:top w:val="none" w:sz="0" w:space="0" w:color="auto"/>
                                            <w:left w:val="none" w:sz="0" w:space="0" w:color="auto"/>
                                            <w:bottom w:val="none" w:sz="0" w:space="0" w:color="auto"/>
                                            <w:right w:val="none" w:sz="0" w:space="0" w:color="auto"/>
                                          </w:divBdr>
                                          <w:divsChild>
                                            <w:div w:id="967781700">
                                              <w:marLeft w:val="0"/>
                                              <w:marRight w:val="0"/>
                                              <w:marTop w:val="0"/>
                                              <w:marBottom w:val="0"/>
                                              <w:divBdr>
                                                <w:top w:val="none" w:sz="0" w:space="0" w:color="auto"/>
                                                <w:left w:val="none" w:sz="0" w:space="0" w:color="auto"/>
                                                <w:bottom w:val="none" w:sz="0" w:space="0" w:color="auto"/>
                                                <w:right w:val="none" w:sz="0" w:space="0" w:color="auto"/>
                                              </w:divBdr>
                                              <w:divsChild>
                                                <w:div w:id="1633944783">
                                                  <w:marLeft w:val="0"/>
                                                  <w:marRight w:val="0"/>
                                                  <w:marTop w:val="0"/>
                                                  <w:marBottom w:val="0"/>
                                                  <w:divBdr>
                                                    <w:top w:val="none" w:sz="0" w:space="0" w:color="auto"/>
                                                    <w:left w:val="none" w:sz="0" w:space="0" w:color="auto"/>
                                                    <w:bottom w:val="none" w:sz="0" w:space="0" w:color="auto"/>
                                                    <w:right w:val="none" w:sz="0" w:space="0" w:color="auto"/>
                                                  </w:divBdr>
                                                  <w:divsChild>
                                                    <w:div w:id="1096251999">
                                                      <w:marLeft w:val="0"/>
                                                      <w:marRight w:val="0"/>
                                                      <w:marTop w:val="0"/>
                                                      <w:marBottom w:val="0"/>
                                                      <w:divBdr>
                                                        <w:top w:val="none" w:sz="0" w:space="0" w:color="auto"/>
                                                        <w:left w:val="none" w:sz="0" w:space="0" w:color="auto"/>
                                                        <w:bottom w:val="none" w:sz="0" w:space="0" w:color="auto"/>
                                                        <w:right w:val="none" w:sz="0" w:space="0" w:color="auto"/>
                                                      </w:divBdr>
                                                    </w:div>
                                                    <w:div w:id="1252274970">
                                                      <w:marLeft w:val="0"/>
                                                      <w:marRight w:val="0"/>
                                                      <w:marTop w:val="0"/>
                                                      <w:marBottom w:val="0"/>
                                                      <w:divBdr>
                                                        <w:top w:val="none" w:sz="0" w:space="0" w:color="auto"/>
                                                        <w:left w:val="none" w:sz="0" w:space="0" w:color="auto"/>
                                                        <w:bottom w:val="none" w:sz="0" w:space="0" w:color="auto"/>
                                                        <w:right w:val="none" w:sz="0" w:space="0" w:color="auto"/>
                                                      </w:divBdr>
                                                    </w:div>
                                                    <w:div w:id="1924728502">
                                                      <w:marLeft w:val="0"/>
                                                      <w:marRight w:val="0"/>
                                                      <w:marTop w:val="0"/>
                                                      <w:marBottom w:val="0"/>
                                                      <w:divBdr>
                                                        <w:top w:val="none" w:sz="0" w:space="0" w:color="auto"/>
                                                        <w:left w:val="none" w:sz="0" w:space="0" w:color="auto"/>
                                                        <w:bottom w:val="none" w:sz="0" w:space="0" w:color="auto"/>
                                                        <w:right w:val="none" w:sz="0" w:space="0" w:color="auto"/>
                                                      </w:divBdr>
                                                    </w:div>
                                                    <w:div w:id="1804230654">
                                                      <w:marLeft w:val="0"/>
                                                      <w:marRight w:val="0"/>
                                                      <w:marTop w:val="0"/>
                                                      <w:marBottom w:val="0"/>
                                                      <w:divBdr>
                                                        <w:top w:val="none" w:sz="0" w:space="0" w:color="auto"/>
                                                        <w:left w:val="none" w:sz="0" w:space="0" w:color="auto"/>
                                                        <w:bottom w:val="none" w:sz="0" w:space="0" w:color="auto"/>
                                                        <w:right w:val="none" w:sz="0" w:space="0" w:color="auto"/>
                                                      </w:divBdr>
                                                    </w:div>
                                                    <w:div w:id="1037968696">
                                                      <w:marLeft w:val="0"/>
                                                      <w:marRight w:val="0"/>
                                                      <w:marTop w:val="0"/>
                                                      <w:marBottom w:val="0"/>
                                                      <w:divBdr>
                                                        <w:top w:val="none" w:sz="0" w:space="0" w:color="auto"/>
                                                        <w:left w:val="none" w:sz="0" w:space="0" w:color="auto"/>
                                                        <w:bottom w:val="none" w:sz="0" w:space="0" w:color="auto"/>
                                                        <w:right w:val="none" w:sz="0" w:space="0" w:color="auto"/>
                                                      </w:divBdr>
                                                    </w:div>
                                                    <w:div w:id="1785494732">
                                                      <w:marLeft w:val="0"/>
                                                      <w:marRight w:val="0"/>
                                                      <w:marTop w:val="0"/>
                                                      <w:marBottom w:val="0"/>
                                                      <w:divBdr>
                                                        <w:top w:val="none" w:sz="0" w:space="0" w:color="auto"/>
                                                        <w:left w:val="none" w:sz="0" w:space="0" w:color="auto"/>
                                                        <w:bottom w:val="none" w:sz="0" w:space="0" w:color="auto"/>
                                                        <w:right w:val="none" w:sz="0" w:space="0" w:color="auto"/>
                                                      </w:divBdr>
                                                    </w:div>
                                                    <w:div w:id="1265963932">
                                                      <w:marLeft w:val="0"/>
                                                      <w:marRight w:val="0"/>
                                                      <w:marTop w:val="0"/>
                                                      <w:marBottom w:val="0"/>
                                                      <w:divBdr>
                                                        <w:top w:val="none" w:sz="0" w:space="0" w:color="auto"/>
                                                        <w:left w:val="none" w:sz="0" w:space="0" w:color="auto"/>
                                                        <w:bottom w:val="none" w:sz="0" w:space="0" w:color="auto"/>
                                                        <w:right w:val="none" w:sz="0" w:space="0" w:color="auto"/>
                                                      </w:divBdr>
                                                    </w:div>
                                                    <w:div w:id="1395011058">
                                                      <w:marLeft w:val="0"/>
                                                      <w:marRight w:val="0"/>
                                                      <w:marTop w:val="0"/>
                                                      <w:marBottom w:val="0"/>
                                                      <w:divBdr>
                                                        <w:top w:val="none" w:sz="0" w:space="0" w:color="auto"/>
                                                        <w:left w:val="none" w:sz="0" w:space="0" w:color="auto"/>
                                                        <w:bottom w:val="none" w:sz="0" w:space="0" w:color="auto"/>
                                                        <w:right w:val="none" w:sz="0" w:space="0" w:color="auto"/>
                                                      </w:divBdr>
                                                    </w:div>
                                                    <w:div w:id="564217251">
                                                      <w:marLeft w:val="0"/>
                                                      <w:marRight w:val="0"/>
                                                      <w:marTop w:val="0"/>
                                                      <w:marBottom w:val="0"/>
                                                      <w:divBdr>
                                                        <w:top w:val="none" w:sz="0" w:space="0" w:color="auto"/>
                                                        <w:left w:val="none" w:sz="0" w:space="0" w:color="auto"/>
                                                        <w:bottom w:val="none" w:sz="0" w:space="0" w:color="auto"/>
                                                        <w:right w:val="none" w:sz="0" w:space="0" w:color="auto"/>
                                                      </w:divBdr>
                                                    </w:div>
                                                    <w:div w:id="352995030">
                                                      <w:marLeft w:val="0"/>
                                                      <w:marRight w:val="0"/>
                                                      <w:marTop w:val="0"/>
                                                      <w:marBottom w:val="0"/>
                                                      <w:divBdr>
                                                        <w:top w:val="none" w:sz="0" w:space="0" w:color="auto"/>
                                                        <w:left w:val="none" w:sz="0" w:space="0" w:color="auto"/>
                                                        <w:bottom w:val="none" w:sz="0" w:space="0" w:color="auto"/>
                                                        <w:right w:val="none" w:sz="0" w:space="0" w:color="auto"/>
                                                      </w:divBdr>
                                                    </w:div>
                                                    <w:div w:id="457913762">
                                                      <w:marLeft w:val="0"/>
                                                      <w:marRight w:val="0"/>
                                                      <w:marTop w:val="0"/>
                                                      <w:marBottom w:val="0"/>
                                                      <w:divBdr>
                                                        <w:top w:val="none" w:sz="0" w:space="0" w:color="auto"/>
                                                        <w:left w:val="none" w:sz="0" w:space="0" w:color="auto"/>
                                                        <w:bottom w:val="none" w:sz="0" w:space="0" w:color="auto"/>
                                                        <w:right w:val="none" w:sz="0" w:space="0" w:color="auto"/>
                                                      </w:divBdr>
                                                    </w:div>
                                                    <w:div w:id="692002303">
                                                      <w:marLeft w:val="0"/>
                                                      <w:marRight w:val="0"/>
                                                      <w:marTop w:val="0"/>
                                                      <w:marBottom w:val="0"/>
                                                      <w:divBdr>
                                                        <w:top w:val="none" w:sz="0" w:space="0" w:color="auto"/>
                                                        <w:left w:val="none" w:sz="0" w:space="0" w:color="auto"/>
                                                        <w:bottom w:val="none" w:sz="0" w:space="0" w:color="auto"/>
                                                        <w:right w:val="none" w:sz="0" w:space="0" w:color="auto"/>
                                                      </w:divBdr>
                                                    </w:div>
                                                    <w:div w:id="1163817176">
                                                      <w:marLeft w:val="0"/>
                                                      <w:marRight w:val="0"/>
                                                      <w:marTop w:val="0"/>
                                                      <w:marBottom w:val="0"/>
                                                      <w:divBdr>
                                                        <w:top w:val="none" w:sz="0" w:space="0" w:color="auto"/>
                                                        <w:left w:val="none" w:sz="0" w:space="0" w:color="auto"/>
                                                        <w:bottom w:val="none" w:sz="0" w:space="0" w:color="auto"/>
                                                        <w:right w:val="none" w:sz="0" w:space="0" w:color="auto"/>
                                                      </w:divBdr>
                                                    </w:div>
                                                    <w:div w:id="1096635673">
                                                      <w:marLeft w:val="0"/>
                                                      <w:marRight w:val="0"/>
                                                      <w:marTop w:val="0"/>
                                                      <w:marBottom w:val="0"/>
                                                      <w:divBdr>
                                                        <w:top w:val="none" w:sz="0" w:space="0" w:color="auto"/>
                                                        <w:left w:val="none" w:sz="0" w:space="0" w:color="auto"/>
                                                        <w:bottom w:val="none" w:sz="0" w:space="0" w:color="auto"/>
                                                        <w:right w:val="none" w:sz="0" w:space="0" w:color="auto"/>
                                                      </w:divBdr>
                                                    </w:div>
                                                    <w:div w:id="1298415048">
                                                      <w:marLeft w:val="0"/>
                                                      <w:marRight w:val="0"/>
                                                      <w:marTop w:val="0"/>
                                                      <w:marBottom w:val="0"/>
                                                      <w:divBdr>
                                                        <w:top w:val="none" w:sz="0" w:space="0" w:color="auto"/>
                                                        <w:left w:val="none" w:sz="0" w:space="0" w:color="auto"/>
                                                        <w:bottom w:val="none" w:sz="0" w:space="0" w:color="auto"/>
                                                        <w:right w:val="none" w:sz="0" w:space="0" w:color="auto"/>
                                                      </w:divBdr>
                                                    </w:div>
                                                    <w:div w:id="12714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4304975">
      <w:bodyDiv w:val="1"/>
      <w:marLeft w:val="0"/>
      <w:marRight w:val="0"/>
      <w:marTop w:val="0"/>
      <w:marBottom w:val="0"/>
      <w:divBdr>
        <w:top w:val="none" w:sz="0" w:space="0" w:color="auto"/>
        <w:left w:val="none" w:sz="0" w:space="0" w:color="auto"/>
        <w:bottom w:val="none" w:sz="0" w:space="0" w:color="auto"/>
        <w:right w:val="none" w:sz="0" w:space="0" w:color="auto"/>
      </w:divBdr>
      <w:divsChild>
        <w:div w:id="1930657130">
          <w:marLeft w:val="0"/>
          <w:marRight w:val="0"/>
          <w:marTop w:val="0"/>
          <w:marBottom w:val="0"/>
          <w:divBdr>
            <w:top w:val="none" w:sz="0" w:space="0" w:color="auto"/>
            <w:left w:val="none" w:sz="0" w:space="0" w:color="auto"/>
            <w:bottom w:val="none" w:sz="0" w:space="0" w:color="auto"/>
            <w:right w:val="none" w:sz="0" w:space="0" w:color="auto"/>
          </w:divBdr>
          <w:divsChild>
            <w:div w:id="1038116931">
              <w:marLeft w:val="0"/>
              <w:marRight w:val="0"/>
              <w:marTop w:val="0"/>
              <w:marBottom w:val="0"/>
              <w:divBdr>
                <w:top w:val="none" w:sz="0" w:space="0" w:color="auto"/>
                <w:left w:val="none" w:sz="0" w:space="0" w:color="auto"/>
                <w:bottom w:val="none" w:sz="0" w:space="0" w:color="auto"/>
                <w:right w:val="none" w:sz="0" w:space="0" w:color="auto"/>
              </w:divBdr>
              <w:divsChild>
                <w:div w:id="17777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6129">
          <w:marLeft w:val="0"/>
          <w:marRight w:val="0"/>
          <w:marTop w:val="0"/>
          <w:marBottom w:val="0"/>
          <w:divBdr>
            <w:top w:val="none" w:sz="0" w:space="0" w:color="auto"/>
            <w:left w:val="none" w:sz="0" w:space="0" w:color="auto"/>
            <w:bottom w:val="none" w:sz="0" w:space="0" w:color="auto"/>
            <w:right w:val="none" w:sz="0" w:space="0" w:color="auto"/>
          </w:divBdr>
          <w:divsChild>
            <w:div w:id="20742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2150">
      <w:bodyDiv w:val="1"/>
      <w:marLeft w:val="0"/>
      <w:marRight w:val="0"/>
      <w:marTop w:val="0"/>
      <w:marBottom w:val="0"/>
      <w:divBdr>
        <w:top w:val="none" w:sz="0" w:space="0" w:color="auto"/>
        <w:left w:val="none" w:sz="0" w:space="0" w:color="auto"/>
        <w:bottom w:val="none" w:sz="0" w:space="0" w:color="auto"/>
        <w:right w:val="none" w:sz="0" w:space="0" w:color="auto"/>
      </w:divBdr>
    </w:div>
    <w:div w:id="580216064">
      <w:bodyDiv w:val="1"/>
      <w:marLeft w:val="0"/>
      <w:marRight w:val="0"/>
      <w:marTop w:val="0"/>
      <w:marBottom w:val="0"/>
      <w:divBdr>
        <w:top w:val="none" w:sz="0" w:space="0" w:color="auto"/>
        <w:left w:val="none" w:sz="0" w:space="0" w:color="auto"/>
        <w:bottom w:val="none" w:sz="0" w:space="0" w:color="auto"/>
        <w:right w:val="none" w:sz="0" w:space="0" w:color="auto"/>
      </w:divBdr>
    </w:div>
    <w:div w:id="977346239">
      <w:bodyDiv w:val="1"/>
      <w:marLeft w:val="0"/>
      <w:marRight w:val="0"/>
      <w:marTop w:val="0"/>
      <w:marBottom w:val="0"/>
      <w:divBdr>
        <w:top w:val="none" w:sz="0" w:space="0" w:color="auto"/>
        <w:left w:val="none" w:sz="0" w:space="0" w:color="auto"/>
        <w:bottom w:val="none" w:sz="0" w:space="0" w:color="auto"/>
        <w:right w:val="none" w:sz="0" w:space="0" w:color="auto"/>
      </w:divBdr>
    </w:div>
    <w:div w:id="1139347899">
      <w:bodyDiv w:val="1"/>
      <w:marLeft w:val="0"/>
      <w:marRight w:val="0"/>
      <w:marTop w:val="0"/>
      <w:marBottom w:val="0"/>
      <w:divBdr>
        <w:top w:val="none" w:sz="0" w:space="0" w:color="auto"/>
        <w:left w:val="none" w:sz="0" w:space="0" w:color="auto"/>
        <w:bottom w:val="none" w:sz="0" w:space="0" w:color="auto"/>
        <w:right w:val="none" w:sz="0" w:space="0" w:color="auto"/>
      </w:divBdr>
    </w:div>
    <w:div w:id="1235819475">
      <w:bodyDiv w:val="1"/>
      <w:marLeft w:val="0"/>
      <w:marRight w:val="0"/>
      <w:marTop w:val="0"/>
      <w:marBottom w:val="0"/>
      <w:divBdr>
        <w:top w:val="none" w:sz="0" w:space="0" w:color="auto"/>
        <w:left w:val="none" w:sz="0" w:space="0" w:color="auto"/>
        <w:bottom w:val="none" w:sz="0" w:space="0" w:color="auto"/>
        <w:right w:val="none" w:sz="0" w:space="0" w:color="auto"/>
      </w:divBdr>
    </w:div>
    <w:div w:id="171704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9E88B504137F419D5F5B56D2AB3BBA" ma:contentTypeVersion="0" ma:contentTypeDescription="Create a new document." ma:contentTypeScope="" ma:versionID="46e0040d1099b04296a792708c7cf2e2">
  <xsd:schema xmlns:xsd="http://www.w3.org/2001/XMLSchema" xmlns:xs="http://www.w3.org/2001/XMLSchema" xmlns:p="http://schemas.microsoft.com/office/2006/metadata/properties" targetNamespace="http://schemas.microsoft.com/office/2006/metadata/properties" ma:root="true" ma:fieldsID="10612055c4f2237c57426eebe5f92a3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D371B7-D393-4595-8F40-C0D101EADE91}">
  <ds:schemaRefs>
    <ds:schemaRef ds:uri="http://schemas.microsoft.com/sharepoint/v3/contenttype/forms"/>
  </ds:schemaRefs>
</ds:datastoreItem>
</file>

<file path=customXml/itemProps2.xml><?xml version="1.0" encoding="utf-8"?>
<ds:datastoreItem xmlns:ds="http://schemas.openxmlformats.org/officeDocument/2006/customXml" ds:itemID="{25276CE9-277E-4A1C-A5DD-AA0C6DDE70BE}">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EE4FF40E-2D65-4C99-A59F-9AEBDF550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Pearson (LCA)</dc:creator>
  <cp:lastModifiedBy>Andrea Grieco (LCA)</cp:lastModifiedBy>
  <cp:revision>4</cp:revision>
  <dcterms:created xsi:type="dcterms:W3CDTF">2014-02-08T03:04:00Z</dcterms:created>
  <dcterms:modified xsi:type="dcterms:W3CDTF">2014-02-08T03:12:00Z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0x010100A09E88B504137F419D5F5B56D2AB3BBA</vt:lpwstr>
  </property>
  <property fmtid="{D5CDD505-2E9C-101B-9397-08002B2CF9AE}" pid="3" name="IsMyDocuments">
    <vt:bool>true</vt:bool>
  </property>
</Properties>
</file>