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185CD34"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w:t>
      </w:r>
      <w:r w:rsidR="0005605E">
        <w:rPr>
          <w:rFonts w:asciiTheme="majorHAnsi" w:hAnsiTheme="majorHAnsi" w:cstheme="majorHAnsi"/>
          <w:sz w:val="22"/>
          <w:szCs w:val="22"/>
        </w:rPr>
        <w:t>Draw it or Lose It</w:t>
      </w:r>
      <w:r w:rsidRPr="006B4954">
        <w:rPr>
          <w:rFonts w:asciiTheme="majorHAnsi" w:hAnsiTheme="majorHAnsi" w:cstheme="majorHAnsi"/>
          <w:sz w:val="22"/>
          <w:szCs w:val="22"/>
        </w:rPr>
        <w:t>&gt;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02A0294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190174">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6FCEAD37"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3BD5F3CB" w14:textId="77777777" w:rsidR="0092203C" w:rsidRDefault="0092203C"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p w14:paraId="70A73321" w14:textId="4F2A3A9D" w:rsidR="00190174" w:rsidRPr="006B4954" w:rsidRDefault="00190174"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25558590"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05605E">
              <w:rPr>
                <w:rFonts w:asciiTheme="majorHAnsi" w:hAnsiTheme="majorHAnsi" w:cstheme="majorHAnsi"/>
                <w:szCs w:val="22"/>
              </w:rPr>
              <w:t>5</w:t>
            </w:r>
            <w:r w:rsidRPr="006B4954">
              <w:rPr>
                <w:rFonts w:asciiTheme="majorHAnsi" w:hAnsiTheme="majorHAnsi" w:cstheme="majorHAnsi"/>
                <w:szCs w:val="22"/>
              </w:rPr>
              <w:t>/</w:t>
            </w:r>
            <w:r w:rsidR="0005605E">
              <w:rPr>
                <w:rFonts w:asciiTheme="majorHAnsi" w:hAnsiTheme="majorHAnsi" w:cstheme="majorHAnsi"/>
                <w:szCs w:val="22"/>
              </w:rPr>
              <w:t>20</w:t>
            </w:r>
            <w:r w:rsidRPr="006B4954">
              <w:rPr>
                <w:rFonts w:asciiTheme="majorHAnsi" w:hAnsiTheme="majorHAnsi" w:cstheme="majorHAnsi"/>
                <w:szCs w:val="22"/>
              </w:rPr>
              <w:t>/</w:t>
            </w:r>
            <w:r w:rsidR="0005605E">
              <w:rPr>
                <w:rFonts w:asciiTheme="majorHAnsi" w:hAnsiTheme="majorHAnsi" w:cstheme="majorHAnsi"/>
                <w:szCs w:val="22"/>
              </w:rPr>
              <w:t>26</w:t>
            </w:r>
            <w:r w:rsidRPr="006B4954">
              <w:rPr>
                <w:rFonts w:asciiTheme="majorHAnsi" w:hAnsiTheme="majorHAnsi" w:cstheme="majorHAnsi"/>
                <w:szCs w:val="22"/>
              </w:rPr>
              <w:t>&gt;</w:t>
            </w:r>
          </w:p>
          <w:p w14:paraId="7B9E4A83" w14:textId="77777777" w:rsidR="0092203C" w:rsidRDefault="0092203C" w:rsidP="006B4954">
            <w:pPr>
              <w:suppressAutoHyphens/>
              <w:contextualSpacing/>
              <w:rPr>
                <w:rFonts w:asciiTheme="majorHAnsi" w:hAnsiTheme="majorHAnsi" w:cstheme="majorHAnsi"/>
                <w:szCs w:val="22"/>
              </w:rPr>
            </w:pPr>
            <w:r>
              <w:rPr>
                <w:rFonts w:asciiTheme="majorHAnsi" w:hAnsiTheme="majorHAnsi" w:cstheme="majorHAnsi"/>
                <w:szCs w:val="22"/>
              </w:rPr>
              <w:t>6/5/26</w:t>
            </w:r>
          </w:p>
          <w:p w14:paraId="59616A6E" w14:textId="11B28D5F" w:rsidR="00190174" w:rsidRPr="006B4954" w:rsidRDefault="00190174" w:rsidP="006B4954">
            <w:pPr>
              <w:suppressAutoHyphens/>
              <w:contextualSpacing/>
              <w:rPr>
                <w:rFonts w:asciiTheme="majorHAnsi" w:hAnsiTheme="majorHAnsi" w:cstheme="majorHAnsi"/>
                <w:szCs w:val="22"/>
              </w:rPr>
            </w:pPr>
            <w:r>
              <w:rPr>
                <w:rFonts w:asciiTheme="majorHAnsi" w:hAnsiTheme="majorHAnsi" w:cstheme="majorHAnsi"/>
                <w:szCs w:val="22"/>
              </w:rPr>
              <w:t>6/18/26</w:t>
            </w:r>
          </w:p>
        </w:tc>
        <w:tc>
          <w:tcPr>
            <w:tcW w:w="1725" w:type="dxa"/>
          </w:tcPr>
          <w:p w14:paraId="05B0DE38"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92203C">
              <w:rPr>
                <w:rFonts w:asciiTheme="majorHAnsi" w:hAnsiTheme="majorHAnsi" w:cstheme="majorHAnsi"/>
                <w:szCs w:val="22"/>
              </w:rPr>
              <w:t>Jo Olney</w:t>
            </w:r>
            <w:r w:rsidRPr="006B4954">
              <w:rPr>
                <w:rFonts w:asciiTheme="majorHAnsi" w:hAnsiTheme="majorHAnsi" w:cstheme="majorHAnsi"/>
                <w:szCs w:val="22"/>
              </w:rPr>
              <w:t>&gt;</w:t>
            </w:r>
          </w:p>
          <w:p w14:paraId="5C15D6B9" w14:textId="77777777" w:rsidR="0092203C" w:rsidRDefault="0092203C" w:rsidP="006B4954">
            <w:pPr>
              <w:suppressAutoHyphens/>
              <w:contextualSpacing/>
              <w:rPr>
                <w:rFonts w:asciiTheme="majorHAnsi" w:hAnsiTheme="majorHAnsi" w:cstheme="majorHAnsi"/>
                <w:szCs w:val="22"/>
              </w:rPr>
            </w:pPr>
            <w:r>
              <w:rPr>
                <w:rFonts w:asciiTheme="majorHAnsi" w:hAnsiTheme="majorHAnsi" w:cstheme="majorHAnsi"/>
                <w:szCs w:val="22"/>
              </w:rPr>
              <w:t>Jo Olney</w:t>
            </w:r>
          </w:p>
          <w:p w14:paraId="093CD81A" w14:textId="466359DA" w:rsidR="00190174" w:rsidRPr="006B4954" w:rsidRDefault="00190174" w:rsidP="006B4954">
            <w:pPr>
              <w:suppressAutoHyphens/>
              <w:contextualSpacing/>
              <w:rPr>
                <w:rFonts w:asciiTheme="majorHAnsi" w:hAnsiTheme="majorHAnsi" w:cstheme="majorHAnsi"/>
                <w:szCs w:val="22"/>
              </w:rPr>
            </w:pPr>
            <w:r>
              <w:rPr>
                <w:rFonts w:asciiTheme="majorHAnsi" w:hAnsiTheme="majorHAnsi" w:cstheme="majorHAnsi"/>
                <w:szCs w:val="22"/>
              </w:rPr>
              <w:t>Jo Olney</w:t>
            </w:r>
          </w:p>
        </w:tc>
        <w:tc>
          <w:tcPr>
            <w:tcW w:w="5109" w:type="dxa"/>
          </w:tcPr>
          <w:p w14:paraId="2123C55B"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05605E">
              <w:rPr>
                <w:rFonts w:asciiTheme="majorHAnsi" w:hAnsiTheme="majorHAnsi" w:cstheme="majorHAnsi"/>
                <w:szCs w:val="22"/>
              </w:rPr>
              <w:t>Initial draft</w:t>
            </w:r>
            <w:r w:rsidRPr="006B4954">
              <w:rPr>
                <w:rFonts w:asciiTheme="majorHAnsi" w:hAnsiTheme="majorHAnsi" w:cstheme="majorHAnsi"/>
                <w:szCs w:val="22"/>
              </w:rPr>
              <w:t>&gt;</w:t>
            </w:r>
          </w:p>
          <w:p w14:paraId="3E0BB3F6" w14:textId="77777777" w:rsidR="0092203C" w:rsidRDefault="0092203C" w:rsidP="006B4954">
            <w:pPr>
              <w:suppressAutoHyphens/>
              <w:contextualSpacing/>
              <w:rPr>
                <w:rFonts w:asciiTheme="majorHAnsi" w:hAnsiTheme="majorHAnsi" w:cstheme="majorHAnsi"/>
                <w:szCs w:val="22"/>
              </w:rPr>
            </w:pPr>
            <w:r>
              <w:rPr>
                <w:rFonts w:asciiTheme="majorHAnsi" w:hAnsiTheme="majorHAnsi" w:cstheme="majorHAnsi"/>
                <w:szCs w:val="22"/>
              </w:rPr>
              <w:t>Project 2 version</w:t>
            </w:r>
          </w:p>
          <w:p w14:paraId="7E3B24A0" w14:textId="0205CB07" w:rsidR="00190174" w:rsidRPr="006B4954" w:rsidRDefault="00190174" w:rsidP="006B4954">
            <w:pPr>
              <w:suppressAutoHyphens/>
              <w:contextualSpacing/>
              <w:rPr>
                <w:rFonts w:asciiTheme="majorHAnsi" w:hAnsiTheme="majorHAnsi" w:cstheme="majorHAnsi"/>
                <w:szCs w:val="22"/>
              </w:rPr>
            </w:pPr>
            <w:r>
              <w:rPr>
                <w:rFonts w:asciiTheme="majorHAnsi" w:hAnsiTheme="majorHAnsi" w:cstheme="majorHAnsi"/>
                <w:szCs w:val="22"/>
              </w:rPr>
              <w:t>Project 3 version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546813A4" w14:textId="77777777" w:rsidR="00CE32BF" w:rsidRDefault="00730BFB" w:rsidP="00987146">
      <w:pPr>
        <w:rPr>
          <w:rFonts w:asciiTheme="majorHAnsi" w:hAnsiTheme="majorHAnsi" w:cstheme="majorHAnsi"/>
          <w:color w:val="000000" w:themeColor="text1"/>
          <w:szCs w:val="22"/>
        </w:rPr>
      </w:pPr>
      <w:r w:rsidRPr="0005605E">
        <w:rPr>
          <w:color w:val="000000" w:themeColor="text1"/>
        </w:rPr>
        <w:t>&lt;</w:t>
      </w:r>
      <w:r w:rsidR="0005605E" w:rsidRPr="0005605E">
        <w:rPr>
          <w:rFonts w:ascii="Menlo" w:hAnsi="Menlo" w:cs="Menlo"/>
          <w:color w:val="000000" w:themeColor="text1"/>
          <w:sz w:val="24"/>
        </w:rPr>
        <w:t xml:space="preserve"> </w:t>
      </w:r>
      <w:r w:rsidR="0005605E" w:rsidRPr="0005605E">
        <w:rPr>
          <w:rFonts w:asciiTheme="majorHAnsi" w:hAnsiTheme="majorHAnsi" w:cstheme="majorHAnsi"/>
          <w:color w:val="000000" w:themeColor="text1"/>
          <w:szCs w:val="22"/>
        </w:rPr>
        <w:t xml:space="preserve">The game is modeled loosely on the 1980s television program </w:t>
      </w:r>
      <w:r w:rsidR="0005605E" w:rsidRPr="0005605E">
        <w:rPr>
          <w:rFonts w:asciiTheme="majorHAnsi" w:hAnsiTheme="majorHAnsi" w:cstheme="majorHAnsi"/>
          <w:i/>
          <w:iCs/>
          <w:color w:val="000000" w:themeColor="text1"/>
          <w:szCs w:val="22"/>
        </w:rPr>
        <w:t>Win, Lose or Draw</w:t>
      </w:r>
      <w:r w:rsidR="0005605E" w:rsidRPr="0005605E">
        <w:rPr>
          <w:rFonts w:asciiTheme="majorHAnsi" w:hAnsiTheme="majorHAnsi" w:cstheme="majorHAnsi"/>
          <w:color w:val="000000" w:themeColor="text1"/>
          <w:szCs w:val="22"/>
        </w:rPr>
        <w:t>, in which teams compete to identify images rendered progressively from a stock drawing library. Each game consists of four one-minute rounds; drawings are fully revealed at the 30-second mark, and any team that does not guess the answer in time may receive a 15-second opportunity to respond.</w:t>
      </w:r>
      <w:r w:rsidR="0005605E">
        <w:rPr>
          <w:rFonts w:asciiTheme="majorHAnsi" w:hAnsiTheme="majorHAnsi" w:cstheme="majorHAnsi"/>
          <w:color w:val="000000" w:themeColor="text1"/>
          <w:szCs w:val="22"/>
        </w:rPr>
        <w:t xml:space="preserve"> </w:t>
      </w:r>
      <w:r w:rsidR="0005605E" w:rsidRPr="0005605E">
        <w:rPr>
          <w:rFonts w:asciiTheme="majorHAnsi" w:hAnsiTheme="majorHAnsi" w:cstheme="majorHAnsi"/>
          <w:color w:val="000000" w:themeColor="text1"/>
          <w:szCs w:val="22"/>
        </w:rPr>
        <w:t>The client's primary goal is to expand the game beyond Android to reach users on any platform — desktop browsers, iOS, and other mobile devices — without requiring them to install a native application. A web-based architecture accomplishes this by delivering the game through a standard web browser, making the client tier platform-agnostic.</w:t>
      </w:r>
      <w:r w:rsidR="0005605E">
        <w:rPr>
          <w:rFonts w:asciiTheme="majorHAnsi" w:hAnsiTheme="majorHAnsi" w:cstheme="majorHAnsi"/>
          <w:color w:val="000000" w:themeColor="text1"/>
          <w:szCs w:val="22"/>
        </w:rPr>
        <w:t xml:space="preserve"> </w:t>
      </w:r>
    </w:p>
    <w:p w14:paraId="6A4ADFC1" w14:textId="224E4252" w:rsidR="00A325D0" w:rsidRPr="0005605E" w:rsidRDefault="00CE32BF" w:rsidP="00987146">
      <w:pPr>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Singleton (</w:t>
      </w:r>
      <w:proofErr w:type="spellStart"/>
      <w:r w:rsidRPr="00CE32BF">
        <w:rPr>
          <w:rFonts w:asciiTheme="majorHAnsi" w:hAnsiTheme="majorHAnsi" w:cstheme="majorHAnsi"/>
          <w:color w:val="000000" w:themeColor="text1"/>
          <w:szCs w:val="22"/>
        </w:rPr>
        <w:t>GameService</w:t>
      </w:r>
      <w:proofErr w:type="spellEnd"/>
      <w:r w:rsidRPr="00CE32BF">
        <w:rPr>
          <w:rFonts w:asciiTheme="majorHAnsi" w:hAnsiTheme="majorHAnsi" w:cstheme="majorHAnsi"/>
          <w:color w:val="000000" w:themeColor="text1"/>
          <w:szCs w:val="22"/>
        </w:rPr>
        <w:t>), Iterator (unique-name enforcement in Game, Team, and Player). The client-server architectural pattern separates the game server (hosting the REST API and static web content) from the browser-based clients.</w:t>
      </w:r>
      <w:r w:rsidR="00730BFB" w:rsidRPr="0005605E">
        <w:rPr>
          <w:rFonts w:asciiTheme="majorHAnsi" w:hAnsiTheme="majorHAnsi" w:cstheme="majorHAnsi"/>
          <w:color w:val="000000" w:themeColor="text1"/>
          <w:szCs w:val="22"/>
        </w:rPr>
        <w:t>&gt;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1C7511A" w14:textId="5662EA9F" w:rsidR="0005605E" w:rsidRPr="0005605E" w:rsidRDefault="007B28D2" w:rsidP="0005605E">
      <w:pPr>
        <w:tabs>
          <w:tab w:val="left" w:pos="593"/>
        </w:tabs>
        <w:autoSpaceDE w:val="0"/>
        <w:autoSpaceDN w:val="0"/>
        <w:adjustRightInd w:val="0"/>
        <w:rPr>
          <w:rFonts w:asciiTheme="majorHAnsi" w:hAnsiTheme="majorHAnsi" w:cstheme="majorHAnsi"/>
          <w:color w:val="000000" w:themeColor="text1"/>
          <w:szCs w:val="22"/>
        </w:rPr>
      </w:pPr>
      <w:bookmarkStart w:id="9" w:name="_Hlk115077100"/>
      <w:r w:rsidRPr="0005605E">
        <w:rPr>
          <w:rFonts w:asciiTheme="majorHAnsi" w:hAnsiTheme="majorHAnsi" w:cstheme="majorHAnsi"/>
          <w:i/>
          <w:color w:val="000000" w:themeColor="text1"/>
          <w:szCs w:val="22"/>
        </w:rPr>
        <w:t>&lt;</w:t>
      </w:r>
      <w:r w:rsidR="0005605E" w:rsidRPr="0005605E">
        <w:rPr>
          <w:rFonts w:asciiTheme="majorHAnsi" w:hAnsiTheme="majorHAnsi" w:cstheme="majorHAnsi"/>
          <w:color w:val="000000" w:themeColor="text1"/>
          <w:szCs w:val="22"/>
        </w:rPr>
        <w:t xml:space="preserve"> 1. The game must be accessible from any platform with a modern web browser (Windows, macOS, Linux, iOS, Android).</w:t>
      </w:r>
    </w:p>
    <w:p w14:paraId="767F20F8"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2. The game must support one or more teams per game, with multiple players per team.</w:t>
      </w:r>
    </w:p>
    <w:p w14:paraId="0620B1B9"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3. Game names and team names must be unique across the system.</w:t>
      </w:r>
    </w:p>
    <w:p w14:paraId="2F4EC1C7"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4. Only one instance of the game service may exist in memory at a time.</w:t>
      </w:r>
    </w:p>
    <w:p w14:paraId="673669FD"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2D8D0B4B"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1. Unique identifiers must be automatically generated for every game, team, and player instance.</w:t>
      </w:r>
    </w:p>
    <w:p w14:paraId="16F703CE"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2. The </w:t>
      </w:r>
      <w:proofErr w:type="spellStart"/>
      <w:r w:rsidRPr="0005605E">
        <w:rPr>
          <w:rFonts w:asciiTheme="majorHAnsi" w:hAnsiTheme="majorHAnsi" w:cstheme="majorHAnsi"/>
          <w:color w:val="000000" w:themeColor="text1"/>
          <w:szCs w:val="22"/>
        </w:rPr>
        <w:t>GameService</w:t>
      </w:r>
      <w:proofErr w:type="spellEnd"/>
      <w:r w:rsidRPr="0005605E">
        <w:rPr>
          <w:rFonts w:asciiTheme="majorHAnsi" w:hAnsiTheme="majorHAnsi" w:cstheme="majorHAnsi"/>
          <w:color w:val="000000" w:themeColor="text1"/>
          <w:szCs w:val="22"/>
        </w:rPr>
        <w:t xml:space="preserve"> class must implement the Singleton design pattern.</w:t>
      </w:r>
    </w:p>
    <w:p w14:paraId="1D59BB39"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3. Methods for adding and retrieving games, teams, and players must use the Iterator design pattern to enforce name uniqueness.</w:t>
      </w:r>
    </w:p>
    <w:p w14:paraId="167034D4"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4. All game entities (Game, Team, Player) must inherit from a common base class, Entity, which provides shared id and name attributes.</w:t>
      </w:r>
    </w:p>
    <w:p w14:paraId="19AF4D52" w14:textId="69A7688D" w:rsidR="007B28D2" w:rsidRPr="0005605E" w:rsidRDefault="0005605E" w:rsidP="0005605E">
      <w:pPr>
        <w:rPr>
          <w:rFonts w:asciiTheme="majorHAnsi" w:hAnsiTheme="majorHAnsi" w:cstheme="majorHAnsi"/>
          <w:i/>
          <w:color w:val="000000" w:themeColor="text1"/>
          <w:szCs w:val="22"/>
        </w:rPr>
      </w:pPr>
      <w:r w:rsidRPr="0005605E">
        <w:rPr>
          <w:rFonts w:asciiTheme="majorHAnsi" w:hAnsiTheme="majorHAnsi" w:cstheme="majorHAnsi"/>
          <w:color w:val="000000" w:themeColor="text1"/>
          <w:szCs w:val="22"/>
        </w:rPr>
        <w:t>5. The application must be deployable on a web server accessible over HTTP/HTTPS.</w:t>
      </w:r>
      <w:r w:rsidR="007B28D2" w:rsidRPr="0005605E">
        <w:rPr>
          <w:rFonts w:asciiTheme="majorHAnsi" w:hAnsiTheme="majorHAnsi" w:cstheme="majorHAnsi"/>
          <w:i/>
          <w:color w:val="000000" w:themeColor="text1"/>
          <w:szCs w:val="22"/>
        </w:rPr>
        <w:t>&gt;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5BF2C32F" w14:textId="0C5570C7" w:rsidR="0005605E" w:rsidRPr="0005605E" w:rsidRDefault="00730BFB" w:rsidP="0005605E">
      <w:pPr>
        <w:tabs>
          <w:tab w:val="left" w:pos="593"/>
        </w:tabs>
        <w:autoSpaceDE w:val="0"/>
        <w:autoSpaceDN w:val="0"/>
        <w:adjustRightInd w:val="0"/>
        <w:rPr>
          <w:rFonts w:asciiTheme="majorHAnsi" w:hAnsiTheme="majorHAnsi" w:cstheme="majorHAnsi"/>
          <w:color w:val="000000" w:themeColor="text1"/>
          <w:szCs w:val="22"/>
        </w:rPr>
      </w:pPr>
      <w:r w:rsidRPr="006B4954">
        <w:rPr>
          <w:rFonts w:asciiTheme="majorHAnsi" w:hAnsiTheme="majorHAnsi" w:cstheme="majorHAnsi"/>
          <w:szCs w:val="22"/>
        </w:rPr>
        <w:t>&lt;</w:t>
      </w:r>
      <w:r w:rsidR="0005605E" w:rsidRPr="0005605E">
        <w:rPr>
          <w:rFonts w:ascii="Menlo" w:hAnsi="Menlo" w:cs="Menlo"/>
          <w:color w:val="FFFFFF"/>
          <w:sz w:val="24"/>
        </w:rPr>
        <w:t xml:space="preserve"> </w:t>
      </w:r>
      <w:r w:rsidR="0005605E" w:rsidRPr="0005605E">
        <w:rPr>
          <w:rFonts w:asciiTheme="majorHAnsi" w:hAnsiTheme="majorHAnsi" w:cstheme="majorHAnsi"/>
          <w:color w:val="000000" w:themeColor="text1"/>
          <w:szCs w:val="22"/>
        </w:rPr>
        <w:t>Transitioning Draw It or Lose It from a single-device Android app to a web-based distributed system introduces several design constraints that shape every architectural and implementation decision:</w:t>
      </w:r>
    </w:p>
    <w:p w14:paraId="0B36C6B5"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4F71BF0E" w14:textId="45B26AC4"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1. Statelessness of the Web Protocol</w:t>
      </w:r>
    </w:p>
    <w:p w14:paraId="59BB69DB"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HTTP is inherently stateless — each request from a client arrives at the server without built-in memory of previous interactions. The game, however, is a stateful experience: teams accumulate scores, rounds progress, and game state must persist between requests. This constraint requires explicit session management (e.g., server-side sessions or tokens) to correlate requests from the same client across the lifecycle of a game.</w:t>
      </w:r>
    </w:p>
    <w:p w14:paraId="05D8D45F"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6A5803DF" w14:textId="463A5F3A"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2. Single Game Instance in Memory </w:t>
      </w:r>
    </w:p>
    <w:p w14:paraId="4D99672A"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The client requires that only one instance of the </w:t>
      </w:r>
      <w:proofErr w:type="spellStart"/>
      <w:r w:rsidRPr="0005605E">
        <w:rPr>
          <w:rFonts w:asciiTheme="majorHAnsi" w:hAnsiTheme="majorHAnsi" w:cstheme="majorHAnsi"/>
          <w:color w:val="000000" w:themeColor="text1"/>
          <w:szCs w:val="22"/>
        </w:rPr>
        <w:t>GameService</w:t>
      </w:r>
      <w:proofErr w:type="spellEnd"/>
      <w:r w:rsidRPr="0005605E">
        <w:rPr>
          <w:rFonts w:asciiTheme="majorHAnsi" w:hAnsiTheme="majorHAnsi" w:cstheme="majorHAnsi"/>
          <w:color w:val="000000" w:themeColor="text1"/>
          <w:szCs w:val="22"/>
        </w:rPr>
        <w:t xml:space="preserve"> can exist in memory at any given time. In a single-JVM web server, this is enforced with the Singleton pattern. However, in a horizontally scaled deployment (multiple servers), additional coordination — such as a shared data store — would be required to maintain this guarantee across nodes. For the scope of this project, a single-server deployment satisfies the constraint.</w:t>
      </w:r>
    </w:p>
    <w:p w14:paraId="11179858"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513C1287" w14:textId="1231415B"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3. Unique Naming Across Concurrent Users </w:t>
      </w:r>
    </w:p>
    <w:p w14:paraId="089FA57B"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When multiple users simultaneously attempt to register a game or team name, a race condition can result in duplicate names being persisted before either request's uniqueness check completes. At the application layer, synchronization or transactional database operations are needed to prevent this. The iterator-based uniqueness checks in this prototype are correct for single-threaded testing; production deployment would require thread-safe collections or database-level unique constraints.</w:t>
      </w:r>
    </w:p>
    <w:p w14:paraId="6F9C0A64"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50478CB2" w14:textId="109DDA23"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4. Network Dependency and Latency </w:t>
      </w:r>
    </w:p>
    <w:p w14:paraId="63ED77EE"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Unlike the Android app — which ran entirely on a local device — a web-based game requires a functioning network connection. Packet loss, high latency, or server downtime directly impact playability. Real-time game mechanics (countdown timers, progressive image rendering) are particularly sensitive to network conditions, which may require WebSocket connections instead of traditional HTTP polling to ensure timely updates.</w:t>
      </w:r>
    </w:p>
    <w:p w14:paraId="281EDB8D"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42D96DE4" w14:textId="7E2B3000"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5. Cross-Platform Client Compatibility </w:t>
      </w:r>
    </w:p>
    <w:p w14:paraId="5BF85C92" w14:textId="77777777" w:rsidR="00CE32BF" w:rsidRDefault="0005605E" w:rsidP="0005605E">
      <w:pPr>
        <w:suppressAutoHyphens/>
        <w:contextualSpacing/>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The client tier runs in a web browser, which introduces compatibility constraints around HTML, CSS, and JavaScript standards. The front-end must be tested across browser engines (Chromium, WebKit, Gecko) and screen sizes (desktop, tablet, mobile) to ensure a consistent experience. Responsive design practices are required.</w:t>
      </w:r>
    </w:p>
    <w:p w14:paraId="5FEA79F5" w14:textId="77777777" w:rsidR="00CE32BF" w:rsidRDefault="00CE32BF" w:rsidP="0005605E">
      <w:pPr>
        <w:suppressAutoHyphens/>
        <w:contextualSpacing/>
        <w:rPr>
          <w:rFonts w:asciiTheme="majorHAnsi" w:hAnsiTheme="majorHAnsi" w:cstheme="majorHAnsi"/>
          <w:color w:val="000000" w:themeColor="text1"/>
          <w:szCs w:val="22"/>
        </w:rPr>
      </w:pPr>
    </w:p>
    <w:p w14:paraId="384ABB7E" w14:textId="77777777" w:rsidR="00CE32BF" w:rsidRPr="00CE32BF" w:rsidRDefault="00CE32BF" w:rsidP="00CE32BF">
      <w:pPr>
        <w:pStyle w:val="ListParagraph"/>
        <w:numPr>
          <w:ilvl w:val="0"/>
          <w:numId w:val="11"/>
        </w:numPr>
        <w:suppressAutoHyphens/>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The game must support multiple simultaneous teams and players with unique names enforced at every level (game, team, player).</w:t>
      </w:r>
    </w:p>
    <w:p w14:paraId="2607A884" w14:textId="6B55BEA6" w:rsidR="00CE32BF" w:rsidRPr="00CE32BF" w:rsidRDefault="00CE32BF" w:rsidP="00CE32BF">
      <w:pPr>
        <w:pStyle w:val="ListParagraph"/>
        <w:numPr>
          <w:ilvl w:val="0"/>
          <w:numId w:val="11"/>
        </w:numPr>
        <w:suppressAutoHyphens/>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 xml:space="preserve">Only one instance of </w:t>
      </w:r>
      <w:proofErr w:type="spellStart"/>
      <w:r w:rsidRPr="00CE32BF">
        <w:rPr>
          <w:rFonts w:asciiTheme="majorHAnsi" w:hAnsiTheme="majorHAnsi" w:cstheme="majorHAnsi"/>
          <w:color w:val="000000" w:themeColor="text1"/>
          <w:szCs w:val="22"/>
        </w:rPr>
        <w:t>GameService</w:t>
      </w:r>
      <w:proofErr w:type="spellEnd"/>
      <w:r w:rsidRPr="00CE32BF">
        <w:rPr>
          <w:rFonts w:asciiTheme="majorHAnsi" w:hAnsiTheme="majorHAnsi" w:cstheme="majorHAnsi"/>
          <w:color w:val="000000" w:themeColor="text1"/>
          <w:szCs w:val="22"/>
        </w:rPr>
        <w:t xml:space="preserve"> may exist per server process (Singleton Pattern).</w:t>
      </w:r>
    </w:p>
    <w:p w14:paraId="0ED8A9CC" w14:textId="2D0C8575" w:rsidR="00CE32BF" w:rsidRPr="00CE32BF" w:rsidRDefault="00CE32BF" w:rsidP="00CE32BF">
      <w:pPr>
        <w:pStyle w:val="ListParagraph"/>
        <w:numPr>
          <w:ilvl w:val="0"/>
          <w:numId w:val="11"/>
        </w:numPr>
        <w:suppressAutoHyphens/>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The application must be accessible from any modern web browser on any operating system — no client-side installation required.</w:t>
      </w:r>
    </w:p>
    <w:p w14:paraId="28F6A26B" w14:textId="76546BCD" w:rsidR="00CE32BF" w:rsidRPr="00CE32BF" w:rsidRDefault="00CE32BF" w:rsidP="00CE32BF">
      <w:pPr>
        <w:pStyle w:val="ListParagraph"/>
        <w:numPr>
          <w:ilvl w:val="0"/>
          <w:numId w:val="11"/>
        </w:numPr>
        <w:suppressAutoHyphens/>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The server must be capable of scaling to thousands of concurrent players.</w:t>
      </w:r>
    </w:p>
    <w:p w14:paraId="18C1BC43" w14:textId="6EFE0546" w:rsidR="00CE32BF" w:rsidRPr="00CE32BF" w:rsidRDefault="00CE32BF" w:rsidP="00CE32BF">
      <w:pPr>
        <w:pStyle w:val="ListParagraph"/>
        <w:numPr>
          <w:ilvl w:val="0"/>
          <w:numId w:val="11"/>
        </w:numPr>
        <w:suppressAutoHyphens/>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All REST API endpoints must be secured with HTTP Basic Authentication (prototype phase); a more robust mechanism will replace this in production.</w:t>
      </w:r>
    </w:p>
    <w:p w14:paraId="5B602490" w14:textId="61C68045" w:rsidR="00CE32BF" w:rsidRPr="00CE32BF" w:rsidRDefault="00CE32BF" w:rsidP="00CE32BF">
      <w:pPr>
        <w:pStyle w:val="ListParagraph"/>
        <w:numPr>
          <w:ilvl w:val="0"/>
          <w:numId w:val="11"/>
        </w:numPr>
        <w:suppressAutoHyphens/>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The solution must minimize licensing costs and support cloud deployment.</w:t>
      </w:r>
    </w:p>
    <w:p w14:paraId="692847A5" w14:textId="4B50206A" w:rsidR="00A325D0" w:rsidRPr="0005605E" w:rsidRDefault="0005605E" w:rsidP="0005605E">
      <w:pPr>
        <w:suppressAutoHyphens/>
        <w:contextualSpacing/>
        <w:rPr>
          <w:rFonts w:asciiTheme="majorHAnsi" w:hAnsiTheme="majorHAnsi" w:cstheme="majorHAnsi"/>
          <w:color w:val="000000" w:themeColor="text1"/>
          <w:szCs w:val="22"/>
        </w:rPr>
      </w:pPr>
      <w:r>
        <w:rPr>
          <w:rFonts w:asciiTheme="majorHAnsi" w:hAnsiTheme="majorHAnsi" w:cstheme="majorHAnsi"/>
          <w:color w:val="000000" w:themeColor="text1"/>
          <w:szCs w:val="22"/>
        </w:rPr>
        <w:t xml:space="preserve"> &gt;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C62C92E" w14:textId="0C860780" w:rsidR="0005605E" w:rsidRPr="0005605E" w:rsidRDefault="00730BFB" w:rsidP="0005605E">
      <w:pPr>
        <w:tabs>
          <w:tab w:val="left" w:pos="593"/>
        </w:tabs>
        <w:autoSpaceDE w:val="0"/>
        <w:autoSpaceDN w:val="0"/>
        <w:adjustRightInd w:val="0"/>
        <w:rPr>
          <w:rFonts w:asciiTheme="majorHAnsi" w:hAnsiTheme="majorHAnsi" w:cstheme="majorHAnsi"/>
          <w:color w:val="000000" w:themeColor="text1"/>
          <w:szCs w:val="22"/>
        </w:rPr>
      </w:pPr>
      <w:r w:rsidRPr="006B4954">
        <w:rPr>
          <w:rFonts w:asciiTheme="majorHAnsi" w:hAnsiTheme="majorHAnsi" w:cstheme="majorHAnsi"/>
          <w:szCs w:val="22"/>
        </w:rPr>
        <w:t>&lt;</w:t>
      </w:r>
      <w:r w:rsidR="0005605E" w:rsidRPr="0005605E">
        <w:rPr>
          <w:rFonts w:ascii="Menlo" w:hAnsi="Menlo" w:cs="Menlo"/>
          <w:color w:val="BF8555"/>
          <w:sz w:val="24"/>
        </w:rPr>
        <w:t xml:space="preserve"> </w:t>
      </w:r>
      <w:r w:rsidR="0005605E" w:rsidRPr="0005605E">
        <w:rPr>
          <w:rFonts w:asciiTheme="majorHAnsi" w:hAnsiTheme="majorHAnsi" w:cstheme="majorHAnsi"/>
          <w:color w:val="000000" w:themeColor="text1"/>
          <w:szCs w:val="22"/>
        </w:rPr>
        <w:t>Entity (Abstract Base Class)</w:t>
      </w:r>
    </w:p>
    <w:p w14:paraId="44CCA6B4"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The `Entity` class is the root of the inheritance hierarchy. It defines two private attributes — `id` (long) and `name` (String) — and provides public accessor methods `</w:t>
      </w:r>
      <w:proofErr w:type="spellStart"/>
      <w:proofErr w:type="gramStart"/>
      <w:r w:rsidRPr="0005605E">
        <w:rPr>
          <w:rFonts w:asciiTheme="majorHAnsi" w:hAnsiTheme="majorHAnsi" w:cstheme="majorHAnsi"/>
          <w:color w:val="000000" w:themeColor="text1"/>
          <w:szCs w:val="22"/>
        </w:rPr>
        <w:t>getId</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and `</w:t>
      </w:r>
      <w:proofErr w:type="spellStart"/>
      <w:proofErr w:type="gramStart"/>
      <w:r w:rsidRPr="0005605E">
        <w:rPr>
          <w:rFonts w:asciiTheme="majorHAnsi" w:hAnsiTheme="majorHAnsi" w:cstheme="majorHAnsi"/>
          <w:color w:val="000000" w:themeColor="text1"/>
          <w:szCs w:val="22"/>
        </w:rPr>
        <w:t>getName</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as well as a `</w:t>
      </w:r>
      <w:proofErr w:type="spellStart"/>
      <w:proofErr w:type="gramStart"/>
      <w:r w:rsidRPr="0005605E">
        <w:rPr>
          <w:rFonts w:asciiTheme="majorHAnsi" w:hAnsiTheme="majorHAnsi" w:cstheme="majorHAnsi"/>
          <w:color w:val="000000" w:themeColor="text1"/>
          <w:szCs w:val="22"/>
        </w:rPr>
        <w:t>toString</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xml:space="preserve">)` method. A private no-argument constructor and a two-argument constructor (`id`, `name`) are defined. Because Entity is a base class that is never instantiated directly, it is best implemented as an </w:t>
      </w:r>
      <w:r w:rsidRPr="0005605E">
        <w:rPr>
          <w:rFonts w:asciiTheme="majorHAnsi" w:hAnsiTheme="majorHAnsi" w:cstheme="majorHAnsi"/>
          <w:color w:val="000000" w:themeColor="text1"/>
          <w:szCs w:val="22"/>
        </w:rPr>
        <w:lastRenderedPageBreak/>
        <w:t>abstract class. Every object in the game domain is an entity: it has a unique identifier and a human-readable name.</w:t>
      </w:r>
    </w:p>
    <w:p w14:paraId="7A241BAF"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5646EFAD" w14:textId="7CB08849"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Game (extends Entity) </w:t>
      </w:r>
    </w:p>
    <w:p w14:paraId="7A659749"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The `Game` class inherits `id` and `name` from Entity and adds a private attribute `teams: List&lt;Team&gt;` — the collection of teams participating in this game. It provides a constructor `</w:t>
      </w:r>
      <w:proofErr w:type="gramStart"/>
      <w:r w:rsidRPr="0005605E">
        <w:rPr>
          <w:rFonts w:asciiTheme="majorHAnsi" w:hAnsiTheme="majorHAnsi" w:cstheme="majorHAnsi"/>
          <w:color w:val="000000" w:themeColor="text1"/>
          <w:szCs w:val="22"/>
        </w:rPr>
        <w:t>Game(</w:t>
      </w:r>
      <w:proofErr w:type="gramEnd"/>
      <w:r w:rsidRPr="0005605E">
        <w:rPr>
          <w:rFonts w:asciiTheme="majorHAnsi" w:hAnsiTheme="majorHAnsi" w:cstheme="majorHAnsi"/>
          <w:color w:val="000000" w:themeColor="text1"/>
          <w:szCs w:val="22"/>
        </w:rPr>
        <w:t xml:space="preserve">id: long, name: </w:t>
      </w:r>
      <w:proofErr w:type="gramStart"/>
      <w:r w:rsidRPr="0005605E">
        <w:rPr>
          <w:rFonts w:asciiTheme="majorHAnsi" w:hAnsiTheme="majorHAnsi" w:cstheme="majorHAnsi"/>
          <w:color w:val="000000" w:themeColor="text1"/>
          <w:szCs w:val="22"/>
        </w:rPr>
        <w:t>String)`</w:t>
      </w:r>
      <w:proofErr w:type="gramEnd"/>
      <w:r w:rsidRPr="0005605E">
        <w:rPr>
          <w:rFonts w:asciiTheme="majorHAnsi" w:hAnsiTheme="majorHAnsi" w:cstheme="majorHAnsi"/>
          <w:color w:val="000000" w:themeColor="text1"/>
          <w:szCs w:val="22"/>
        </w:rPr>
        <w:t xml:space="preserve"> and the method `</w:t>
      </w:r>
      <w:proofErr w:type="spellStart"/>
      <w:proofErr w:type="gramStart"/>
      <w:r w:rsidRPr="0005605E">
        <w:rPr>
          <w:rFonts w:asciiTheme="majorHAnsi" w:hAnsiTheme="majorHAnsi" w:cstheme="majorHAnsi"/>
          <w:color w:val="000000" w:themeColor="text1"/>
          <w:szCs w:val="22"/>
        </w:rPr>
        <w:t>addTeam</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name: String): Team`, which uses the **</w:t>
      </w:r>
      <w:r w:rsidRPr="0005605E">
        <w:rPr>
          <w:rFonts w:asciiTheme="majorHAnsi" w:hAnsiTheme="majorHAnsi" w:cstheme="majorHAnsi"/>
          <w:b/>
          <w:bCs/>
          <w:color w:val="000000" w:themeColor="text1"/>
          <w:szCs w:val="22"/>
        </w:rPr>
        <w:t>Iterator Pattern</w:t>
      </w:r>
      <w:r w:rsidRPr="0005605E">
        <w:rPr>
          <w:rFonts w:asciiTheme="majorHAnsi" w:hAnsiTheme="majorHAnsi" w:cstheme="majorHAnsi"/>
          <w:color w:val="000000" w:themeColor="text1"/>
          <w:szCs w:val="22"/>
        </w:rPr>
        <w:t>** to check whether a team with the given name already exists before creating a new one. This enforces the requirement that team names be unique within a game. A `</w:t>
      </w:r>
      <w:proofErr w:type="spellStart"/>
      <w:proofErr w:type="gramStart"/>
      <w:r w:rsidRPr="0005605E">
        <w:rPr>
          <w:rFonts w:asciiTheme="majorHAnsi" w:hAnsiTheme="majorHAnsi" w:cstheme="majorHAnsi"/>
          <w:color w:val="000000" w:themeColor="text1"/>
          <w:szCs w:val="22"/>
        </w:rPr>
        <w:t>toString</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method is also provided.</w:t>
      </w:r>
    </w:p>
    <w:p w14:paraId="2669CAC0"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4393EB8F" w14:textId="660D7949"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Team (extends Entity)  </w:t>
      </w:r>
    </w:p>
    <w:p w14:paraId="1CC0B58D"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The `Team` class inherits from Entity and adds `players: List&lt;Player&gt;`. It provides the method `</w:t>
      </w:r>
      <w:proofErr w:type="spellStart"/>
      <w:proofErr w:type="gramStart"/>
      <w:r w:rsidRPr="0005605E">
        <w:rPr>
          <w:rFonts w:asciiTheme="majorHAnsi" w:hAnsiTheme="majorHAnsi" w:cstheme="majorHAnsi"/>
          <w:color w:val="000000" w:themeColor="text1"/>
          <w:szCs w:val="22"/>
        </w:rPr>
        <w:t>addPlayer</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name: String): Player`, which similarly uses the **</w:t>
      </w:r>
      <w:r w:rsidRPr="0005605E">
        <w:rPr>
          <w:rFonts w:asciiTheme="majorHAnsi" w:hAnsiTheme="majorHAnsi" w:cstheme="majorHAnsi"/>
          <w:b/>
          <w:bCs/>
          <w:color w:val="000000" w:themeColor="text1"/>
          <w:szCs w:val="22"/>
        </w:rPr>
        <w:t>Iterator Pattern</w:t>
      </w:r>
      <w:r w:rsidRPr="0005605E">
        <w:rPr>
          <w:rFonts w:asciiTheme="majorHAnsi" w:hAnsiTheme="majorHAnsi" w:cstheme="majorHAnsi"/>
          <w:color w:val="000000" w:themeColor="text1"/>
          <w:szCs w:val="22"/>
        </w:rPr>
        <w:t>** to prevent duplicate player names within a team. This mirrors the uniqueness enforcement used at the game level.</w:t>
      </w:r>
    </w:p>
    <w:p w14:paraId="2801AB94"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63201FEF" w14:textId="35C39BBC"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 xml:space="preserve">Player (extends Entity)  </w:t>
      </w:r>
    </w:p>
    <w:p w14:paraId="6276057D"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The `Player` class is the leaf of the hierarchy. It extends Entity, adds no new attributes, and provides a constructor and `</w:t>
      </w:r>
      <w:proofErr w:type="spellStart"/>
      <w:proofErr w:type="gramStart"/>
      <w:r w:rsidRPr="0005605E">
        <w:rPr>
          <w:rFonts w:asciiTheme="majorHAnsi" w:hAnsiTheme="majorHAnsi" w:cstheme="majorHAnsi"/>
          <w:color w:val="000000" w:themeColor="text1"/>
          <w:szCs w:val="22"/>
        </w:rPr>
        <w:t>toString</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Its simplicity reflects that players are terminal entities — they belong to teams but do not themselves contain collections.</w:t>
      </w:r>
    </w:p>
    <w:p w14:paraId="64BD7B4D"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54303295" w14:textId="6D4BAC30"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roofErr w:type="spellStart"/>
      <w:r w:rsidRPr="0005605E">
        <w:rPr>
          <w:rFonts w:asciiTheme="majorHAnsi" w:hAnsiTheme="majorHAnsi" w:cstheme="majorHAnsi"/>
          <w:color w:val="000000" w:themeColor="text1"/>
          <w:szCs w:val="22"/>
        </w:rPr>
        <w:t>GameService</w:t>
      </w:r>
      <w:proofErr w:type="spellEnd"/>
      <w:r w:rsidRPr="0005605E">
        <w:rPr>
          <w:rFonts w:asciiTheme="majorHAnsi" w:hAnsiTheme="majorHAnsi" w:cstheme="majorHAnsi"/>
          <w:color w:val="000000" w:themeColor="text1"/>
          <w:szCs w:val="22"/>
        </w:rPr>
        <w:t xml:space="preserve"> (Singleton) </w:t>
      </w:r>
    </w:p>
    <w:p w14:paraId="58115066" w14:textId="4D5CEBB4" w:rsid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The `</w:t>
      </w:r>
      <w:proofErr w:type="spellStart"/>
      <w:r w:rsidRPr="0005605E">
        <w:rPr>
          <w:rFonts w:asciiTheme="majorHAnsi" w:hAnsiTheme="majorHAnsi" w:cstheme="majorHAnsi"/>
          <w:color w:val="000000" w:themeColor="text1"/>
          <w:szCs w:val="22"/>
        </w:rPr>
        <w:t>GameService</w:t>
      </w:r>
      <w:proofErr w:type="spellEnd"/>
      <w:r w:rsidRPr="0005605E">
        <w:rPr>
          <w:rFonts w:asciiTheme="majorHAnsi" w:hAnsiTheme="majorHAnsi" w:cstheme="majorHAnsi"/>
          <w:color w:val="000000" w:themeColor="text1"/>
          <w:szCs w:val="22"/>
        </w:rPr>
        <w:t>` class manages the list of all games (`games: List&lt;Game&gt;`) and the three auto-incrementing id counters (`</w:t>
      </w:r>
      <w:proofErr w:type="spellStart"/>
      <w:r w:rsidRPr="0005605E">
        <w:rPr>
          <w:rFonts w:asciiTheme="majorHAnsi" w:hAnsiTheme="majorHAnsi" w:cstheme="majorHAnsi"/>
          <w:color w:val="000000" w:themeColor="text1"/>
          <w:szCs w:val="22"/>
        </w:rPr>
        <w:t>nextGameId</w:t>
      </w:r>
      <w:proofErr w:type="spellEnd"/>
      <w:r w:rsidRPr="0005605E">
        <w:rPr>
          <w:rFonts w:asciiTheme="majorHAnsi" w:hAnsiTheme="majorHAnsi" w:cstheme="majorHAnsi"/>
          <w:color w:val="000000" w:themeColor="text1"/>
          <w:szCs w:val="22"/>
        </w:rPr>
        <w:t>`, `</w:t>
      </w:r>
      <w:proofErr w:type="spellStart"/>
      <w:r w:rsidRPr="0005605E">
        <w:rPr>
          <w:rFonts w:asciiTheme="majorHAnsi" w:hAnsiTheme="majorHAnsi" w:cstheme="majorHAnsi"/>
          <w:color w:val="000000" w:themeColor="text1"/>
          <w:szCs w:val="22"/>
        </w:rPr>
        <w:t>nextPlayerId</w:t>
      </w:r>
      <w:proofErr w:type="spellEnd"/>
      <w:r w:rsidRPr="0005605E">
        <w:rPr>
          <w:rFonts w:asciiTheme="majorHAnsi" w:hAnsiTheme="majorHAnsi" w:cstheme="majorHAnsi"/>
          <w:color w:val="000000" w:themeColor="text1"/>
          <w:szCs w:val="22"/>
        </w:rPr>
        <w:t>`, `</w:t>
      </w:r>
      <w:proofErr w:type="spellStart"/>
      <w:r w:rsidRPr="0005605E">
        <w:rPr>
          <w:rFonts w:asciiTheme="majorHAnsi" w:hAnsiTheme="majorHAnsi" w:cstheme="majorHAnsi"/>
          <w:color w:val="000000" w:themeColor="text1"/>
          <w:szCs w:val="22"/>
        </w:rPr>
        <w:t>nextTeamId</w:t>
      </w:r>
      <w:proofErr w:type="spellEnd"/>
      <w:r w:rsidRPr="0005605E">
        <w:rPr>
          <w:rFonts w:asciiTheme="majorHAnsi" w:hAnsiTheme="majorHAnsi" w:cstheme="majorHAnsi"/>
          <w:color w:val="000000" w:themeColor="text1"/>
          <w:szCs w:val="22"/>
        </w:rPr>
        <w:t xml:space="preserve">`). It holds a private static reference to itself (`service: </w:t>
      </w:r>
      <w:proofErr w:type="spellStart"/>
      <w:r w:rsidRPr="0005605E">
        <w:rPr>
          <w:rFonts w:asciiTheme="majorHAnsi" w:hAnsiTheme="majorHAnsi" w:cstheme="majorHAnsi"/>
          <w:color w:val="000000" w:themeColor="text1"/>
          <w:szCs w:val="22"/>
        </w:rPr>
        <w:t>GameService</w:t>
      </w:r>
      <w:proofErr w:type="spellEnd"/>
      <w:r w:rsidRPr="0005605E">
        <w:rPr>
          <w:rFonts w:asciiTheme="majorHAnsi" w:hAnsiTheme="majorHAnsi" w:cstheme="majorHAnsi"/>
          <w:color w:val="000000" w:themeColor="text1"/>
          <w:szCs w:val="22"/>
        </w:rPr>
        <w:t>`) and exposes a static `</w:t>
      </w:r>
      <w:proofErr w:type="spellStart"/>
      <w:proofErr w:type="gramStart"/>
      <w:r w:rsidRPr="0005605E">
        <w:rPr>
          <w:rFonts w:asciiTheme="majorHAnsi" w:hAnsiTheme="majorHAnsi" w:cstheme="majorHAnsi"/>
          <w:color w:val="000000" w:themeColor="text1"/>
          <w:szCs w:val="22"/>
        </w:rPr>
        <w:t>getInstance</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xml:space="preserve">): </w:t>
      </w:r>
      <w:proofErr w:type="spellStart"/>
      <w:r w:rsidRPr="0005605E">
        <w:rPr>
          <w:rFonts w:asciiTheme="majorHAnsi" w:hAnsiTheme="majorHAnsi" w:cstheme="majorHAnsi"/>
          <w:color w:val="000000" w:themeColor="text1"/>
          <w:szCs w:val="22"/>
        </w:rPr>
        <w:t>GameService</w:t>
      </w:r>
      <w:proofErr w:type="spellEnd"/>
      <w:r w:rsidRPr="0005605E">
        <w:rPr>
          <w:rFonts w:asciiTheme="majorHAnsi" w:hAnsiTheme="majorHAnsi" w:cstheme="majorHAnsi"/>
          <w:color w:val="000000" w:themeColor="text1"/>
          <w:szCs w:val="22"/>
        </w:rPr>
        <w:t>` method — the hallmark of the Singleton Pattern. The private constructor prevents external instantiation. The methods `</w:t>
      </w:r>
      <w:proofErr w:type="spellStart"/>
      <w:proofErr w:type="gramStart"/>
      <w:r w:rsidRPr="0005605E">
        <w:rPr>
          <w:rFonts w:asciiTheme="majorHAnsi" w:hAnsiTheme="majorHAnsi" w:cstheme="majorHAnsi"/>
          <w:color w:val="000000" w:themeColor="text1"/>
          <w:szCs w:val="22"/>
        </w:rPr>
        <w:t>addGame</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xml:space="preserve">name: </w:t>
      </w:r>
      <w:proofErr w:type="gramStart"/>
      <w:r w:rsidRPr="0005605E">
        <w:rPr>
          <w:rFonts w:asciiTheme="majorHAnsi" w:hAnsiTheme="majorHAnsi" w:cstheme="majorHAnsi"/>
          <w:color w:val="000000" w:themeColor="text1"/>
          <w:szCs w:val="22"/>
        </w:rPr>
        <w:t>String)`</w:t>
      </w:r>
      <w:proofErr w:type="gramEnd"/>
      <w:r w:rsidRPr="0005605E">
        <w:rPr>
          <w:rFonts w:asciiTheme="majorHAnsi" w:hAnsiTheme="majorHAnsi" w:cstheme="majorHAnsi"/>
          <w:color w:val="000000" w:themeColor="text1"/>
          <w:szCs w:val="22"/>
        </w:rPr>
        <w:t xml:space="preserve"> and `</w:t>
      </w:r>
      <w:proofErr w:type="spellStart"/>
      <w:proofErr w:type="gramStart"/>
      <w:r w:rsidRPr="0005605E">
        <w:rPr>
          <w:rFonts w:asciiTheme="majorHAnsi" w:hAnsiTheme="majorHAnsi" w:cstheme="majorHAnsi"/>
          <w:color w:val="000000" w:themeColor="text1"/>
          <w:szCs w:val="22"/>
        </w:rPr>
        <w:t>getGame</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xml:space="preserve">id: </w:t>
      </w:r>
      <w:proofErr w:type="gramStart"/>
      <w:r w:rsidRPr="0005605E">
        <w:rPr>
          <w:rFonts w:asciiTheme="majorHAnsi" w:hAnsiTheme="majorHAnsi" w:cstheme="majorHAnsi"/>
          <w:color w:val="000000" w:themeColor="text1"/>
          <w:szCs w:val="22"/>
        </w:rPr>
        <w:t>long)`</w:t>
      </w:r>
      <w:proofErr w:type="gramEnd"/>
      <w:r w:rsidRPr="0005605E">
        <w:rPr>
          <w:rFonts w:asciiTheme="majorHAnsi" w:hAnsiTheme="majorHAnsi" w:cstheme="majorHAnsi"/>
          <w:color w:val="000000" w:themeColor="text1"/>
          <w:szCs w:val="22"/>
        </w:rPr>
        <w:t xml:space="preserve"> / `</w:t>
      </w:r>
      <w:proofErr w:type="spellStart"/>
      <w:proofErr w:type="gramStart"/>
      <w:r w:rsidRPr="0005605E">
        <w:rPr>
          <w:rFonts w:asciiTheme="majorHAnsi" w:hAnsiTheme="majorHAnsi" w:cstheme="majorHAnsi"/>
          <w:color w:val="000000" w:themeColor="text1"/>
          <w:szCs w:val="22"/>
        </w:rPr>
        <w:t>getGame</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xml:space="preserve">name: </w:t>
      </w:r>
      <w:proofErr w:type="gramStart"/>
      <w:r w:rsidRPr="0005605E">
        <w:rPr>
          <w:rFonts w:asciiTheme="majorHAnsi" w:hAnsiTheme="majorHAnsi" w:cstheme="majorHAnsi"/>
          <w:color w:val="000000" w:themeColor="text1"/>
          <w:szCs w:val="22"/>
        </w:rPr>
        <w:t>String)`</w:t>
      </w:r>
      <w:proofErr w:type="gramEnd"/>
      <w:r w:rsidRPr="0005605E">
        <w:rPr>
          <w:rFonts w:asciiTheme="majorHAnsi" w:hAnsiTheme="majorHAnsi" w:cstheme="majorHAnsi"/>
          <w:color w:val="000000" w:themeColor="text1"/>
          <w:szCs w:val="22"/>
        </w:rPr>
        <w:t xml:space="preserve"> use the Iterator Pattern to traverse the games list when searching or checking for duplicates.</w:t>
      </w:r>
    </w:p>
    <w:p w14:paraId="39F43BF7" w14:textId="77777777" w:rsidR="00CE32BF" w:rsidRPr="00CE32BF" w:rsidRDefault="00CE32BF" w:rsidP="00CE32BF">
      <w:pPr>
        <w:tabs>
          <w:tab w:val="left" w:pos="593"/>
        </w:tabs>
        <w:autoSpaceDE w:val="0"/>
        <w:autoSpaceDN w:val="0"/>
        <w:adjustRightInd w:val="0"/>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This prevents inconsistent game state that would result from multiple service objects managing separate game lists.</w:t>
      </w:r>
    </w:p>
    <w:p w14:paraId="05E40BF1" w14:textId="0C8D6691" w:rsidR="00CE32BF" w:rsidRPr="0005605E" w:rsidRDefault="00CE32BF" w:rsidP="00CE32BF">
      <w:pPr>
        <w:tabs>
          <w:tab w:val="left" w:pos="593"/>
        </w:tabs>
        <w:autoSpaceDE w:val="0"/>
        <w:autoSpaceDN w:val="0"/>
        <w:adjustRightInd w:val="0"/>
        <w:rPr>
          <w:rFonts w:asciiTheme="majorHAnsi" w:hAnsiTheme="majorHAnsi" w:cstheme="majorHAnsi"/>
          <w:color w:val="000000" w:themeColor="text1"/>
          <w:szCs w:val="22"/>
        </w:rPr>
      </w:pPr>
      <w:r w:rsidRPr="00CE32BF">
        <w:rPr>
          <w:rFonts w:asciiTheme="majorHAnsi" w:hAnsiTheme="majorHAnsi" w:cstheme="majorHAnsi"/>
          <w:color w:val="000000" w:themeColor="text1"/>
          <w:szCs w:val="22"/>
        </w:rPr>
        <w:t xml:space="preserve">static List&lt;Game&gt; games; static long </w:t>
      </w:r>
      <w:proofErr w:type="spellStart"/>
      <w:r w:rsidRPr="00CE32BF">
        <w:rPr>
          <w:rFonts w:asciiTheme="majorHAnsi" w:hAnsiTheme="majorHAnsi" w:cstheme="majorHAnsi"/>
          <w:color w:val="000000" w:themeColor="text1"/>
          <w:szCs w:val="22"/>
        </w:rPr>
        <w:t>nextGameId</w:t>
      </w:r>
      <w:proofErr w:type="spellEnd"/>
      <w:r w:rsidRPr="00CE32BF">
        <w:rPr>
          <w:rFonts w:asciiTheme="majorHAnsi" w:hAnsiTheme="majorHAnsi" w:cstheme="majorHAnsi"/>
          <w:color w:val="000000" w:themeColor="text1"/>
          <w:szCs w:val="22"/>
        </w:rPr>
        <w:t>/</w:t>
      </w:r>
      <w:proofErr w:type="spellStart"/>
      <w:r w:rsidRPr="00CE32BF">
        <w:rPr>
          <w:rFonts w:asciiTheme="majorHAnsi" w:hAnsiTheme="majorHAnsi" w:cstheme="majorHAnsi"/>
          <w:color w:val="000000" w:themeColor="text1"/>
          <w:szCs w:val="22"/>
        </w:rPr>
        <w:t>nextPlayerId</w:t>
      </w:r>
      <w:proofErr w:type="spellEnd"/>
      <w:r w:rsidRPr="00CE32BF">
        <w:rPr>
          <w:rFonts w:asciiTheme="majorHAnsi" w:hAnsiTheme="majorHAnsi" w:cstheme="majorHAnsi"/>
          <w:color w:val="000000" w:themeColor="text1"/>
          <w:szCs w:val="22"/>
        </w:rPr>
        <w:t>/</w:t>
      </w:r>
      <w:proofErr w:type="spellStart"/>
      <w:r w:rsidRPr="00CE32BF">
        <w:rPr>
          <w:rFonts w:asciiTheme="majorHAnsi" w:hAnsiTheme="majorHAnsi" w:cstheme="majorHAnsi"/>
          <w:color w:val="000000" w:themeColor="text1"/>
          <w:szCs w:val="22"/>
        </w:rPr>
        <w:t>nextTeamId</w:t>
      </w:r>
      <w:proofErr w:type="spellEnd"/>
      <w:r w:rsidRPr="00CE32BF">
        <w:rPr>
          <w:rFonts w:asciiTheme="majorHAnsi" w:hAnsiTheme="majorHAnsi" w:cstheme="majorHAnsi"/>
          <w:color w:val="000000" w:themeColor="text1"/>
          <w:szCs w:val="22"/>
        </w:rPr>
        <w:t xml:space="preserve">. All are shared across all callers because </w:t>
      </w:r>
      <w:proofErr w:type="spellStart"/>
      <w:proofErr w:type="gramStart"/>
      <w:r w:rsidRPr="00CE32BF">
        <w:rPr>
          <w:rFonts w:asciiTheme="majorHAnsi" w:hAnsiTheme="majorHAnsi" w:cstheme="majorHAnsi"/>
          <w:color w:val="000000" w:themeColor="text1"/>
          <w:szCs w:val="22"/>
        </w:rPr>
        <w:t>getInstance</w:t>
      </w:r>
      <w:proofErr w:type="spellEnd"/>
      <w:r w:rsidRPr="00CE32BF">
        <w:rPr>
          <w:rFonts w:asciiTheme="majorHAnsi" w:hAnsiTheme="majorHAnsi" w:cstheme="majorHAnsi"/>
          <w:color w:val="000000" w:themeColor="text1"/>
          <w:szCs w:val="22"/>
        </w:rPr>
        <w:t>(</w:t>
      </w:r>
      <w:proofErr w:type="gramEnd"/>
      <w:r w:rsidRPr="00CE32BF">
        <w:rPr>
          <w:rFonts w:asciiTheme="majorHAnsi" w:hAnsiTheme="majorHAnsi" w:cstheme="majorHAnsi"/>
          <w:color w:val="000000" w:themeColor="text1"/>
          <w:szCs w:val="22"/>
        </w:rPr>
        <w:t>) always returns the same object.</w:t>
      </w:r>
    </w:p>
    <w:p w14:paraId="2B4643D4" w14:textId="77777777"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
    <w:p w14:paraId="41A4EFA3" w14:textId="276ABF95" w:rsidR="0005605E" w:rsidRPr="0005605E" w:rsidRDefault="0005605E" w:rsidP="0005605E">
      <w:pPr>
        <w:tabs>
          <w:tab w:val="left" w:pos="593"/>
        </w:tabs>
        <w:autoSpaceDE w:val="0"/>
        <w:autoSpaceDN w:val="0"/>
        <w:adjustRightInd w:val="0"/>
        <w:rPr>
          <w:rFonts w:asciiTheme="majorHAnsi" w:hAnsiTheme="majorHAnsi" w:cstheme="majorHAnsi"/>
          <w:color w:val="000000" w:themeColor="text1"/>
          <w:szCs w:val="22"/>
        </w:rPr>
      </w:pPr>
      <w:proofErr w:type="spellStart"/>
      <w:r w:rsidRPr="0005605E">
        <w:rPr>
          <w:rFonts w:asciiTheme="majorHAnsi" w:hAnsiTheme="majorHAnsi" w:cstheme="majorHAnsi"/>
          <w:color w:val="000000" w:themeColor="text1"/>
          <w:szCs w:val="22"/>
        </w:rPr>
        <w:t>ProgramDriver</w:t>
      </w:r>
      <w:proofErr w:type="spellEnd"/>
      <w:r w:rsidRPr="0005605E">
        <w:rPr>
          <w:rFonts w:asciiTheme="majorHAnsi" w:hAnsiTheme="majorHAnsi" w:cstheme="majorHAnsi"/>
          <w:color w:val="000000" w:themeColor="text1"/>
          <w:szCs w:val="22"/>
        </w:rPr>
        <w:t xml:space="preserve"> and </w:t>
      </w:r>
      <w:proofErr w:type="spellStart"/>
      <w:r w:rsidRPr="0005605E">
        <w:rPr>
          <w:rFonts w:asciiTheme="majorHAnsi" w:hAnsiTheme="majorHAnsi" w:cstheme="majorHAnsi"/>
          <w:color w:val="000000" w:themeColor="text1"/>
          <w:szCs w:val="22"/>
        </w:rPr>
        <w:t>SingletonTester</w:t>
      </w:r>
      <w:proofErr w:type="spellEnd"/>
      <w:r w:rsidRPr="0005605E">
        <w:rPr>
          <w:rFonts w:asciiTheme="majorHAnsi" w:hAnsiTheme="majorHAnsi" w:cstheme="majorHAnsi"/>
          <w:color w:val="000000" w:themeColor="text1"/>
          <w:szCs w:val="22"/>
        </w:rPr>
        <w:t xml:space="preserve">  </w:t>
      </w:r>
    </w:p>
    <w:p w14:paraId="70C19B86" w14:textId="77777777" w:rsidR="00D15FA5" w:rsidRDefault="0005605E" w:rsidP="0005605E">
      <w:pPr>
        <w:suppressAutoHyphens/>
        <w:contextualSpacing/>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w:t>
      </w:r>
      <w:proofErr w:type="spellStart"/>
      <w:r w:rsidRPr="0005605E">
        <w:rPr>
          <w:rFonts w:asciiTheme="majorHAnsi" w:hAnsiTheme="majorHAnsi" w:cstheme="majorHAnsi"/>
          <w:color w:val="000000" w:themeColor="text1"/>
          <w:szCs w:val="22"/>
        </w:rPr>
        <w:t>ProgramDriver</w:t>
      </w:r>
      <w:proofErr w:type="spellEnd"/>
      <w:r w:rsidRPr="0005605E">
        <w:rPr>
          <w:rFonts w:asciiTheme="majorHAnsi" w:hAnsiTheme="majorHAnsi" w:cstheme="majorHAnsi"/>
          <w:color w:val="000000" w:themeColor="text1"/>
          <w:szCs w:val="22"/>
        </w:rPr>
        <w:t>` contains the `</w:t>
      </w:r>
      <w:proofErr w:type="gramStart"/>
      <w:r w:rsidRPr="0005605E">
        <w:rPr>
          <w:rFonts w:asciiTheme="majorHAnsi" w:hAnsiTheme="majorHAnsi" w:cstheme="majorHAnsi"/>
          <w:color w:val="000000" w:themeColor="text1"/>
          <w:szCs w:val="22"/>
        </w:rPr>
        <w:t>main(</w:t>
      </w:r>
      <w:proofErr w:type="gramEnd"/>
      <w:r w:rsidRPr="0005605E">
        <w:rPr>
          <w:rFonts w:asciiTheme="majorHAnsi" w:hAnsiTheme="majorHAnsi" w:cstheme="majorHAnsi"/>
          <w:color w:val="000000" w:themeColor="text1"/>
          <w:szCs w:val="22"/>
        </w:rPr>
        <w:t>)` entry point and exercises the full application. `</w:t>
      </w:r>
      <w:proofErr w:type="spellStart"/>
      <w:r w:rsidRPr="0005605E">
        <w:rPr>
          <w:rFonts w:asciiTheme="majorHAnsi" w:hAnsiTheme="majorHAnsi" w:cstheme="majorHAnsi"/>
          <w:color w:val="000000" w:themeColor="text1"/>
          <w:szCs w:val="22"/>
        </w:rPr>
        <w:t>SingletonTester</w:t>
      </w:r>
      <w:proofErr w:type="spellEnd"/>
      <w:r w:rsidRPr="0005605E">
        <w:rPr>
          <w:rFonts w:asciiTheme="majorHAnsi" w:hAnsiTheme="majorHAnsi" w:cstheme="majorHAnsi"/>
          <w:color w:val="000000" w:themeColor="text1"/>
          <w:szCs w:val="22"/>
        </w:rPr>
        <w:t>` calls `</w:t>
      </w:r>
      <w:proofErr w:type="spellStart"/>
      <w:proofErr w:type="gramStart"/>
      <w:r w:rsidRPr="0005605E">
        <w:rPr>
          <w:rFonts w:asciiTheme="majorHAnsi" w:hAnsiTheme="majorHAnsi" w:cstheme="majorHAnsi"/>
          <w:color w:val="000000" w:themeColor="text1"/>
          <w:szCs w:val="22"/>
        </w:rPr>
        <w:t>getInstance</w:t>
      </w:r>
      <w:proofErr w:type="spellEnd"/>
      <w:r w:rsidRPr="0005605E">
        <w:rPr>
          <w:rFonts w:asciiTheme="majorHAnsi" w:hAnsiTheme="majorHAnsi" w:cstheme="majorHAnsi"/>
          <w:color w:val="000000" w:themeColor="text1"/>
          <w:szCs w:val="22"/>
        </w:rPr>
        <w:t>(</w:t>
      </w:r>
      <w:proofErr w:type="gramEnd"/>
      <w:r w:rsidRPr="0005605E">
        <w:rPr>
          <w:rFonts w:asciiTheme="majorHAnsi" w:hAnsiTheme="majorHAnsi" w:cstheme="majorHAnsi"/>
          <w:color w:val="000000" w:themeColor="text1"/>
          <w:szCs w:val="22"/>
        </w:rPr>
        <w:t>)` twice and verifies the two references are identical, confirming the Singleton constraint.</w:t>
      </w:r>
      <w:r>
        <w:rPr>
          <w:rFonts w:asciiTheme="majorHAnsi" w:hAnsiTheme="majorHAnsi" w:cstheme="majorHAnsi"/>
          <w:color w:val="000000" w:themeColor="text1"/>
          <w:szCs w:val="22"/>
        </w:rPr>
        <w:t xml:space="preserve"> </w:t>
      </w:r>
    </w:p>
    <w:p w14:paraId="188693EA" w14:textId="77777777" w:rsidR="002113DF" w:rsidRDefault="00D15FA5" w:rsidP="0005605E">
      <w:pPr>
        <w:suppressAutoHyphens/>
        <w:contextualSpacing/>
        <w:rPr>
          <w:rFonts w:asciiTheme="majorHAnsi" w:hAnsiTheme="majorHAnsi" w:cstheme="majorHAnsi"/>
          <w:color w:val="000000" w:themeColor="text1"/>
          <w:szCs w:val="22"/>
        </w:rPr>
      </w:pPr>
      <w:proofErr w:type="spellStart"/>
      <w:r w:rsidRPr="00D15FA5">
        <w:rPr>
          <w:rFonts w:asciiTheme="majorHAnsi" w:hAnsiTheme="majorHAnsi" w:cstheme="majorHAnsi"/>
          <w:color w:val="000000" w:themeColor="text1"/>
          <w:szCs w:val="22"/>
        </w:rPr>
        <w:t>GameService</w:t>
      </w:r>
      <w:proofErr w:type="spellEnd"/>
      <w:r w:rsidRPr="00D15FA5">
        <w:rPr>
          <w:rFonts w:asciiTheme="majorHAnsi" w:hAnsiTheme="majorHAnsi" w:cstheme="majorHAnsi"/>
          <w:color w:val="000000" w:themeColor="text1"/>
          <w:szCs w:val="22"/>
        </w:rPr>
        <w:t xml:space="preserve"> is the central service class. Its private constructor and static </w:t>
      </w:r>
      <w:proofErr w:type="spellStart"/>
      <w:proofErr w:type="gramStart"/>
      <w:r w:rsidRPr="00D15FA5">
        <w:rPr>
          <w:rFonts w:asciiTheme="majorHAnsi" w:hAnsiTheme="majorHAnsi" w:cstheme="majorHAnsi"/>
          <w:color w:val="000000" w:themeColor="text1"/>
          <w:szCs w:val="22"/>
        </w:rPr>
        <w:t>getInstance</w:t>
      </w:r>
      <w:proofErr w:type="spellEnd"/>
      <w:r w:rsidRPr="00D15FA5">
        <w:rPr>
          <w:rFonts w:asciiTheme="majorHAnsi" w:hAnsiTheme="majorHAnsi" w:cstheme="majorHAnsi"/>
          <w:color w:val="000000" w:themeColor="text1"/>
          <w:szCs w:val="22"/>
        </w:rPr>
        <w:t>(</w:t>
      </w:r>
      <w:proofErr w:type="gramEnd"/>
      <w:r w:rsidRPr="00D15FA5">
        <w:rPr>
          <w:rFonts w:asciiTheme="majorHAnsi" w:hAnsiTheme="majorHAnsi" w:cstheme="majorHAnsi"/>
          <w:color w:val="000000" w:themeColor="text1"/>
          <w:szCs w:val="22"/>
        </w:rPr>
        <w:t xml:space="preserve">) method ensure only one </w:t>
      </w:r>
      <w:proofErr w:type="spellStart"/>
      <w:r w:rsidRPr="00D15FA5">
        <w:rPr>
          <w:rFonts w:asciiTheme="majorHAnsi" w:hAnsiTheme="majorHAnsi" w:cstheme="majorHAnsi"/>
          <w:color w:val="000000" w:themeColor="text1"/>
          <w:szCs w:val="22"/>
        </w:rPr>
        <w:t>GameService</w:t>
      </w:r>
      <w:proofErr w:type="spellEnd"/>
      <w:r w:rsidRPr="00D15FA5">
        <w:rPr>
          <w:rFonts w:asciiTheme="majorHAnsi" w:hAnsiTheme="majorHAnsi" w:cstheme="majorHAnsi"/>
          <w:color w:val="000000" w:themeColor="text1"/>
          <w:szCs w:val="22"/>
        </w:rPr>
        <w:t xml:space="preserve"> object can exist per JVM instance.</w:t>
      </w:r>
    </w:p>
    <w:p w14:paraId="3C546F46" w14:textId="77777777" w:rsidR="002113DF" w:rsidRDefault="002113DF" w:rsidP="0005605E">
      <w:pPr>
        <w:suppressAutoHyphens/>
        <w:contextualSpacing/>
        <w:rPr>
          <w:rFonts w:asciiTheme="majorHAnsi" w:hAnsiTheme="majorHAnsi" w:cstheme="majorHAnsi"/>
          <w:color w:val="000000" w:themeColor="text1"/>
          <w:szCs w:val="22"/>
        </w:rPr>
      </w:pPr>
    </w:p>
    <w:p w14:paraId="0CC0BBEB" w14:textId="77777777" w:rsidR="002113DF" w:rsidRPr="002113DF" w:rsidRDefault="002113DF" w:rsidP="002113DF">
      <w:pPr>
        <w:suppressAutoHyphens/>
        <w:contextualSpacing/>
        <w:rPr>
          <w:rFonts w:asciiTheme="majorHAnsi" w:hAnsiTheme="majorHAnsi" w:cstheme="majorHAnsi"/>
          <w:color w:val="000000" w:themeColor="text1"/>
          <w:szCs w:val="22"/>
        </w:rPr>
      </w:pPr>
      <w:r w:rsidRPr="002113DF">
        <w:rPr>
          <w:rFonts w:asciiTheme="majorHAnsi" w:hAnsiTheme="majorHAnsi" w:cstheme="majorHAnsi"/>
          <w:color w:val="000000" w:themeColor="text1"/>
          <w:szCs w:val="22"/>
        </w:rPr>
        <w:t>Iterator Pattern — Unique Name Enforcement</w:t>
      </w:r>
    </w:p>
    <w:p w14:paraId="58F5EA68" w14:textId="77777777" w:rsidR="002113DF" w:rsidRPr="002113DF" w:rsidRDefault="002113DF" w:rsidP="002113DF">
      <w:pPr>
        <w:suppressAutoHyphens/>
        <w:contextualSpacing/>
        <w:rPr>
          <w:rFonts w:asciiTheme="majorHAnsi" w:hAnsiTheme="majorHAnsi" w:cstheme="majorHAnsi"/>
          <w:color w:val="000000" w:themeColor="text1"/>
          <w:szCs w:val="22"/>
        </w:rPr>
      </w:pPr>
      <w:proofErr w:type="spellStart"/>
      <w:r w:rsidRPr="002113DF">
        <w:rPr>
          <w:rFonts w:asciiTheme="majorHAnsi" w:hAnsiTheme="majorHAnsi" w:cstheme="majorHAnsi"/>
          <w:color w:val="000000" w:themeColor="text1"/>
          <w:szCs w:val="22"/>
        </w:rPr>
        <w:t>Game.addTeam</w:t>
      </w:r>
      <w:proofErr w:type="spellEnd"/>
      <w:r w:rsidRPr="002113DF">
        <w:rPr>
          <w:rFonts w:asciiTheme="majorHAnsi" w:hAnsiTheme="majorHAnsi" w:cstheme="majorHAnsi"/>
          <w:color w:val="000000" w:themeColor="text1"/>
          <w:szCs w:val="22"/>
        </w:rPr>
        <w:t xml:space="preserve">(), </w:t>
      </w:r>
      <w:proofErr w:type="spellStart"/>
      <w:r w:rsidRPr="002113DF">
        <w:rPr>
          <w:rFonts w:asciiTheme="majorHAnsi" w:hAnsiTheme="majorHAnsi" w:cstheme="majorHAnsi"/>
          <w:color w:val="000000" w:themeColor="text1"/>
          <w:szCs w:val="22"/>
        </w:rPr>
        <w:t>Team.addPlayer</w:t>
      </w:r>
      <w:proofErr w:type="spellEnd"/>
      <w:r w:rsidRPr="002113DF">
        <w:rPr>
          <w:rFonts w:asciiTheme="majorHAnsi" w:hAnsiTheme="majorHAnsi" w:cstheme="majorHAnsi"/>
          <w:color w:val="000000" w:themeColor="text1"/>
          <w:szCs w:val="22"/>
        </w:rPr>
        <w:t xml:space="preserve">(), and </w:t>
      </w:r>
      <w:proofErr w:type="spellStart"/>
      <w:r w:rsidRPr="002113DF">
        <w:rPr>
          <w:rFonts w:asciiTheme="majorHAnsi" w:hAnsiTheme="majorHAnsi" w:cstheme="majorHAnsi"/>
          <w:color w:val="000000" w:themeColor="text1"/>
          <w:szCs w:val="22"/>
        </w:rPr>
        <w:t>GameService.addGame</w:t>
      </w:r>
      <w:proofErr w:type="spellEnd"/>
      <w:r w:rsidRPr="002113DF">
        <w:rPr>
          <w:rFonts w:asciiTheme="majorHAnsi" w:hAnsiTheme="majorHAnsi" w:cstheme="majorHAnsi"/>
          <w:color w:val="000000" w:themeColor="text1"/>
          <w:szCs w:val="22"/>
        </w:rPr>
        <w:t>() all use an explicit Iterator&lt;T&gt; to walk the existing collection before adding a new entry. If a matching name is found the existing object is returned unchanged, ensuring no duplicate names exist at any level. This approach mirrors Java's built-in collection contracts without depending on equals()/</w:t>
      </w:r>
      <w:proofErr w:type="spellStart"/>
      <w:proofErr w:type="gramStart"/>
      <w:r w:rsidRPr="002113DF">
        <w:rPr>
          <w:rFonts w:asciiTheme="majorHAnsi" w:hAnsiTheme="majorHAnsi" w:cstheme="majorHAnsi"/>
          <w:color w:val="000000" w:themeColor="text1"/>
          <w:szCs w:val="22"/>
        </w:rPr>
        <w:t>hashCode</w:t>
      </w:r>
      <w:proofErr w:type="spellEnd"/>
      <w:r w:rsidRPr="002113DF">
        <w:rPr>
          <w:rFonts w:asciiTheme="majorHAnsi" w:hAnsiTheme="majorHAnsi" w:cstheme="majorHAnsi"/>
          <w:color w:val="000000" w:themeColor="text1"/>
          <w:szCs w:val="22"/>
        </w:rPr>
        <w:t>(</w:t>
      </w:r>
      <w:proofErr w:type="gramEnd"/>
      <w:r w:rsidRPr="002113DF">
        <w:rPr>
          <w:rFonts w:asciiTheme="majorHAnsi" w:hAnsiTheme="majorHAnsi" w:cstheme="majorHAnsi"/>
          <w:color w:val="000000" w:themeColor="text1"/>
          <w:szCs w:val="22"/>
        </w:rPr>
        <w:t>) overrides.</w:t>
      </w:r>
    </w:p>
    <w:p w14:paraId="12201484" w14:textId="3D401592" w:rsidR="00A325D0" w:rsidRDefault="00A325D0" w:rsidP="006B4954">
      <w:pPr>
        <w:suppressAutoHyphens/>
        <w:contextualSpacing/>
        <w:rPr>
          <w:rFonts w:asciiTheme="majorHAnsi" w:hAnsiTheme="majorHAnsi" w:cstheme="majorHAnsi"/>
          <w:color w:val="000000" w:themeColor="text1"/>
          <w:szCs w:val="22"/>
        </w:rPr>
      </w:pPr>
    </w:p>
    <w:p w14:paraId="695631C1" w14:textId="77777777" w:rsidR="002113DF" w:rsidRDefault="002113DF"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620911E5" w:rsidR="00A325D0" w:rsidRPr="0005605E" w:rsidRDefault="00730BFB" w:rsidP="006B4954">
            <w:pPr>
              <w:suppressAutoHyphens/>
              <w:contextualSpacing/>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&lt;</w:t>
            </w:r>
            <w:r w:rsidR="0005605E" w:rsidRPr="0005605E">
              <w:rPr>
                <w:rFonts w:asciiTheme="majorHAnsi" w:hAnsiTheme="majorHAnsi" w:cstheme="majorHAnsi"/>
                <w:color w:val="000000" w:themeColor="text1"/>
                <w:szCs w:val="22"/>
              </w:rPr>
              <w:t xml:space="preserve"> macOS is a capable development platform but is uncommon for production web server deployments. Apache Tomcat and Spring Boot run on macOS, making it suitable for local development. However, macOS licensing restricts its use to Apple hardware, increasing infrastructure cost for production hosting.</w:t>
            </w:r>
            <w:r w:rsidRPr="0005605E">
              <w:rPr>
                <w:rFonts w:asciiTheme="majorHAnsi" w:hAnsiTheme="majorHAnsi" w:cstheme="majorHAnsi"/>
                <w:color w:val="000000" w:themeColor="text1"/>
                <w:szCs w:val="22"/>
              </w:rPr>
              <w:t>&gt;</w:t>
            </w:r>
          </w:p>
        </w:tc>
        <w:tc>
          <w:tcPr>
            <w:tcW w:w="1890" w:type="dxa"/>
            <w:tcMar>
              <w:top w:w="0" w:type="dxa"/>
              <w:left w:w="115" w:type="dxa"/>
              <w:bottom w:w="0" w:type="dxa"/>
              <w:right w:w="115" w:type="dxa"/>
            </w:tcMar>
          </w:tcPr>
          <w:p w14:paraId="26FEAA67" w14:textId="3A5646CD" w:rsidR="00A325D0" w:rsidRPr="0005605E" w:rsidRDefault="00730BFB" w:rsidP="006B4954">
            <w:pPr>
              <w:suppressAutoHyphens/>
              <w:contextualSpacing/>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&lt;</w:t>
            </w:r>
            <w:r w:rsidR="0005605E" w:rsidRPr="0005605E">
              <w:rPr>
                <w:rFonts w:asciiTheme="majorHAnsi" w:hAnsiTheme="majorHAnsi" w:cstheme="majorHAnsi"/>
                <w:color w:val="000000" w:themeColor="text1"/>
                <w:szCs w:val="22"/>
              </w:rPr>
              <w:t xml:space="preserve"> Linux is the dominant server-side platform for web applications. It is open-source, highly stable, and supported by every major cloud provider (AWS, GCP, Azure). Java application servers run natively and are well-documented on Linux. It is the recommended server-side platform for this project.</w:t>
            </w:r>
            <w:r w:rsidRPr="0005605E">
              <w:rPr>
                <w:rFonts w:asciiTheme="majorHAnsi" w:hAnsiTheme="majorHAnsi" w:cstheme="majorHAnsi"/>
                <w:color w:val="000000" w:themeColor="text1"/>
                <w:szCs w:val="22"/>
              </w:rPr>
              <w:t>&gt;</w:t>
            </w:r>
          </w:p>
        </w:tc>
        <w:tc>
          <w:tcPr>
            <w:tcW w:w="1890" w:type="dxa"/>
            <w:tcMar>
              <w:top w:w="0" w:type="dxa"/>
              <w:left w:w="115" w:type="dxa"/>
              <w:bottom w:w="0" w:type="dxa"/>
              <w:right w:w="115" w:type="dxa"/>
            </w:tcMar>
          </w:tcPr>
          <w:p w14:paraId="12DBF5D5" w14:textId="20EA866E" w:rsidR="00A325D0" w:rsidRPr="0005605E" w:rsidRDefault="00730BFB" w:rsidP="006B4954">
            <w:pPr>
              <w:suppressAutoHyphens/>
              <w:contextualSpacing/>
              <w:rPr>
                <w:rFonts w:asciiTheme="majorHAnsi" w:hAnsiTheme="majorHAnsi" w:cstheme="majorHAnsi"/>
                <w:szCs w:val="22"/>
              </w:rPr>
            </w:pPr>
            <w:r w:rsidRPr="0005605E">
              <w:rPr>
                <w:rFonts w:asciiTheme="majorHAnsi" w:hAnsiTheme="majorHAnsi" w:cstheme="majorHAnsi"/>
                <w:color w:val="000000" w:themeColor="text1"/>
                <w:szCs w:val="22"/>
              </w:rPr>
              <w:t>&lt;</w:t>
            </w:r>
            <w:r w:rsidR="0005605E" w:rsidRPr="0005605E">
              <w:rPr>
                <w:rFonts w:asciiTheme="majorHAnsi" w:hAnsiTheme="majorHAnsi" w:cstheme="majorHAnsi"/>
                <w:color w:val="000000" w:themeColor="text1"/>
                <w:szCs w:val="22"/>
              </w:rPr>
              <w:t xml:space="preserve"> Windows Server can host Java web applications via IIS or standalone application servers. Microsoft's ecosystem is familiar to many clients, and Windows Server offers Active Directory integration for user authentication. However, licensing costs are higher than Linux, and community support for Java frameworks is more limited.</w:t>
            </w:r>
            <w:r w:rsidR="008B2638">
              <w:rPr>
                <w:rFonts w:asciiTheme="majorHAnsi" w:hAnsiTheme="majorHAnsi" w:cstheme="majorHAnsi"/>
                <w:color w:val="000000" w:themeColor="text1"/>
                <w:szCs w:val="22"/>
              </w:rPr>
              <w:t xml:space="preserve"> &gt;</w:t>
            </w:r>
          </w:p>
        </w:tc>
        <w:tc>
          <w:tcPr>
            <w:tcW w:w="2080" w:type="dxa"/>
            <w:tcMar>
              <w:top w:w="0" w:type="dxa"/>
              <w:left w:w="115" w:type="dxa"/>
              <w:bottom w:w="0" w:type="dxa"/>
              <w:right w:w="115" w:type="dxa"/>
            </w:tcMar>
          </w:tcPr>
          <w:p w14:paraId="1B7299A3" w14:textId="7FACCD6D" w:rsidR="00A325D0" w:rsidRPr="0005605E" w:rsidRDefault="00730BFB" w:rsidP="006B4954">
            <w:pPr>
              <w:suppressAutoHyphens/>
              <w:contextualSpacing/>
              <w:rPr>
                <w:rFonts w:asciiTheme="majorHAnsi" w:hAnsiTheme="majorHAnsi" w:cstheme="majorHAnsi"/>
                <w:color w:val="000000" w:themeColor="text1"/>
                <w:szCs w:val="22"/>
              </w:rPr>
            </w:pPr>
            <w:r w:rsidRPr="0005605E">
              <w:rPr>
                <w:rFonts w:asciiTheme="majorHAnsi" w:hAnsiTheme="majorHAnsi" w:cstheme="majorHAnsi"/>
                <w:color w:val="000000" w:themeColor="text1"/>
                <w:szCs w:val="22"/>
              </w:rPr>
              <w:t>&lt;</w:t>
            </w:r>
            <w:r w:rsidR="0005605E" w:rsidRPr="0005605E">
              <w:rPr>
                <w:rFonts w:asciiTheme="majorHAnsi" w:hAnsiTheme="majorHAnsi" w:cstheme="majorHAnsi"/>
                <w:color w:val="000000" w:themeColor="text1"/>
                <w:szCs w:val="22"/>
              </w:rPr>
              <w:t xml:space="preserve"> Mobile devices are not suitable as application servers due to limited CPU, memory, battery life, and the absence of static IP addresses. They are client-side devices only and should not be considered for hosting the game server.</w:t>
            </w:r>
            <w:r w:rsidRPr="0005605E">
              <w:rPr>
                <w:rFonts w:asciiTheme="majorHAnsi" w:hAnsiTheme="majorHAnsi" w:cstheme="majorHAnsi"/>
                <w:color w:val="000000" w:themeColor="text1"/>
                <w:szCs w:val="22"/>
              </w:rPr>
              <w:t>&gt;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DB45326" w:rsidR="00A325D0" w:rsidRPr="008B2638" w:rsidRDefault="00730BFB" w:rsidP="006B4954">
            <w:pPr>
              <w:suppressAutoHyphens/>
              <w:contextualSpacing/>
              <w:rPr>
                <w:rFonts w:asciiTheme="majorHAnsi" w:hAnsiTheme="majorHAnsi" w:cstheme="majorHAnsi"/>
                <w:color w:val="000000" w:themeColor="text1"/>
                <w:szCs w:val="22"/>
              </w:rPr>
            </w:pPr>
            <w:r w:rsidRPr="008B2638">
              <w:rPr>
                <w:rFonts w:asciiTheme="majorHAnsi" w:hAnsiTheme="majorHAnsi" w:cstheme="majorHAnsi"/>
                <w:color w:val="000000" w:themeColor="text1"/>
                <w:szCs w:val="22"/>
              </w:rPr>
              <w:t>&lt;</w:t>
            </w:r>
            <w:r w:rsidR="008B2638" w:rsidRPr="008B2638">
              <w:rPr>
                <w:rFonts w:asciiTheme="majorHAnsi" w:hAnsiTheme="majorHAnsi" w:cstheme="majorHAnsi"/>
                <w:color w:val="000000" w:themeColor="text1"/>
                <w:szCs w:val="22"/>
              </w:rPr>
              <w:t xml:space="preserve"> macOS users access the web app through Safari, Chrome, or Firefox. Safari's WebKit engine has historically lagged Chromium on newer web APIs, requiring compatibility testing. Development effort is moderate; the web-based approach means no macOS-specific client code is needed.</w:t>
            </w:r>
            <w:r w:rsidRPr="008B2638">
              <w:rPr>
                <w:rFonts w:asciiTheme="majorHAnsi" w:hAnsiTheme="majorHAnsi" w:cstheme="majorHAnsi"/>
                <w:color w:val="000000" w:themeColor="text1"/>
                <w:szCs w:val="22"/>
              </w:rPr>
              <w:t>&gt;</w:t>
            </w:r>
          </w:p>
        </w:tc>
        <w:tc>
          <w:tcPr>
            <w:tcW w:w="1890" w:type="dxa"/>
            <w:tcMar>
              <w:top w:w="0" w:type="dxa"/>
              <w:left w:w="115" w:type="dxa"/>
              <w:bottom w:w="0" w:type="dxa"/>
              <w:right w:w="115" w:type="dxa"/>
            </w:tcMar>
          </w:tcPr>
          <w:p w14:paraId="71F419DD" w14:textId="685D363D" w:rsidR="00A325D0" w:rsidRPr="001F13D7" w:rsidRDefault="00730BFB" w:rsidP="006B4954">
            <w:pPr>
              <w:suppressAutoHyphens/>
              <w:contextualSpacing/>
              <w:rPr>
                <w:rFonts w:asciiTheme="majorHAnsi" w:hAnsiTheme="majorHAnsi" w:cstheme="majorHAnsi"/>
                <w:szCs w:val="22"/>
              </w:rPr>
            </w:pPr>
            <w:r w:rsidRPr="001F13D7">
              <w:rPr>
                <w:rFonts w:asciiTheme="majorHAnsi" w:hAnsiTheme="majorHAnsi" w:cstheme="majorHAnsi"/>
                <w:color w:val="000000" w:themeColor="text1"/>
                <w:szCs w:val="22"/>
              </w:rPr>
              <w:t>&lt;</w:t>
            </w:r>
            <w:r w:rsidR="001F13D7" w:rsidRPr="001F13D7">
              <w:rPr>
                <w:rFonts w:asciiTheme="majorHAnsi" w:hAnsiTheme="majorHAnsi" w:cstheme="majorHAnsi"/>
                <w:color w:val="000000" w:themeColor="text1"/>
                <w:szCs w:val="22"/>
              </w:rPr>
              <w:t xml:space="preserve"> </w:t>
            </w:r>
            <w:r w:rsidR="001F13D7">
              <w:rPr>
                <w:rFonts w:asciiTheme="majorHAnsi" w:hAnsiTheme="majorHAnsi" w:cstheme="majorHAnsi"/>
                <w:color w:val="000000" w:themeColor="text1"/>
                <w:szCs w:val="22"/>
              </w:rPr>
              <w:t>L</w:t>
            </w:r>
            <w:r w:rsidR="001F13D7" w:rsidRPr="001F13D7">
              <w:rPr>
                <w:rFonts w:asciiTheme="majorHAnsi" w:hAnsiTheme="majorHAnsi" w:cstheme="majorHAnsi"/>
                <w:color w:val="000000" w:themeColor="text1"/>
                <w:szCs w:val="22"/>
              </w:rPr>
              <w:t>inux desktop users access the app through Firefox or Chromium. Browser compatibility is broadly equivalent to Windows. The Linux client user base is small relative to Mac and Windows but shares the same HTML/CSS/JS codebase, requiring no extra effort.</w:t>
            </w:r>
            <w:r w:rsidRPr="001F13D7">
              <w:rPr>
                <w:rFonts w:asciiTheme="majorHAnsi" w:hAnsiTheme="majorHAnsi" w:cstheme="majorHAnsi"/>
                <w:color w:val="000000" w:themeColor="text1"/>
                <w:szCs w:val="22"/>
              </w:rPr>
              <w:t>&gt;</w:t>
            </w:r>
          </w:p>
        </w:tc>
        <w:tc>
          <w:tcPr>
            <w:tcW w:w="1890" w:type="dxa"/>
            <w:tcMar>
              <w:top w:w="0" w:type="dxa"/>
              <w:left w:w="115" w:type="dxa"/>
              <w:bottom w:w="0" w:type="dxa"/>
              <w:right w:w="115" w:type="dxa"/>
            </w:tcMar>
          </w:tcPr>
          <w:p w14:paraId="3C911584" w14:textId="7062CBEB" w:rsidR="00A325D0" w:rsidRPr="0086721B" w:rsidRDefault="00730BFB" w:rsidP="006B4954">
            <w:pPr>
              <w:suppressAutoHyphens/>
              <w:contextualSpacing/>
              <w:rPr>
                <w:rFonts w:asciiTheme="majorHAnsi" w:hAnsiTheme="majorHAnsi" w:cstheme="majorHAnsi"/>
                <w:szCs w:val="22"/>
              </w:rPr>
            </w:pPr>
            <w:r w:rsidRPr="0086721B">
              <w:rPr>
                <w:rFonts w:asciiTheme="majorHAnsi" w:hAnsiTheme="majorHAnsi" w:cstheme="majorHAnsi"/>
                <w:color w:val="000000" w:themeColor="text1"/>
                <w:szCs w:val="22"/>
              </w:rPr>
              <w:t>&lt;</w:t>
            </w:r>
            <w:r w:rsidR="0086721B" w:rsidRPr="0086721B">
              <w:rPr>
                <w:rFonts w:asciiTheme="majorHAnsi" w:hAnsiTheme="majorHAnsi" w:cstheme="majorHAnsi"/>
                <w:color w:val="000000" w:themeColor="text1"/>
                <w:szCs w:val="22"/>
              </w:rPr>
              <w:t xml:space="preserve"> Windows is the largest desktop client platform and the primary target audience. Chrome and Edge dominate the browser market on Windows, providing consistent behavior. Development effort for the Windows client is minimal in a web-based model because no native code is required.</w:t>
            </w:r>
            <w:r w:rsidR="0086721B">
              <w:rPr>
                <w:rFonts w:asciiTheme="majorHAnsi" w:hAnsiTheme="majorHAnsi" w:cstheme="majorHAnsi"/>
                <w:color w:val="000000" w:themeColor="text1"/>
                <w:szCs w:val="22"/>
              </w:rPr>
              <w:t xml:space="preserve"> &gt;</w:t>
            </w:r>
          </w:p>
        </w:tc>
        <w:tc>
          <w:tcPr>
            <w:tcW w:w="2080" w:type="dxa"/>
            <w:tcMar>
              <w:top w:w="0" w:type="dxa"/>
              <w:left w:w="115" w:type="dxa"/>
              <w:bottom w:w="0" w:type="dxa"/>
              <w:right w:w="115" w:type="dxa"/>
            </w:tcMar>
          </w:tcPr>
          <w:p w14:paraId="24F347E4" w14:textId="45093748" w:rsidR="00A325D0" w:rsidRPr="001147EE" w:rsidRDefault="00730BFB" w:rsidP="006B4954">
            <w:pPr>
              <w:suppressAutoHyphens/>
              <w:contextualSpacing/>
              <w:rPr>
                <w:rFonts w:asciiTheme="majorHAnsi" w:hAnsiTheme="majorHAnsi" w:cstheme="majorHAnsi"/>
                <w:szCs w:val="22"/>
              </w:rPr>
            </w:pPr>
            <w:r w:rsidRPr="001147EE">
              <w:rPr>
                <w:rFonts w:asciiTheme="majorHAnsi" w:hAnsiTheme="majorHAnsi" w:cstheme="majorHAnsi"/>
                <w:color w:val="000000" w:themeColor="text1"/>
                <w:szCs w:val="22"/>
              </w:rPr>
              <w:t>&lt;</w:t>
            </w:r>
            <w:r w:rsidR="001147EE" w:rsidRPr="001147EE">
              <w:rPr>
                <w:rFonts w:asciiTheme="majorHAnsi" w:hAnsiTheme="majorHAnsi" w:cstheme="majorHAnsi"/>
                <w:color w:val="000000" w:themeColor="text1"/>
                <w:szCs w:val="22"/>
              </w:rPr>
              <w:t xml:space="preserve"> Mobile devices (iOS and Android) are a major target audience. The web app must be responsive and touch friendly. iOS and Android each have quirks that require testing. Hybrid approaches may be considered in future phases to provide installable mobile experiences</w:t>
            </w:r>
            <w:r w:rsidR="00E041A9" w:rsidRPr="001147EE">
              <w:rPr>
                <w:rFonts w:asciiTheme="majorHAnsi" w:hAnsiTheme="majorHAnsi" w:cstheme="majorHAnsi"/>
                <w:color w:val="000000" w:themeColor="text1"/>
                <w:szCs w:val="22"/>
              </w:rPr>
              <w:t>.</w:t>
            </w:r>
            <w:r w:rsidRPr="001147EE">
              <w:rPr>
                <w:rFonts w:asciiTheme="majorHAnsi" w:hAnsiTheme="majorHAnsi" w:cstheme="majorHAnsi"/>
                <w:color w:val="000000" w:themeColor="text1"/>
                <w:szCs w:val="22"/>
              </w:rPr>
              <w:t>&gt;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5235111" w:rsidR="00A325D0" w:rsidRPr="003B1A15" w:rsidRDefault="00730BFB" w:rsidP="006B4954">
            <w:pPr>
              <w:suppressAutoHyphens/>
              <w:contextualSpacing/>
              <w:rPr>
                <w:rFonts w:asciiTheme="majorHAnsi" w:hAnsiTheme="majorHAnsi" w:cstheme="majorHAnsi"/>
                <w:szCs w:val="22"/>
              </w:rPr>
            </w:pPr>
            <w:r w:rsidRPr="003B1A15">
              <w:rPr>
                <w:rFonts w:asciiTheme="majorHAnsi" w:hAnsiTheme="majorHAnsi" w:cstheme="majorHAnsi"/>
                <w:color w:val="000000" w:themeColor="text1"/>
                <w:szCs w:val="22"/>
              </w:rPr>
              <w:t>&lt;</w:t>
            </w:r>
            <w:r w:rsidR="003B1A15" w:rsidRPr="003B1A15">
              <w:rPr>
                <w:rFonts w:asciiTheme="majorHAnsi" w:hAnsiTheme="majorHAnsi" w:cstheme="majorHAnsi"/>
                <w:color w:val="000000" w:themeColor="text1"/>
                <w:szCs w:val="22"/>
              </w:rPr>
              <w:t xml:space="preserve"> Xcode, IntelliJ IDEA or Eclipse for Java, Maven or Gradle for builds, Git for version control, and Safari DevTools for browser debugging. Java 17+ JDK available via Homebrew.</w:t>
            </w:r>
            <w:r w:rsidR="003B1A15">
              <w:rPr>
                <w:rFonts w:asciiTheme="majorHAnsi" w:hAnsiTheme="majorHAnsi" w:cstheme="majorHAnsi"/>
                <w:color w:val="000000" w:themeColor="text1"/>
                <w:szCs w:val="22"/>
              </w:rPr>
              <w:t xml:space="preserve"> &gt;</w:t>
            </w:r>
          </w:p>
        </w:tc>
        <w:tc>
          <w:tcPr>
            <w:tcW w:w="1890" w:type="dxa"/>
            <w:tcMar>
              <w:top w:w="0" w:type="dxa"/>
              <w:left w:w="115" w:type="dxa"/>
              <w:bottom w:w="0" w:type="dxa"/>
              <w:right w:w="115" w:type="dxa"/>
            </w:tcMar>
          </w:tcPr>
          <w:p w14:paraId="3466B885" w14:textId="7CDE6729" w:rsidR="00A325D0" w:rsidRPr="003B1A15" w:rsidRDefault="00730BFB" w:rsidP="006B4954">
            <w:pPr>
              <w:suppressAutoHyphens/>
              <w:contextualSpacing/>
              <w:rPr>
                <w:rFonts w:asciiTheme="majorHAnsi" w:hAnsiTheme="majorHAnsi" w:cstheme="majorHAnsi"/>
                <w:szCs w:val="22"/>
              </w:rPr>
            </w:pPr>
            <w:r w:rsidRPr="003B1A15">
              <w:rPr>
                <w:rFonts w:asciiTheme="majorHAnsi" w:hAnsiTheme="majorHAnsi" w:cstheme="majorHAnsi"/>
                <w:color w:val="000000" w:themeColor="text1"/>
                <w:szCs w:val="22"/>
              </w:rPr>
              <w:t>&lt;</w:t>
            </w:r>
            <w:r w:rsidR="003B1A15" w:rsidRPr="003B1A15">
              <w:rPr>
                <w:rFonts w:asciiTheme="majorHAnsi" w:hAnsiTheme="majorHAnsi" w:cstheme="majorHAnsi"/>
                <w:color w:val="000000" w:themeColor="text1"/>
                <w:szCs w:val="22"/>
              </w:rPr>
              <w:t xml:space="preserve"> IntelliJ IDEA or Eclipse, Maven/Gradle, Git, and standard Linux package managers for runtime installation. Linux is the most streamlined Java development environment due to native toolchain support and minimal licensing overhead.</w:t>
            </w:r>
            <w:r w:rsidRPr="003B1A15">
              <w:rPr>
                <w:rFonts w:asciiTheme="majorHAnsi" w:hAnsiTheme="majorHAnsi" w:cstheme="majorHAnsi"/>
                <w:color w:val="000000" w:themeColor="text1"/>
                <w:szCs w:val="22"/>
              </w:rPr>
              <w:t>&gt;</w:t>
            </w:r>
          </w:p>
        </w:tc>
        <w:tc>
          <w:tcPr>
            <w:tcW w:w="1890" w:type="dxa"/>
            <w:tcMar>
              <w:top w:w="0" w:type="dxa"/>
              <w:left w:w="115" w:type="dxa"/>
              <w:bottom w:w="0" w:type="dxa"/>
              <w:right w:w="115" w:type="dxa"/>
            </w:tcMar>
          </w:tcPr>
          <w:p w14:paraId="63C1A493" w14:textId="4836C9C8" w:rsidR="00A325D0" w:rsidRPr="00D04674" w:rsidRDefault="00730BFB" w:rsidP="006B4954">
            <w:pPr>
              <w:suppressAutoHyphens/>
              <w:contextualSpacing/>
              <w:rPr>
                <w:rFonts w:asciiTheme="majorHAnsi" w:hAnsiTheme="majorHAnsi" w:cstheme="majorHAnsi"/>
                <w:szCs w:val="22"/>
              </w:rPr>
            </w:pPr>
            <w:r w:rsidRPr="00D04674">
              <w:rPr>
                <w:rFonts w:asciiTheme="majorHAnsi" w:hAnsiTheme="majorHAnsi" w:cstheme="majorHAnsi"/>
                <w:color w:val="000000" w:themeColor="text1"/>
                <w:szCs w:val="22"/>
              </w:rPr>
              <w:t>&lt;</w:t>
            </w:r>
            <w:r w:rsidR="00D04674" w:rsidRPr="00D04674">
              <w:rPr>
                <w:rFonts w:asciiTheme="majorHAnsi" w:hAnsiTheme="majorHAnsi" w:cstheme="majorHAnsi"/>
                <w:color w:val="000000" w:themeColor="text1"/>
                <w:szCs w:val="22"/>
              </w:rPr>
              <w:t xml:space="preserve"> IntelliJ IDEA or Eclipse, Maven/Gradle, Git for Windows, and Windows Subsystem for Linux (WSL2) for a Unix-like terminal experience. Visual Studio Code with Java extensions is also popular. The Windows toolchain is fully capable but adds some setup complexity compared to Linux. </w:t>
            </w:r>
            <w:r w:rsidRPr="00D04674">
              <w:rPr>
                <w:rFonts w:asciiTheme="majorHAnsi" w:hAnsiTheme="majorHAnsi" w:cstheme="majorHAnsi"/>
                <w:color w:val="000000" w:themeColor="text1"/>
                <w:szCs w:val="22"/>
              </w:rPr>
              <w:t>&gt;</w:t>
            </w:r>
          </w:p>
        </w:tc>
        <w:tc>
          <w:tcPr>
            <w:tcW w:w="2080" w:type="dxa"/>
            <w:tcMar>
              <w:top w:w="0" w:type="dxa"/>
              <w:left w:w="115" w:type="dxa"/>
              <w:bottom w:w="0" w:type="dxa"/>
              <w:right w:w="115" w:type="dxa"/>
            </w:tcMar>
          </w:tcPr>
          <w:p w14:paraId="16D38893" w14:textId="5706BCCF" w:rsidR="00A325D0" w:rsidRPr="00D04674" w:rsidRDefault="00730BFB" w:rsidP="006B4954">
            <w:pPr>
              <w:suppressAutoHyphens/>
              <w:contextualSpacing/>
              <w:rPr>
                <w:rFonts w:asciiTheme="majorHAnsi" w:hAnsiTheme="majorHAnsi" w:cstheme="majorHAnsi"/>
                <w:szCs w:val="22"/>
              </w:rPr>
            </w:pPr>
            <w:r w:rsidRPr="00D04674">
              <w:rPr>
                <w:rFonts w:asciiTheme="majorHAnsi" w:hAnsiTheme="majorHAnsi" w:cstheme="majorHAnsi"/>
                <w:color w:val="000000" w:themeColor="text1"/>
                <w:szCs w:val="22"/>
              </w:rPr>
              <w:t>&lt;</w:t>
            </w:r>
            <w:r w:rsidR="00D04674" w:rsidRPr="00D04674">
              <w:rPr>
                <w:rFonts w:asciiTheme="majorHAnsi" w:hAnsiTheme="majorHAnsi" w:cstheme="majorHAnsi"/>
                <w:color w:val="000000" w:themeColor="text1"/>
                <w:szCs w:val="22"/>
              </w:rPr>
              <w:t xml:space="preserve"> Android development uses Android Studio with the Java/Kotlin SDK. iOS development requires Xcode on macOS. For web</w:t>
            </w:r>
            <w:r w:rsidR="00D04674">
              <w:rPr>
                <w:rFonts w:asciiTheme="majorHAnsi" w:hAnsiTheme="majorHAnsi" w:cstheme="majorHAnsi"/>
                <w:color w:val="000000" w:themeColor="text1"/>
                <w:szCs w:val="22"/>
              </w:rPr>
              <w:t xml:space="preserve"> </w:t>
            </w:r>
            <w:r w:rsidR="00D04674" w:rsidRPr="00D04674">
              <w:rPr>
                <w:rFonts w:asciiTheme="majorHAnsi" w:hAnsiTheme="majorHAnsi" w:cstheme="majorHAnsi"/>
                <w:color w:val="000000" w:themeColor="text1"/>
                <w:szCs w:val="22"/>
              </w:rPr>
              <w:t>first mobile delivery, no mobile-specific IDE is required standard web development tools suffice, with browser DevTools' device emulation used for testing.</w:t>
            </w:r>
            <w:r w:rsidR="00D04674">
              <w:rPr>
                <w:rFonts w:asciiTheme="majorHAnsi" w:hAnsiTheme="majorHAnsi" w:cstheme="majorHAnsi"/>
                <w:color w:val="000000" w:themeColor="text1"/>
                <w:szCs w:val="22"/>
              </w:rPr>
              <w:t xml:space="preserve"> </w:t>
            </w:r>
            <w:r w:rsidRPr="00D04674">
              <w:rPr>
                <w:rFonts w:asciiTheme="majorHAnsi" w:hAnsiTheme="majorHAnsi" w:cstheme="majorHAnsi"/>
                <w:color w:val="000000" w:themeColor="text1"/>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291486D" w:rsidR="00A325D0" w:rsidRPr="004F7752" w:rsidRDefault="00730BFB" w:rsidP="009B0705">
      <w:pPr>
        <w:pStyle w:val="List"/>
        <w:numPr>
          <w:ilvl w:val="0"/>
          <w:numId w:val="0"/>
        </w:numPr>
        <w:ind w:left="360"/>
        <w:rPr>
          <w:color w:val="000000" w:themeColor="text1"/>
        </w:rPr>
      </w:pPr>
      <w:r w:rsidRPr="006B4954">
        <w:rPr>
          <w:b/>
        </w:rPr>
        <w:t>Operating Platform</w:t>
      </w:r>
      <w:r w:rsidRPr="006B4954">
        <w:t xml:space="preserve">: </w:t>
      </w:r>
      <w:r w:rsidRPr="004F7752">
        <w:rPr>
          <w:color w:val="000000" w:themeColor="text1"/>
        </w:rPr>
        <w:t>&lt;</w:t>
      </w:r>
      <w:r w:rsidR="004F7752" w:rsidRPr="004F7752">
        <w:rPr>
          <w:color w:val="000000" w:themeColor="text1"/>
        </w:rPr>
        <w:t xml:space="preserve"> CTS recommends deploying the Draw It or Lose It server on Linux specifically a modern Ubuntu LTS release or Amazon Linux 2 hosted on a cloud provider such as AWS or Google Cloud Platform. Linux offers the best balance of stability, cost, performance, and community support for Java web applications. Cloud hosting eliminates the need for The Gaming Room to manage physical hardware, provides automatic scaling, and offers global data center presence to minimize latency for players on different continents.</w:t>
      </w:r>
      <w:r w:rsidRPr="004F7752">
        <w:rPr>
          <w:color w:val="000000" w:themeColor="text1"/>
        </w:rPr>
        <w:t>&gt;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49E2EAB" w:rsidR="00A325D0" w:rsidRPr="004F7752" w:rsidRDefault="00730BFB" w:rsidP="009B0705">
      <w:pPr>
        <w:pStyle w:val="List"/>
        <w:numPr>
          <w:ilvl w:val="0"/>
          <w:numId w:val="0"/>
        </w:numPr>
        <w:ind w:left="360"/>
        <w:rPr>
          <w:color w:val="000000" w:themeColor="text1"/>
        </w:rPr>
      </w:pPr>
      <w:r w:rsidRPr="006B4954">
        <w:rPr>
          <w:b/>
        </w:rPr>
        <w:t>Operating Systems Architectures</w:t>
      </w:r>
      <w:r w:rsidRPr="006B4954">
        <w:t xml:space="preserve">: </w:t>
      </w:r>
      <w:r w:rsidRPr="004F7752">
        <w:rPr>
          <w:color w:val="000000" w:themeColor="text1"/>
        </w:rPr>
        <w:t>&lt;</w:t>
      </w:r>
      <w:r w:rsidR="004F7752" w:rsidRPr="004F7752">
        <w:rPr>
          <w:color w:val="000000" w:themeColor="text1"/>
        </w:rPr>
        <w:t xml:space="preserve"> The recommended architecture is a 64-bit Linux kernel on an x86-64 virtual machine. Cloud instances such as AWS EC2 `t3.medium` or `t3.large` provide sufficient CPU and RAM for the game's real-time requirements. The JVM runs the application server; a containerized deployment using Docker and an orchestration layer such as AWS ECS or Kubernetes is recommended for production to enable zero-downtime deployments and horizontal scaling.</w:t>
      </w:r>
      <w:r w:rsidRPr="004F7752">
        <w:rPr>
          <w:color w:val="000000" w:themeColor="text1"/>
        </w:rPr>
        <w:t>&gt;</w:t>
      </w:r>
    </w:p>
    <w:p w14:paraId="35C78786" w14:textId="77777777" w:rsidR="00A325D0" w:rsidRPr="006B4954" w:rsidRDefault="00A325D0" w:rsidP="006B4954">
      <w:pPr>
        <w:suppressAutoHyphens/>
        <w:contextualSpacing/>
        <w:rPr>
          <w:rFonts w:asciiTheme="majorHAnsi" w:hAnsiTheme="majorHAnsi" w:cstheme="majorHAnsi"/>
          <w:szCs w:val="22"/>
        </w:rPr>
      </w:pPr>
    </w:p>
    <w:p w14:paraId="334810F5" w14:textId="57716C03" w:rsidR="005E57C7" w:rsidRPr="005E57C7" w:rsidRDefault="009B0705" w:rsidP="005E57C7">
      <w:pPr>
        <w:tabs>
          <w:tab w:val="left" w:pos="593"/>
        </w:tabs>
        <w:autoSpaceDE w:val="0"/>
        <w:autoSpaceDN w:val="0"/>
        <w:adjustRightInd w:val="0"/>
        <w:rPr>
          <w:rFonts w:asciiTheme="majorHAnsi" w:hAnsiTheme="majorHAnsi" w:cstheme="majorHAnsi"/>
          <w:color w:val="000000" w:themeColor="text1"/>
          <w:szCs w:val="22"/>
        </w:rPr>
      </w:pPr>
      <w:r>
        <w:rPr>
          <w:b/>
        </w:rPr>
        <w:t xml:space="preserve">      </w:t>
      </w:r>
      <w:r w:rsidR="00730BFB" w:rsidRPr="006B4954">
        <w:rPr>
          <w:b/>
        </w:rPr>
        <w:t>Storage Management</w:t>
      </w:r>
      <w:r w:rsidR="00730BFB" w:rsidRPr="006B4954">
        <w:t xml:space="preserve">: </w:t>
      </w:r>
      <w:r w:rsidR="00730BFB" w:rsidRPr="005E57C7">
        <w:rPr>
          <w:rFonts w:asciiTheme="majorHAnsi" w:hAnsiTheme="majorHAnsi" w:cstheme="majorHAnsi"/>
          <w:color w:val="000000" w:themeColor="text1"/>
          <w:szCs w:val="22"/>
        </w:rPr>
        <w:t>&lt;</w:t>
      </w:r>
      <w:r w:rsidR="005E57C7" w:rsidRPr="005E57C7">
        <w:rPr>
          <w:rFonts w:asciiTheme="majorHAnsi" w:hAnsiTheme="majorHAnsi" w:cstheme="majorHAnsi"/>
          <w:color w:val="000000" w:themeColor="text1"/>
          <w:szCs w:val="22"/>
        </w:rPr>
        <w:t xml:space="preserve"> Two types of storage are needed:</w:t>
      </w:r>
    </w:p>
    <w:p w14:paraId="6EBF6017" w14:textId="77777777" w:rsidR="005E57C7" w:rsidRPr="005E57C7" w:rsidRDefault="005E57C7" w:rsidP="005E57C7">
      <w:pPr>
        <w:tabs>
          <w:tab w:val="left" w:pos="593"/>
        </w:tabs>
        <w:autoSpaceDE w:val="0"/>
        <w:autoSpaceDN w:val="0"/>
        <w:adjustRightInd w:val="0"/>
        <w:rPr>
          <w:rFonts w:asciiTheme="majorHAnsi" w:hAnsiTheme="majorHAnsi" w:cstheme="majorHAnsi"/>
          <w:color w:val="000000" w:themeColor="text1"/>
          <w:szCs w:val="22"/>
        </w:rPr>
      </w:pPr>
    </w:p>
    <w:p w14:paraId="3ED6516F" w14:textId="5A6FFCCC" w:rsidR="005E57C7" w:rsidRPr="009B0705" w:rsidRDefault="005E57C7" w:rsidP="009B0705">
      <w:pPr>
        <w:tabs>
          <w:tab w:val="left" w:pos="593"/>
        </w:tabs>
        <w:autoSpaceDE w:val="0"/>
        <w:autoSpaceDN w:val="0"/>
        <w:adjustRightInd w:val="0"/>
        <w:ind w:left="360"/>
        <w:rPr>
          <w:rFonts w:asciiTheme="majorHAnsi" w:hAnsiTheme="majorHAnsi" w:cstheme="majorHAnsi"/>
          <w:color w:val="000000" w:themeColor="text1"/>
          <w:szCs w:val="22"/>
        </w:rPr>
      </w:pPr>
      <w:r w:rsidRPr="009B0705">
        <w:rPr>
          <w:rFonts w:asciiTheme="majorHAnsi" w:hAnsiTheme="majorHAnsi" w:cstheme="majorHAnsi"/>
          <w:color w:val="000000" w:themeColor="text1"/>
          <w:szCs w:val="22"/>
        </w:rPr>
        <w:t>Relational database (PostgreSQL) — stores persistent game records, team registrations, player data, and scores. PostgreSQL is free, open-source, and available as a managed service, eliminating database administration overhead. Its ACID compliance ensures that uniqueness constraints are enforced reliably even under concurrent writes.</w:t>
      </w:r>
    </w:p>
    <w:p w14:paraId="0CE218D2" w14:textId="77777777" w:rsidR="009B0705" w:rsidRPr="009B0705" w:rsidRDefault="009B0705" w:rsidP="009B0705">
      <w:pPr>
        <w:pStyle w:val="ListParagraph"/>
        <w:tabs>
          <w:tab w:val="left" w:pos="593"/>
        </w:tabs>
        <w:autoSpaceDE w:val="0"/>
        <w:autoSpaceDN w:val="0"/>
        <w:adjustRightInd w:val="0"/>
        <w:rPr>
          <w:rFonts w:asciiTheme="majorHAnsi" w:hAnsiTheme="majorHAnsi" w:cstheme="majorHAnsi"/>
          <w:color w:val="000000" w:themeColor="text1"/>
          <w:szCs w:val="22"/>
        </w:rPr>
      </w:pPr>
    </w:p>
    <w:p w14:paraId="573B080E" w14:textId="77777777" w:rsidR="00997ED3" w:rsidRDefault="005E57C7" w:rsidP="005E57C7">
      <w:pPr>
        <w:pStyle w:val="List"/>
        <w:numPr>
          <w:ilvl w:val="0"/>
          <w:numId w:val="0"/>
        </w:numPr>
        <w:ind w:left="360"/>
        <w:rPr>
          <w:color w:val="000000" w:themeColor="text1"/>
        </w:rPr>
      </w:pPr>
      <w:r w:rsidRPr="005E57C7">
        <w:rPr>
          <w:color w:val="000000" w:themeColor="text1"/>
        </w:rPr>
        <w:t xml:space="preserve"> Object storage (AWS S3 or equivalent) — stores the stock drawing image library. Images are static, binary assets that are best served from a CDN-backed object store rather than the application server. This separates media delivery from game logic, reducing server load and improving image render times.</w:t>
      </w:r>
    </w:p>
    <w:p w14:paraId="42A6DD6C" w14:textId="066E963A" w:rsidR="00A325D0" w:rsidRPr="005E57C7" w:rsidRDefault="00997ED3" w:rsidP="005E57C7">
      <w:pPr>
        <w:pStyle w:val="List"/>
        <w:numPr>
          <w:ilvl w:val="0"/>
          <w:numId w:val="0"/>
        </w:numPr>
        <w:ind w:left="360"/>
        <w:rPr>
          <w:color w:val="000000" w:themeColor="text1"/>
        </w:rPr>
      </w:pPr>
      <w:r w:rsidRPr="00997ED3">
        <w:rPr>
          <w:color w:val="000000" w:themeColor="text1"/>
        </w:rPr>
        <w:t>Linux's ext4 file system underlies both the application server's local storage and the PostgreSQL data directory. ext4 provides journaling, which protects against data corruption in the event of a sudden server restart — an important reliability property for a live multiplayer game.</w:t>
      </w:r>
      <w:r w:rsidR="00730BFB" w:rsidRPr="005E57C7">
        <w:rPr>
          <w:color w:val="000000" w:themeColor="text1"/>
        </w:rPr>
        <w:t>&gt;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3007C069" w:rsidR="00A325D0" w:rsidRPr="0085624D" w:rsidRDefault="00730BFB" w:rsidP="009B0705">
      <w:pPr>
        <w:pStyle w:val="List"/>
        <w:numPr>
          <w:ilvl w:val="0"/>
          <w:numId w:val="0"/>
        </w:numPr>
        <w:ind w:left="720" w:hanging="360"/>
        <w:rPr>
          <w:color w:val="000000" w:themeColor="text1"/>
        </w:rPr>
      </w:pPr>
      <w:r w:rsidRPr="006B4954">
        <w:rPr>
          <w:b/>
        </w:rPr>
        <w:t>Memory Management</w:t>
      </w:r>
      <w:r w:rsidRPr="006B4954">
        <w:t xml:space="preserve">: </w:t>
      </w:r>
      <w:r w:rsidRPr="0085624D">
        <w:rPr>
          <w:color w:val="000000" w:themeColor="text1"/>
        </w:rPr>
        <w:t>&lt;</w:t>
      </w:r>
      <w:r w:rsidR="0085624D" w:rsidRPr="0085624D">
        <w:rPr>
          <w:color w:val="000000" w:themeColor="text1"/>
        </w:rPr>
        <w:t xml:space="preserve"> The Java Virtual Machine manages memory automatically through garbage collection, relieving the development team of manual memory allocation and deallocation. The Singleton pattern ensures that the `</w:t>
      </w:r>
      <w:proofErr w:type="spellStart"/>
      <w:r w:rsidR="0085624D" w:rsidRPr="0085624D">
        <w:rPr>
          <w:color w:val="000000" w:themeColor="text1"/>
        </w:rPr>
        <w:t>GameService</w:t>
      </w:r>
      <w:proofErr w:type="spellEnd"/>
      <w:r w:rsidR="0085624D" w:rsidRPr="0085624D">
        <w:rPr>
          <w:color w:val="000000" w:themeColor="text1"/>
        </w:rPr>
        <w:t>` object and its game list are allocated once and reused throughout the application lifecycle, avoiding unnecessary object churn. For production, JVM heap size should be tuned with `-</w:t>
      </w:r>
      <w:proofErr w:type="spellStart"/>
      <w:r w:rsidR="0085624D" w:rsidRPr="0085624D">
        <w:rPr>
          <w:color w:val="000000" w:themeColor="text1"/>
        </w:rPr>
        <w:t>Xms</w:t>
      </w:r>
      <w:proofErr w:type="spellEnd"/>
      <w:r w:rsidR="0085624D" w:rsidRPr="0085624D">
        <w:rPr>
          <w:color w:val="000000" w:themeColor="text1"/>
        </w:rPr>
        <w:t>` and `-</w:t>
      </w:r>
      <w:proofErr w:type="spellStart"/>
      <w:r w:rsidR="0085624D" w:rsidRPr="0085624D">
        <w:rPr>
          <w:color w:val="000000" w:themeColor="text1"/>
        </w:rPr>
        <w:t>Xmx</w:t>
      </w:r>
      <w:proofErr w:type="spellEnd"/>
      <w:r w:rsidR="0085624D" w:rsidRPr="0085624D">
        <w:rPr>
          <w:color w:val="000000" w:themeColor="text1"/>
        </w:rPr>
        <w:t>` flags based on the expected number of concurrent games. The G1 garbage collector provides low-pause-time collection suitable for a real-time game environment</w:t>
      </w:r>
      <w:r w:rsidRPr="0085624D">
        <w:rPr>
          <w:color w:val="000000" w:themeColor="text1"/>
        </w:rPr>
        <w:t>.&gt;</w:t>
      </w:r>
    </w:p>
    <w:p w14:paraId="2635872A" w14:textId="77777777" w:rsidR="00A325D0" w:rsidRPr="006B4954" w:rsidRDefault="00A325D0" w:rsidP="006B4954">
      <w:pPr>
        <w:suppressAutoHyphens/>
        <w:contextualSpacing/>
        <w:rPr>
          <w:rFonts w:asciiTheme="majorHAnsi" w:hAnsiTheme="majorHAnsi" w:cstheme="majorHAnsi"/>
          <w:szCs w:val="22"/>
        </w:rPr>
      </w:pPr>
    </w:p>
    <w:p w14:paraId="7C1CFE22" w14:textId="000ADDFB" w:rsidR="009B0705" w:rsidRPr="009B0705" w:rsidRDefault="00730BFB" w:rsidP="009B0705">
      <w:pPr>
        <w:tabs>
          <w:tab w:val="left" w:pos="593"/>
        </w:tabs>
        <w:autoSpaceDE w:val="0"/>
        <w:autoSpaceDN w:val="0"/>
        <w:adjustRightInd w:val="0"/>
        <w:ind w:left="360"/>
        <w:rPr>
          <w:rFonts w:asciiTheme="majorHAnsi" w:hAnsiTheme="majorHAnsi" w:cstheme="majorHAnsi"/>
          <w:color w:val="000000" w:themeColor="text1"/>
          <w:szCs w:val="22"/>
        </w:rPr>
      </w:pPr>
      <w:r w:rsidRPr="006B4954">
        <w:rPr>
          <w:b/>
        </w:rPr>
        <w:t>Distributed Systems and Networks</w:t>
      </w:r>
      <w:r w:rsidRPr="006B4954">
        <w:t xml:space="preserve">: </w:t>
      </w:r>
      <w:r w:rsidRPr="009B0705">
        <w:rPr>
          <w:rFonts w:asciiTheme="majorHAnsi" w:hAnsiTheme="majorHAnsi" w:cstheme="majorHAnsi"/>
          <w:color w:val="000000" w:themeColor="text1"/>
          <w:szCs w:val="22"/>
        </w:rPr>
        <w:t>&lt;</w:t>
      </w:r>
      <w:r w:rsidR="009B0705" w:rsidRPr="009B0705">
        <w:rPr>
          <w:rFonts w:asciiTheme="majorHAnsi" w:hAnsiTheme="majorHAnsi" w:cstheme="majorHAnsi"/>
          <w:color w:val="000000" w:themeColor="text1"/>
          <w:szCs w:val="22"/>
        </w:rPr>
        <w:t xml:space="preserve"> The web-based architecture is inherently distributed: browser clients on player devices communicate with the application server over the internet. For real-time gameplay features, </w:t>
      </w:r>
      <w:proofErr w:type="spellStart"/>
      <w:r w:rsidR="009B0705" w:rsidRPr="009B0705">
        <w:rPr>
          <w:rFonts w:asciiTheme="majorHAnsi" w:hAnsiTheme="majorHAnsi" w:cstheme="majorHAnsi"/>
          <w:color w:val="000000" w:themeColor="text1"/>
          <w:szCs w:val="22"/>
        </w:rPr>
        <w:t>WebSockets</w:t>
      </w:r>
      <w:proofErr w:type="spellEnd"/>
      <w:r w:rsidR="009B0705" w:rsidRPr="009B0705">
        <w:rPr>
          <w:rFonts w:asciiTheme="majorHAnsi" w:hAnsiTheme="majorHAnsi" w:cstheme="majorHAnsi"/>
          <w:color w:val="000000" w:themeColor="text1"/>
          <w:szCs w:val="22"/>
        </w:rPr>
        <w:t xml:space="preserve"> are recommended over HTTP polling — </w:t>
      </w:r>
      <w:proofErr w:type="spellStart"/>
      <w:r w:rsidR="009B0705" w:rsidRPr="009B0705">
        <w:rPr>
          <w:rFonts w:asciiTheme="majorHAnsi" w:hAnsiTheme="majorHAnsi" w:cstheme="majorHAnsi"/>
          <w:color w:val="000000" w:themeColor="text1"/>
          <w:szCs w:val="22"/>
        </w:rPr>
        <w:t>WebSockets</w:t>
      </w:r>
      <w:proofErr w:type="spellEnd"/>
      <w:r w:rsidR="009B0705" w:rsidRPr="009B0705">
        <w:rPr>
          <w:rFonts w:asciiTheme="majorHAnsi" w:hAnsiTheme="majorHAnsi" w:cstheme="majorHAnsi"/>
          <w:color w:val="000000" w:themeColor="text1"/>
          <w:szCs w:val="22"/>
        </w:rPr>
        <w:t xml:space="preserve"> maintain a persistent connection that allows the server to push updates to clients instantly without clients having to repeatedly ask.</w:t>
      </w:r>
    </w:p>
    <w:p w14:paraId="7F4E569C" w14:textId="77777777" w:rsidR="009B0705" w:rsidRPr="009B0705" w:rsidRDefault="009B0705" w:rsidP="009B0705">
      <w:pPr>
        <w:tabs>
          <w:tab w:val="left" w:pos="593"/>
        </w:tabs>
        <w:autoSpaceDE w:val="0"/>
        <w:autoSpaceDN w:val="0"/>
        <w:adjustRightInd w:val="0"/>
        <w:rPr>
          <w:rFonts w:asciiTheme="majorHAnsi" w:hAnsiTheme="majorHAnsi" w:cstheme="majorHAnsi"/>
          <w:color w:val="000000" w:themeColor="text1"/>
          <w:szCs w:val="22"/>
        </w:rPr>
      </w:pPr>
    </w:p>
    <w:p w14:paraId="36B40218" w14:textId="77777777" w:rsidR="00811BEB" w:rsidRDefault="009B0705" w:rsidP="009B0705">
      <w:pPr>
        <w:pStyle w:val="List"/>
        <w:numPr>
          <w:ilvl w:val="0"/>
          <w:numId w:val="0"/>
        </w:numPr>
        <w:ind w:left="360"/>
        <w:rPr>
          <w:color w:val="000000" w:themeColor="text1"/>
        </w:rPr>
      </w:pPr>
      <w:r w:rsidRPr="009B0705">
        <w:rPr>
          <w:color w:val="000000" w:themeColor="text1"/>
        </w:rPr>
        <w:lastRenderedPageBreak/>
        <w:t>To handle connectivity issues: the client should display a reconnection indicator if the WebSocket drops, and the server should persist game state to the database at each round transition so that a reconnecting client can resume without data loss. A load balancer can distribute traffic across multiple server instances while ensuring each game session routes to the same server node.</w:t>
      </w:r>
    </w:p>
    <w:p w14:paraId="0B0E22DD" w14:textId="77777777" w:rsidR="00811BEB" w:rsidRDefault="00811BEB" w:rsidP="009B0705">
      <w:pPr>
        <w:pStyle w:val="List"/>
        <w:numPr>
          <w:ilvl w:val="0"/>
          <w:numId w:val="0"/>
        </w:numPr>
        <w:ind w:left="360"/>
        <w:rPr>
          <w:color w:val="000000" w:themeColor="text1"/>
        </w:rPr>
      </w:pPr>
    </w:p>
    <w:p w14:paraId="386DB8B5" w14:textId="77777777" w:rsidR="00811BEB" w:rsidRPr="00811BEB" w:rsidRDefault="00811BEB" w:rsidP="00811BEB">
      <w:pPr>
        <w:pStyle w:val="List"/>
        <w:numPr>
          <w:ilvl w:val="0"/>
          <w:numId w:val="0"/>
        </w:numPr>
        <w:ind w:left="360"/>
        <w:rPr>
          <w:color w:val="000000" w:themeColor="text1"/>
        </w:rPr>
      </w:pPr>
      <w:r w:rsidRPr="00811BEB">
        <w:rPr>
          <w:color w:val="000000" w:themeColor="text1"/>
        </w:rPr>
        <w:t>Key network dependencies and resilience considerations:</w:t>
      </w:r>
    </w:p>
    <w:p w14:paraId="6453D39D" w14:textId="5A95D9B5" w:rsidR="00811BEB" w:rsidRPr="00811BEB" w:rsidRDefault="00811BEB" w:rsidP="00811BEB">
      <w:pPr>
        <w:pStyle w:val="List"/>
        <w:numPr>
          <w:ilvl w:val="0"/>
          <w:numId w:val="0"/>
        </w:numPr>
        <w:ind w:left="360"/>
        <w:rPr>
          <w:color w:val="000000" w:themeColor="text1"/>
        </w:rPr>
      </w:pPr>
      <w:r w:rsidRPr="00811BEB">
        <w:rPr>
          <w:color w:val="000000" w:themeColor="text1"/>
        </w:rPr>
        <w:t>Connectivity: Players require a stable internet connection. The application should gracefully handle temporary disconnections by pausing the game timer and displaying a reconnecting state.</w:t>
      </w:r>
    </w:p>
    <w:p w14:paraId="7EEA2265" w14:textId="41CDD556" w:rsidR="00811BEB" w:rsidRPr="00811BEB" w:rsidRDefault="00811BEB" w:rsidP="00811BEB">
      <w:pPr>
        <w:pStyle w:val="List"/>
        <w:numPr>
          <w:ilvl w:val="0"/>
          <w:numId w:val="0"/>
        </w:numPr>
        <w:ind w:left="360"/>
        <w:rPr>
          <w:color w:val="000000" w:themeColor="text1"/>
        </w:rPr>
      </w:pPr>
      <w:r w:rsidRPr="00811BEB">
        <w:rPr>
          <w:color w:val="000000" w:themeColor="text1"/>
        </w:rPr>
        <w:t xml:space="preserve"> Outages: If the primary server instance fails, a standby instance should be promoted automatically. Game state stored in PostgreSQL ensures players can reconnect and continue a game in progress.</w:t>
      </w:r>
    </w:p>
    <w:p w14:paraId="77368043" w14:textId="5B04D800" w:rsidR="00811BEB" w:rsidRPr="00811BEB" w:rsidRDefault="00811BEB" w:rsidP="00811BEB">
      <w:pPr>
        <w:pStyle w:val="List"/>
        <w:numPr>
          <w:ilvl w:val="0"/>
          <w:numId w:val="0"/>
        </w:numPr>
        <w:ind w:left="360"/>
        <w:rPr>
          <w:color w:val="000000" w:themeColor="text1"/>
        </w:rPr>
      </w:pPr>
      <w:r w:rsidRPr="00811BEB">
        <w:rPr>
          <w:color w:val="000000" w:themeColor="text1"/>
        </w:rPr>
        <w:t>Latency: A CDN (AWS CloudFront) should serve the static drawing image library so that images render quickly for players regardless of their geographic location.</w:t>
      </w:r>
    </w:p>
    <w:p w14:paraId="00E3890C" w14:textId="78B536D1" w:rsidR="00811BEB" w:rsidRPr="00811BEB" w:rsidRDefault="00811BEB" w:rsidP="00811BEB">
      <w:pPr>
        <w:pStyle w:val="List"/>
        <w:numPr>
          <w:ilvl w:val="0"/>
          <w:numId w:val="0"/>
        </w:numPr>
        <w:ind w:left="360"/>
        <w:rPr>
          <w:color w:val="000000" w:themeColor="text1"/>
        </w:rPr>
      </w:pPr>
      <w:r w:rsidRPr="00811BEB">
        <w:rPr>
          <w:color w:val="000000" w:themeColor="text1"/>
        </w:rPr>
        <w:t>Security in transit: All WebSocket and HTTP traffic must be encrypted (WSS / HTTPS) to prevent eavesdropping on game sessions.</w:t>
      </w:r>
    </w:p>
    <w:p w14:paraId="6E8F0BE7" w14:textId="429DB19F" w:rsidR="00A325D0" w:rsidRPr="009B0705" w:rsidRDefault="00730BFB" w:rsidP="009B0705">
      <w:pPr>
        <w:pStyle w:val="List"/>
        <w:numPr>
          <w:ilvl w:val="0"/>
          <w:numId w:val="0"/>
        </w:numPr>
        <w:ind w:left="360"/>
        <w:rPr>
          <w:color w:val="000000" w:themeColor="text1"/>
        </w:rPr>
      </w:pPr>
      <w:r w:rsidRPr="009B0705">
        <w:rPr>
          <w:color w:val="000000" w:themeColor="text1"/>
        </w:rPr>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0160E633" w14:textId="76C516A7" w:rsidR="009B0705" w:rsidRPr="009B0705" w:rsidRDefault="00730BFB" w:rsidP="009B0705">
      <w:pPr>
        <w:tabs>
          <w:tab w:val="left" w:pos="593"/>
        </w:tabs>
        <w:autoSpaceDE w:val="0"/>
        <w:autoSpaceDN w:val="0"/>
        <w:adjustRightInd w:val="0"/>
        <w:rPr>
          <w:rFonts w:asciiTheme="majorHAnsi" w:hAnsiTheme="majorHAnsi" w:cstheme="majorHAnsi"/>
          <w:color w:val="000000" w:themeColor="text1"/>
          <w:szCs w:val="22"/>
        </w:rPr>
      </w:pPr>
      <w:r w:rsidRPr="006B4954">
        <w:rPr>
          <w:b/>
        </w:rPr>
        <w:t>Security</w:t>
      </w:r>
      <w:r w:rsidRPr="006B4954">
        <w:t xml:space="preserve">: </w:t>
      </w:r>
      <w:r w:rsidRPr="009B0705">
        <w:rPr>
          <w:rFonts w:asciiTheme="majorHAnsi" w:hAnsiTheme="majorHAnsi" w:cstheme="majorHAnsi"/>
          <w:color w:val="000000" w:themeColor="text1"/>
          <w:szCs w:val="22"/>
        </w:rPr>
        <w:t>&lt;</w:t>
      </w:r>
      <w:r w:rsidR="009B0705" w:rsidRPr="009B0705">
        <w:rPr>
          <w:rFonts w:asciiTheme="majorHAnsi" w:hAnsiTheme="majorHAnsi" w:cstheme="majorHAnsi"/>
          <w:color w:val="000000" w:themeColor="text1"/>
          <w:szCs w:val="22"/>
        </w:rPr>
        <w:t xml:space="preserve"> HTTPS/TLS: All traffic between clients and the server must be encrypted using TLS 1.2 or higher. A free certificate from Let's Encrypt is suitable for this deployment.</w:t>
      </w:r>
    </w:p>
    <w:p w14:paraId="7D6BF1B0" w14:textId="019D7569" w:rsidR="009B0705" w:rsidRPr="009B0705" w:rsidRDefault="009B0705" w:rsidP="009B0705">
      <w:pPr>
        <w:tabs>
          <w:tab w:val="left" w:pos="593"/>
        </w:tabs>
        <w:autoSpaceDE w:val="0"/>
        <w:autoSpaceDN w:val="0"/>
        <w:adjustRightInd w:val="0"/>
        <w:rPr>
          <w:rFonts w:asciiTheme="majorHAnsi" w:hAnsiTheme="majorHAnsi" w:cstheme="majorHAnsi"/>
          <w:color w:val="000000" w:themeColor="text1"/>
          <w:szCs w:val="22"/>
        </w:rPr>
      </w:pPr>
      <w:r w:rsidRPr="009B0705">
        <w:rPr>
          <w:rFonts w:asciiTheme="majorHAnsi" w:hAnsiTheme="majorHAnsi" w:cstheme="majorHAnsi"/>
          <w:color w:val="000000" w:themeColor="text1"/>
          <w:szCs w:val="22"/>
        </w:rPr>
        <w:t>Input validation: All user-supplied input (game names, team names, player names) must be validated and sanitized on the server side to prevent injection attacks.</w:t>
      </w:r>
    </w:p>
    <w:p w14:paraId="3123F1DD" w14:textId="5130B96B" w:rsidR="009B0705" w:rsidRPr="009B0705" w:rsidRDefault="009B0705" w:rsidP="009B0705">
      <w:pPr>
        <w:tabs>
          <w:tab w:val="left" w:pos="593"/>
        </w:tabs>
        <w:autoSpaceDE w:val="0"/>
        <w:autoSpaceDN w:val="0"/>
        <w:adjustRightInd w:val="0"/>
        <w:rPr>
          <w:rFonts w:asciiTheme="majorHAnsi" w:hAnsiTheme="majorHAnsi" w:cstheme="majorHAnsi"/>
          <w:color w:val="000000" w:themeColor="text1"/>
          <w:szCs w:val="22"/>
        </w:rPr>
      </w:pPr>
      <w:r w:rsidRPr="009B0705">
        <w:rPr>
          <w:rFonts w:asciiTheme="majorHAnsi" w:hAnsiTheme="majorHAnsi" w:cstheme="majorHAnsi"/>
          <w:color w:val="000000" w:themeColor="text1"/>
          <w:szCs w:val="22"/>
        </w:rPr>
        <w:t>Session tokens: Players receive a session token on joining a game; this token must be validated on every request to prevent unauthorized actions (e.g., submitting an answer on behalf of another team).</w:t>
      </w:r>
    </w:p>
    <w:p w14:paraId="4B027324" w14:textId="4186A4AB" w:rsidR="009B0705" w:rsidRPr="009B0705" w:rsidRDefault="009B0705" w:rsidP="009B0705">
      <w:pPr>
        <w:tabs>
          <w:tab w:val="left" w:pos="593"/>
        </w:tabs>
        <w:autoSpaceDE w:val="0"/>
        <w:autoSpaceDN w:val="0"/>
        <w:adjustRightInd w:val="0"/>
        <w:rPr>
          <w:rFonts w:asciiTheme="majorHAnsi" w:hAnsiTheme="majorHAnsi" w:cstheme="majorHAnsi"/>
          <w:color w:val="000000" w:themeColor="text1"/>
          <w:szCs w:val="22"/>
        </w:rPr>
      </w:pPr>
      <w:r w:rsidRPr="009B0705">
        <w:rPr>
          <w:rFonts w:asciiTheme="majorHAnsi" w:hAnsiTheme="majorHAnsi" w:cstheme="majorHAnsi"/>
          <w:color w:val="000000" w:themeColor="text1"/>
          <w:szCs w:val="22"/>
        </w:rPr>
        <w:t>Rate limiting: API endpoints that create games or teams should be rate-limited to prevent abuse.</w:t>
      </w:r>
    </w:p>
    <w:p w14:paraId="4AC2513D" w14:textId="7D68B7E4" w:rsidR="008247BF" w:rsidRDefault="009B0705" w:rsidP="008247BF">
      <w:pPr>
        <w:tabs>
          <w:tab w:val="left" w:pos="593"/>
        </w:tabs>
        <w:autoSpaceDE w:val="0"/>
        <w:autoSpaceDN w:val="0"/>
        <w:adjustRightInd w:val="0"/>
        <w:rPr>
          <w:rFonts w:asciiTheme="majorHAnsi" w:hAnsiTheme="majorHAnsi" w:cstheme="majorHAnsi"/>
          <w:color w:val="000000" w:themeColor="text1"/>
          <w:szCs w:val="22"/>
        </w:rPr>
      </w:pPr>
      <w:r w:rsidRPr="009B0705">
        <w:rPr>
          <w:rFonts w:asciiTheme="majorHAnsi" w:hAnsiTheme="majorHAnsi" w:cstheme="majorHAnsi"/>
          <w:color w:val="000000" w:themeColor="text1"/>
          <w:szCs w:val="22"/>
        </w:rPr>
        <w:t>Data minimization: The application should collect only the data necessary for gameplay (team/player names, scores). No personal information such as email addresses or passwords is required unless a user account system is added in a future phase.</w:t>
      </w:r>
    </w:p>
    <w:p w14:paraId="0DC26C3D" w14:textId="1D150E29" w:rsidR="008247BF" w:rsidRPr="008247BF" w:rsidRDefault="008247BF" w:rsidP="008247BF">
      <w:pPr>
        <w:pStyle w:val="ListParagraph"/>
        <w:numPr>
          <w:ilvl w:val="0"/>
          <w:numId w:val="12"/>
        </w:numPr>
        <w:tabs>
          <w:tab w:val="left" w:pos="593"/>
        </w:tabs>
        <w:autoSpaceDE w:val="0"/>
        <w:autoSpaceDN w:val="0"/>
        <w:adjustRightInd w:val="0"/>
        <w:rPr>
          <w:rFonts w:asciiTheme="majorHAnsi" w:hAnsiTheme="majorHAnsi" w:cstheme="majorHAnsi"/>
          <w:color w:val="000000" w:themeColor="text1"/>
          <w:szCs w:val="22"/>
        </w:rPr>
      </w:pPr>
      <w:r w:rsidRPr="008247BF">
        <w:rPr>
          <w:rFonts w:asciiTheme="majorHAnsi" w:hAnsiTheme="majorHAnsi" w:cstheme="majorHAnsi"/>
          <w:color w:val="000000" w:themeColor="text1"/>
          <w:szCs w:val="22"/>
        </w:rPr>
        <w:t xml:space="preserve">HTTP Basic Authentication is implemented using </w:t>
      </w:r>
      <w:proofErr w:type="spellStart"/>
      <w:r w:rsidRPr="008247BF">
        <w:rPr>
          <w:rFonts w:asciiTheme="majorHAnsi" w:hAnsiTheme="majorHAnsi" w:cstheme="majorHAnsi"/>
          <w:color w:val="000000" w:themeColor="text1"/>
          <w:szCs w:val="22"/>
        </w:rPr>
        <w:t>Dropwizard's</w:t>
      </w:r>
      <w:proofErr w:type="spellEnd"/>
      <w:r w:rsidRPr="008247BF">
        <w:rPr>
          <w:rFonts w:asciiTheme="majorHAnsi" w:hAnsiTheme="majorHAnsi" w:cstheme="majorHAnsi"/>
          <w:color w:val="000000" w:themeColor="text1"/>
          <w:szCs w:val="22"/>
        </w:rPr>
        <w:t xml:space="preserve"> </w:t>
      </w:r>
      <w:proofErr w:type="spellStart"/>
      <w:r w:rsidRPr="008247BF">
        <w:rPr>
          <w:rFonts w:asciiTheme="majorHAnsi" w:hAnsiTheme="majorHAnsi" w:cstheme="majorHAnsi"/>
          <w:color w:val="000000" w:themeColor="text1"/>
          <w:szCs w:val="22"/>
        </w:rPr>
        <w:t>BasicCredentialAuthFilter</w:t>
      </w:r>
      <w:proofErr w:type="spellEnd"/>
      <w:r w:rsidRPr="008247BF">
        <w:rPr>
          <w:rFonts w:asciiTheme="majorHAnsi" w:hAnsiTheme="majorHAnsi" w:cstheme="majorHAnsi"/>
          <w:color w:val="000000" w:themeColor="text1"/>
          <w:szCs w:val="22"/>
        </w:rPr>
        <w:t>. Credentials are Base64-encoded in the Authorization header over HTTPS (TLS required in production).</w:t>
      </w:r>
    </w:p>
    <w:p w14:paraId="76BF06E5" w14:textId="42FFCB65" w:rsidR="008247BF" w:rsidRPr="008247BF" w:rsidRDefault="008247BF" w:rsidP="008247BF">
      <w:pPr>
        <w:pStyle w:val="ListParagraph"/>
        <w:numPr>
          <w:ilvl w:val="0"/>
          <w:numId w:val="12"/>
        </w:numPr>
        <w:tabs>
          <w:tab w:val="left" w:pos="593"/>
        </w:tabs>
        <w:autoSpaceDE w:val="0"/>
        <w:autoSpaceDN w:val="0"/>
        <w:adjustRightInd w:val="0"/>
        <w:rPr>
          <w:rFonts w:asciiTheme="majorHAnsi" w:hAnsiTheme="majorHAnsi" w:cstheme="majorHAnsi"/>
          <w:color w:val="000000" w:themeColor="text1"/>
          <w:szCs w:val="22"/>
        </w:rPr>
      </w:pPr>
      <w:r w:rsidRPr="008247BF">
        <w:rPr>
          <w:rFonts w:asciiTheme="majorHAnsi" w:hAnsiTheme="majorHAnsi" w:cstheme="majorHAnsi"/>
          <w:color w:val="000000" w:themeColor="text1"/>
          <w:szCs w:val="22"/>
        </w:rPr>
        <w:t xml:space="preserve">Role-Based Access Control enforced via @RolesAllowed annotations and Jersey's </w:t>
      </w:r>
      <w:proofErr w:type="spellStart"/>
      <w:r w:rsidRPr="008247BF">
        <w:rPr>
          <w:rFonts w:asciiTheme="majorHAnsi" w:hAnsiTheme="majorHAnsi" w:cstheme="majorHAnsi"/>
          <w:color w:val="000000" w:themeColor="text1"/>
          <w:szCs w:val="22"/>
        </w:rPr>
        <w:t>RolesAllowedDynamicFeature</w:t>
      </w:r>
      <w:proofErr w:type="spellEnd"/>
      <w:r w:rsidRPr="008247BF">
        <w:rPr>
          <w:rFonts w:asciiTheme="majorHAnsi" w:hAnsiTheme="majorHAnsi" w:cstheme="majorHAnsi"/>
          <w:color w:val="000000" w:themeColor="text1"/>
          <w:szCs w:val="22"/>
        </w:rPr>
        <w:t>: ADMIN can create/update/delete; USER can read individual records; all authenticated users can list all players.</w:t>
      </w:r>
    </w:p>
    <w:p w14:paraId="19787BE0" w14:textId="3BEA3D03" w:rsidR="008247BF" w:rsidRPr="008247BF" w:rsidRDefault="008247BF" w:rsidP="008247BF">
      <w:pPr>
        <w:pStyle w:val="ListParagraph"/>
        <w:numPr>
          <w:ilvl w:val="0"/>
          <w:numId w:val="12"/>
        </w:numPr>
        <w:tabs>
          <w:tab w:val="left" w:pos="593"/>
        </w:tabs>
        <w:autoSpaceDE w:val="0"/>
        <w:autoSpaceDN w:val="0"/>
        <w:adjustRightInd w:val="0"/>
        <w:rPr>
          <w:rFonts w:asciiTheme="majorHAnsi" w:hAnsiTheme="majorHAnsi" w:cstheme="majorHAnsi"/>
          <w:color w:val="000000" w:themeColor="text1"/>
          <w:szCs w:val="22"/>
        </w:rPr>
      </w:pPr>
      <w:r w:rsidRPr="008247BF">
        <w:rPr>
          <w:rFonts w:asciiTheme="majorHAnsi" w:hAnsiTheme="majorHAnsi" w:cstheme="majorHAnsi"/>
          <w:color w:val="000000" w:themeColor="text1"/>
          <w:szCs w:val="22"/>
        </w:rPr>
        <w:t>Account lockout and brute-force protection should be added in the production phase by wrapping the authenticator with a rate-limiting layer.</w:t>
      </w:r>
    </w:p>
    <w:p w14:paraId="3E34FD71" w14:textId="1A101D46" w:rsidR="008247BF" w:rsidRPr="008247BF" w:rsidRDefault="008247BF" w:rsidP="008247BF">
      <w:pPr>
        <w:pStyle w:val="ListParagraph"/>
        <w:numPr>
          <w:ilvl w:val="0"/>
          <w:numId w:val="12"/>
        </w:numPr>
        <w:tabs>
          <w:tab w:val="left" w:pos="593"/>
        </w:tabs>
        <w:autoSpaceDE w:val="0"/>
        <w:autoSpaceDN w:val="0"/>
        <w:adjustRightInd w:val="0"/>
        <w:rPr>
          <w:rFonts w:asciiTheme="majorHAnsi" w:hAnsiTheme="majorHAnsi" w:cstheme="majorHAnsi"/>
          <w:color w:val="000000" w:themeColor="text1"/>
          <w:szCs w:val="22"/>
        </w:rPr>
      </w:pPr>
      <w:r w:rsidRPr="008247BF">
        <w:rPr>
          <w:rFonts w:asciiTheme="majorHAnsi" w:hAnsiTheme="majorHAnsi" w:cstheme="majorHAnsi"/>
          <w:color w:val="000000" w:themeColor="text1"/>
          <w:szCs w:val="22"/>
        </w:rPr>
        <w:t>In production, Basic Auth must be replaced with a token-based mechanism (OAuth 2.0 / JWT) so that credentials are not transmitted with every request.</w:t>
      </w:r>
    </w:p>
    <w:p w14:paraId="4940F5AB" w14:textId="77777777" w:rsidR="008247BF" w:rsidRDefault="008247BF" w:rsidP="008247BF">
      <w:pPr>
        <w:tabs>
          <w:tab w:val="left" w:pos="593"/>
        </w:tabs>
        <w:autoSpaceDE w:val="0"/>
        <w:autoSpaceDN w:val="0"/>
        <w:adjustRightInd w:val="0"/>
        <w:rPr>
          <w:rFonts w:asciiTheme="majorHAnsi" w:hAnsiTheme="majorHAnsi" w:cstheme="majorHAnsi"/>
          <w:color w:val="000000" w:themeColor="text1"/>
          <w:szCs w:val="22"/>
        </w:rPr>
      </w:pPr>
    </w:p>
    <w:p w14:paraId="7430A7F2" w14:textId="77777777" w:rsidR="008247BF" w:rsidRPr="008247BF" w:rsidRDefault="008247BF" w:rsidP="008247BF">
      <w:pPr>
        <w:tabs>
          <w:tab w:val="left" w:pos="593"/>
        </w:tabs>
        <w:autoSpaceDE w:val="0"/>
        <w:autoSpaceDN w:val="0"/>
        <w:adjustRightInd w:val="0"/>
        <w:rPr>
          <w:rFonts w:asciiTheme="majorHAnsi" w:hAnsiTheme="majorHAnsi" w:cstheme="majorHAnsi"/>
          <w:color w:val="000000" w:themeColor="text1"/>
          <w:szCs w:val="22"/>
        </w:rPr>
      </w:pPr>
    </w:p>
    <w:p w14:paraId="558C161A" w14:textId="77777777" w:rsidR="008247BF" w:rsidRPr="008247BF" w:rsidRDefault="008247BF" w:rsidP="008247BF">
      <w:pPr>
        <w:suppressAutoHyphens/>
        <w:contextualSpacing/>
        <w:rPr>
          <w:rFonts w:asciiTheme="majorHAnsi" w:hAnsiTheme="majorHAnsi" w:cstheme="majorHAnsi"/>
          <w:szCs w:val="22"/>
        </w:rPr>
      </w:pPr>
      <w:r w:rsidRPr="008247BF">
        <w:rPr>
          <w:rFonts w:asciiTheme="majorHAnsi" w:hAnsiTheme="majorHAnsi" w:cstheme="majorHAnsi"/>
          <w:szCs w:val="22"/>
        </w:rPr>
        <w:t>For the server, Linux is the clear recommendation: zero OS licensing cost, dominant cloud support (AWS/GCP/Azure), and the best performance-to-cost ratio for a web application serving thousands of concurrent players. Windows Server is a viable alternative for organizations with existing Microsoft infrastructure, but licensing costs are substantially higher. macOS is not a practical server choice.</w:t>
      </w:r>
    </w:p>
    <w:p w14:paraId="7FCCC536" w14:textId="1BB360E3" w:rsidR="00B20A2D" w:rsidRDefault="008247BF" w:rsidP="008247BF">
      <w:pPr>
        <w:suppressAutoHyphens/>
        <w:contextualSpacing/>
        <w:rPr>
          <w:rFonts w:asciiTheme="majorHAnsi" w:hAnsiTheme="majorHAnsi" w:cstheme="majorHAnsi"/>
          <w:szCs w:val="22"/>
        </w:rPr>
      </w:pPr>
      <w:r w:rsidRPr="008247BF">
        <w:rPr>
          <w:rFonts w:asciiTheme="majorHAnsi" w:hAnsiTheme="majorHAnsi" w:cstheme="majorHAnsi"/>
          <w:szCs w:val="22"/>
        </w:rPr>
        <w:t>For the client, a single responsive HTML5/CSS3/JavaScript front-end delivered through a web browser covers all four desktop platforms (Linux, Mac, Windows) and mobile browsers (iOS Safari, Android Chrome) without platform-specific builds. If native mobile app store presence is required, a Progressive Web App (PWA) is the lowest-cost path; full native apps (Swift for iOS, Kotlin for Android) or a cross-platform framework (React Native or Flutter) are the alternatives.</w:t>
      </w:r>
      <w:r>
        <w:rPr>
          <w:rFonts w:asciiTheme="majorHAnsi" w:hAnsiTheme="majorHAnsi" w:cstheme="majorHAnsi"/>
          <w:szCs w:val="22"/>
        </w:rPr>
        <w:t>&gt;</w:t>
      </w:r>
    </w:p>
    <w:p w14:paraId="086346B9" w14:textId="77777777" w:rsidR="00BC7C1C" w:rsidRDefault="00BC7C1C" w:rsidP="008247BF">
      <w:pPr>
        <w:suppressAutoHyphens/>
        <w:contextualSpacing/>
        <w:rPr>
          <w:rFonts w:asciiTheme="majorHAnsi" w:hAnsiTheme="majorHAnsi" w:cstheme="majorHAnsi"/>
          <w:szCs w:val="22"/>
        </w:rPr>
      </w:pPr>
    </w:p>
    <w:p w14:paraId="0FDBC752" w14:textId="435DBD74" w:rsidR="00BC7C1C" w:rsidRPr="00BC7C1C" w:rsidRDefault="00BC7C1C" w:rsidP="00BC7C1C">
      <w:pPr>
        <w:suppressAutoHyphens/>
        <w:contextualSpacing/>
        <w:rPr>
          <w:rFonts w:asciiTheme="majorHAnsi" w:hAnsiTheme="majorHAnsi" w:cstheme="majorHAnsi"/>
          <w:szCs w:val="22"/>
        </w:rPr>
      </w:pPr>
      <w:r w:rsidRPr="00BC7C1C">
        <w:rPr>
          <w:rFonts w:asciiTheme="majorHAnsi" w:hAnsiTheme="majorHAnsi" w:cstheme="majorHAnsi"/>
          <w:szCs w:val="22"/>
        </w:rPr>
        <w:lastRenderedPageBreak/>
        <w:t>Server Platform: Linux</w:t>
      </w:r>
    </w:p>
    <w:p w14:paraId="7D7A49AF" w14:textId="77777777" w:rsidR="00BC7C1C" w:rsidRPr="00BC7C1C" w:rsidRDefault="00BC7C1C" w:rsidP="00BC7C1C">
      <w:pPr>
        <w:suppressAutoHyphens/>
        <w:contextualSpacing/>
        <w:rPr>
          <w:rFonts w:asciiTheme="majorHAnsi" w:hAnsiTheme="majorHAnsi" w:cstheme="majorHAnsi"/>
          <w:szCs w:val="22"/>
        </w:rPr>
      </w:pPr>
      <w:r w:rsidRPr="00BC7C1C">
        <w:rPr>
          <w:rFonts w:asciiTheme="majorHAnsi" w:hAnsiTheme="majorHAnsi" w:cstheme="majorHAnsi"/>
          <w:szCs w:val="22"/>
        </w:rPr>
        <w:t xml:space="preserve">Linux (Ubuntu Server 22.04 LTS or Amazon Linux 2023) deployed on a cloud provider (AWS EC2, Google Cloud, or Azure VM) is the strongest choice for the game server. It offers zero OS licensing cost, the broadest cloud ecosystem support, native Java compatibility, and demonstrated ability to scale horizontally to thousands of concurrent connections. The </w:t>
      </w:r>
      <w:proofErr w:type="spellStart"/>
      <w:r w:rsidRPr="00BC7C1C">
        <w:rPr>
          <w:rFonts w:asciiTheme="majorHAnsi" w:hAnsiTheme="majorHAnsi" w:cstheme="majorHAnsi"/>
          <w:szCs w:val="22"/>
        </w:rPr>
        <w:t>Dropwizard</w:t>
      </w:r>
      <w:proofErr w:type="spellEnd"/>
      <w:r w:rsidRPr="00BC7C1C">
        <w:rPr>
          <w:rFonts w:asciiTheme="majorHAnsi" w:hAnsiTheme="majorHAnsi" w:cstheme="majorHAnsi"/>
          <w:szCs w:val="22"/>
        </w:rPr>
        <w:t>/Java server developed in this project runs identically on any Linux distribution.</w:t>
      </w:r>
    </w:p>
    <w:p w14:paraId="5769C7EB" w14:textId="33068DE7" w:rsidR="00BC7C1C" w:rsidRPr="00BC7C1C" w:rsidRDefault="00BC7C1C" w:rsidP="00BC7C1C">
      <w:pPr>
        <w:suppressAutoHyphens/>
        <w:contextualSpacing/>
        <w:rPr>
          <w:rFonts w:asciiTheme="majorHAnsi" w:hAnsiTheme="majorHAnsi" w:cstheme="majorHAnsi"/>
          <w:szCs w:val="22"/>
        </w:rPr>
      </w:pPr>
      <w:r w:rsidRPr="00BC7C1C">
        <w:rPr>
          <w:rFonts w:asciiTheme="majorHAnsi" w:hAnsiTheme="majorHAnsi" w:cstheme="majorHAnsi"/>
          <w:szCs w:val="22"/>
        </w:rPr>
        <w:t xml:space="preserve">Client Strategy: Responsive Web </w:t>
      </w:r>
    </w:p>
    <w:p w14:paraId="10275A44" w14:textId="77777777" w:rsidR="00BC7C1C" w:rsidRPr="00BC7C1C" w:rsidRDefault="00BC7C1C" w:rsidP="00BC7C1C">
      <w:pPr>
        <w:suppressAutoHyphens/>
        <w:contextualSpacing/>
        <w:rPr>
          <w:rFonts w:asciiTheme="majorHAnsi" w:hAnsiTheme="majorHAnsi" w:cstheme="majorHAnsi"/>
          <w:szCs w:val="22"/>
        </w:rPr>
      </w:pPr>
      <w:r w:rsidRPr="00BC7C1C">
        <w:rPr>
          <w:rFonts w:asciiTheme="majorHAnsi" w:hAnsiTheme="majorHAnsi" w:cstheme="majorHAnsi"/>
          <w:szCs w:val="22"/>
        </w:rPr>
        <w:t>A single responsive HTML5/CSS3/JavaScript front-end — delivered from the Linux server — eliminates the need for platform-specific builds on Linux, Mac, and Windows desktop. For mobile (iOS and Android), a Progressive Web App (PWA) provides an installable, app-like experience without requiring separate native development teams or App Store approvals, significantly reducing cost and time to market. Native apps (Swift/Kotlin) should be considered only if App Store distribution or device hardware access becomes a hard requirement.</w:t>
      </w:r>
    </w:p>
    <w:p w14:paraId="50BE98A7" w14:textId="6B8152D4" w:rsidR="00BC7C1C" w:rsidRPr="00BC7C1C" w:rsidRDefault="00BC7C1C" w:rsidP="00BC7C1C">
      <w:pPr>
        <w:suppressAutoHyphens/>
        <w:contextualSpacing/>
        <w:rPr>
          <w:rFonts w:asciiTheme="majorHAnsi" w:hAnsiTheme="majorHAnsi" w:cstheme="majorHAnsi"/>
          <w:szCs w:val="22"/>
        </w:rPr>
      </w:pPr>
      <w:r w:rsidRPr="00BC7C1C">
        <w:rPr>
          <w:rFonts w:asciiTheme="majorHAnsi" w:hAnsiTheme="majorHAnsi" w:cstheme="majorHAnsi"/>
          <w:szCs w:val="22"/>
        </w:rPr>
        <w:t>Development Team Guidance</w:t>
      </w:r>
      <w:r w:rsidR="009837BC">
        <w:rPr>
          <w:rFonts w:asciiTheme="majorHAnsi" w:hAnsiTheme="majorHAnsi" w:cstheme="majorHAnsi"/>
          <w:szCs w:val="22"/>
        </w:rPr>
        <w:t>:</w:t>
      </w:r>
    </w:p>
    <w:p w14:paraId="3AF3101E" w14:textId="2324FF45" w:rsidR="00BC7C1C" w:rsidRPr="00BC7C1C" w:rsidRDefault="00BC7C1C" w:rsidP="00BC7C1C">
      <w:pPr>
        <w:pStyle w:val="ListParagraph"/>
        <w:numPr>
          <w:ilvl w:val="0"/>
          <w:numId w:val="13"/>
        </w:numPr>
        <w:suppressAutoHyphens/>
        <w:rPr>
          <w:rFonts w:asciiTheme="majorHAnsi" w:hAnsiTheme="majorHAnsi" w:cstheme="majorHAnsi"/>
          <w:szCs w:val="22"/>
        </w:rPr>
      </w:pPr>
      <w:r w:rsidRPr="00BC7C1C">
        <w:rPr>
          <w:rFonts w:asciiTheme="majorHAnsi" w:hAnsiTheme="majorHAnsi" w:cstheme="majorHAnsi"/>
          <w:szCs w:val="22"/>
        </w:rPr>
        <w:t>A single full-stack Java team can develop and maintain the server and web front-end for all desktop platforms.</w:t>
      </w:r>
    </w:p>
    <w:p w14:paraId="19BE1363" w14:textId="35CBA62A" w:rsidR="00BC7C1C" w:rsidRPr="00BC7C1C" w:rsidRDefault="00BC7C1C" w:rsidP="00BC7C1C">
      <w:pPr>
        <w:pStyle w:val="ListParagraph"/>
        <w:numPr>
          <w:ilvl w:val="0"/>
          <w:numId w:val="13"/>
        </w:numPr>
        <w:suppressAutoHyphens/>
        <w:rPr>
          <w:rFonts w:asciiTheme="majorHAnsi" w:hAnsiTheme="majorHAnsi" w:cstheme="majorHAnsi"/>
          <w:szCs w:val="22"/>
        </w:rPr>
      </w:pPr>
      <w:r w:rsidRPr="00BC7C1C">
        <w:rPr>
          <w:rFonts w:asciiTheme="majorHAnsi" w:hAnsiTheme="majorHAnsi" w:cstheme="majorHAnsi"/>
          <w:szCs w:val="22"/>
        </w:rPr>
        <w:t>Add a mobile specialist (or adopt React Native/Flutter) only if native app store distribution is required.</w:t>
      </w:r>
    </w:p>
    <w:p w14:paraId="2BFA7131" w14:textId="5717357A" w:rsidR="00BC7C1C" w:rsidRPr="00BC7C1C" w:rsidRDefault="00BC7C1C" w:rsidP="00BC7C1C">
      <w:pPr>
        <w:pStyle w:val="ListParagraph"/>
        <w:numPr>
          <w:ilvl w:val="0"/>
          <w:numId w:val="13"/>
        </w:numPr>
        <w:suppressAutoHyphens/>
        <w:rPr>
          <w:rFonts w:asciiTheme="majorHAnsi" w:hAnsiTheme="majorHAnsi" w:cstheme="majorHAnsi"/>
          <w:szCs w:val="22"/>
        </w:rPr>
      </w:pPr>
      <w:r w:rsidRPr="00BC7C1C">
        <w:rPr>
          <w:rFonts w:asciiTheme="majorHAnsi" w:hAnsiTheme="majorHAnsi" w:cstheme="majorHAnsi"/>
          <w:szCs w:val="22"/>
        </w:rPr>
        <w:t>Use Eclipse or IntelliJ IDEA (both free community editions available) with Maven for the Java server. VS Code is recommended for the front-end JavaScript development.</w:t>
      </w:r>
    </w:p>
    <w:p w14:paraId="41D52F6E" w14:textId="58FEF43C" w:rsidR="00BC7C1C" w:rsidRPr="00BC7C1C" w:rsidRDefault="00BC7C1C" w:rsidP="00BC7C1C">
      <w:pPr>
        <w:pStyle w:val="ListParagraph"/>
        <w:numPr>
          <w:ilvl w:val="0"/>
          <w:numId w:val="13"/>
        </w:numPr>
        <w:suppressAutoHyphens/>
        <w:rPr>
          <w:rFonts w:asciiTheme="majorHAnsi" w:hAnsiTheme="majorHAnsi" w:cstheme="majorHAnsi"/>
          <w:szCs w:val="22"/>
        </w:rPr>
      </w:pPr>
      <w:r w:rsidRPr="00BC7C1C">
        <w:rPr>
          <w:rFonts w:asciiTheme="majorHAnsi" w:hAnsiTheme="majorHAnsi" w:cstheme="majorHAnsi"/>
          <w:szCs w:val="22"/>
        </w:rPr>
        <w:t>All recommended development tools are free or have free community editions, keeping tooling licensing cost at or near zero.</w:t>
      </w:r>
    </w:p>
    <w:p w14:paraId="14BD4EE5" w14:textId="77777777" w:rsidR="00BC7C1C" w:rsidRPr="006B4954" w:rsidRDefault="00BC7C1C" w:rsidP="008247BF">
      <w:pPr>
        <w:suppressAutoHyphens/>
        <w:contextualSpacing/>
        <w:rPr>
          <w:rFonts w:asciiTheme="majorHAnsi" w:hAnsiTheme="majorHAnsi" w:cstheme="majorHAnsi"/>
          <w:szCs w:val="22"/>
        </w:rPr>
      </w:pPr>
    </w:p>
    <w:sectPr w:rsidR="00BC7C1C"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41CB9" w14:textId="77777777" w:rsidR="00261112" w:rsidRDefault="00261112">
      <w:r>
        <w:separator/>
      </w:r>
    </w:p>
  </w:endnote>
  <w:endnote w:type="continuationSeparator" w:id="0">
    <w:p w14:paraId="11C3BEE5" w14:textId="77777777" w:rsidR="00261112" w:rsidRDefault="00261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atha">
    <w:panose1 w:val="020B0604020202020204"/>
    <w:charset w:val="00"/>
    <w:family w:val="swiss"/>
    <w:pitch w:val="variable"/>
    <w:sig w:usb0="001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8D785" w14:textId="77777777" w:rsidR="00261112" w:rsidRDefault="00261112">
      <w:r>
        <w:separator/>
      </w:r>
    </w:p>
  </w:footnote>
  <w:footnote w:type="continuationSeparator" w:id="0">
    <w:p w14:paraId="2C9F0F2B" w14:textId="77777777" w:rsidR="00261112" w:rsidRDefault="00261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A4F2F3A"/>
    <w:multiLevelType w:val="hybridMultilevel"/>
    <w:tmpl w:val="0936D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552314"/>
    <w:multiLevelType w:val="hybridMultilevel"/>
    <w:tmpl w:val="A696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DF5706"/>
    <w:multiLevelType w:val="hybridMultilevel"/>
    <w:tmpl w:val="E5FA2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CA1F04"/>
    <w:multiLevelType w:val="hybridMultilevel"/>
    <w:tmpl w:val="B59A47B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hint="default"/>
      </w:rPr>
    </w:lvl>
    <w:lvl w:ilvl="8" w:tplc="04090005" w:tentative="1">
      <w:start w:val="1"/>
      <w:numFmt w:val="bullet"/>
      <w:lvlText w:val=""/>
      <w:lvlJc w:val="left"/>
      <w:pPr>
        <w:ind w:left="6531"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459407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66146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4915813">
    <w:abstractNumId w:val="9"/>
  </w:num>
  <w:num w:numId="11" w16cid:durableId="675377093">
    <w:abstractNumId w:val="7"/>
  </w:num>
  <w:num w:numId="12" w16cid:durableId="2058813641">
    <w:abstractNumId w:val="8"/>
  </w:num>
  <w:num w:numId="13" w16cid:durableId="13427036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5605E"/>
    <w:rsid w:val="00060745"/>
    <w:rsid w:val="000C34C8"/>
    <w:rsid w:val="000E368B"/>
    <w:rsid w:val="000F5165"/>
    <w:rsid w:val="001147EE"/>
    <w:rsid w:val="00163A96"/>
    <w:rsid w:val="00190174"/>
    <w:rsid w:val="001B7DDA"/>
    <w:rsid w:val="001F13D7"/>
    <w:rsid w:val="00206A04"/>
    <w:rsid w:val="002113DF"/>
    <w:rsid w:val="00261112"/>
    <w:rsid w:val="002C25EE"/>
    <w:rsid w:val="002D1B79"/>
    <w:rsid w:val="00364E0B"/>
    <w:rsid w:val="003723B7"/>
    <w:rsid w:val="003B1A15"/>
    <w:rsid w:val="004269FD"/>
    <w:rsid w:val="0043672B"/>
    <w:rsid w:val="004C5263"/>
    <w:rsid w:val="004D630E"/>
    <w:rsid w:val="004F7752"/>
    <w:rsid w:val="005E3957"/>
    <w:rsid w:val="005E57C7"/>
    <w:rsid w:val="005F49E3"/>
    <w:rsid w:val="00691EB9"/>
    <w:rsid w:val="006B4954"/>
    <w:rsid w:val="00717FC1"/>
    <w:rsid w:val="00730BFB"/>
    <w:rsid w:val="0074318D"/>
    <w:rsid w:val="007B28D2"/>
    <w:rsid w:val="007F3EC1"/>
    <w:rsid w:val="00811BEB"/>
    <w:rsid w:val="008247BF"/>
    <w:rsid w:val="0085624D"/>
    <w:rsid w:val="0086721B"/>
    <w:rsid w:val="008A485F"/>
    <w:rsid w:val="008B2638"/>
    <w:rsid w:val="0092203C"/>
    <w:rsid w:val="009649F5"/>
    <w:rsid w:val="009837BC"/>
    <w:rsid w:val="00987146"/>
    <w:rsid w:val="00997ED3"/>
    <w:rsid w:val="009B0705"/>
    <w:rsid w:val="009C2374"/>
    <w:rsid w:val="00A325D0"/>
    <w:rsid w:val="00AC2F2D"/>
    <w:rsid w:val="00B20A2D"/>
    <w:rsid w:val="00B902AF"/>
    <w:rsid w:val="00BB4494"/>
    <w:rsid w:val="00BC7C1C"/>
    <w:rsid w:val="00CE32BF"/>
    <w:rsid w:val="00D04674"/>
    <w:rsid w:val="00D15FA5"/>
    <w:rsid w:val="00D97062"/>
    <w:rsid w:val="00E0390F"/>
    <w:rsid w:val="00E041A9"/>
    <w:rsid w:val="00E61BA3"/>
    <w:rsid w:val="00E6447B"/>
    <w:rsid w:val="00E644EE"/>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B07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11</Pages>
  <Words>3375</Words>
  <Characters>19241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Olney, JoAnn</cp:lastModifiedBy>
  <cp:revision>28</cp:revision>
  <dcterms:created xsi:type="dcterms:W3CDTF">2022-09-26T13:33:00Z</dcterms:created>
  <dcterms:modified xsi:type="dcterms:W3CDTF">2026-06-19T14:01:00Z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