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CA718D" w14:textId="362128A4" w:rsidR="00915C02" w:rsidRPr="00915C02" w:rsidRDefault="00915C02" w:rsidP="00915C02">
      <w:pPr>
        <w:spacing w:before="100" w:beforeAutospacing="1" w:after="100" w:afterAutospacing="1" w:line="480" w:lineRule="auto"/>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JoAnn Olney</w:t>
      </w:r>
    </w:p>
    <w:p w14:paraId="55DEB949" w14:textId="06F6324F" w:rsidR="00915C02" w:rsidRPr="00915C02" w:rsidRDefault="00915C02" w:rsidP="00915C02">
      <w:pPr>
        <w:spacing w:before="100" w:beforeAutospacing="1" w:after="100" w:afterAutospacing="1" w:line="480" w:lineRule="auto"/>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CS 250- Mod 7</w:t>
      </w:r>
    </w:p>
    <w:p w14:paraId="61A749A4" w14:textId="2A8AAAE2" w:rsidR="00915C02" w:rsidRPr="00915C02" w:rsidRDefault="00915C02" w:rsidP="00915C02">
      <w:pPr>
        <w:spacing w:before="100" w:beforeAutospacing="1" w:after="100" w:afterAutospacing="1" w:line="480" w:lineRule="auto"/>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Sprint Review and Retrospective: SNHU Travel Application</w:t>
      </w:r>
    </w:p>
    <w:p w14:paraId="69C0FC01" w14:textId="77777777" w:rsidR="00915C02" w:rsidRPr="00915C02" w:rsidRDefault="00915C02" w:rsidP="00915C02">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 xml:space="preserve">As the Scrum Master for the SNHU Travel application project at </w:t>
      </w:r>
      <w:proofErr w:type="spellStart"/>
      <w:r w:rsidRPr="00915C02">
        <w:rPr>
          <w:rFonts w:ascii="Times New Roman" w:eastAsia="Times New Roman" w:hAnsi="Times New Roman" w:cs="Times New Roman"/>
          <w:color w:val="000000"/>
          <w:kern w:val="0"/>
          <w14:ligatures w14:val="none"/>
        </w:rPr>
        <w:t>ChadaTech</w:t>
      </w:r>
      <w:proofErr w:type="spellEnd"/>
      <w:r w:rsidRPr="00915C02">
        <w:rPr>
          <w:rFonts w:ascii="Times New Roman" w:eastAsia="Times New Roman" w:hAnsi="Times New Roman" w:cs="Times New Roman"/>
          <w:color w:val="000000"/>
          <w:kern w:val="0"/>
          <w14:ligatures w14:val="none"/>
        </w:rPr>
        <w:t>, I facilitated the Sprint Review and Retrospective to evaluate the team’s performance, processes, and outcomes. This project served as a pilot for transitioning from a traditional waterfall model to a Scrum-Agile approach. Through this experience, the team demonstrated how Agile practices improve collaboration, adaptability, and product delivery.</w:t>
      </w:r>
    </w:p>
    <w:p w14:paraId="2B90B3FE" w14:textId="77777777" w:rsidR="00915C02" w:rsidRPr="00915C02" w:rsidRDefault="00915C02" w:rsidP="00915C02">
      <w:pPr>
        <w:spacing w:before="100" w:beforeAutospacing="1" w:after="100" w:afterAutospacing="1" w:line="480" w:lineRule="auto"/>
        <w:outlineLvl w:val="1"/>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Applying Roles</w:t>
      </w:r>
    </w:p>
    <w:p w14:paraId="6955D3E3" w14:textId="77777777" w:rsidR="00915C02" w:rsidRPr="00915C02" w:rsidRDefault="00915C02" w:rsidP="00915C02">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Each Scrum role contributed significantly to the project’s success. The Product Owner was responsible for defining and prioritizing the product backlog. For example, they ensured that user stories such as “As a traveler, I want to search for vacation packages based on budget” were clearly defined and aligned with customer needs. This clarity helped the development team focus on delivering high-value features.</w:t>
      </w:r>
    </w:p>
    <w:p w14:paraId="1CAEA9A6" w14:textId="77777777" w:rsidR="00915C02" w:rsidRPr="00915C02" w:rsidRDefault="00915C02" w:rsidP="00915C02">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The development team worked collaboratively to complete sprint goals by designing, coding, and testing features. For instance, developers and testers worked closely to ensure that booking and search functionalities met acceptance criteria before being marked complete.</w:t>
      </w:r>
    </w:p>
    <w:p w14:paraId="73AEF448" w14:textId="77777777" w:rsidR="00915C02" w:rsidRPr="00915C02" w:rsidRDefault="00915C02" w:rsidP="00915C02">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 xml:space="preserve">As the Scrum Master, I facilitated daily stand-ups, removed blockers, and ensured that Agile principles were followed. For example, when the team encountered delays integrating an </w:t>
      </w:r>
      <w:r w:rsidRPr="00915C02">
        <w:rPr>
          <w:rFonts w:ascii="Times New Roman" w:eastAsia="Times New Roman" w:hAnsi="Times New Roman" w:cs="Times New Roman"/>
          <w:color w:val="000000"/>
          <w:kern w:val="0"/>
          <w14:ligatures w14:val="none"/>
        </w:rPr>
        <w:lastRenderedPageBreak/>
        <w:t>API for travel data, I coordinated with stakeholders to resolve the issue quickly, preventing disruption to sprint progress.</w:t>
      </w:r>
    </w:p>
    <w:p w14:paraId="19DE6A17" w14:textId="77777777" w:rsidR="00915C02" w:rsidRPr="00915C02" w:rsidRDefault="00915C02" w:rsidP="00915C02">
      <w:pPr>
        <w:spacing w:before="100" w:beforeAutospacing="1" w:after="100" w:afterAutospacing="1" w:line="480" w:lineRule="auto"/>
        <w:outlineLvl w:val="1"/>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Completing User Stories</w:t>
      </w:r>
    </w:p>
    <w:p w14:paraId="0498B878" w14:textId="77777777" w:rsidR="00915C02" w:rsidRPr="00915C02" w:rsidRDefault="00915C02" w:rsidP="00915C02">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The Scrum-Agile approach allowed user stories to be completed efficiently through iterative development. Each sprint focused on a small set of prioritized tasks, making the workload manageable and transparent. For example, instead of building the entire booking system at once, the team first developed a basic search feature, then enhanced it with filtering and booking capabilities in later sprints.</w:t>
      </w:r>
    </w:p>
    <w:p w14:paraId="71E98B56" w14:textId="77777777" w:rsidR="00915C02" w:rsidRPr="00915C02" w:rsidRDefault="00915C02" w:rsidP="00915C02">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Daily stand-ups and sprint reviews ensured continuous progress and accountability. The use of acceptance criteria also ensured that each user story met the required functionality before completion. This iterative approach reduced errors and allowed for continuous feedback from stakeholders.</w:t>
      </w:r>
    </w:p>
    <w:p w14:paraId="279367D7" w14:textId="77777777" w:rsidR="00915C02" w:rsidRPr="00915C02" w:rsidRDefault="00915C02" w:rsidP="00915C02">
      <w:pPr>
        <w:spacing w:before="100" w:beforeAutospacing="1" w:after="100" w:afterAutospacing="1" w:line="480" w:lineRule="auto"/>
        <w:outlineLvl w:val="1"/>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Handling Interruptions</w:t>
      </w:r>
    </w:p>
    <w:p w14:paraId="5D0377D9" w14:textId="77777777" w:rsidR="00915C02" w:rsidRPr="00915C02" w:rsidRDefault="00915C02" w:rsidP="00915C02">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During the project, the team faced interruptions, including changing requirements from SNHU Travel. For example, a new requirement was introduced to include mobile-friendly features mid-sprint. Using Agile principles, the team adapted by reprioritizing the backlog and incorporating the change into the next sprint.</w:t>
      </w:r>
    </w:p>
    <w:p w14:paraId="6919AA61" w14:textId="77777777" w:rsidR="00915C02" w:rsidRPr="00915C02" w:rsidRDefault="00915C02" w:rsidP="00915C02">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Unlike a waterfall approach, where such a change would disrupt the entire timeline, Scrum allowed flexibility. Sprint planning sessions ensured that the team could adjust without compromising overall progress. This adaptability was critical in maintaining project momentum.</w:t>
      </w:r>
    </w:p>
    <w:p w14:paraId="18AA3052" w14:textId="77777777" w:rsidR="00915C02" w:rsidRPr="00915C02" w:rsidRDefault="00915C02" w:rsidP="00915C02">
      <w:pPr>
        <w:spacing w:before="100" w:beforeAutospacing="1" w:after="100" w:afterAutospacing="1" w:line="480" w:lineRule="auto"/>
        <w:outlineLvl w:val="1"/>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lastRenderedPageBreak/>
        <w:t>Communication</w:t>
      </w:r>
    </w:p>
    <w:p w14:paraId="540C6E8A" w14:textId="77777777" w:rsidR="00915C02" w:rsidRPr="00915C02" w:rsidRDefault="00915C02" w:rsidP="00915C02">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Effective communication was essential to the team’s success. Daily stand-up meetings provided a structured way for team members to share updates, identify blockers, and coordinate efforts. For example, a developer might report, “Yesterday I worked on the search feature, today I will finalize filters, and I am blocked by API access.” This transparency allowed quick resolution of issues.</w:t>
      </w:r>
    </w:p>
    <w:p w14:paraId="7BF9792C" w14:textId="77777777" w:rsidR="00915C02" w:rsidRPr="00915C02" w:rsidRDefault="00915C02" w:rsidP="00915C02">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Additionally, collaboration tools such as team messaging platforms and task boards enhanced communication. These tools ensured that all team members had visibility into project progress. The open communication environment encouraged collaboration and fostered a sense of accountability.</w:t>
      </w:r>
    </w:p>
    <w:p w14:paraId="2CAA9368" w14:textId="77777777" w:rsidR="00915C02" w:rsidRPr="00915C02" w:rsidRDefault="00915C02" w:rsidP="00915C02">
      <w:pPr>
        <w:spacing w:before="100" w:beforeAutospacing="1" w:after="100" w:afterAutospacing="1" w:line="480" w:lineRule="auto"/>
        <w:outlineLvl w:val="1"/>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Organizational Tools</w:t>
      </w:r>
    </w:p>
    <w:p w14:paraId="26E5D161" w14:textId="77777777" w:rsidR="00915C02" w:rsidRPr="00915C02" w:rsidRDefault="00915C02" w:rsidP="00915C02">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The team utilized several Agile tools and Scrum events to stay organized and productive. The product backlog and sprint backlog helped prioritize and track tasks. Tools like digital boards (e.g., Jira or Trello) allowed the team to visualize workflow and monitor progress.</w:t>
      </w:r>
    </w:p>
    <w:p w14:paraId="599E2C7C" w14:textId="77777777" w:rsidR="00915C02" w:rsidRPr="00915C02" w:rsidRDefault="00915C02" w:rsidP="00915C02">
      <w:pPr>
        <w:spacing w:before="100" w:beforeAutospacing="1" w:after="100" w:afterAutospacing="1" w:line="480" w:lineRule="auto"/>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Scrum events played a key role in maintaining structure:</w:t>
      </w:r>
    </w:p>
    <w:p w14:paraId="241D7E5F" w14:textId="77777777" w:rsidR="00915C02" w:rsidRPr="00915C02" w:rsidRDefault="00915C02" w:rsidP="00915C02">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Sprint Planning ensured clear goals and task allocation</w:t>
      </w:r>
    </w:p>
    <w:p w14:paraId="1A85B684" w14:textId="77777777" w:rsidR="00915C02" w:rsidRPr="00915C02" w:rsidRDefault="00915C02" w:rsidP="00915C02">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Daily Stand-Ups promoted accountability and quick issue resolution</w:t>
      </w:r>
    </w:p>
    <w:p w14:paraId="16B79BAE" w14:textId="77777777" w:rsidR="00915C02" w:rsidRPr="00915C02" w:rsidRDefault="00915C02" w:rsidP="00915C02">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Sprint Reviews provided stakeholder feedback</w:t>
      </w:r>
    </w:p>
    <w:p w14:paraId="1CDC1EC1" w14:textId="77777777" w:rsidR="00915C02" w:rsidRPr="00915C02" w:rsidRDefault="00915C02" w:rsidP="00915C02">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Retrospectives allowed the team to reflect and improve</w:t>
      </w:r>
    </w:p>
    <w:p w14:paraId="4394A2F6" w14:textId="77777777" w:rsidR="00915C02" w:rsidRPr="00915C02" w:rsidRDefault="00915C02" w:rsidP="00915C02">
      <w:pPr>
        <w:spacing w:before="100" w:beforeAutospacing="1" w:after="100" w:afterAutospacing="1" w:line="480" w:lineRule="auto"/>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lastRenderedPageBreak/>
        <w:t>These tools and events contributed to improved efficiency and collaboration throughout the project.</w:t>
      </w:r>
    </w:p>
    <w:p w14:paraId="383C90D5" w14:textId="77777777" w:rsidR="00915C02" w:rsidRPr="00915C02" w:rsidRDefault="00915C02" w:rsidP="00915C02">
      <w:pPr>
        <w:spacing w:before="100" w:beforeAutospacing="1" w:after="100" w:afterAutospacing="1" w:line="480" w:lineRule="auto"/>
        <w:outlineLvl w:val="1"/>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Evaluating the Agile Process</w:t>
      </w:r>
    </w:p>
    <w:p w14:paraId="068D1094" w14:textId="77777777" w:rsidR="00915C02" w:rsidRPr="00915C02" w:rsidRDefault="00915C02" w:rsidP="00915C02">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The Scrum-Agile approach presented several advantages. One major benefit was flexibility, allowing the team to adapt to changing requirements without significant disruption. Additionally, continuous feedback improved product quality and ensured alignment with customer needs.</w:t>
      </w:r>
    </w:p>
    <w:p w14:paraId="6CC19F08" w14:textId="77777777" w:rsidR="00915C02" w:rsidRPr="00915C02" w:rsidRDefault="00915C02" w:rsidP="00915C02">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However, there were also challenges. Agile requires strong communication and team commitment, which can be difficult to maintain. Additionally, frequent meetings can feel time-consuming if not managed effectively.</w:t>
      </w:r>
    </w:p>
    <w:p w14:paraId="5AFEE89F" w14:textId="77777777" w:rsidR="00915C02" w:rsidRPr="00915C02" w:rsidRDefault="00915C02" w:rsidP="00915C02">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915C02">
        <w:rPr>
          <w:rFonts w:ascii="Times New Roman" w:eastAsia="Times New Roman" w:hAnsi="Times New Roman" w:cs="Times New Roman"/>
          <w:color w:val="000000"/>
          <w:kern w:val="0"/>
          <w14:ligatures w14:val="none"/>
        </w:rPr>
        <w:t>Overall, Scrum-Agile proved to be an effective approach for the SNHU Travel project. The ability to deliver incremental updates, adapt to change, and maintain strong collaboration made it well-suited for this type of application development. Compared to the waterfall model, Agile provided greater efficiency and responsiveness.</w:t>
      </w:r>
    </w:p>
    <w:p w14:paraId="22A0B526" w14:textId="77777777" w:rsidR="006705EB" w:rsidRDefault="006705EB"/>
    <w:sectPr w:rsidR="00670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897C76"/>
    <w:multiLevelType w:val="multilevel"/>
    <w:tmpl w:val="0FAE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9579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C02"/>
    <w:rsid w:val="00333C55"/>
    <w:rsid w:val="00566363"/>
    <w:rsid w:val="006705EB"/>
    <w:rsid w:val="008C358C"/>
    <w:rsid w:val="00915C02"/>
    <w:rsid w:val="00982B3F"/>
    <w:rsid w:val="00A265DD"/>
    <w:rsid w:val="00C64684"/>
    <w:rsid w:val="00CF1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317F22"/>
  <w15:chartTrackingRefBased/>
  <w15:docId w15:val="{51E1AA55-1A9B-4D4B-B768-07CC4D589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C02"/>
    <w:rPr>
      <w:rFonts w:eastAsiaTheme="majorEastAsia" w:cstheme="majorBidi"/>
      <w:color w:val="272727" w:themeColor="text1" w:themeTint="D8"/>
    </w:rPr>
  </w:style>
  <w:style w:type="paragraph" w:styleId="Title">
    <w:name w:val="Title"/>
    <w:basedOn w:val="Normal"/>
    <w:next w:val="Normal"/>
    <w:link w:val="TitleChar"/>
    <w:uiPriority w:val="10"/>
    <w:qFormat/>
    <w:rsid w:val="00915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C02"/>
    <w:pPr>
      <w:spacing w:before="160"/>
      <w:jc w:val="center"/>
    </w:pPr>
    <w:rPr>
      <w:i/>
      <w:iCs/>
      <w:color w:val="404040" w:themeColor="text1" w:themeTint="BF"/>
    </w:rPr>
  </w:style>
  <w:style w:type="character" w:customStyle="1" w:styleId="QuoteChar">
    <w:name w:val="Quote Char"/>
    <w:basedOn w:val="DefaultParagraphFont"/>
    <w:link w:val="Quote"/>
    <w:uiPriority w:val="29"/>
    <w:rsid w:val="00915C02"/>
    <w:rPr>
      <w:i/>
      <w:iCs/>
      <w:color w:val="404040" w:themeColor="text1" w:themeTint="BF"/>
    </w:rPr>
  </w:style>
  <w:style w:type="paragraph" w:styleId="ListParagraph">
    <w:name w:val="List Paragraph"/>
    <w:basedOn w:val="Normal"/>
    <w:uiPriority w:val="34"/>
    <w:qFormat/>
    <w:rsid w:val="00915C02"/>
    <w:pPr>
      <w:ind w:left="720"/>
      <w:contextualSpacing/>
    </w:pPr>
  </w:style>
  <w:style w:type="character" w:styleId="IntenseEmphasis">
    <w:name w:val="Intense Emphasis"/>
    <w:basedOn w:val="DefaultParagraphFont"/>
    <w:uiPriority w:val="21"/>
    <w:qFormat/>
    <w:rsid w:val="00915C02"/>
    <w:rPr>
      <w:i/>
      <w:iCs/>
      <w:color w:val="0F4761" w:themeColor="accent1" w:themeShade="BF"/>
    </w:rPr>
  </w:style>
  <w:style w:type="paragraph" w:styleId="IntenseQuote">
    <w:name w:val="Intense Quote"/>
    <w:basedOn w:val="Normal"/>
    <w:next w:val="Normal"/>
    <w:link w:val="IntenseQuoteChar"/>
    <w:uiPriority w:val="30"/>
    <w:qFormat/>
    <w:rsid w:val="00915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C02"/>
    <w:rPr>
      <w:i/>
      <w:iCs/>
      <w:color w:val="0F4761" w:themeColor="accent1" w:themeShade="BF"/>
    </w:rPr>
  </w:style>
  <w:style w:type="character" w:styleId="IntenseReference">
    <w:name w:val="Intense Reference"/>
    <w:basedOn w:val="DefaultParagraphFont"/>
    <w:uiPriority w:val="32"/>
    <w:qFormat/>
    <w:rsid w:val="00915C02"/>
    <w:rPr>
      <w:b/>
      <w:bCs/>
      <w:smallCaps/>
      <w:color w:val="0F4761" w:themeColor="accent1" w:themeShade="BF"/>
      <w:spacing w:val="5"/>
    </w:rPr>
  </w:style>
  <w:style w:type="paragraph" w:styleId="NormalWeb">
    <w:name w:val="Normal (Web)"/>
    <w:basedOn w:val="Normal"/>
    <w:uiPriority w:val="99"/>
    <w:semiHidden/>
    <w:unhideWhenUsed/>
    <w:rsid w:val="00915C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5C02"/>
    <w:rPr>
      <w:b/>
      <w:bCs/>
    </w:rPr>
  </w:style>
  <w:style w:type="character" w:customStyle="1" w:styleId="apple-converted-space">
    <w:name w:val="apple-converted-space"/>
    <w:basedOn w:val="DefaultParagraphFont"/>
    <w:rsid w:val="00915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753</Words>
  <Characters>4298</Characters>
  <Application>Microsoft Office Word</Application>
  <DocSecurity>0</DocSecurity>
  <Lines>35</Lines>
  <Paragraphs>10</Paragraphs>
  <ScaleCrop>false</ScaleCrop>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Olney, JoAnn</dc:creator>
  <cp:keywords/>
  <dc:description/>
  <cp:lastModifiedBy>Olney, JoAnn</cp:lastModifiedBy>
  <cp:revision>2</cp:revision>
  <dcterms:created xsi:type="dcterms:W3CDTF">2026-06-24T03:50:00Z</dcterms:created>
  <dcterms:modified xsi:type="dcterms:W3CDTF">2026-06-24T03:50:00Z</dcterms:modified>
</cp:coreProperties>
</file>