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6" w14:textId="077732CE" w:rsidR="001E7806" w:rsidRPr="00E64240" w:rsidRDefault="00533607" w:rsidP="00533607">
      <w:pPr>
        <w:suppressAutoHyphens/>
        <w:spacing w:line="480" w:lineRule="auto"/>
        <w:contextualSpacing/>
        <w:rPr>
          <w:rFonts w:ascii="Times New Roman" w:eastAsia="Calibri" w:hAnsi="Times New Roman" w:cs="Times New Roman"/>
          <w:sz w:val="24"/>
          <w:szCs w:val="24"/>
        </w:rPr>
      </w:pPr>
      <w:r w:rsidRPr="00E64240">
        <w:rPr>
          <w:rFonts w:ascii="Times New Roman" w:hAnsi="Times New Roman" w:cs="Times New Roman"/>
          <w:sz w:val="24"/>
          <w:szCs w:val="24"/>
        </w:rPr>
        <w:t>[</w:t>
      </w:r>
      <w:r w:rsidRPr="00E64240">
        <w:rPr>
          <w:rFonts w:ascii="Times New Roman" w:hAnsi="Times New Roman" w:cs="Times New Roman"/>
          <w:b/>
          <w:sz w:val="24"/>
          <w:szCs w:val="24"/>
        </w:rPr>
        <w:t xml:space="preserve">Note: </w:t>
      </w:r>
      <w:r w:rsidRPr="00E64240">
        <w:rPr>
          <w:rFonts w:ascii="Times New Roman" w:hAnsi="Times New Roman" w:cs="Times New Roman"/>
          <w:sz w:val="24"/>
          <w:szCs w:val="24"/>
        </w:rPr>
        <w:t>To complete this template, replace the bracketed text with your own content. Remove this note before you submit your paper.]</w:t>
      </w:r>
      <w:r w:rsidRPr="00E64240">
        <w:rPr>
          <w:rFonts w:ascii="Times New Roman" w:eastAsia="Calibri" w:hAnsi="Times New Roman" w:cs="Times New Roman"/>
          <w:sz w:val="24"/>
          <w:szCs w:val="24"/>
        </w:rPr>
        <w:t xml:space="preserve"> </w:t>
      </w:r>
    </w:p>
    <w:p w14:paraId="00000007" w14:textId="77777777" w:rsidR="001E7806" w:rsidRPr="00E64240" w:rsidRDefault="00A64AAE" w:rsidP="00001E20">
      <w:pPr>
        <w:pStyle w:val="Heading1"/>
        <w:keepNext w:val="0"/>
        <w:keepLines w:val="0"/>
        <w:spacing w:before="2040" w:after="0" w:line="480" w:lineRule="auto"/>
        <w:jc w:val="center"/>
        <w:rPr>
          <w:rFonts w:ascii="Times New Roman" w:hAnsi="Times New Roman" w:cs="Times New Roman"/>
          <w:b w:val="0"/>
          <w:sz w:val="24"/>
          <w:szCs w:val="24"/>
        </w:rPr>
      </w:pPr>
      <w:bookmarkStart w:id="0" w:name="_uositxa1idp5" w:colFirst="0" w:colLast="0"/>
      <w:bookmarkEnd w:id="0"/>
      <w:r w:rsidRPr="00E64240">
        <w:rPr>
          <w:rFonts w:ascii="Times New Roman" w:hAnsi="Times New Roman" w:cs="Times New Roman"/>
          <w:b w:val="0"/>
          <w:sz w:val="24"/>
          <w:szCs w:val="24"/>
        </w:rPr>
        <w:t>CS 255 Model Application Short Paper</w:t>
      </w:r>
    </w:p>
    <w:p w14:paraId="00000009" w14:textId="29931D18" w:rsidR="001E7806" w:rsidRPr="00E64240" w:rsidRDefault="00A64AAE" w:rsidP="00EE60D3">
      <w:pPr>
        <w:spacing w:line="480" w:lineRule="auto"/>
        <w:contextualSpacing/>
        <w:jc w:val="center"/>
        <w:rPr>
          <w:rFonts w:ascii="Times New Roman" w:eastAsia="Calibri" w:hAnsi="Times New Roman" w:cs="Times New Roman"/>
          <w:sz w:val="24"/>
          <w:szCs w:val="24"/>
        </w:rPr>
      </w:pPr>
      <w:r w:rsidRPr="00E64240">
        <w:rPr>
          <w:rFonts w:ascii="Times New Roman" w:eastAsia="Calibri" w:hAnsi="Times New Roman" w:cs="Times New Roman"/>
          <w:sz w:val="24"/>
          <w:szCs w:val="24"/>
        </w:rPr>
        <w:t>[</w:t>
      </w:r>
      <w:r w:rsidR="00746D08">
        <w:rPr>
          <w:rFonts w:ascii="Times New Roman" w:eastAsia="Calibri" w:hAnsi="Times New Roman" w:cs="Times New Roman"/>
          <w:sz w:val="24"/>
          <w:szCs w:val="24"/>
        </w:rPr>
        <w:t>JoAnn Olney</w:t>
      </w:r>
      <w:r w:rsidRPr="00E64240">
        <w:rPr>
          <w:rFonts w:ascii="Times New Roman" w:eastAsia="Calibri" w:hAnsi="Times New Roman" w:cs="Times New Roman"/>
          <w:sz w:val="24"/>
          <w:szCs w:val="24"/>
        </w:rPr>
        <w:t>]</w:t>
      </w:r>
    </w:p>
    <w:p w14:paraId="0000000A" w14:textId="6FADEA53" w:rsidR="001E7806" w:rsidRPr="00E64240" w:rsidRDefault="00A64AAE" w:rsidP="00EE60D3">
      <w:pPr>
        <w:spacing w:line="480" w:lineRule="auto"/>
        <w:contextualSpacing/>
        <w:jc w:val="center"/>
        <w:rPr>
          <w:rFonts w:ascii="Times New Roman" w:eastAsia="Calibri" w:hAnsi="Times New Roman" w:cs="Times New Roman"/>
          <w:sz w:val="24"/>
          <w:szCs w:val="24"/>
        </w:rPr>
      </w:pPr>
      <w:r w:rsidRPr="00E64240">
        <w:rPr>
          <w:rFonts w:ascii="Times New Roman" w:eastAsia="Calibri" w:hAnsi="Times New Roman" w:cs="Times New Roman"/>
          <w:sz w:val="24"/>
          <w:szCs w:val="24"/>
        </w:rPr>
        <w:t>[</w:t>
      </w:r>
      <w:r w:rsidR="00746D08">
        <w:rPr>
          <w:rFonts w:ascii="Times New Roman" w:eastAsia="Calibri" w:hAnsi="Times New Roman" w:cs="Times New Roman"/>
          <w:sz w:val="24"/>
          <w:szCs w:val="24"/>
        </w:rPr>
        <w:t>joann.olney@snhu.edu</w:t>
      </w:r>
      <w:r w:rsidRPr="00E64240">
        <w:rPr>
          <w:rFonts w:ascii="Times New Roman" w:eastAsia="Calibri" w:hAnsi="Times New Roman" w:cs="Times New Roman"/>
          <w:sz w:val="24"/>
          <w:szCs w:val="24"/>
        </w:rPr>
        <w:t>]</w:t>
      </w:r>
    </w:p>
    <w:p w14:paraId="7402DEE2" w14:textId="77777777" w:rsidR="002B261A" w:rsidRPr="00E64240" w:rsidRDefault="00A64AAE" w:rsidP="00EE60D3">
      <w:pPr>
        <w:spacing w:line="480" w:lineRule="auto"/>
        <w:contextualSpacing/>
        <w:jc w:val="center"/>
        <w:rPr>
          <w:rFonts w:ascii="Times New Roman" w:eastAsia="Calibri" w:hAnsi="Times New Roman" w:cs="Times New Roman"/>
          <w:sz w:val="24"/>
          <w:szCs w:val="24"/>
        </w:rPr>
        <w:sectPr w:rsidR="002B261A" w:rsidRPr="00E64240" w:rsidSect="007E4E6C">
          <w:headerReference w:type="default" r:id="rId7"/>
          <w:headerReference w:type="first" r:id="rId8"/>
          <w:pgSz w:w="12240" w:h="15840"/>
          <w:pgMar w:top="1440" w:right="1440" w:bottom="1440" w:left="1440" w:header="720" w:footer="720" w:gutter="0"/>
          <w:pgNumType w:start="1"/>
          <w:cols w:space="720"/>
          <w:titlePg/>
          <w:docGrid w:linePitch="299"/>
        </w:sectPr>
      </w:pPr>
      <w:r w:rsidRPr="00E64240">
        <w:rPr>
          <w:rFonts w:ascii="Times New Roman" w:eastAsia="Calibri" w:hAnsi="Times New Roman" w:cs="Times New Roman"/>
          <w:sz w:val="24"/>
          <w:szCs w:val="24"/>
        </w:rPr>
        <w:t>Southern New Hampshire University</w:t>
      </w:r>
    </w:p>
    <w:p w14:paraId="00000018" w14:textId="07118B33" w:rsidR="001E7806" w:rsidRPr="00E64240" w:rsidRDefault="00224A17" w:rsidP="00975DA6">
      <w:pPr>
        <w:spacing w:line="480" w:lineRule="auto"/>
        <w:contextualSpacing/>
        <w:rPr>
          <w:rFonts w:ascii="Times New Roman" w:eastAsia="Calibri" w:hAnsi="Times New Roman" w:cs="Times New Roman"/>
          <w:sz w:val="24"/>
          <w:szCs w:val="24"/>
        </w:rPr>
      </w:pPr>
      <w:r w:rsidRPr="00224A17">
        <w:rPr>
          <w:rFonts w:ascii="Times New Roman" w:eastAsia="Calibri" w:hAnsi="Times New Roman" w:cs="Times New Roman"/>
          <w:sz w:val="24"/>
          <w:szCs w:val="24"/>
        </w:rPr>
        <w:lastRenderedPageBreak/>
        <w:t>[</w:t>
      </w:r>
      <w:r w:rsidRPr="00224A17">
        <w:rPr>
          <w:rFonts w:ascii="Times New Roman" w:eastAsia="Calibri" w:hAnsi="Times New Roman" w:cs="Times New Roman"/>
          <w:b/>
          <w:sz w:val="24"/>
          <w:szCs w:val="24"/>
        </w:rPr>
        <w:t xml:space="preserve">Note: </w:t>
      </w:r>
      <w:r w:rsidRPr="00224A17">
        <w:rPr>
          <w:rFonts w:ascii="Times New Roman" w:eastAsia="Calibri" w:hAnsi="Times New Roman" w:cs="Times New Roman"/>
          <w:sz w:val="24"/>
          <w:szCs w:val="24"/>
        </w:rPr>
        <w:t xml:space="preserve">Complete each section below. Each response should be a few paragraphs in length, and your paper should be between 3 to 5 pages. </w:t>
      </w:r>
      <w:r w:rsidR="00CC5583" w:rsidRPr="00CC5583">
        <w:rPr>
          <w:rFonts w:ascii="Times New Roman" w:eastAsia="Calibri" w:hAnsi="Times New Roman" w:cs="Times New Roman"/>
          <w:sz w:val="24"/>
          <w:szCs w:val="24"/>
        </w:rPr>
        <w:t>Use 12-point Times New Roman font, double spacing, and one-inch margins.</w:t>
      </w:r>
      <w:r w:rsidR="00CC5583">
        <w:rPr>
          <w:rFonts w:ascii="Times New Roman" w:eastAsia="Calibri" w:hAnsi="Times New Roman" w:cs="Times New Roman"/>
          <w:sz w:val="24"/>
          <w:szCs w:val="24"/>
        </w:rPr>
        <w:t xml:space="preserve"> Be sure to u</w:t>
      </w:r>
      <w:r w:rsidRPr="00224A17">
        <w:rPr>
          <w:rFonts w:ascii="Times New Roman" w:eastAsia="Calibri" w:hAnsi="Times New Roman" w:cs="Times New Roman"/>
          <w:sz w:val="24"/>
          <w:szCs w:val="24"/>
        </w:rPr>
        <w:t>se proper grammar and APA format to cite any sources you use, including the textbook. Remove this note before you submit your paper.]</w:t>
      </w:r>
    </w:p>
    <w:p w14:paraId="00000019" w14:textId="77777777" w:rsidR="001E7806" w:rsidRDefault="00A64AAE" w:rsidP="00EE613F">
      <w:pPr>
        <w:pStyle w:val="Heading2"/>
        <w:jc w:val="center"/>
      </w:pPr>
      <w:bookmarkStart w:id="1" w:name="_yskv2cee1x6o" w:colFirst="0" w:colLast="0"/>
      <w:bookmarkEnd w:id="1"/>
      <w:r w:rsidRPr="00B443BD">
        <w:t>Process Model Application</w:t>
      </w:r>
    </w:p>
    <w:p w14:paraId="4C58E9E7" w14:textId="77777777" w:rsidR="0088708C" w:rsidRDefault="0088708C" w:rsidP="0088708C">
      <w:pPr>
        <w:spacing w:line="480" w:lineRule="auto"/>
        <w:ind w:firstLine="720"/>
      </w:pPr>
      <w:r>
        <w:rPr>
          <w:rFonts w:ascii="Times New Roman" w:eastAsia="Times New Roman" w:hAnsi="Times New Roman" w:cs="Times New Roman"/>
          <w:sz w:val="24"/>
          <w:szCs w:val="24"/>
        </w:rPr>
        <w:t xml:space="preserve">A process model focuses on the flow of activities, data, and control through a system. Rather than representing the system in terms of objects and their relationships, a process model maps out what the system does — the sequence of steps that transform inputs into outputs. For the </w:t>
      </w:r>
      <w:proofErr w:type="spellStart"/>
      <w:r>
        <w:rPr>
          <w:rFonts w:ascii="Times New Roman" w:eastAsia="Times New Roman" w:hAnsi="Times New Roman" w:cs="Times New Roman"/>
          <w:sz w:val="24"/>
          <w:szCs w:val="24"/>
        </w:rPr>
        <w:t>DriverPass</w:t>
      </w:r>
      <w:proofErr w:type="spellEnd"/>
      <w:r>
        <w:rPr>
          <w:rFonts w:ascii="Times New Roman" w:eastAsia="Times New Roman" w:hAnsi="Times New Roman" w:cs="Times New Roman"/>
          <w:sz w:val="24"/>
          <w:szCs w:val="24"/>
        </w:rPr>
        <w:t xml:space="preserve"> project, a process modeling approach would decompose the system into its core functional processes and show how data flows between them, how users trigger actions, and how the system responds.</w:t>
      </w:r>
    </w:p>
    <w:p w14:paraId="0A121DCF" w14:textId="77777777" w:rsidR="0088708C" w:rsidRDefault="0088708C" w:rsidP="0088708C">
      <w:pPr>
        <w:spacing w:line="480" w:lineRule="auto"/>
        <w:ind w:firstLine="720"/>
      </w:pPr>
      <w:r>
        <w:rPr>
          <w:rFonts w:ascii="Times New Roman" w:eastAsia="Times New Roman" w:hAnsi="Times New Roman" w:cs="Times New Roman"/>
          <w:sz w:val="24"/>
          <w:szCs w:val="24"/>
        </w:rPr>
        <w:t xml:space="preserve">The most natural starting point for a process model in the </w:t>
      </w:r>
      <w:proofErr w:type="spellStart"/>
      <w:r>
        <w:rPr>
          <w:rFonts w:ascii="Times New Roman" w:eastAsia="Times New Roman" w:hAnsi="Times New Roman" w:cs="Times New Roman"/>
          <w:sz w:val="24"/>
          <w:szCs w:val="24"/>
        </w:rPr>
        <w:t>DriverPass</w:t>
      </w:r>
      <w:proofErr w:type="spellEnd"/>
      <w:r>
        <w:rPr>
          <w:rFonts w:ascii="Times New Roman" w:eastAsia="Times New Roman" w:hAnsi="Times New Roman" w:cs="Times New Roman"/>
          <w:sz w:val="24"/>
          <w:szCs w:val="24"/>
        </w:rPr>
        <w:t xml:space="preserve"> context is the use case diagram, which captures every interaction between an actor (customer, secretary, administrator, or IT officer) and the system. From the interview transcript, the key actors and their processes are clear: customers initiate the registration process, select training packages, schedule or modify driving lessons, and take online practice tests. Secretaries initiate the appointment scheduling process on behalf of customers. IT officers initiate account management processes such as password resets and account suspension. Liam and management initiate report generation and data download processes.</w:t>
      </w:r>
    </w:p>
    <w:p w14:paraId="740E4E56" w14:textId="77777777" w:rsidR="0088708C" w:rsidRDefault="0088708C" w:rsidP="0088708C">
      <w:pPr>
        <w:spacing w:line="480" w:lineRule="auto"/>
        <w:ind w:firstLine="720"/>
      </w:pPr>
      <w:r>
        <w:rPr>
          <w:rFonts w:ascii="Times New Roman" w:eastAsia="Times New Roman" w:hAnsi="Times New Roman" w:cs="Times New Roman"/>
          <w:sz w:val="24"/>
          <w:szCs w:val="24"/>
        </w:rPr>
        <w:t xml:space="preserve">Each of these high-level processes can be further decomposed into activity diagrams that trace every step within the process. For example, the lesson scheduling process would begin when a customer logs in and navigates to the scheduling page, proceed through the steps of selecting a date, time, and available instructor and vehicle, validate that the requested slot does </w:t>
      </w:r>
      <w:r>
        <w:rPr>
          <w:rFonts w:ascii="Times New Roman" w:eastAsia="Times New Roman" w:hAnsi="Times New Roman" w:cs="Times New Roman"/>
          <w:sz w:val="24"/>
          <w:szCs w:val="24"/>
        </w:rPr>
        <w:lastRenderedPageBreak/>
        <w:t>not conflict with an existing reservation, confirm the booking, and finally record the reservation in the database along with an audit entry in the activity log. The activity diagram would also show the alternative flow that occurs when no slots are available, prompting the customer to choose a different time.</w:t>
      </w:r>
    </w:p>
    <w:p w14:paraId="63E025A9" w14:textId="77777777" w:rsidR="0088708C" w:rsidRDefault="0088708C" w:rsidP="0088708C">
      <w:pPr>
        <w:spacing w:line="480" w:lineRule="auto"/>
        <w:ind w:firstLine="720"/>
      </w:pPr>
      <w:r>
        <w:rPr>
          <w:rFonts w:ascii="Times New Roman" w:eastAsia="Times New Roman" w:hAnsi="Times New Roman" w:cs="Times New Roman"/>
          <w:sz w:val="24"/>
          <w:szCs w:val="24"/>
        </w:rPr>
        <w:t xml:space="preserve">A data flow diagram (DFD) would complement the activity diagrams by showing how information moves across the system. At the context level, the DFD would show a single </w:t>
      </w:r>
      <w:proofErr w:type="spellStart"/>
      <w:r>
        <w:rPr>
          <w:rFonts w:ascii="Times New Roman" w:eastAsia="Times New Roman" w:hAnsi="Times New Roman" w:cs="Times New Roman"/>
          <w:sz w:val="24"/>
          <w:szCs w:val="24"/>
        </w:rPr>
        <w:t>DriverPass</w:t>
      </w:r>
      <w:proofErr w:type="spellEnd"/>
      <w:r>
        <w:rPr>
          <w:rFonts w:ascii="Times New Roman" w:eastAsia="Times New Roman" w:hAnsi="Times New Roman" w:cs="Times New Roman"/>
          <w:sz w:val="24"/>
          <w:szCs w:val="24"/>
        </w:rPr>
        <w:t xml:space="preserve"> System process receiving inputs from customers (login credentials, appointment requests, test responses), secretaries (appointment entries), the DMV (content updates), and management (report requests), and producing outputs such as lesson confirmations, test results, activity reports, and download files. Decomposing this context diagram to a Level 1 DFD would reveal the separate processes: user authentication, package enrollment, appointment management, test delivery and scoring, DMV content synchronization, and report generation. Each of these processes would be connected to the relevant data stores — the user account database, the reservation database, the test content repository, and the activity log.</w:t>
      </w:r>
    </w:p>
    <w:p w14:paraId="2911BE4E" w14:textId="77777777" w:rsidR="0088708C" w:rsidRDefault="0088708C" w:rsidP="0088708C">
      <w:pPr>
        <w:spacing w:line="480" w:lineRule="auto"/>
        <w:ind w:firstLine="720"/>
      </w:pPr>
      <w:r>
        <w:rPr>
          <w:rFonts w:ascii="Times New Roman" w:eastAsia="Times New Roman" w:hAnsi="Times New Roman" w:cs="Times New Roman"/>
          <w:sz w:val="24"/>
          <w:szCs w:val="24"/>
        </w:rPr>
        <w:t xml:space="preserve">Applying a process model to </w:t>
      </w:r>
      <w:proofErr w:type="spellStart"/>
      <w:r>
        <w:rPr>
          <w:rFonts w:ascii="Times New Roman" w:eastAsia="Times New Roman" w:hAnsi="Times New Roman" w:cs="Times New Roman"/>
          <w:sz w:val="24"/>
          <w:szCs w:val="24"/>
        </w:rPr>
        <w:t>DriverPass</w:t>
      </w:r>
      <w:proofErr w:type="spellEnd"/>
      <w:r>
        <w:rPr>
          <w:rFonts w:ascii="Times New Roman" w:eastAsia="Times New Roman" w:hAnsi="Times New Roman" w:cs="Times New Roman"/>
          <w:sz w:val="24"/>
          <w:szCs w:val="24"/>
        </w:rPr>
        <w:t xml:space="preserve"> also means specifying the business rules that govern each process. For instance, the appointment scheduling process must enforce the rule that each of the ten company vehicles can be assigned to only one customer at any given two-hour session window. The test-tracking process must enforce the rule that a student's test status transitions through defined states (Not Taken → In Progress → Passed or Failed) and cannot regress to an earlier state without an explicit administrative action. These rules are best captured as conditions and guards within activity diagrams and as validation steps in data flow definitions.</w:t>
      </w:r>
    </w:p>
    <w:p w14:paraId="0ADFF223" w14:textId="77777777" w:rsidR="0088708C" w:rsidRPr="0088708C" w:rsidRDefault="0088708C" w:rsidP="0088708C"/>
    <w:p w14:paraId="0000001C" w14:textId="77777777" w:rsidR="001E7806" w:rsidRDefault="00A64AAE" w:rsidP="0013678D">
      <w:pPr>
        <w:pStyle w:val="Heading2"/>
        <w:jc w:val="center"/>
      </w:pPr>
      <w:bookmarkStart w:id="2" w:name="_bim5flr5sdgu" w:colFirst="0" w:colLast="0"/>
      <w:bookmarkEnd w:id="2"/>
      <w:r w:rsidRPr="00E64240">
        <w:lastRenderedPageBreak/>
        <w:t>Object Model Application</w:t>
      </w:r>
    </w:p>
    <w:p w14:paraId="5FE2E0F1" w14:textId="77777777" w:rsidR="00687743" w:rsidRDefault="00687743" w:rsidP="00687743">
      <w:pPr>
        <w:spacing w:line="480" w:lineRule="auto"/>
        <w:ind w:firstLine="720"/>
      </w:pPr>
      <w:r>
        <w:rPr>
          <w:rFonts w:ascii="Times New Roman" w:eastAsia="Times New Roman" w:hAnsi="Times New Roman" w:cs="Times New Roman"/>
          <w:sz w:val="24"/>
          <w:szCs w:val="24"/>
        </w:rPr>
        <w:t xml:space="preserve">An object model represents a system in terms of the entities (objects) involved, their attributes, and the relationships and behaviors that connect them. Rather than asking what the system does, an object model asks what the system is composed of. For the </w:t>
      </w:r>
      <w:proofErr w:type="spellStart"/>
      <w:r>
        <w:rPr>
          <w:rFonts w:ascii="Times New Roman" w:eastAsia="Times New Roman" w:hAnsi="Times New Roman" w:cs="Times New Roman"/>
          <w:sz w:val="24"/>
          <w:szCs w:val="24"/>
        </w:rPr>
        <w:t>DriverPass</w:t>
      </w:r>
      <w:proofErr w:type="spellEnd"/>
      <w:r>
        <w:rPr>
          <w:rFonts w:ascii="Times New Roman" w:eastAsia="Times New Roman" w:hAnsi="Times New Roman" w:cs="Times New Roman"/>
          <w:sz w:val="24"/>
          <w:szCs w:val="24"/>
        </w:rPr>
        <w:t xml:space="preserve"> project, an object modeling approach would identify the real-world concepts described in the interview and express them as classes, with attributes representing stored data and methods representing the operations each class can perform.</w:t>
      </w:r>
    </w:p>
    <w:p w14:paraId="1DDC5EF6" w14:textId="77777777" w:rsidR="00687743" w:rsidRDefault="00687743" w:rsidP="00687743">
      <w:pPr>
        <w:spacing w:line="480" w:lineRule="auto"/>
        <w:ind w:firstLine="720"/>
      </w:pPr>
      <w:r>
        <w:rPr>
          <w:rFonts w:ascii="Times New Roman" w:eastAsia="Times New Roman" w:hAnsi="Times New Roman" w:cs="Times New Roman"/>
          <w:sz w:val="24"/>
          <w:szCs w:val="24"/>
        </w:rPr>
        <w:t xml:space="preserve">The most fundamental classes in the </w:t>
      </w:r>
      <w:proofErr w:type="spellStart"/>
      <w:r>
        <w:rPr>
          <w:rFonts w:ascii="Times New Roman" w:eastAsia="Times New Roman" w:hAnsi="Times New Roman" w:cs="Times New Roman"/>
          <w:sz w:val="24"/>
          <w:szCs w:val="24"/>
        </w:rPr>
        <w:t>DriverPass</w:t>
      </w:r>
      <w:proofErr w:type="spellEnd"/>
      <w:r>
        <w:rPr>
          <w:rFonts w:ascii="Times New Roman" w:eastAsia="Times New Roman" w:hAnsi="Times New Roman" w:cs="Times New Roman"/>
          <w:sz w:val="24"/>
          <w:szCs w:val="24"/>
        </w:rPr>
        <w:t xml:space="preserve"> system emerge directly from the interview transcript. A Customer class would encapsulate the attributes that Liam specified for registration: first name, last name, address, phone number, state, credit card number, expiration date, security code, pickup location, and drop-off location. It would also hold associations to the Package the customer enrolled in, the Reservations the customer has made, and the </w:t>
      </w:r>
      <w:proofErr w:type="spellStart"/>
      <w:r>
        <w:rPr>
          <w:rFonts w:ascii="Times New Roman" w:eastAsia="Times New Roman" w:hAnsi="Times New Roman" w:cs="Times New Roman"/>
          <w:sz w:val="24"/>
          <w:szCs w:val="24"/>
        </w:rPr>
        <w:t>TestResult</w:t>
      </w:r>
      <w:proofErr w:type="spellEnd"/>
      <w:r>
        <w:rPr>
          <w:rFonts w:ascii="Times New Roman" w:eastAsia="Times New Roman" w:hAnsi="Times New Roman" w:cs="Times New Roman"/>
          <w:sz w:val="24"/>
          <w:szCs w:val="24"/>
        </w:rPr>
        <w:t xml:space="preserve"> records generated by the customer's practice test activity. The methods of the Customer class would include </w:t>
      </w:r>
      <w:proofErr w:type="spellStart"/>
      <w:proofErr w:type="gramStart"/>
      <w:r>
        <w:rPr>
          <w:rFonts w:ascii="Times New Roman" w:eastAsia="Times New Roman" w:hAnsi="Times New Roman" w:cs="Times New Roman"/>
          <w:sz w:val="24"/>
          <w:szCs w:val="24"/>
        </w:rPr>
        <w:t>scheduleLesson</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cancelLesson</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takeTest</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 and </w:t>
      </w:r>
      <w:proofErr w:type="spellStart"/>
      <w:proofErr w:type="gramStart"/>
      <w:r>
        <w:rPr>
          <w:rFonts w:ascii="Times New Roman" w:eastAsia="Times New Roman" w:hAnsi="Times New Roman" w:cs="Times New Roman"/>
          <w:sz w:val="24"/>
          <w:szCs w:val="24"/>
        </w:rPr>
        <w:t>viewProgress</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t>
      </w:r>
    </w:p>
    <w:p w14:paraId="2A33BBF1" w14:textId="77777777" w:rsidR="00687743" w:rsidRDefault="00687743" w:rsidP="00687743">
      <w:pPr>
        <w:spacing w:line="480" w:lineRule="auto"/>
        <w:ind w:firstLine="720"/>
      </w:pPr>
      <w:r>
        <w:rPr>
          <w:rFonts w:ascii="Times New Roman" w:eastAsia="Times New Roman" w:hAnsi="Times New Roman" w:cs="Times New Roman"/>
          <w:sz w:val="24"/>
          <w:szCs w:val="24"/>
        </w:rPr>
        <w:t xml:space="preserve">A Reservation class would represent a single booked driving lesson. Its attributes would include reservation ID, date, start time, end time, assigned Instructor, assigned Vehicle, status (active, cancelled, or modified), and a collection of </w:t>
      </w:r>
      <w:proofErr w:type="spellStart"/>
      <w:r>
        <w:rPr>
          <w:rFonts w:ascii="Times New Roman" w:eastAsia="Times New Roman" w:hAnsi="Times New Roman" w:cs="Times New Roman"/>
          <w:sz w:val="24"/>
          <w:szCs w:val="24"/>
        </w:rPr>
        <w:t>DriverNote</w:t>
      </w:r>
      <w:proofErr w:type="spellEnd"/>
      <w:r>
        <w:rPr>
          <w:rFonts w:ascii="Times New Roman" w:eastAsia="Times New Roman" w:hAnsi="Times New Roman" w:cs="Times New Roman"/>
          <w:sz w:val="24"/>
          <w:szCs w:val="24"/>
        </w:rPr>
        <w:t xml:space="preserve"> objects recording the instructor's comments. Because the interview specifies that every change to a reservation must be logged, the Reservation class would maintain an association with an </w:t>
      </w:r>
      <w:proofErr w:type="spellStart"/>
      <w:r>
        <w:rPr>
          <w:rFonts w:ascii="Times New Roman" w:eastAsia="Times New Roman" w:hAnsi="Times New Roman" w:cs="Times New Roman"/>
          <w:sz w:val="24"/>
          <w:szCs w:val="24"/>
        </w:rPr>
        <w:t>ActivityLog</w:t>
      </w:r>
      <w:proofErr w:type="spellEnd"/>
      <w:r>
        <w:rPr>
          <w:rFonts w:ascii="Times New Roman" w:eastAsia="Times New Roman" w:hAnsi="Times New Roman" w:cs="Times New Roman"/>
          <w:sz w:val="24"/>
          <w:szCs w:val="24"/>
        </w:rPr>
        <w:t xml:space="preserve"> class, and </w:t>
      </w:r>
      <w:proofErr w:type="gramStart"/>
      <w:r>
        <w:rPr>
          <w:rFonts w:ascii="Times New Roman" w:eastAsia="Times New Roman" w:hAnsi="Times New Roman" w:cs="Times New Roman"/>
          <w:sz w:val="24"/>
          <w:szCs w:val="24"/>
        </w:rPr>
        <w:t>its</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modify(</w:t>
      </w:r>
      <w:proofErr w:type="gramEnd"/>
      <w:r>
        <w:rPr>
          <w:rFonts w:ascii="Times New Roman" w:eastAsia="Times New Roman" w:hAnsi="Times New Roman" w:cs="Times New Roman"/>
          <w:sz w:val="24"/>
          <w:szCs w:val="24"/>
        </w:rPr>
        <w:t xml:space="preserve">) and </w:t>
      </w:r>
      <w:proofErr w:type="gramStart"/>
      <w:r>
        <w:rPr>
          <w:rFonts w:ascii="Times New Roman" w:eastAsia="Times New Roman" w:hAnsi="Times New Roman" w:cs="Times New Roman"/>
          <w:sz w:val="24"/>
          <w:szCs w:val="24"/>
        </w:rPr>
        <w:t>cancel(</w:t>
      </w:r>
      <w:proofErr w:type="gramEnd"/>
      <w:r>
        <w:rPr>
          <w:rFonts w:ascii="Times New Roman" w:eastAsia="Times New Roman" w:hAnsi="Times New Roman" w:cs="Times New Roman"/>
          <w:sz w:val="24"/>
          <w:szCs w:val="24"/>
        </w:rPr>
        <w:t xml:space="preserve">) methods would automatically create a new </w:t>
      </w:r>
      <w:proofErr w:type="spellStart"/>
      <w:r>
        <w:rPr>
          <w:rFonts w:ascii="Times New Roman" w:eastAsia="Times New Roman" w:hAnsi="Times New Roman" w:cs="Times New Roman"/>
          <w:sz w:val="24"/>
          <w:szCs w:val="24"/>
        </w:rPr>
        <w:t>ActivityLogEntry</w:t>
      </w:r>
      <w:proofErr w:type="spellEnd"/>
      <w:r>
        <w:rPr>
          <w:rFonts w:ascii="Times New Roman" w:eastAsia="Times New Roman" w:hAnsi="Times New Roman" w:cs="Times New Roman"/>
          <w:sz w:val="24"/>
          <w:szCs w:val="24"/>
        </w:rPr>
        <w:t xml:space="preserve"> upon execution.</w:t>
      </w:r>
    </w:p>
    <w:p w14:paraId="1DBDC559" w14:textId="77777777" w:rsidR="00687743" w:rsidRDefault="00687743" w:rsidP="00687743">
      <w:pPr>
        <w:spacing w:line="480" w:lineRule="auto"/>
        <w:ind w:firstLine="720"/>
      </w:pPr>
      <w:r>
        <w:rPr>
          <w:rFonts w:ascii="Times New Roman" w:eastAsia="Times New Roman" w:hAnsi="Times New Roman" w:cs="Times New Roman"/>
          <w:sz w:val="24"/>
          <w:szCs w:val="24"/>
        </w:rPr>
        <w:t xml:space="preserve">The system would also include a Package class with attributes for package name, total hours, number of sessions, whether in-person instruction is included, and whether online course access is included. A Boolean </w:t>
      </w:r>
      <w:proofErr w:type="spellStart"/>
      <w:r>
        <w:rPr>
          <w:rFonts w:ascii="Times New Roman" w:eastAsia="Times New Roman" w:hAnsi="Times New Roman" w:cs="Times New Roman"/>
          <w:sz w:val="24"/>
          <w:szCs w:val="24"/>
        </w:rPr>
        <w:t>isActive</w:t>
      </w:r>
      <w:proofErr w:type="spellEnd"/>
      <w:r>
        <w:rPr>
          <w:rFonts w:ascii="Times New Roman" w:eastAsia="Times New Roman" w:hAnsi="Times New Roman" w:cs="Times New Roman"/>
          <w:sz w:val="24"/>
          <w:szCs w:val="24"/>
        </w:rPr>
        <w:t xml:space="preserve"> attribute would support Liam's requirement that packages </w:t>
      </w:r>
      <w:r>
        <w:rPr>
          <w:rFonts w:ascii="Times New Roman" w:eastAsia="Times New Roman" w:hAnsi="Times New Roman" w:cs="Times New Roman"/>
          <w:sz w:val="24"/>
          <w:szCs w:val="24"/>
        </w:rPr>
        <w:lastRenderedPageBreak/>
        <w:t xml:space="preserve">can be disabled without deletion. The </w:t>
      </w:r>
      <w:proofErr w:type="gramStart"/>
      <w:r>
        <w:rPr>
          <w:rFonts w:ascii="Times New Roman" w:eastAsia="Times New Roman" w:hAnsi="Times New Roman" w:cs="Times New Roman"/>
          <w:sz w:val="24"/>
          <w:szCs w:val="24"/>
        </w:rPr>
        <w:t>Instructor</w:t>
      </w:r>
      <w:proofErr w:type="gramEnd"/>
      <w:r>
        <w:rPr>
          <w:rFonts w:ascii="Times New Roman" w:eastAsia="Times New Roman" w:hAnsi="Times New Roman" w:cs="Times New Roman"/>
          <w:sz w:val="24"/>
          <w:szCs w:val="24"/>
        </w:rPr>
        <w:t xml:space="preserve"> class would hold name, license number, and availability data, and would associate with the Vehicle class, which tracks vehicle ID, make, model, and current availability. A User class hierarchy would model the different account types: Customer, Secretary, Administrator, and </w:t>
      </w:r>
      <w:proofErr w:type="spellStart"/>
      <w:r>
        <w:rPr>
          <w:rFonts w:ascii="Times New Roman" w:eastAsia="Times New Roman" w:hAnsi="Times New Roman" w:cs="Times New Roman"/>
          <w:sz w:val="24"/>
          <w:szCs w:val="24"/>
        </w:rPr>
        <w:t>ITOfficer</w:t>
      </w:r>
      <w:proofErr w:type="spellEnd"/>
      <w:r>
        <w:rPr>
          <w:rFonts w:ascii="Times New Roman" w:eastAsia="Times New Roman" w:hAnsi="Times New Roman" w:cs="Times New Roman"/>
          <w:sz w:val="24"/>
          <w:szCs w:val="24"/>
        </w:rPr>
        <w:t xml:space="preserve"> would all extend a base User class that provides username, </w:t>
      </w:r>
      <w:proofErr w:type="spellStart"/>
      <w:r>
        <w:rPr>
          <w:rFonts w:ascii="Times New Roman" w:eastAsia="Times New Roman" w:hAnsi="Times New Roman" w:cs="Times New Roman"/>
          <w:sz w:val="24"/>
          <w:szCs w:val="24"/>
        </w:rPr>
        <w:t>passwordHash</w:t>
      </w:r>
      <w:proofErr w:type="spellEnd"/>
      <w:r>
        <w:rPr>
          <w:rFonts w:ascii="Times New Roman" w:eastAsia="Times New Roman" w:hAnsi="Times New Roman" w:cs="Times New Roman"/>
          <w:sz w:val="24"/>
          <w:szCs w:val="24"/>
        </w:rPr>
        <w:t xml:space="preserve">, email, role, and </w:t>
      </w:r>
      <w:proofErr w:type="spellStart"/>
      <w:r>
        <w:rPr>
          <w:rFonts w:ascii="Times New Roman" w:eastAsia="Times New Roman" w:hAnsi="Times New Roman" w:cs="Times New Roman"/>
          <w:sz w:val="24"/>
          <w:szCs w:val="24"/>
        </w:rPr>
        <w:t>accountStatus</w:t>
      </w:r>
      <w:proofErr w:type="spellEnd"/>
      <w:r>
        <w:rPr>
          <w:rFonts w:ascii="Times New Roman" w:eastAsia="Times New Roman" w:hAnsi="Times New Roman" w:cs="Times New Roman"/>
          <w:sz w:val="24"/>
          <w:szCs w:val="24"/>
        </w:rPr>
        <w:t xml:space="preserve"> attributes, along with </w:t>
      </w:r>
      <w:proofErr w:type="gramStart"/>
      <w:r>
        <w:rPr>
          <w:rFonts w:ascii="Times New Roman" w:eastAsia="Times New Roman" w:hAnsi="Times New Roman" w:cs="Times New Roman"/>
          <w:sz w:val="24"/>
          <w:szCs w:val="24"/>
        </w:rPr>
        <w:t>login(</w:t>
      </w:r>
      <w:proofErr w:type="gramEnd"/>
      <w:r>
        <w:rPr>
          <w:rFonts w:ascii="Times New Roman" w:eastAsia="Times New Roman" w:hAnsi="Times New Roman" w:cs="Times New Roman"/>
          <w:sz w:val="24"/>
          <w:szCs w:val="24"/>
        </w:rPr>
        <w:t xml:space="preserve">) and </w:t>
      </w:r>
      <w:proofErr w:type="gramStart"/>
      <w:r>
        <w:rPr>
          <w:rFonts w:ascii="Times New Roman" w:eastAsia="Times New Roman" w:hAnsi="Times New Roman" w:cs="Times New Roman"/>
          <w:sz w:val="24"/>
          <w:szCs w:val="24"/>
        </w:rPr>
        <w:t>logout(</w:t>
      </w:r>
      <w:proofErr w:type="gramEnd"/>
      <w:r>
        <w:rPr>
          <w:rFonts w:ascii="Times New Roman" w:eastAsia="Times New Roman" w:hAnsi="Times New Roman" w:cs="Times New Roman"/>
          <w:sz w:val="24"/>
          <w:szCs w:val="24"/>
        </w:rPr>
        <w:t xml:space="preserve">) methods. Each subclass would add the methods specific to its role — for example, </w:t>
      </w:r>
      <w:proofErr w:type="spellStart"/>
      <w:r>
        <w:rPr>
          <w:rFonts w:ascii="Times New Roman" w:eastAsia="Times New Roman" w:hAnsi="Times New Roman" w:cs="Times New Roman"/>
          <w:sz w:val="24"/>
          <w:szCs w:val="24"/>
        </w:rPr>
        <w:t>ITOfficer</w:t>
      </w:r>
      <w:proofErr w:type="spellEnd"/>
      <w:r>
        <w:rPr>
          <w:rFonts w:ascii="Times New Roman" w:eastAsia="Times New Roman" w:hAnsi="Times New Roman" w:cs="Times New Roman"/>
          <w:sz w:val="24"/>
          <w:szCs w:val="24"/>
        </w:rPr>
        <w:t xml:space="preserve"> would include </w:t>
      </w:r>
      <w:proofErr w:type="spellStart"/>
      <w:proofErr w:type="gramStart"/>
      <w:r>
        <w:rPr>
          <w:rFonts w:ascii="Times New Roman" w:eastAsia="Times New Roman" w:hAnsi="Times New Roman" w:cs="Times New Roman"/>
          <w:sz w:val="24"/>
          <w:szCs w:val="24"/>
        </w:rPr>
        <w:t>resetPassword</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 and </w:t>
      </w:r>
      <w:proofErr w:type="spellStart"/>
      <w:proofErr w:type="gramStart"/>
      <w:r>
        <w:rPr>
          <w:rFonts w:ascii="Times New Roman" w:eastAsia="Times New Roman" w:hAnsi="Times New Roman" w:cs="Times New Roman"/>
          <w:sz w:val="24"/>
          <w:szCs w:val="24"/>
        </w:rPr>
        <w:t>suspendAccount</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t>
      </w:r>
    </w:p>
    <w:p w14:paraId="1448B509" w14:textId="77777777" w:rsidR="00687743" w:rsidRDefault="00687743" w:rsidP="00687743">
      <w:pPr>
        <w:spacing w:line="480" w:lineRule="auto"/>
        <w:ind w:firstLine="720"/>
      </w:pPr>
      <w:r>
        <w:rPr>
          <w:rFonts w:ascii="Times New Roman" w:eastAsia="Times New Roman" w:hAnsi="Times New Roman" w:cs="Times New Roman"/>
          <w:sz w:val="24"/>
          <w:szCs w:val="24"/>
        </w:rPr>
        <w:t xml:space="preserve">A class diagram would formalize these relationships. The Customer class would have a many-to-one association with Package (many customers enroll in one package at a time) and a one-to-many association with Reservation (one customer can hold multiple reservations). Reservation would have many-to-one associations with both Instructor and Vehicle (each reservation uses one instructor and one vehicle), and Reservation would also associate with </w:t>
      </w:r>
      <w:proofErr w:type="spellStart"/>
      <w:r>
        <w:rPr>
          <w:rFonts w:ascii="Times New Roman" w:eastAsia="Times New Roman" w:hAnsi="Times New Roman" w:cs="Times New Roman"/>
          <w:sz w:val="24"/>
          <w:szCs w:val="24"/>
        </w:rPr>
        <w:t>DriverNote</w:t>
      </w:r>
      <w:proofErr w:type="spellEnd"/>
      <w:r>
        <w:rPr>
          <w:rFonts w:ascii="Times New Roman" w:eastAsia="Times New Roman" w:hAnsi="Times New Roman" w:cs="Times New Roman"/>
          <w:sz w:val="24"/>
          <w:szCs w:val="24"/>
        </w:rPr>
        <w:t xml:space="preserve"> in a one-to-many relationship. The </w:t>
      </w:r>
      <w:proofErr w:type="spellStart"/>
      <w:r>
        <w:rPr>
          <w:rFonts w:ascii="Times New Roman" w:eastAsia="Times New Roman" w:hAnsi="Times New Roman" w:cs="Times New Roman"/>
          <w:sz w:val="24"/>
          <w:szCs w:val="24"/>
        </w:rPr>
        <w:t>TestResult</w:t>
      </w:r>
      <w:proofErr w:type="spellEnd"/>
      <w:r>
        <w:rPr>
          <w:rFonts w:ascii="Times New Roman" w:eastAsia="Times New Roman" w:hAnsi="Times New Roman" w:cs="Times New Roman"/>
          <w:sz w:val="24"/>
          <w:szCs w:val="24"/>
        </w:rPr>
        <w:t xml:space="preserve"> class would associate with Customer in a one-to-many relationship, and both </w:t>
      </w:r>
      <w:proofErr w:type="spellStart"/>
      <w:r>
        <w:rPr>
          <w:rFonts w:ascii="Times New Roman" w:eastAsia="Times New Roman" w:hAnsi="Times New Roman" w:cs="Times New Roman"/>
          <w:sz w:val="24"/>
          <w:szCs w:val="24"/>
        </w:rPr>
        <w:t>TestResult</w:t>
      </w:r>
      <w:proofErr w:type="spellEnd"/>
      <w:r>
        <w:rPr>
          <w:rFonts w:ascii="Times New Roman" w:eastAsia="Times New Roman" w:hAnsi="Times New Roman" w:cs="Times New Roman"/>
          <w:sz w:val="24"/>
          <w:szCs w:val="24"/>
        </w:rPr>
        <w:t xml:space="preserve"> and Reservation would associate with </w:t>
      </w:r>
      <w:proofErr w:type="spellStart"/>
      <w:r>
        <w:rPr>
          <w:rFonts w:ascii="Times New Roman" w:eastAsia="Times New Roman" w:hAnsi="Times New Roman" w:cs="Times New Roman"/>
          <w:sz w:val="24"/>
          <w:szCs w:val="24"/>
        </w:rPr>
        <w:t>ActivityLog</w:t>
      </w:r>
      <w:proofErr w:type="spellEnd"/>
      <w:r>
        <w:rPr>
          <w:rFonts w:ascii="Times New Roman" w:eastAsia="Times New Roman" w:hAnsi="Times New Roman" w:cs="Times New Roman"/>
          <w:sz w:val="24"/>
          <w:szCs w:val="24"/>
        </w:rPr>
        <w:t xml:space="preserve"> entries. The </w:t>
      </w:r>
      <w:proofErr w:type="spellStart"/>
      <w:r>
        <w:rPr>
          <w:rFonts w:ascii="Times New Roman" w:eastAsia="Times New Roman" w:hAnsi="Times New Roman" w:cs="Times New Roman"/>
          <w:sz w:val="24"/>
          <w:szCs w:val="24"/>
        </w:rPr>
        <w:t>DMVContentUpdate</w:t>
      </w:r>
      <w:proofErr w:type="spellEnd"/>
      <w:r>
        <w:rPr>
          <w:rFonts w:ascii="Times New Roman" w:eastAsia="Times New Roman" w:hAnsi="Times New Roman" w:cs="Times New Roman"/>
          <w:sz w:val="24"/>
          <w:szCs w:val="24"/>
        </w:rPr>
        <w:t xml:space="preserve"> class would represent incoming updates from the DMV, associated with the </w:t>
      </w:r>
      <w:proofErr w:type="spellStart"/>
      <w:r>
        <w:rPr>
          <w:rFonts w:ascii="Times New Roman" w:eastAsia="Times New Roman" w:hAnsi="Times New Roman" w:cs="Times New Roman"/>
          <w:sz w:val="24"/>
          <w:szCs w:val="24"/>
        </w:rPr>
        <w:t>TestContent</w:t>
      </w:r>
      <w:proofErr w:type="spellEnd"/>
      <w:r>
        <w:rPr>
          <w:rFonts w:ascii="Times New Roman" w:eastAsia="Times New Roman" w:hAnsi="Times New Roman" w:cs="Times New Roman"/>
          <w:sz w:val="24"/>
          <w:szCs w:val="24"/>
        </w:rPr>
        <w:t xml:space="preserve"> repository that stores practice questions and course materials.</w:t>
      </w:r>
    </w:p>
    <w:p w14:paraId="2937E1EC" w14:textId="77777777" w:rsidR="00687743" w:rsidRPr="00687743" w:rsidRDefault="00687743" w:rsidP="00687743"/>
    <w:p w14:paraId="0000001F" w14:textId="77777777" w:rsidR="001E7806" w:rsidRPr="00E64240" w:rsidRDefault="00A64AAE" w:rsidP="00EC5FC6">
      <w:pPr>
        <w:pStyle w:val="Heading2"/>
        <w:jc w:val="center"/>
      </w:pPr>
      <w:bookmarkStart w:id="3" w:name="_925ula8mt6jy" w:colFirst="0" w:colLast="0"/>
      <w:bookmarkEnd w:id="3"/>
      <w:r w:rsidRPr="00E64240">
        <w:t>Process and Object Model Comparison</w:t>
      </w:r>
    </w:p>
    <w:p w14:paraId="74C8FBA6" w14:textId="77777777" w:rsidR="00152A9F" w:rsidRDefault="00152A9F" w:rsidP="00152A9F">
      <w:pPr>
        <w:spacing w:line="480" w:lineRule="auto"/>
        <w:ind w:firstLine="720"/>
      </w:pPr>
      <w:bookmarkStart w:id="4" w:name="_pikxd5s8p8s" w:colFirst="0" w:colLast="0"/>
      <w:bookmarkEnd w:id="4"/>
      <w:r>
        <w:rPr>
          <w:rFonts w:ascii="Times New Roman" w:eastAsia="Times New Roman" w:hAnsi="Times New Roman" w:cs="Times New Roman"/>
          <w:sz w:val="24"/>
          <w:szCs w:val="24"/>
        </w:rPr>
        <w:t xml:space="preserve">Both process modeling and object modeling are valid approaches to analyzing and designing the </w:t>
      </w:r>
      <w:proofErr w:type="spellStart"/>
      <w:r>
        <w:rPr>
          <w:rFonts w:ascii="Times New Roman" w:eastAsia="Times New Roman" w:hAnsi="Times New Roman" w:cs="Times New Roman"/>
          <w:sz w:val="24"/>
          <w:szCs w:val="24"/>
        </w:rPr>
        <w:t>DriverPass</w:t>
      </w:r>
      <w:proofErr w:type="spellEnd"/>
      <w:r>
        <w:rPr>
          <w:rFonts w:ascii="Times New Roman" w:eastAsia="Times New Roman" w:hAnsi="Times New Roman" w:cs="Times New Roman"/>
          <w:sz w:val="24"/>
          <w:szCs w:val="24"/>
        </w:rPr>
        <w:t xml:space="preserve"> system, but each carries distinct advantages and disadvantages when applied to this specific scenario. Understanding the strengths and weaknesses of each approach is essential for choosing the right tool at the right stage of the project.</w:t>
      </w:r>
    </w:p>
    <w:p w14:paraId="5D6AFAE6" w14:textId="77777777" w:rsidR="00152A9F" w:rsidRDefault="00152A9F" w:rsidP="00152A9F">
      <w:pPr>
        <w:spacing w:line="480" w:lineRule="auto"/>
        <w:ind w:firstLine="720"/>
      </w:pPr>
      <w:r>
        <w:rPr>
          <w:rFonts w:ascii="Times New Roman" w:eastAsia="Times New Roman" w:hAnsi="Times New Roman" w:cs="Times New Roman"/>
          <w:sz w:val="24"/>
          <w:szCs w:val="24"/>
        </w:rPr>
        <w:lastRenderedPageBreak/>
        <w:t xml:space="preserve">The primary advantage of the process model for </w:t>
      </w:r>
      <w:proofErr w:type="spellStart"/>
      <w:r>
        <w:rPr>
          <w:rFonts w:ascii="Times New Roman" w:eastAsia="Times New Roman" w:hAnsi="Times New Roman" w:cs="Times New Roman"/>
          <w:sz w:val="24"/>
          <w:szCs w:val="24"/>
        </w:rPr>
        <w:t>DriverPass</w:t>
      </w:r>
      <w:proofErr w:type="spellEnd"/>
      <w:r>
        <w:rPr>
          <w:rFonts w:ascii="Times New Roman" w:eastAsia="Times New Roman" w:hAnsi="Times New Roman" w:cs="Times New Roman"/>
          <w:sz w:val="24"/>
          <w:szCs w:val="24"/>
        </w:rPr>
        <w:t xml:space="preserve"> is its direct alignment with the way the client described their needs. Liam and Ian consistently spoke in terms of workflows: how a customer registers, how a lesson gets scheduled, how a report gets generated, how the IT officer resets a password. Process diagrams such as use case diagrams, activity diagrams, and data flow diagrams translate these conversational descriptions into precise, visual documentation that non-technical stakeholders can review and validate. This makes the process model an ideal tool for the requirements-gathering and customer-approval phases of the </w:t>
      </w:r>
      <w:proofErr w:type="spellStart"/>
      <w:r>
        <w:rPr>
          <w:rFonts w:ascii="Times New Roman" w:eastAsia="Times New Roman" w:hAnsi="Times New Roman" w:cs="Times New Roman"/>
          <w:sz w:val="24"/>
          <w:szCs w:val="24"/>
        </w:rPr>
        <w:t>DriverPass</w:t>
      </w:r>
      <w:proofErr w:type="spellEnd"/>
      <w:r>
        <w:rPr>
          <w:rFonts w:ascii="Times New Roman" w:eastAsia="Times New Roman" w:hAnsi="Times New Roman" w:cs="Times New Roman"/>
          <w:sz w:val="24"/>
          <w:szCs w:val="24"/>
        </w:rPr>
        <w:t xml:space="preserve"> project. Another advantage is that process models clearly surface the rules and validations that must govern system behavior — such as preventing double-booking of a vehicle or enforcing the five-login-attempt lockout — making them highly useful for writing functional requirements.</w:t>
      </w:r>
    </w:p>
    <w:p w14:paraId="6C284376" w14:textId="77777777" w:rsidR="00152A9F" w:rsidRDefault="00152A9F" w:rsidP="00152A9F">
      <w:pPr>
        <w:spacing w:line="480" w:lineRule="auto"/>
        <w:ind w:firstLine="720"/>
      </w:pPr>
      <w:r>
        <w:rPr>
          <w:rFonts w:ascii="Times New Roman" w:eastAsia="Times New Roman" w:hAnsi="Times New Roman" w:cs="Times New Roman"/>
          <w:sz w:val="24"/>
          <w:szCs w:val="24"/>
        </w:rPr>
        <w:t xml:space="preserve">However, the process model has notable disadvantages. It does not naturally represent the data structures that the system must maintain, making it harder to design the database schema or understand the long-term relationships between entities. As the </w:t>
      </w:r>
      <w:proofErr w:type="spellStart"/>
      <w:r>
        <w:rPr>
          <w:rFonts w:ascii="Times New Roman" w:eastAsia="Times New Roman" w:hAnsi="Times New Roman" w:cs="Times New Roman"/>
          <w:sz w:val="24"/>
          <w:szCs w:val="24"/>
        </w:rPr>
        <w:t>DriverPass</w:t>
      </w:r>
      <w:proofErr w:type="spellEnd"/>
      <w:r>
        <w:rPr>
          <w:rFonts w:ascii="Times New Roman" w:eastAsia="Times New Roman" w:hAnsi="Times New Roman" w:cs="Times New Roman"/>
          <w:sz w:val="24"/>
          <w:szCs w:val="24"/>
        </w:rPr>
        <w:t xml:space="preserve"> system grows — adding new package types, new reporting features, or new user roles — a purely process-driven design can become difficult to maintain because adding a new process often requires revisiting and redrawing multiple diagrams. Process models also tend to be less reusable across projects, since the diagrams are tightly coupled to the specific workflows of the current application.</w:t>
      </w:r>
    </w:p>
    <w:p w14:paraId="5FB0F403" w14:textId="77777777" w:rsidR="00152A9F" w:rsidRDefault="00152A9F" w:rsidP="00152A9F">
      <w:pPr>
        <w:spacing w:line="480" w:lineRule="auto"/>
        <w:ind w:firstLine="720"/>
      </w:pPr>
      <w:r>
        <w:rPr>
          <w:rFonts w:ascii="Times New Roman" w:eastAsia="Times New Roman" w:hAnsi="Times New Roman" w:cs="Times New Roman"/>
          <w:sz w:val="24"/>
          <w:szCs w:val="24"/>
        </w:rPr>
        <w:t xml:space="preserve">The object model's greatest advantage for </w:t>
      </w:r>
      <w:proofErr w:type="spellStart"/>
      <w:r>
        <w:rPr>
          <w:rFonts w:ascii="Times New Roman" w:eastAsia="Times New Roman" w:hAnsi="Times New Roman" w:cs="Times New Roman"/>
          <w:sz w:val="24"/>
          <w:szCs w:val="24"/>
        </w:rPr>
        <w:t>DriverPass</w:t>
      </w:r>
      <w:proofErr w:type="spellEnd"/>
      <w:r>
        <w:rPr>
          <w:rFonts w:ascii="Times New Roman" w:eastAsia="Times New Roman" w:hAnsi="Times New Roman" w:cs="Times New Roman"/>
          <w:sz w:val="24"/>
          <w:szCs w:val="24"/>
        </w:rPr>
        <w:t xml:space="preserve"> is its focus on the persistent entities — Customer, Reservation, Instructor, Vehicle, Package, User — that will form the backbone of the system long after the initial development is complete. An object model maps naturally onto a relational database schema and onto the classes that developers will implement in code, which streamlines the transition from design to development. Object models are also inherently more reusable and extensible: adding a new user role or a new package type means adding a new </w:t>
      </w:r>
      <w:r>
        <w:rPr>
          <w:rFonts w:ascii="Times New Roman" w:eastAsia="Times New Roman" w:hAnsi="Times New Roman" w:cs="Times New Roman"/>
          <w:sz w:val="24"/>
          <w:szCs w:val="24"/>
        </w:rPr>
        <w:lastRenderedPageBreak/>
        <w:t>subclass or a new record type rather than restructuring the entire design. The encapsulation principle ensures that the internal rules of each entity (for example, the Reservation class enforcing its own state transitions) are self-contained and testable in isolation.</w:t>
      </w:r>
    </w:p>
    <w:p w14:paraId="228DF161" w14:textId="77777777" w:rsidR="00152A9F" w:rsidRDefault="00152A9F" w:rsidP="00152A9F">
      <w:pPr>
        <w:spacing w:line="480" w:lineRule="auto"/>
        <w:ind w:firstLine="720"/>
      </w:pPr>
      <w:r>
        <w:rPr>
          <w:rFonts w:ascii="Times New Roman" w:eastAsia="Times New Roman" w:hAnsi="Times New Roman" w:cs="Times New Roman"/>
          <w:sz w:val="24"/>
          <w:szCs w:val="24"/>
        </w:rPr>
        <w:t>The disadvantage of the object model is that it is less intuitive for non-technical clients. Showing Liam a class diagram with associations and cardinalities requires more explanation than showing him an activity diagram of the lesson-scheduling workflow. Object models also do not, by themselves, describe the sequence in which operations must occur — they show what the system has, not how it flows. For this reason, object models are most valuable in the later stages of design and development, after the client has already approved the process-level requirements.</w:t>
      </w:r>
    </w:p>
    <w:p w14:paraId="3A71EB5C" w14:textId="77777777" w:rsidR="00152A9F" w:rsidRDefault="00152A9F" w:rsidP="00152A9F">
      <w:pPr>
        <w:spacing w:line="480" w:lineRule="auto"/>
        <w:ind w:firstLine="720"/>
      </w:pPr>
      <w:r>
        <w:rPr>
          <w:rFonts w:ascii="Times New Roman" w:eastAsia="Times New Roman" w:hAnsi="Times New Roman" w:cs="Times New Roman"/>
          <w:sz w:val="24"/>
          <w:szCs w:val="24"/>
        </w:rPr>
        <w:t xml:space="preserve">In practice, the most effective approach for the </w:t>
      </w:r>
      <w:proofErr w:type="spellStart"/>
      <w:r>
        <w:rPr>
          <w:rFonts w:ascii="Times New Roman" w:eastAsia="Times New Roman" w:hAnsi="Times New Roman" w:cs="Times New Roman"/>
          <w:sz w:val="24"/>
          <w:szCs w:val="24"/>
        </w:rPr>
        <w:t>DriverPass</w:t>
      </w:r>
      <w:proofErr w:type="spellEnd"/>
      <w:r>
        <w:rPr>
          <w:rFonts w:ascii="Times New Roman" w:eastAsia="Times New Roman" w:hAnsi="Times New Roman" w:cs="Times New Roman"/>
          <w:sz w:val="24"/>
          <w:szCs w:val="24"/>
        </w:rPr>
        <w:t xml:space="preserve"> project is to use both models in combination. Process models — specifically use case diagrams and activity diagrams — should be used during the requirements collection and customer approval phases to validate that the system's behavior matches the client's vision. Object models — specifically class diagrams and entity-relationship diagrams — should be used during the design and development phases to guide database design, code architecture, and system integration. Together, the two approaches provide a complete picture of the </w:t>
      </w:r>
      <w:proofErr w:type="spellStart"/>
      <w:r>
        <w:rPr>
          <w:rFonts w:ascii="Times New Roman" w:eastAsia="Times New Roman" w:hAnsi="Times New Roman" w:cs="Times New Roman"/>
          <w:sz w:val="24"/>
          <w:szCs w:val="24"/>
        </w:rPr>
        <w:t>DriverPass</w:t>
      </w:r>
      <w:proofErr w:type="spellEnd"/>
      <w:r>
        <w:rPr>
          <w:rFonts w:ascii="Times New Roman" w:eastAsia="Times New Roman" w:hAnsi="Times New Roman" w:cs="Times New Roman"/>
          <w:sz w:val="24"/>
          <w:szCs w:val="24"/>
        </w:rPr>
        <w:t xml:space="preserve"> system: one that describes both what the system does and what the system is.</w:t>
      </w:r>
    </w:p>
    <w:p w14:paraId="3F5EE916" w14:textId="77777777" w:rsidR="00152A9F" w:rsidRDefault="00152A9F" w:rsidP="00152A9F">
      <w:r>
        <w:br w:type="page"/>
      </w:r>
    </w:p>
    <w:p w14:paraId="24DAB11A" w14:textId="77777777" w:rsidR="00152A9F" w:rsidRDefault="00152A9F" w:rsidP="00916FB1">
      <w:pPr>
        <w:pStyle w:val="Heading2"/>
        <w:jc w:val="center"/>
      </w:pPr>
    </w:p>
    <w:p w14:paraId="00000026" w14:textId="7A3380A2" w:rsidR="001E7806" w:rsidRPr="00E64240" w:rsidRDefault="00A64AAE" w:rsidP="00916FB1">
      <w:pPr>
        <w:pStyle w:val="Heading2"/>
        <w:jc w:val="center"/>
      </w:pPr>
      <w:r w:rsidRPr="00E64240">
        <w:t>References</w:t>
      </w:r>
    </w:p>
    <w:p w14:paraId="3DB012F7" w14:textId="77777777" w:rsidR="00B34940" w:rsidRDefault="00B34940" w:rsidP="00B34940">
      <w:pPr>
        <w:spacing w:line="480" w:lineRule="auto"/>
        <w:ind w:left="720" w:hanging="720"/>
      </w:pPr>
      <w:r>
        <w:rPr>
          <w:rFonts w:ascii="Times New Roman" w:eastAsia="Times New Roman" w:hAnsi="Times New Roman" w:cs="Times New Roman"/>
          <w:sz w:val="24"/>
          <w:szCs w:val="24"/>
        </w:rPr>
        <w:t>Dennis, A., Wixom, B. H., &amp; Tegarden, D. (2021). Systems analysis and design: An object-oriented approach with UML (6th ed.). John Wiley &amp; Sons.</w:t>
      </w:r>
    </w:p>
    <w:p w14:paraId="0000002D" w14:textId="6D785E9C" w:rsidR="001E7806" w:rsidRPr="00EE60D3" w:rsidRDefault="001E7806" w:rsidP="00224A17">
      <w:pPr>
        <w:spacing w:line="480" w:lineRule="auto"/>
        <w:ind w:left="720" w:hanging="720"/>
        <w:contextualSpacing/>
        <w:rPr>
          <w:rFonts w:ascii="Times New Roman" w:eastAsia="Calibri" w:hAnsi="Times New Roman" w:cs="Times New Roman"/>
          <w:sz w:val="24"/>
          <w:szCs w:val="24"/>
        </w:rPr>
      </w:pPr>
    </w:p>
    <w:sectPr w:rsidR="001E7806" w:rsidRPr="00EE60D3" w:rsidSect="007E4E6C">
      <w:pgSz w:w="12240" w:h="15840"/>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5D990D" w14:textId="77777777" w:rsidR="00AA7F58" w:rsidRDefault="00AA7F58">
      <w:pPr>
        <w:spacing w:line="240" w:lineRule="auto"/>
      </w:pPr>
      <w:r>
        <w:separator/>
      </w:r>
    </w:p>
  </w:endnote>
  <w:endnote w:type="continuationSeparator" w:id="0">
    <w:p w14:paraId="56762066" w14:textId="77777777" w:rsidR="00AA7F58" w:rsidRDefault="00AA7F5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43893C" w14:textId="77777777" w:rsidR="00AA7F58" w:rsidRDefault="00AA7F58">
      <w:pPr>
        <w:spacing w:line="240" w:lineRule="auto"/>
      </w:pPr>
      <w:r>
        <w:separator/>
      </w:r>
    </w:p>
  </w:footnote>
  <w:footnote w:type="continuationSeparator" w:id="0">
    <w:p w14:paraId="5F9FF118" w14:textId="77777777" w:rsidR="00AA7F58" w:rsidRDefault="00AA7F5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2F" w14:textId="6A49D152" w:rsidR="00224A17" w:rsidRPr="00533607" w:rsidRDefault="00224A17" w:rsidP="007E4E6C">
    <w:pPr>
      <w:tabs>
        <w:tab w:val="left" w:pos="228"/>
        <w:tab w:val="right" w:pos="9360"/>
      </w:tabs>
      <w:rPr>
        <w:rFonts w:ascii="Calibri" w:hAnsi="Calibri" w:cs="Calibri"/>
      </w:rPr>
    </w:pPr>
    <w:r>
      <w:rPr>
        <w:rFonts w:ascii="Calibri" w:hAnsi="Calibri" w:cs="Calibri"/>
      </w:rPr>
      <w:tab/>
    </w:r>
    <w:r>
      <w:rPr>
        <w:rFonts w:ascii="Times New Roman" w:hAnsi="Times New Roman" w:cs="Times New Roman"/>
        <w:sz w:val="24"/>
        <w:szCs w:val="24"/>
      </w:rPr>
      <w:t>CSS 225 MODEL APPLICATION SHORT PAPER</w:t>
    </w:r>
    <w:r>
      <w:rPr>
        <w:rFonts w:ascii="Calibri" w:hAnsi="Calibri" w:cs="Calibri"/>
      </w:rPr>
      <w:tab/>
    </w:r>
    <w:r w:rsidRPr="007E4E6C">
      <w:rPr>
        <w:rFonts w:ascii="Times New Roman" w:hAnsi="Times New Roman" w:cs="Times New Roman"/>
        <w:sz w:val="24"/>
        <w:szCs w:val="24"/>
      </w:rPr>
      <w:fldChar w:fldCharType="begin"/>
    </w:r>
    <w:r w:rsidRPr="007E4E6C">
      <w:rPr>
        <w:rFonts w:ascii="Times New Roman" w:hAnsi="Times New Roman" w:cs="Times New Roman"/>
        <w:sz w:val="24"/>
        <w:szCs w:val="24"/>
      </w:rPr>
      <w:instrText>PAGE</w:instrText>
    </w:r>
    <w:r w:rsidRPr="007E4E6C">
      <w:rPr>
        <w:rFonts w:ascii="Times New Roman" w:hAnsi="Times New Roman" w:cs="Times New Roman"/>
        <w:sz w:val="24"/>
        <w:szCs w:val="24"/>
      </w:rPr>
      <w:fldChar w:fldCharType="separate"/>
    </w:r>
    <w:r w:rsidR="00C83868">
      <w:rPr>
        <w:rFonts w:ascii="Times New Roman" w:hAnsi="Times New Roman" w:cs="Times New Roman"/>
        <w:noProof/>
        <w:sz w:val="24"/>
        <w:szCs w:val="24"/>
      </w:rPr>
      <w:t>3</w:t>
    </w:r>
    <w:r w:rsidRPr="007E4E6C">
      <w:rPr>
        <w:rFonts w:ascii="Times New Roman" w:hAnsi="Times New Roman" w:cs="Times New Roman"/>
        <w:sz w:val="24"/>
        <w:szCs w:val="24"/>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66111233"/>
      <w:docPartObj>
        <w:docPartGallery w:val="Page Numbers (Top of Page)"/>
        <w:docPartUnique/>
      </w:docPartObj>
    </w:sdtPr>
    <w:sdtEndPr>
      <w:rPr>
        <w:rFonts w:ascii="Times New Roman" w:hAnsi="Times New Roman" w:cs="Times New Roman"/>
        <w:sz w:val="24"/>
        <w:szCs w:val="24"/>
      </w:rPr>
    </w:sdtEndPr>
    <w:sdtContent>
      <w:p w14:paraId="2707E9F0" w14:textId="611A74A1" w:rsidR="00224A17" w:rsidRPr="007E4E6C" w:rsidRDefault="00224A17" w:rsidP="00533607">
        <w:pPr>
          <w:pStyle w:val="Header"/>
          <w:tabs>
            <w:tab w:val="clear" w:pos="4680"/>
          </w:tabs>
          <w:jc w:val="both"/>
          <w:rPr>
            <w:rFonts w:ascii="Times New Roman" w:hAnsi="Times New Roman" w:cs="Times New Roman"/>
            <w:sz w:val="24"/>
            <w:szCs w:val="24"/>
          </w:rPr>
        </w:pPr>
        <w:r w:rsidRPr="007E4E6C">
          <w:rPr>
            <w:rFonts w:ascii="Times New Roman" w:hAnsi="Times New Roman" w:cs="Times New Roman"/>
            <w:sz w:val="24"/>
            <w:szCs w:val="24"/>
          </w:rPr>
          <w:t>Running head: CSS 225 MODEL APPLICATION SHORT PAPER</w:t>
        </w:r>
        <w:r w:rsidRPr="007E4E6C">
          <w:rPr>
            <w:rFonts w:ascii="Times New Roman" w:hAnsi="Times New Roman" w:cs="Times New Roman"/>
            <w:sz w:val="24"/>
            <w:szCs w:val="24"/>
          </w:rPr>
          <w:tab/>
        </w:r>
        <w:r w:rsidRPr="007E4E6C">
          <w:rPr>
            <w:rFonts w:ascii="Times New Roman" w:hAnsi="Times New Roman" w:cs="Times New Roman"/>
            <w:sz w:val="24"/>
            <w:szCs w:val="24"/>
          </w:rPr>
          <w:fldChar w:fldCharType="begin"/>
        </w:r>
        <w:r w:rsidRPr="007E4E6C">
          <w:rPr>
            <w:rFonts w:ascii="Times New Roman" w:hAnsi="Times New Roman" w:cs="Times New Roman"/>
            <w:sz w:val="24"/>
            <w:szCs w:val="24"/>
          </w:rPr>
          <w:instrText xml:space="preserve"> PAGE   \* MERGEFORMAT </w:instrText>
        </w:r>
        <w:r w:rsidRPr="007E4E6C">
          <w:rPr>
            <w:rFonts w:ascii="Times New Roman" w:hAnsi="Times New Roman" w:cs="Times New Roman"/>
            <w:sz w:val="24"/>
            <w:szCs w:val="24"/>
          </w:rPr>
          <w:fldChar w:fldCharType="separate"/>
        </w:r>
        <w:r w:rsidR="00C83868">
          <w:rPr>
            <w:rFonts w:ascii="Times New Roman" w:hAnsi="Times New Roman" w:cs="Times New Roman"/>
            <w:noProof/>
            <w:sz w:val="24"/>
            <w:szCs w:val="24"/>
          </w:rPr>
          <w:t>1</w:t>
        </w:r>
        <w:r w:rsidRPr="007E4E6C">
          <w:rPr>
            <w:rFonts w:ascii="Times New Roman" w:hAnsi="Times New Roman" w:cs="Times New Roman"/>
            <w:sz w:val="24"/>
            <w:szCs w:val="24"/>
          </w:rPr>
          <w:fldChar w:fldCharType="end"/>
        </w:r>
      </w:p>
    </w:sdtContent>
  </w:sdt>
  <w:p w14:paraId="7F32974F" w14:textId="49B93684" w:rsidR="00224A17" w:rsidRPr="00533607" w:rsidRDefault="00224A17" w:rsidP="0053360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7806"/>
    <w:rsid w:val="00001E20"/>
    <w:rsid w:val="0004257C"/>
    <w:rsid w:val="000D011A"/>
    <w:rsid w:val="001014C7"/>
    <w:rsid w:val="0013678D"/>
    <w:rsid w:val="00152A9F"/>
    <w:rsid w:val="001E7806"/>
    <w:rsid w:val="00224A17"/>
    <w:rsid w:val="002B261A"/>
    <w:rsid w:val="00322B44"/>
    <w:rsid w:val="003572FB"/>
    <w:rsid w:val="00364E0B"/>
    <w:rsid w:val="003E0C91"/>
    <w:rsid w:val="004B048C"/>
    <w:rsid w:val="004B1CBC"/>
    <w:rsid w:val="004D0F31"/>
    <w:rsid w:val="004D5808"/>
    <w:rsid w:val="00533607"/>
    <w:rsid w:val="005B4166"/>
    <w:rsid w:val="00687743"/>
    <w:rsid w:val="006F7D90"/>
    <w:rsid w:val="00746D08"/>
    <w:rsid w:val="00772CDD"/>
    <w:rsid w:val="0077566C"/>
    <w:rsid w:val="007E4E6C"/>
    <w:rsid w:val="0088708C"/>
    <w:rsid w:val="00894FCC"/>
    <w:rsid w:val="00895C4A"/>
    <w:rsid w:val="00916FB1"/>
    <w:rsid w:val="00942F1E"/>
    <w:rsid w:val="00975DA6"/>
    <w:rsid w:val="00A64AAE"/>
    <w:rsid w:val="00AA7F58"/>
    <w:rsid w:val="00B16CB1"/>
    <w:rsid w:val="00B27AA4"/>
    <w:rsid w:val="00B34940"/>
    <w:rsid w:val="00B443BD"/>
    <w:rsid w:val="00C83868"/>
    <w:rsid w:val="00CC5583"/>
    <w:rsid w:val="00D93C7E"/>
    <w:rsid w:val="00DC440D"/>
    <w:rsid w:val="00DE3FE8"/>
    <w:rsid w:val="00E166C1"/>
    <w:rsid w:val="00E64240"/>
    <w:rsid w:val="00E6689B"/>
    <w:rsid w:val="00E95190"/>
    <w:rsid w:val="00E95715"/>
    <w:rsid w:val="00EC5FC6"/>
    <w:rsid w:val="00EE60D3"/>
    <w:rsid w:val="00EE613F"/>
    <w:rsid w:val="00F0547F"/>
    <w:rsid w:val="00F40293"/>
    <w:rsid w:val="00FB1158"/>
    <w:rsid w:val="00FD16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2A6DEB"/>
  <w15:docId w15:val="{BB34BBDE-127E-444B-995F-C7F93964A6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360" w:after="80"/>
      <w:outlineLvl w:val="0"/>
    </w:pPr>
    <w:rPr>
      <w:rFonts w:ascii="Calibri" w:eastAsia="Calibri" w:hAnsi="Calibri" w:cs="Calibri"/>
      <w:b/>
      <w:sz w:val="28"/>
      <w:szCs w:val="28"/>
    </w:rPr>
  </w:style>
  <w:style w:type="paragraph" w:styleId="Heading2">
    <w:name w:val="heading 2"/>
    <w:basedOn w:val="Heading1"/>
    <w:next w:val="Normal"/>
    <w:rsid w:val="00B443BD"/>
    <w:pPr>
      <w:spacing w:before="0" w:after="0" w:line="480" w:lineRule="auto"/>
      <w:contextualSpacing/>
      <w:outlineLvl w:val="1"/>
    </w:pPr>
    <w:rPr>
      <w:rFonts w:ascii="Times New Roman" w:hAnsi="Times New Roman" w:cs="Times New Roman"/>
      <w:sz w:val="24"/>
      <w:szCs w:val="24"/>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Header">
    <w:name w:val="header"/>
    <w:basedOn w:val="Normal"/>
    <w:link w:val="HeaderChar"/>
    <w:uiPriority w:val="99"/>
    <w:unhideWhenUsed/>
    <w:rsid w:val="00533607"/>
    <w:pPr>
      <w:tabs>
        <w:tab w:val="center" w:pos="4680"/>
        <w:tab w:val="right" w:pos="9360"/>
      </w:tabs>
      <w:spacing w:line="240" w:lineRule="auto"/>
    </w:pPr>
  </w:style>
  <w:style w:type="character" w:customStyle="1" w:styleId="HeaderChar">
    <w:name w:val="Header Char"/>
    <w:basedOn w:val="DefaultParagraphFont"/>
    <w:link w:val="Header"/>
    <w:uiPriority w:val="99"/>
    <w:rsid w:val="00533607"/>
  </w:style>
  <w:style w:type="paragraph" w:styleId="Footer">
    <w:name w:val="footer"/>
    <w:basedOn w:val="Normal"/>
    <w:link w:val="FooterChar"/>
    <w:uiPriority w:val="99"/>
    <w:unhideWhenUsed/>
    <w:rsid w:val="00533607"/>
    <w:pPr>
      <w:tabs>
        <w:tab w:val="center" w:pos="4680"/>
        <w:tab w:val="right" w:pos="9360"/>
      </w:tabs>
      <w:spacing w:line="240" w:lineRule="auto"/>
    </w:pPr>
  </w:style>
  <w:style w:type="character" w:customStyle="1" w:styleId="FooterChar">
    <w:name w:val="Footer Char"/>
    <w:basedOn w:val="DefaultParagraphFont"/>
    <w:link w:val="Footer"/>
    <w:uiPriority w:val="99"/>
    <w:rsid w:val="00533607"/>
  </w:style>
  <w:style w:type="character" w:styleId="CommentReference">
    <w:name w:val="annotation reference"/>
    <w:basedOn w:val="DefaultParagraphFont"/>
    <w:uiPriority w:val="99"/>
    <w:semiHidden/>
    <w:unhideWhenUsed/>
    <w:rsid w:val="00894FCC"/>
    <w:rPr>
      <w:sz w:val="16"/>
      <w:szCs w:val="16"/>
    </w:rPr>
  </w:style>
  <w:style w:type="paragraph" w:styleId="CommentText">
    <w:name w:val="annotation text"/>
    <w:basedOn w:val="Normal"/>
    <w:link w:val="CommentTextChar"/>
    <w:uiPriority w:val="99"/>
    <w:unhideWhenUsed/>
    <w:rsid w:val="00894FCC"/>
    <w:pPr>
      <w:spacing w:line="240" w:lineRule="auto"/>
    </w:pPr>
    <w:rPr>
      <w:sz w:val="20"/>
      <w:szCs w:val="20"/>
    </w:rPr>
  </w:style>
  <w:style w:type="character" w:customStyle="1" w:styleId="CommentTextChar">
    <w:name w:val="Comment Text Char"/>
    <w:basedOn w:val="DefaultParagraphFont"/>
    <w:link w:val="CommentText"/>
    <w:uiPriority w:val="99"/>
    <w:rsid w:val="00894FCC"/>
    <w:rPr>
      <w:sz w:val="20"/>
      <w:szCs w:val="20"/>
    </w:rPr>
  </w:style>
  <w:style w:type="paragraph" w:styleId="CommentSubject">
    <w:name w:val="annotation subject"/>
    <w:basedOn w:val="CommentText"/>
    <w:next w:val="CommentText"/>
    <w:link w:val="CommentSubjectChar"/>
    <w:uiPriority w:val="99"/>
    <w:semiHidden/>
    <w:unhideWhenUsed/>
    <w:rsid w:val="00894FCC"/>
    <w:rPr>
      <w:b/>
      <w:bCs/>
    </w:rPr>
  </w:style>
  <w:style w:type="character" w:customStyle="1" w:styleId="CommentSubjectChar">
    <w:name w:val="Comment Subject Char"/>
    <w:basedOn w:val="CommentTextChar"/>
    <w:link w:val="CommentSubject"/>
    <w:uiPriority w:val="99"/>
    <w:semiHidden/>
    <w:rsid w:val="00894FCC"/>
    <w:rPr>
      <w:b/>
      <w:bCs/>
      <w:sz w:val="20"/>
      <w:szCs w:val="20"/>
    </w:rPr>
  </w:style>
  <w:style w:type="paragraph" w:styleId="BalloonText">
    <w:name w:val="Balloon Text"/>
    <w:basedOn w:val="Normal"/>
    <w:link w:val="BalloonTextChar"/>
    <w:uiPriority w:val="99"/>
    <w:semiHidden/>
    <w:unhideWhenUsed/>
    <w:rsid w:val="00894FCC"/>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94FCC"/>
    <w:rPr>
      <w:rFonts w:ascii="Segoe UI" w:hAnsi="Segoe UI" w:cs="Segoe UI"/>
      <w:sz w:val="18"/>
      <w:szCs w:val="18"/>
    </w:rPr>
  </w:style>
  <w:style w:type="character" w:styleId="Emphasis">
    <w:name w:val="Emphasis"/>
    <w:basedOn w:val="DefaultParagraphFont"/>
    <w:uiPriority w:val="20"/>
    <w:qFormat/>
    <w:rsid w:val="004B1CB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QaI3y7/Cgj+mXs3zBqeD5PNiUw==">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8</Pages>
  <Words>1744</Words>
  <Characters>9944</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11665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Dennison, Laura</dc:creator>
  <cp:lastModifiedBy>Olney, JoAnn</cp:lastModifiedBy>
  <cp:revision>7</cp:revision>
  <dcterms:created xsi:type="dcterms:W3CDTF">2020-01-03T18:04:00Z</dcterms:created>
  <dcterms:modified xsi:type="dcterms:W3CDTF">2026-06-06T22:15:00Z</dcterms:modified>
</cp:coreProperties>
</file>