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souhaiterais que l'on change le bouton « Déléguer des tâches » pour le rendre plus intuitif et plus simple, car actuellement ce n'est pas le 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différencier les cas en affichant une pop-up d'information lorsqu'aucune tâche n'est disponible à déléguer, indiquant : « Vous n'avez pas de tâches disponibles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bouton « Déléguer des tâches » ne doit pas être affiché lorsqu'aucune tâche n'est disponible.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Lorsqu'on ajoute une tâche, une pop-up doit s'afficher pour indiquer : « Configurer les tâches avec le détail complet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vintage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terme non standard), il faut cliquer sur la croix, disposer d'une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bulk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donc d'un menu qui affiche toutes les actions, afin d'assigner plusieurs tâches à un délégué ou de déléguer plusieurs tâches à une personne, pour optimiser 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la page d'affichage du menu du jour, il faut pouvoir, sur la barre de recherche, rechercher des ingrédients, des catégories, des recettes et des plats du jour de façon dynamique.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le flux, il faut que ce soit plus intuitif afin de filtrer davantage d'éléments.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plus, il faut pouvoir ajouter une nouvelle fonctionnalité, par exemple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renforcer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l'intelligence artificielle, pour créer des nouveaux menus sur mesure, concevoir des menus inédits en fonction de nos ingrédients, et proposer l'achat d'ingrédients personnalisés.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aussi corriger le problème du bouton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 se trouve à droite ; normalement, il doit être à gauche, afin que tout soit intuitif et professionnel.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Lorsqu'on clique sur le widget Finance, l'action doit rediriger vers l'identifiant de l'action affichée dans le widget.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Lorsqu'on veut, par exemple, modifier une action de la Finance, il faut passer par la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sidebar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 sous-menu, afin d'accéder aux différentes pages qui permettent de configurer de façon professionnelle, par exemple d'ajouter de nouveaux frais ou des cagnottes personnalisées.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la page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bouton de connexion doit être fonctionnel.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pouvoir cliquer sur « Connexion » puis sur « Connecter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la page d'inscription, il faut que le même mécanisme soit présent, avec le bouton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SignUp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pop-up de confirmation doit apparaître lorsqu’on valide, afin de s’assurer que tout est correctement effectué.</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souhaiterais, pour l'</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user 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tant qu'utilisateur, gérer les dépenses de courses équitablement.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Ainsi, il faudra améliorer la navigation dans la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sidebar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avec un sous-menu qui permette de configurer facilement l'ajout d'une finance afin de l'équilibrer correctement.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