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D8C88" w14:textId="2E3D27D3" w:rsidR="00AB68AD" w:rsidRPr="00A957F2" w:rsidRDefault="00AB68AD" w:rsidP="00AB68AD">
      <w:pPr>
        <w:jc w:val="right"/>
        <w:rPr>
          <w:lang w:val="en-US"/>
        </w:rPr>
      </w:pPr>
      <w:r w:rsidRPr="00A957F2">
        <w:rPr>
          <w:lang w:val="en-US"/>
        </w:rPr>
        <w:fldChar w:fldCharType="begin"/>
      </w:r>
      <w:r w:rsidR="00212787">
        <w:rPr>
          <w:lang w:val="en-US"/>
        </w:rPr>
        <w:instrText xml:space="preserve"> INCLUDEPICTURE "C:\\var\\folders\\vb\\m673mc7157b4nltw4051mq3w0000gn\\T\\com.microsoft.Word\\WebArchiveCopyPasteTempFiles\\2560px-DHBW-Logo.svg.png" \* MERGEFORMAT </w:instrText>
      </w:r>
      <w:r w:rsidRPr="00A957F2">
        <w:rPr>
          <w:lang w:val="en-US"/>
        </w:rPr>
        <w:fldChar w:fldCharType="separate"/>
      </w:r>
      <w:r w:rsidRPr="00A957F2">
        <w:rPr>
          <w:noProof/>
          <w:lang w:val="en-US"/>
        </w:rPr>
        <w:drawing>
          <wp:inline distT="0" distB="0" distL="0" distR="0" wp14:anchorId="1AB98203" wp14:editId="59BD6476">
            <wp:extent cx="4322338" cy="1804786"/>
            <wp:effectExtent l="0" t="0" r="0" b="0"/>
            <wp:docPr id="3"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2338" cy="1804786"/>
                    </a:xfrm>
                    <a:prstGeom prst="rect">
                      <a:avLst/>
                    </a:prstGeom>
                    <a:noFill/>
                    <a:ln>
                      <a:noFill/>
                    </a:ln>
                  </pic:spPr>
                </pic:pic>
              </a:graphicData>
            </a:graphic>
          </wp:inline>
        </w:drawing>
      </w:r>
      <w:r w:rsidRPr="00A957F2">
        <w:rPr>
          <w:lang w:val="en-US"/>
        </w:rPr>
        <w:fldChar w:fldCharType="end"/>
      </w:r>
    </w:p>
    <w:p w14:paraId="32951047" w14:textId="77777777" w:rsidR="00AB68AD" w:rsidRPr="00A957F2" w:rsidRDefault="00AB68AD" w:rsidP="00AB68AD">
      <w:pPr>
        <w:rPr>
          <w:lang w:val="en-US"/>
        </w:rPr>
      </w:pPr>
    </w:p>
    <w:p w14:paraId="74289498" w14:textId="2042CB1E" w:rsidR="00AB68AD" w:rsidRDefault="00AB68AD" w:rsidP="00AB68AD">
      <w:pPr>
        <w:rPr>
          <w:b/>
          <w:i/>
          <w:color w:val="000080"/>
          <w:szCs w:val="20"/>
          <w:u w:val="single"/>
          <w:lang w:val="en-US"/>
        </w:rPr>
      </w:pPr>
    </w:p>
    <w:p w14:paraId="3D76FFFC" w14:textId="19474855" w:rsidR="00AB68AD" w:rsidRDefault="00AB68AD" w:rsidP="00AB68AD">
      <w:pPr>
        <w:rPr>
          <w:b/>
          <w:i/>
          <w:color w:val="000080"/>
          <w:szCs w:val="20"/>
          <w:u w:val="single"/>
          <w:lang w:val="en-US"/>
        </w:rPr>
      </w:pPr>
    </w:p>
    <w:p w14:paraId="5EAE99ED" w14:textId="6B540A03" w:rsidR="00AB68AD" w:rsidRDefault="00AB68AD" w:rsidP="00AB68AD">
      <w:pPr>
        <w:rPr>
          <w:b/>
          <w:i/>
          <w:color w:val="000080"/>
          <w:szCs w:val="20"/>
          <w:u w:val="single"/>
          <w:lang w:val="en-US"/>
        </w:rPr>
      </w:pPr>
    </w:p>
    <w:p w14:paraId="12110B08" w14:textId="77777777" w:rsidR="00AB68AD" w:rsidRPr="00A957F2" w:rsidRDefault="00AB68AD" w:rsidP="00AB68AD">
      <w:pPr>
        <w:rPr>
          <w:b/>
          <w:i/>
          <w:color w:val="000080"/>
          <w:szCs w:val="20"/>
          <w:u w:val="single"/>
          <w:lang w:val="en-US"/>
        </w:rPr>
      </w:pPr>
    </w:p>
    <w:p w14:paraId="53D979BD" w14:textId="77777777" w:rsidR="00AB68AD" w:rsidRPr="00A957F2" w:rsidRDefault="00AB68AD" w:rsidP="00AB68AD">
      <w:pPr>
        <w:rPr>
          <w:b/>
          <w:i/>
          <w:color w:val="000080"/>
          <w:szCs w:val="20"/>
          <w:u w:val="single"/>
          <w:lang w:val="en-US"/>
        </w:rPr>
      </w:pPr>
    </w:p>
    <w:p w14:paraId="59201E80" w14:textId="77777777" w:rsidR="00AB68AD" w:rsidRPr="00A957F2" w:rsidRDefault="00AB68AD" w:rsidP="00AB68AD">
      <w:pPr>
        <w:rPr>
          <w:lang w:val="en-US"/>
        </w:rPr>
      </w:pPr>
    </w:p>
    <w:p w14:paraId="403F0258" w14:textId="77777777" w:rsidR="00AB68AD" w:rsidRPr="00A957F2" w:rsidRDefault="00AB68AD" w:rsidP="00AB68AD">
      <w:pPr>
        <w:rPr>
          <w:lang w:val="en-US"/>
        </w:rPr>
      </w:pPr>
    </w:p>
    <w:p w14:paraId="4C49CEBF" w14:textId="77777777" w:rsidR="00AB68AD" w:rsidRPr="00A957F2" w:rsidRDefault="00AB68AD" w:rsidP="00AB68AD">
      <w:pPr>
        <w:pBdr>
          <w:bottom w:val="single" w:sz="4" w:space="1" w:color="auto"/>
        </w:pBdr>
        <w:rPr>
          <w:b/>
          <w:lang w:val="en-US"/>
        </w:rPr>
      </w:pPr>
      <w:r w:rsidRPr="00A957F2">
        <w:rPr>
          <w:b/>
          <w:lang w:val="en-US"/>
        </w:rPr>
        <w:t>TINF21C, SWE I Praxisprojekt 2022</w:t>
      </w:r>
    </w:p>
    <w:p w14:paraId="468D5AFD" w14:textId="77777777" w:rsidR="00AB68AD" w:rsidRPr="00A957F2" w:rsidRDefault="00AB68AD" w:rsidP="00AB68AD">
      <w:pPr>
        <w:pStyle w:val="Dokumenttitel"/>
        <w:rPr>
          <w:lang w:val="en-US"/>
        </w:rPr>
      </w:pPr>
    </w:p>
    <w:p w14:paraId="37E88170" w14:textId="0BA88DE0" w:rsidR="00AB68AD" w:rsidRPr="00A957F2" w:rsidRDefault="006A17DC" w:rsidP="00AB68AD">
      <w:pPr>
        <w:rPr>
          <w:b/>
          <w:lang w:val="en-US"/>
        </w:rPr>
      </w:pPr>
      <w:r>
        <w:rPr>
          <w:sz w:val="36"/>
          <w:szCs w:val="36"/>
          <w:lang w:val="en-US"/>
        </w:rPr>
        <w:t>System Test Plan</w:t>
      </w:r>
      <w:r w:rsidR="00AB68AD">
        <w:rPr>
          <w:sz w:val="36"/>
          <w:szCs w:val="36"/>
          <w:lang w:val="en-US"/>
        </w:rPr>
        <w:t xml:space="preserve"> (</w:t>
      </w:r>
      <w:r>
        <w:rPr>
          <w:sz w:val="36"/>
          <w:szCs w:val="36"/>
          <w:lang w:val="en-US"/>
        </w:rPr>
        <w:t>STP</w:t>
      </w:r>
      <w:r w:rsidR="00AB68AD">
        <w:rPr>
          <w:sz w:val="36"/>
          <w:szCs w:val="36"/>
          <w:lang w:val="en-US"/>
        </w:rPr>
        <w:t>)</w:t>
      </w:r>
    </w:p>
    <w:p w14:paraId="6DBA843F" w14:textId="77777777" w:rsidR="00AB68AD" w:rsidRPr="001630CE" w:rsidRDefault="00AB68AD" w:rsidP="00AB68AD">
      <w:pPr>
        <w:rPr>
          <w:bCs/>
        </w:rPr>
      </w:pPr>
      <w:r w:rsidRPr="001630CE">
        <w:rPr>
          <w:b/>
        </w:rPr>
        <w:t>Project:</w:t>
      </w:r>
      <w:r w:rsidRPr="001630CE">
        <w:rPr>
          <w:b/>
        </w:rPr>
        <w:tab/>
        <w:t>AAS-Management</w:t>
      </w:r>
    </w:p>
    <w:p w14:paraId="27704792" w14:textId="77777777" w:rsidR="00AB68AD" w:rsidRPr="001630CE" w:rsidRDefault="00AB68AD" w:rsidP="00AB68AD">
      <w:pPr>
        <w:rPr>
          <w:bCs/>
        </w:rPr>
      </w:pPr>
      <w:r w:rsidRPr="001630CE">
        <w:rPr>
          <w:b/>
        </w:rPr>
        <w:t>Customer:</w:t>
      </w:r>
      <w:r w:rsidRPr="001630CE">
        <w:rPr>
          <w:bCs/>
        </w:rPr>
        <w:tab/>
        <w:t>Rentschler &amp; Holder</w:t>
      </w:r>
      <w:r w:rsidRPr="001630CE">
        <w:rPr>
          <w:bCs/>
        </w:rPr>
        <w:br/>
      </w:r>
      <w:r w:rsidRPr="001630CE">
        <w:rPr>
          <w:bCs/>
        </w:rPr>
        <w:tab/>
      </w:r>
      <w:r w:rsidRPr="001630CE">
        <w:rPr>
          <w:bCs/>
        </w:rPr>
        <w:tab/>
        <w:t>Rotebühlplatz 41</w:t>
      </w:r>
      <w:r w:rsidRPr="001630CE">
        <w:rPr>
          <w:bCs/>
        </w:rPr>
        <w:br/>
      </w:r>
      <w:r w:rsidRPr="001630CE">
        <w:rPr>
          <w:bCs/>
        </w:rPr>
        <w:tab/>
      </w:r>
      <w:r w:rsidRPr="001630CE">
        <w:rPr>
          <w:bCs/>
        </w:rPr>
        <w:tab/>
        <w:t>70178 Stuttgart</w:t>
      </w:r>
    </w:p>
    <w:p w14:paraId="1976680F" w14:textId="77777777" w:rsidR="00AB68AD" w:rsidRPr="001630CE" w:rsidRDefault="00AB68AD" w:rsidP="00AB68AD">
      <w:pPr>
        <w:ind w:left="1416" w:hanging="1416"/>
        <w:rPr>
          <w:bCs/>
        </w:rPr>
      </w:pPr>
      <w:r w:rsidRPr="001630CE">
        <w:rPr>
          <w:b/>
        </w:rPr>
        <w:t>Supplier:</w:t>
      </w:r>
      <w:r w:rsidRPr="001630CE">
        <w:rPr>
          <w:b/>
        </w:rPr>
        <w:tab/>
      </w:r>
      <w:r w:rsidRPr="001630CE">
        <w:rPr>
          <w:bCs/>
        </w:rPr>
        <w:t>Team 2 (Selvana Dwi Ayunda</w:t>
      </w:r>
      <w:r>
        <w:rPr>
          <w:bCs/>
        </w:rPr>
        <w:t xml:space="preserve">, </w:t>
      </w:r>
      <w:r w:rsidRPr="001630CE">
        <w:rPr>
          <w:bCs/>
        </w:rPr>
        <w:t>Paul Brenner, Jonas Alexander Graubner, Mohaddeseh Tibashi,</w:t>
      </w:r>
      <w:r>
        <w:rPr>
          <w:bCs/>
        </w:rPr>
        <w:t xml:space="preserve"> </w:t>
      </w:r>
      <w:r w:rsidRPr="001630CE">
        <w:rPr>
          <w:bCs/>
        </w:rPr>
        <w:t>Luka</w:t>
      </w:r>
      <w:r>
        <w:rPr>
          <w:bCs/>
        </w:rPr>
        <w:t xml:space="preserve"> </w:t>
      </w:r>
      <w:r w:rsidRPr="001630CE">
        <w:rPr>
          <w:bCs/>
        </w:rPr>
        <w:t>Dominik Pavic)</w:t>
      </w:r>
      <w:r w:rsidRPr="001630CE">
        <w:rPr>
          <w:bCs/>
        </w:rPr>
        <w:br/>
        <w:t>Rotebühlplatz 41</w:t>
      </w:r>
      <w:r w:rsidRPr="001630CE">
        <w:rPr>
          <w:bCs/>
        </w:rPr>
        <w:br/>
        <w:t>70178 Stuttgart</w:t>
      </w:r>
    </w:p>
    <w:p w14:paraId="6E82CDE1" w14:textId="5A7E8427" w:rsidR="00AB68AD" w:rsidRPr="00A957F2" w:rsidRDefault="00AB68AD" w:rsidP="00AB68AD">
      <w:pPr>
        <w:rPr>
          <w:b/>
          <w:lang w:val="en-US"/>
        </w:rPr>
      </w:pPr>
      <w:r w:rsidRPr="00A957F2">
        <w:rPr>
          <w:b/>
          <w:lang w:val="en-US"/>
        </w:rPr>
        <w:t>Version 0.</w:t>
      </w:r>
      <w:r w:rsidR="004F5FF5">
        <w:rPr>
          <w:b/>
          <w:lang w:val="en-US"/>
        </w:rPr>
        <w:t>3</w:t>
      </w:r>
    </w:p>
    <w:p w14:paraId="2B21270D" w14:textId="77777777" w:rsidR="00AB68AD" w:rsidRPr="000438B2" w:rsidRDefault="00AB68AD" w:rsidP="00AB68AD">
      <w:pPr>
        <w:pStyle w:val="Kopfzeile"/>
        <w:rPr>
          <w:rFonts w:ascii="Calibri" w:hAnsi="Calibri" w:cs="Calibri"/>
          <w:sz w:val="24"/>
          <w:szCs w:val="24"/>
        </w:rPr>
      </w:pPr>
    </w:p>
    <w:p w14:paraId="31E3F05F" w14:textId="77777777" w:rsidR="00AB68AD" w:rsidRPr="000438B2" w:rsidRDefault="00AB68AD" w:rsidP="00AB68AD">
      <w:pPr>
        <w:pStyle w:val="Kopfzeile"/>
        <w:rPr>
          <w:rFonts w:ascii="Calibri" w:hAnsi="Calibri" w:cs="Calibri"/>
        </w:rPr>
      </w:pPr>
    </w:p>
    <w:tbl>
      <w:tblPr>
        <w:tblW w:w="0" w:type="auto"/>
        <w:tblInd w:w="463" w:type="dxa"/>
        <w:tblLayout w:type="fixed"/>
        <w:tblLook w:val="04A0" w:firstRow="1" w:lastRow="0" w:firstColumn="1" w:lastColumn="0" w:noHBand="0" w:noVBand="1"/>
      </w:tblPr>
      <w:tblGrid>
        <w:gridCol w:w="950"/>
        <w:gridCol w:w="1417"/>
        <w:gridCol w:w="2133"/>
        <w:gridCol w:w="3963"/>
      </w:tblGrid>
      <w:tr w:rsidR="00AB68AD" w:rsidRPr="000438B2" w14:paraId="24BCCE60" w14:textId="77777777" w:rsidTr="00477F43">
        <w:trPr>
          <w:trHeight w:val="340"/>
        </w:trPr>
        <w:tc>
          <w:tcPr>
            <w:tcW w:w="950" w:type="dxa"/>
            <w:tcBorders>
              <w:top w:val="single" w:sz="4" w:space="0" w:color="000000"/>
              <w:left w:val="single" w:sz="4" w:space="0" w:color="000000"/>
              <w:bottom w:val="single" w:sz="4" w:space="0" w:color="000000"/>
              <w:right w:val="none" w:sz="4" w:space="0" w:color="000000"/>
            </w:tcBorders>
            <w:shd w:val="clear" w:color="auto" w:fill="D9D9D9"/>
          </w:tcPr>
          <w:p w14:paraId="10892D67" w14:textId="77777777" w:rsidR="00AB68AD" w:rsidRPr="000438B2" w:rsidRDefault="00AB68AD" w:rsidP="008A73B0">
            <w:pPr>
              <w:rPr>
                <w:rFonts w:ascii="Calibri" w:hAnsi="Calibri" w:cs="Calibri"/>
                <w:b/>
                <w:bCs/>
              </w:rPr>
            </w:pPr>
            <w:r w:rsidRPr="000438B2">
              <w:rPr>
                <w:rFonts w:ascii="Calibri" w:hAnsi="Calibri" w:cs="Calibri"/>
                <w:b/>
                <w:bCs/>
              </w:rPr>
              <w:t>Version</w:t>
            </w:r>
          </w:p>
        </w:tc>
        <w:tc>
          <w:tcPr>
            <w:tcW w:w="1417" w:type="dxa"/>
            <w:tcBorders>
              <w:top w:val="single" w:sz="4" w:space="0" w:color="000000"/>
              <w:left w:val="single" w:sz="4" w:space="0" w:color="000000"/>
              <w:bottom w:val="single" w:sz="4" w:space="0" w:color="000000"/>
              <w:right w:val="none" w:sz="4" w:space="0" w:color="000000"/>
            </w:tcBorders>
            <w:shd w:val="clear" w:color="auto" w:fill="D9D9D9"/>
          </w:tcPr>
          <w:p w14:paraId="799F876E" w14:textId="77777777" w:rsidR="00AB68AD" w:rsidRPr="000438B2" w:rsidRDefault="00AB68AD" w:rsidP="008A73B0">
            <w:pPr>
              <w:rPr>
                <w:rFonts w:ascii="Calibri" w:hAnsi="Calibri" w:cs="Calibri"/>
                <w:b/>
                <w:bCs/>
              </w:rPr>
            </w:pPr>
            <w:r w:rsidRPr="000438B2">
              <w:rPr>
                <w:rFonts w:ascii="Calibri" w:hAnsi="Calibri" w:cs="Calibri"/>
                <w:b/>
                <w:bCs/>
              </w:rPr>
              <w:t>Date</w:t>
            </w:r>
          </w:p>
        </w:tc>
        <w:tc>
          <w:tcPr>
            <w:tcW w:w="2133" w:type="dxa"/>
            <w:tcBorders>
              <w:top w:val="single" w:sz="4" w:space="0" w:color="000000"/>
              <w:left w:val="single" w:sz="4" w:space="0" w:color="000000"/>
              <w:bottom w:val="single" w:sz="4" w:space="0" w:color="000000"/>
              <w:right w:val="none" w:sz="4" w:space="0" w:color="000000"/>
            </w:tcBorders>
            <w:shd w:val="clear" w:color="auto" w:fill="D9D9D9"/>
          </w:tcPr>
          <w:p w14:paraId="781B7DF2" w14:textId="77777777" w:rsidR="00AB68AD" w:rsidRPr="000438B2" w:rsidRDefault="00AB68AD" w:rsidP="008A73B0">
            <w:pPr>
              <w:rPr>
                <w:rFonts w:ascii="Calibri" w:hAnsi="Calibri" w:cs="Calibri"/>
                <w:b/>
                <w:bCs/>
              </w:rPr>
            </w:pPr>
            <w:r w:rsidRPr="000438B2">
              <w:rPr>
                <w:rFonts w:ascii="Calibri" w:hAnsi="Calibri" w:cs="Calibri"/>
                <w:b/>
                <w:bCs/>
              </w:rPr>
              <w:t>Author</w:t>
            </w:r>
          </w:p>
        </w:tc>
        <w:tc>
          <w:tcPr>
            <w:tcW w:w="3963" w:type="dxa"/>
            <w:tcBorders>
              <w:top w:val="single" w:sz="4" w:space="0" w:color="000000"/>
              <w:left w:val="single" w:sz="4" w:space="0" w:color="000000"/>
              <w:bottom w:val="single" w:sz="4" w:space="0" w:color="000000"/>
              <w:right w:val="single" w:sz="4" w:space="0" w:color="000000"/>
            </w:tcBorders>
            <w:shd w:val="clear" w:color="auto" w:fill="D9D9D9"/>
          </w:tcPr>
          <w:p w14:paraId="51BB97D6" w14:textId="77777777" w:rsidR="00AB68AD" w:rsidRPr="000438B2" w:rsidRDefault="00AB68AD" w:rsidP="008A73B0">
            <w:pPr>
              <w:rPr>
                <w:rFonts w:ascii="Calibri" w:hAnsi="Calibri" w:cs="Calibri"/>
                <w:b/>
                <w:bCs/>
              </w:rPr>
            </w:pPr>
            <w:r w:rsidRPr="000438B2">
              <w:rPr>
                <w:rFonts w:ascii="Calibri" w:hAnsi="Calibri" w:cs="Calibri"/>
                <w:b/>
                <w:bCs/>
              </w:rPr>
              <w:t>Comment</w:t>
            </w:r>
          </w:p>
        </w:tc>
      </w:tr>
      <w:tr w:rsidR="00AB68AD" w:rsidRPr="000438B2" w14:paraId="280FB0FB" w14:textId="77777777" w:rsidTr="00477F43">
        <w:trPr>
          <w:trHeight w:val="340"/>
        </w:trPr>
        <w:tc>
          <w:tcPr>
            <w:tcW w:w="950" w:type="dxa"/>
            <w:tcBorders>
              <w:top w:val="single" w:sz="4" w:space="0" w:color="000000"/>
              <w:left w:val="single" w:sz="4" w:space="0" w:color="000000"/>
              <w:bottom w:val="single" w:sz="4" w:space="0" w:color="000000"/>
              <w:right w:val="none" w:sz="4" w:space="0" w:color="000000"/>
            </w:tcBorders>
            <w:vAlign w:val="center"/>
          </w:tcPr>
          <w:p w14:paraId="7A460659" w14:textId="77777777" w:rsidR="00AB68AD" w:rsidRPr="000438B2" w:rsidRDefault="00AB68AD" w:rsidP="008A73B0">
            <w:pPr>
              <w:rPr>
                <w:rFonts w:ascii="Calibri" w:hAnsi="Calibri" w:cs="Calibri"/>
              </w:rPr>
            </w:pPr>
            <w:r>
              <w:rPr>
                <w:rFonts w:ascii="Calibri" w:hAnsi="Calibri" w:cs="Calibri"/>
              </w:rPr>
              <w:t>0.1</w:t>
            </w:r>
          </w:p>
        </w:tc>
        <w:tc>
          <w:tcPr>
            <w:tcW w:w="1417" w:type="dxa"/>
            <w:tcBorders>
              <w:top w:val="single" w:sz="4" w:space="0" w:color="000000"/>
              <w:left w:val="single" w:sz="4" w:space="0" w:color="000000"/>
              <w:bottom w:val="single" w:sz="4" w:space="0" w:color="000000"/>
              <w:right w:val="none" w:sz="4" w:space="0" w:color="000000"/>
            </w:tcBorders>
            <w:vAlign w:val="center"/>
          </w:tcPr>
          <w:p w14:paraId="6B6E7D7D" w14:textId="2AAC6AE8" w:rsidR="00AB68AD" w:rsidRPr="000438B2" w:rsidRDefault="00AB68AD" w:rsidP="008A73B0">
            <w:pPr>
              <w:rPr>
                <w:rFonts w:ascii="Calibri" w:hAnsi="Calibri" w:cs="Calibri"/>
              </w:rPr>
            </w:pPr>
            <w:r w:rsidRPr="00AB68AD">
              <w:rPr>
                <w:rFonts w:ascii="Calibri" w:hAnsi="Calibri" w:cs="Calibri"/>
              </w:rPr>
              <w:t>24.04.2023</w:t>
            </w:r>
          </w:p>
        </w:tc>
        <w:tc>
          <w:tcPr>
            <w:tcW w:w="2133" w:type="dxa"/>
            <w:tcBorders>
              <w:top w:val="single" w:sz="4" w:space="0" w:color="000000"/>
              <w:left w:val="single" w:sz="4" w:space="0" w:color="000000"/>
              <w:bottom w:val="single" w:sz="4" w:space="0" w:color="000000"/>
              <w:right w:val="none" w:sz="4" w:space="0" w:color="000000"/>
            </w:tcBorders>
            <w:vAlign w:val="center"/>
          </w:tcPr>
          <w:p w14:paraId="08D119AD" w14:textId="06FE7FE2" w:rsidR="00AB68AD" w:rsidRPr="000438B2" w:rsidRDefault="00AB68AD" w:rsidP="008A73B0">
            <w:pPr>
              <w:rPr>
                <w:rFonts w:ascii="Calibri" w:hAnsi="Calibri" w:cs="Calibri"/>
              </w:rPr>
            </w:pPr>
            <w:r w:rsidRPr="00AB68AD">
              <w:rPr>
                <w:rFonts w:ascii="Calibri" w:hAnsi="Calibri" w:cs="Calibri"/>
              </w:rPr>
              <w:t>Mohaddeseh Tibashi, Selvana Ayunda</w:t>
            </w:r>
          </w:p>
        </w:tc>
        <w:tc>
          <w:tcPr>
            <w:tcW w:w="3963" w:type="dxa"/>
            <w:tcBorders>
              <w:top w:val="single" w:sz="4" w:space="0" w:color="000000"/>
              <w:left w:val="single" w:sz="4" w:space="0" w:color="000000"/>
              <w:bottom w:val="single" w:sz="4" w:space="0" w:color="000000"/>
              <w:right w:val="single" w:sz="4" w:space="0" w:color="000000"/>
            </w:tcBorders>
            <w:vAlign w:val="center"/>
          </w:tcPr>
          <w:p w14:paraId="58D2BFAA" w14:textId="22952978" w:rsidR="00AB68AD" w:rsidRPr="000438B2" w:rsidRDefault="00AB68AD" w:rsidP="008A73B0">
            <w:pPr>
              <w:rPr>
                <w:rFonts w:ascii="Calibri" w:hAnsi="Calibri" w:cs="Calibri"/>
              </w:rPr>
            </w:pPr>
            <w:r w:rsidRPr="00AB68AD">
              <w:rPr>
                <w:rFonts w:ascii="Calibri" w:hAnsi="Calibri" w:cs="Calibri"/>
              </w:rPr>
              <w:t>Created and add executing plann</w:t>
            </w:r>
          </w:p>
        </w:tc>
      </w:tr>
      <w:tr w:rsidR="00AB68AD" w:rsidRPr="000438B2" w14:paraId="19959673" w14:textId="77777777" w:rsidTr="00477F43">
        <w:trPr>
          <w:trHeight w:val="340"/>
        </w:trPr>
        <w:tc>
          <w:tcPr>
            <w:tcW w:w="950" w:type="dxa"/>
            <w:tcBorders>
              <w:top w:val="single" w:sz="4" w:space="0" w:color="000000"/>
              <w:left w:val="single" w:sz="4" w:space="0" w:color="000000"/>
              <w:bottom w:val="single" w:sz="4" w:space="0" w:color="000000"/>
              <w:right w:val="none" w:sz="4" w:space="0" w:color="000000"/>
            </w:tcBorders>
            <w:vAlign w:val="center"/>
          </w:tcPr>
          <w:p w14:paraId="7D0546F3" w14:textId="77777777" w:rsidR="00AB68AD" w:rsidRDefault="00AB68AD" w:rsidP="008A73B0">
            <w:pPr>
              <w:rPr>
                <w:rFonts w:ascii="Calibri" w:hAnsi="Calibri" w:cs="Calibri"/>
              </w:rPr>
            </w:pPr>
            <w:r>
              <w:rPr>
                <w:rFonts w:ascii="Calibri" w:hAnsi="Calibri" w:cs="Calibri"/>
              </w:rPr>
              <w:t>0.2</w:t>
            </w:r>
          </w:p>
        </w:tc>
        <w:tc>
          <w:tcPr>
            <w:tcW w:w="1417" w:type="dxa"/>
            <w:tcBorders>
              <w:top w:val="single" w:sz="4" w:space="0" w:color="000000"/>
              <w:left w:val="single" w:sz="4" w:space="0" w:color="000000"/>
              <w:bottom w:val="single" w:sz="4" w:space="0" w:color="000000"/>
              <w:right w:val="none" w:sz="4" w:space="0" w:color="000000"/>
            </w:tcBorders>
            <w:vAlign w:val="center"/>
          </w:tcPr>
          <w:p w14:paraId="4E7FDA34" w14:textId="0DB2F9E4" w:rsidR="00AB68AD" w:rsidRDefault="00AB68AD" w:rsidP="008A73B0">
            <w:pPr>
              <w:rPr>
                <w:rFonts w:ascii="Calibri" w:hAnsi="Calibri" w:cs="Calibri"/>
              </w:rPr>
            </w:pPr>
            <w:r w:rsidRPr="00AB68AD">
              <w:rPr>
                <w:rFonts w:ascii="Calibri" w:hAnsi="Calibri" w:cs="Calibri"/>
              </w:rPr>
              <w:t>25.04.2023</w:t>
            </w:r>
          </w:p>
        </w:tc>
        <w:tc>
          <w:tcPr>
            <w:tcW w:w="2133" w:type="dxa"/>
            <w:tcBorders>
              <w:top w:val="single" w:sz="4" w:space="0" w:color="000000"/>
              <w:left w:val="single" w:sz="4" w:space="0" w:color="000000"/>
              <w:bottom w:val="single" w:sz="4" w:space="0" w:color="000000"/>
              <w:right w:val="none" w:sz="4" w:space="0" w:color="000000"/>
            </w:tcBorders>
            <w:vAlign w:val="center"/>
          </w:tcPr>
          <w:p w14:paraId="19E2D589" w14:textId="5C67C878" w:rsidR="00AB68AD" w:rsidRDefault="00AB68AD" w:rsidP="008A73B0">
            <w:pPr>
              <w:rPr>
                <w:rFonts w:ascii="Calibri" w:hAnsi="Calibri" w:cs="Calibri"/>
              </w:rPr>
            </w:pPr>
            <w:r w:rsidRPr="00AB68AD">
              <w:rPr>
                <w:rFonts w:ascii="Calibri" w:hAnsi="Calibri" w:cs="Calibri"/>
              </w:rPr>
              <w:t>Selvana Ayunda</w:t>
            </w:r>
          </w:p>
        </w:tc>
        <w:tc>
          <w:tcPr>
            <w:tcW w:w="3963" w:type="dxa"/>
            <w:tcBorders>
              <w:top w:val="single" w:sz="4" w:space="0" w:color="000000"/>
              <w:left w:val="single" w:sz="4" w:space="0" w:color="000000"/>
              <w:bottom w:val="single" w:sz="4" w:space="0" w:color="000000"/>
              <w:right w:val="single" w:sz="4" w:space="0" w:color="000000"/>
            </w:tcBorders>
            <w:vAlign w:val="center"/>
          </w:tcPr>
          <w:p w14:paraId="2E2697AD" w14:textId="72C50547" w:rsidR="00AB68AD" w:rsidRPr="00DC5A0D" w:rsidRDefault="00AB68AD" w:rsidP="008A73B0">
            <w:pPr>
              <w:rPr>
                <w:rFonts w:ascii="Calibri" w:hAnsi="Calibri" w:cs="Calibri"/>
              </w:rPr>
            </w:pPr>
            <w:r w:rsidRPr="00AB68AD">
              <w:rPr>
                <w:rFonts w:ascii="Calibri" w:hAnsi="Calibri" w:cs="Calibri"/>
              </w:rPr>
              <w:t>Added Testschedule</w:t>
            </w:r>
          </w:p>
        </w:tc>
      </w:tr>
      <w:tr w:rsidR="00477F43" w:rsidRPr="000438B2" w14:paraId="313A0C5D" w14:textId="77777777" w:rsidTr="00477F43">
        <w:trPr>
          <w:trHeight w:val="340"/>
        </w:trPr>
        <w:tc>
          <w:tcPr>
            <w:tcW w:w="950" w:type="dxa"/>
            <w:tcBorders>
              <w:top w:val="single" w:sz="4" w:space="0" w:color="000000"/>
              <w:left w:val="single" w:sz="4" w:space="0" w:color="000000"/>
              <w:bottom w:val="single" w:sz="4" w:space="0" w:color="000000"/>
              <w:right w:val="none" w:sz="4" w:space="0" w:color="000000"/>
            </w:tcBorders>
            <w:vAlign w:val="center"/>
          </w:tcPr>
          <w:p w14:paraId="60BF7AC3" w14:textId="79665CBE" w:rsidR="00477F43" w:rsidRDefault="00477F43" w:rsidP="008A73B0">
            <w:pPr>
              <w:rPr>
                <w:rFonts w:ascii="Calibri" w:hAnsi="Calibri" w:cs="Calibri"/>
              </w:rPr>
            </w:pPr>
            <w:r>
              <w:rPr>
                <w:rFonts w:ascii="Calibri" w:hAnsi="Calibri" w:cs="Calibri"/>
              </w:rPr>
              <w:t>0.3</w:t>
            </w:r>
          </w:p>
        </w:tc>
        <w:tc>
          <w:tcPr>
            <w:tcW w:w="1417" w:type="dxa"/>
            <w:tcBorders>
              <w:top w:val="single" w:sz="4" w:space="0" w:color="000000"/>
              <w:left w:val="single" w:sz="4" w:space="0" w:color="000000"/>
              <w:bottom w:val="single" w:sz="4" w:space="0" w:color="000000"/>
              <w:right w:val="none" w:sz="4" w:space="0" w:color="000000"/>
            </w:tcBorders>
            <w:vAlign w:val="center"/>
          </w:tcPr>
          <w:p w14:paraId="2CD573F7" w14:textId="4ACAB249" w:rsidR="00477F43" w:rsidRPr="00AB68AD" w:rsidRDefault="00477F43" w:rsidP="008A73B0">
            <w:pPr>
              <w:rPr>
                <w:rFonts w:ascii="Calibri" w:hAnsi="Calibri" w:cs="Calibri"/>
              </w:rPr>
            </w:pPr>
            <w:r>
              <w:rPr>
                <w:rFonts w:ascii="Calibri" w:hAnsi="Calibri" w:cs="Calibri"/>
              </w:rPr>
              <w:t>18.05.2023</w:t>
            </w:r>
          </w:p>
        </w:tc>
        <w:tc>
          <w:tcPr>
            <w:tcW w:w="2133" w:type="dxa"/>
            <w:tcBorders>
              <w:top w:val="single" w:sz="4" w:space="0" w:color="000000"/>
              <w:left w:val="single" w:sz="4" w:space="0" w:color="000000"/>
              <w:bottom w:val="single" w:sz="4" w:space="0" w:color="000000"/>
              <w:right w:val="none" w:sz="4" w:space="0" w:color="000000"/>
            </w:tcBorders>
            <w:vAlign w:val="center"/>
          </w:tcPr>
          <w:p w14:paraId="13CE9E81" w14:textId="7488C649" w:rsidR="00477F43" w:rsidRPr="00AB68AD" w:rsidRDefault="00477F43" w:rsidP="008A73B0">
            <w:pPr>
              <w:rPr>
                <w:rFonts w:ascii="Calibri" w:hAnsi="Calibri" w:cs="Calibri"/>
              </w:rPr>
            </w:pPr>
            <w:r>
              <w:rPr>
                <w:rFonts w:ascii="Calibri" w:hAnsi="Calibri" w:cs="Calibri"/>
              </w:rPr>
              <w:t>Selvana Ayunda</w:t>
            </w:r>
          </w:p>
        </w:tc>
        <w:tc>
          <w:tcPr>
            <w:tcW w:w="3963" w:type="dxa"/>
            <w:tcBorders>
              <w:top w:val="single" w:sz="4" w:space="0" w:color="000000"/>
              <w:left w:val="single" w:sz="4" w:space="0" w:color="000000"/>
              <w:bottom w:val="single" w:sz="4" w:space="0" w:color="000000"/>
              <w:right w:val="single" w:sz="4" w:space="0" w:color="000000"/>
            </w:tcBorders>
            <w:vAlign w:val="center"/>
          </w:tcPr>
          <w:p w14:paraId="78A3712F" w14:textId="181CE7E2" w:rsidR="00477F43" w:rsidRPr="00AB68AD" w:rsidRDefault="00477F43" w:rsidP="008A73B0">
            <w:pPr>
              <w:rPr>
                <w:rFonts w:ascii="Calibri" w:hAnsi="Calibri" w:cs="Calibri"/>
              </w:rPr>
            </w:pPr>
            <w:r w:rsidRPr="00477F43">
              <w:rPr>
                <w:rFonts w:ascii="Calibri" w:hAnsi="Calibri" w:cs="Calibri"/>
              </w:rPr>
              <w:t>Change feature and executing plan</w:t>
            </w:r>
          </w:p>
        </w:tc>
      </w:tr>
    </w:tbl>
    <w:p w14:paraId="54CCE081" w14:textId="77777777" w:rsidR="00AB68AD" w:rsidRDefault="00AB68AD" w:rsidP="00D07628">
      <w:pPr>
        <w:spacing w:after="0" w:line="360" w:lineRule="auto"/>
        <w:ind w:left="360" w:hanging="360"/>
        <w:jc w:val="both"/>
        <w:textAlignment w:val="baseline"/>
      </w:pPr>
    </w:p>
    <w:p w14:paraId="275144C6" w14:textId="43C514B6" w:rsidR="00C233DE" w:rsidRPr="00F30A06" w:rsidRDefault="00241904" w:rsidP="00D07628">
      <w:pPr>
        <w:pStyle w:val="Listenabsatz"/>
        <w:numPr>
          <w:ilvl w:val="0"/>
          <w:numId w:val="1"/>
        </w:numPr>
        <w:spacing w:after="0" w:line="360" w:lineRule="auto"/>
        <w:jc w:val="both"/>
        <w:textAlignment w:val="baseline"/>
        <w:rPr>
          <w:rFonts w:ascii="Arial" w:eastAsia="Times New Roman" w:hAnsi="Arial" w:cs="Arial"/>
          <w:b/>
          <w:lang w:val="en-US" w:eastAsia="de-DE"/>
        </w:rPr>
      </w:pPr>
      <w:r w:rsidRPr="00F30A06">
        <w:rPr>
          <w:rFonts w:ascii="Arial" w:eastAsia="Times New Roman" w:hAnsi="Arial" w:cs="Arial"/>
          <w:b/>
          <w:lang w:val="en-US" w:eastAsia="de-DE"/>
        </w:rPr>
        <w:t>Introduction</w:t>
      </w:r>
    </w:p>
    <w:p w14:paraId="7AB86AB2" w14:textId="7AB64581" w:rsidR="00241904" w:rsidRDefault="00241904" w:rsidP="00D07628">
      <w:pPr>
        <w:pStyle w:val="Listenabsatz"/>
        <w:numPr>
          <w:ilvl w:val="1"/>
          <w:numId w:val="1"/>
        </w:numPr>
        <w:spacing w:after="0" w:line="360" w:lineRule="auto"/>
        <w:jc w:val="both"/>
        <w:textAlignment w:val="baseline"/>
        <w:rPr>
          <w:rFonts w:ascii="Arial" w:eastAsia="Times New Roman" w:hAnsi="Arial" w:cs="Arial"/>
          <w:b/>
          <w:lang w:val="en-US" w:eastAsia="de-DE"/>
        </w:rPr>
      </w:pPr>
      <w:r w:rsidRPr="00F30A06">
        <w:rPr>
          <w:rFonts w:ascii="Arial" w:eastAsia="Times New Roman" w:hAnsi="Arial" w:cs="Arial"/>
          <w:b/>
          <w:lang w:val="en-US" w:eastAsia="de-DE"/>
        </w:rPr>
        <w:t>Purpos</w:t>
      </w:r>
      <w:r w:rsidR="0098121E">
        <w:rPr>
          <w:rFonts w:ascii="Arial" w:eastAsia="Times New Roman" w:hAnsi="Arial" w:cs="Arial"/>
          <w:b/>
          <w:lang w:val="en-US" w:eastAsia="de-DE"/>
        </w:rPr>
        <w:t>e</w:t>
      </w:r>
    </w:p>
    <w:p w14:paraId="3D954EB0" w14:textId="77777777" w:rsidR="0098121E" w:rsidRPr="00F30A06" w:rsidRDefault="0098121E" w:rsidP="00D07628">
      <w:pPr>
        <w:pStyle w:val="Listenabsatz"/>
        <w:spacing w:after="0" w:line="360" w:lineRule="auto"/>
        <w:ind w:left="1080"/>
        <w:jc w:val="both"/>
        <w:textAlignment w:val="baseline"/>
        <w:rPr>
          <w:rFonts w:ascii="Arial" w:eastAsia="Times New Roman" w:hAnsi="Arial" w:cs="Arial"/>
          <w:b/>
          <w:lang w:val="en-US" w:eastAsia="de-DE"/>
        </w:rPr>
      </w:pPr>
    </w:p>
    <w:p w14:paraId="05A3C000" w14:textId="0B1F521C" w:rsidR="00241904" w:rsidRPr="00F30A06" w:rsidRDefault="00241904" w:rsidP="00D07628">
      <w:pPr>
        <w:pStyle w:val="Listenabsatz"/>
        <w:spacing w:after="0" w:line="360" w:lineRule="auto"/>
        <w:ind w:left="1080"/>
        <w:jc w:val="both"/>
        <w:textAlignment w:val="baseline"/>
        <w:rPr>
          <w:rFonts w:ascii="Arial" w:eastAsia="Times New Roman" w:hAnsi="Arial" w:cs="Arial"/>
          <w:lang w:val="en-US" w:eastAsia="de-DE"/>
        </w:rPr>
      </w:pPr>
      <w:r w:rsidRPr="00F30A06">
        <w:rPr>
          <w:rFonts w:ascii="Arial" w:eastAsia="Times New Roman" w:hAnsi="Arial" w:cs="Arial"/>
          <w:lang w:val="en-US" w:eastAsia="de-DE"/>
        </w:rPr>
        <w:t>The AAS Management test plan outlines the strategies, approaches, and methodologies that the QA team will use to verify that the application meets the established requirements of the SRS. It includes testing activities such as unit testing, integration testing, system testing, user acceptance testing, and regression testing, as well as defining the testing environment, tools, resources, and timelines. The test criteria and test cases are based on the SRS requirements to ensure that the application meets the functional and non-functional requirements. The test plan is critical in guiding the testing efforts of the QA team to identify any defects or errors in the application and ensure that it is ready for release.</w:t>
      </w:r>
    </w:p>
    <w:p w14:paraId="4B9DB019" w14:textId="77777777" w:rsidR="00241904" w:rsidRPr="00F30A06" w:rsidRDefault="00241904" w:rsidP="00D07628">
      <w:pPr>
        <w:pStyle w:val="Listenabsatz"/>
        <w:spacing w:after="0" w:line="360" w:lineRule="auto"/>
        <w:ind w:left="1080"/>
        <w:jc w:val="both"/>
        <w:textAlignment w:val="baseline"/>
        <w:rPr>
          <w:rFonts w:ascii="Arial" w:eastAsia="Times New Roman" w:hAnsi="Arial" w:cs="Arial"/>
          <w:lang w:val="en-US" w:eastAsia="de-DE"/>
        </w:rPr>
      </w:pPr>
    </w:p>
    <w:p w14:paraId="310E8DC3" w14:textId="62785E2B" w:rsidR="0098121E" w:rsidRPr="00D07628" w:rsidRDefault="00241904" w:rsidP="00D07628">
      <w:pPr>
        <w:pStyle w:val="Listenabsatz"/>
        <w:numPr>
          <w:ilvl w:val="1"/>
          <w:numId w:val="1"/>
        </w:numPr>
        <w:spacing w:after="0" w:line="360" w:lineRule="auto"/>
        <w:jc w:val="both"/>
        <w:textAlignment w:val="baseline"/>
        <w:rPr>
          <w:rFonts w:ascii="Arial" w:eastAsia="Times New Roman" w:hAnsi="Arial" w:cs="Arial"/>
          <w:b/>
          <w:lang w:val="en-US" w:eastAsia="de-DE"/>
        </w:rPr>
      </w:pPr>
      <w:r w:rsidRPr="00D07628">
        <w:rPr>
          <w:rFonts w:ascii="Arial" w:eastAsia="Times New Roman" w:hAnsi="Arial" w:cs="Arial"/>
          <w:b/>
          <w:lang w:val="en-US" w:eastAsia="de-DE"/>
        </w:rPr>
        <w:t>Objectives</w:t>
      </w:r>
    </w:p>
    <w:p w14:paraId="1A29E775" w14:textId="77777777" w:rsidR="00876AE7" w:rsidRPr="00F30A06" w:rsidRDefault="00241904" w:rsidP="00D07628">
      <w:pPr>
        <w:spacing w:after="0" w:line="360" w:lineRule="auto"/>
        <w:ind w:firstLine="708"/>
        <w:jc w:val="both"/>
        <w:textAlignment w:val="baseline"/>
        <w:rPr>
          <w:rFonts w:ascii="Arial" w:eastAsia="Times New Roman" w:hAnsi="Arial" w:cs="Arial"/>
          <w:lang w:val="en-US" w:eastAsia="de-DE"/>
        </w:rPr>
      </w:pPr>
      <w:r w:rsidRPr="00F30A06">
        <w:rPr>
          <w:rFonts w:ascii="Arial" w:eastAsia="Times New Roman" w:hAnsi="Arial" w:cs="Arial"/>
          <w:lang w:val="en-US" w:eastAsia="de-DE"/>
        </w:rPr>
        <w:t>Application</w:t>
      </w:r>
    </w:p>
    <w:p w14:paraId="6B7F7732" w14:textId="1209B9CF" w:rsidR="00241904" w:rsidRPr="00F30A06" w:rsidRDefault="00241904" w:rsidP="00D07628">
      <w:pPr>
        <w:pStyle w:val="Listenabsatz"/>
        <w:numPr>
          <w:ilvl w:val="0"/>
          <w:numId w:val="2"/>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meets the System Requirement Specification and System Architecture Specification,</w:t>
      </w:r>
    </w:p>
    <w:p w14:paraId="140C97F4" w14:textId="77777777" w:rsidR="00241904" w:rsidRPr="00F30A06" w:rsidRDefault="00241904" w:rsidP="00D07628">
      <w:pPr>
        <w:pStyle w:val="Listenabsatz"/>
        <w:numPr>
          <w:ilvl w:val="0"/>
          <w:numId w:val="2"/>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satisfies the business purpose</w:t>
      </w:r>
    </w:p>
    <w:p w14:paraId="5A828C41" w14:textId="5B5DD15F" w:rsidR="00241904" w:rsidRPr="00F30A06" w:rsidRDefault="00241904" w:rsidP="00D07628">
      <w:pPr>
        <w:pStyle w:val="Listenabsatz"/>
        <w:numPr>
          <w:ilvl w:val="0"/>
          <w:numId w:val="2"/>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satisfies the testing thresholds laid out in this document</w:t>
      </w:r>
    </w:p>
    <w:p w14:paraId="39361EA0" w14:textId="719A04E2" w:rsidR="00876AE7" w:rsidRPr="0098121E" w:rsidRDefault="00876AE7" w:rsidP="00D07628">
      <w:pPr>
        <w:pStyle w:val="Listenabsatz"/>
        <w:numPr>
          <w:ilvl w:val="1"/>
          <w:numId w:val="1"/>
        </w:numPr>
        <w:spacing w:after="0" w:line="360" w:lineRule="auto"/>
        <w:jc w:val="both"/>
        <w:textAlignment w:val="baseline"/>
        <w:rPr>
          <w:rFonts w:ascii="Arial" w:eastAsia="Times New Roman" w:hAnsi="Arial" w:cs="Arial"/>
          <w:b/>
          <w:lang w:val="en-US" w:eastAsia="de-DE"/>
        </w:rPr>
      </w:pPr>
      <w:r w:rsidRPr="0098121E">
        <w:rPr>
          <w:rFonts w:ascii="Arial" w:eastAsia="Times New Roman" w:hAnsi="Arial" w:cs="Arial"/>
          <w:b/>
          <w:lang w:val="en-US" w:eastAsia="de-DE"/>
        </w:rPr>
        <w:t>Abbviation</w:t>
      </w:r>
    </w:p>
    <w:p w14:paraId="3CBA40C5" w14:textId="5FA90A43" w:rsidR="00876AE7" w:rsidRPr="00F30A06" w:rsidRDefault="00876AE7" w:rsidP="00D07628">
      <w:pPr>
        <w:pStyle w:val="Listenabsatz"/>
        <w:spacing w:after="0" w:line="360" w:lineRule="auto"/>
        <w:ind w:left="1080"/>
        <w:jc w:val="both"/>
        <w:textAlignment w:val="baseline"/>
        <w:rPr>
          <w:rFonts w:ascii="Arial" w:eastAsia="Times New Roman" w:hAnsi="Arial" w:cs="Arial"/>
          <w:lang w:val="en-US" w:eastAsia="de-DE"/>
        </w:rPr>
      </w:pPr>
      <w:r w:rsidRPr="00F30A06">
        <w:rPr>
          <w:rFonts w:ascii="Arial" w:eastAsia="Times New Roman" w:hAnsi="Arial" w:cs="Arial"/>
          <w:lang w:val="en-US" w:eastAsia="de-DE"/>
        </w:rPr>
        <w:t>T: Test</w:t>
      </w:r>
    </w:p>
    <w:p w14:paraId="72FB95C3" w14:textId="0083B048" w:rsidR="00876AE7" w:rsidRPr="00F30A06" w:rsidRDefault="00876AE7" w:rsidP="00D07628">
      <w:pPr>
        <w:pStyle w:val="Listenabsatz"/>
        <w:spacing w:after="0" w:line="360" w:lineRule="auto"/>
        <w:ind w:left="1080"/>
        <w:jc w:val="both"/>
        <w:textAlignment w:val="baseline"/>
        <w:rPr>
          <w:rFonts w:ascii="Arial" w:eastAsia="Times New Roman" w:hAnsi="Arial" w:cs="Arial"/>
          <w:lang w:val="en-US" w:eastAsia="de-DE"/>
        </w:rPr>
      </w:pPr>
      <w:r w:rsidRPr="00F30A06">
        <w:rPr>
          <w:rFonts w:ascii="Arial" w:eastAsia="Times New Roman" w:hAnsi="Arial" w:cs="Arial"/>
          <w:lang w:val="en-US" w:eastAsia="de-DE"/>
        </w:rPr>
        <w:t>TC: Test Case</w:t>
      </w:r>
    </w:p>
    <w:p w14:paraId="570E72F3" w14:textId="2EA54446" w:rsidR="00876AE7" w:rsidRPr="00F30A06" w:rsidRDefault="00876AE7" w:rsidP="00D07628">
      <w:pPr>
        <w:pStyle w:val="Listenabsatz"/>
        <w:spacing w:after="0" w:line="360" w:lineRule="auto"/>
        <w:ind w:left="1080"/>
        <w:jc w:val="both"/>
        <w:textAlignment w:val="baseline"/>
        <w:rPr>
          <w:rFonts w:ascii="Arial" w:eastAsia="Times New Roman" w:hAnsi="Arial" w:cs="Arial"/>
          <w:lang w:val="en-US" w:eastAsia="de-DE"/>
        </w:rPr>
      </w:pPr>
      <w:r w:rsidRPr="00F30A06">
        <w:rPr>
          <w:rFonts w:ascii="Arial" w:eastAsia="Times New Roman" w:hAnsi="Arial" w:cs="Arial"/>
          <w:lang w:val="en-US" w:eastAsia="de-DE"/>
        </w:rPr>
        <w:t>QA:</w:t>
      </w:r>
      <w:r w:rsidRPr="00F30A06">
        <w:rPr>
          <w:rFonts w:ascii="Arial" w:hAnsi="Arial" w:cs="Arial"/>
        </w:rPr>
        <w:t xml:space="preserve"> </w:t>
      </w:r>
      <w:r w:rsidRPr="00F30A06">
        <w:rPr>
          <w:rFonts w:ascii="Arial" w:eastAsia="Times New Roman" w:hAnsi="Arial" w:cs="Arial"/>
          <w:lang w:val="en-US" w:eastAsia="de-DE"/>
        </w:rPr>
        <w:t>Quality Assurance</w:t>
      </w:r>
    </w:p>
    <w:p w14:paraId="73C73556" w14:textId="3EC172A9" w:rsidR="00876AE7" w:rsidRDefault="00876AE7" w:rsidP="00D07628">
      <w:pPr>
        <w:pStyle w:val="Listenabsatz"/>
        <w:spacing w:after="0" w:line="360" w:lineRule="auto"/>
        <w:ind w:left="1080"/>
        <w:jc w:val="both"/>
        <w:textAlignment w:val="baseline"/>
        <w:rPr>
          <w:rFonts w:ascii="Arial" w:eastAsia="Times New Roman" w:hAnsi="Arial" w:cs="Arial"/>
          <w:lang w:val="en-US" w:eastAsia="de-DE"/>
        </w:rPr>
      </w:pPr>
      <w:r w:rsidRPr="00F30A06">
        <w:rPr>
          <w:rFonts w:ascii="Arial" w:eastAsia="Times New Roman" w:hAnsi="Arial" w:cs="Arial"/>
          <w:lang w:val="en-US" w:eastAsia="de-DE"/>
        </w:rPr>
        <w:t>SRS:System Test Report</w:t>
      </w:r>
    </w:p>
    <w:p w14:paraId="1E588B79" w14:textId="77777777" w:rsidR="00D07628" w:rsidRPr="00F30A06" w:rsidRDefault="00D07628" w:rsidP="00D07628">
      <w:pPr>
        <w:pStyle w:val="Listenabsatz"/>
        <w:spacing w:after="0" w:line="360" w:lineRule="auto"/>
        <w:ind w:left="1080"/>
        <w:jc w:val="both"/>
        <w:textAlignment w:val="baseline"/>
        <w:rPr>
          <w:rFonts w:ascii="Arial" w:eastAsia="Times New Roman" w:hAnsi="Arial" w:cs="Arial"/>
          <w:lang w:val="en-US" w:eastAsia="de-DE"/>
        </w:rPr>
      </w:pPr>
    </w:p>
    <w:p w14:paraId="2B5D911F" w14:textId="0A0E8F4B" w:rsidR="00876AE7" w:rsidRPr="0098121E" w:rsidRDefault="00876AE7" w:rsidP="00D07628">
      <w:pPr>
        <w:pStyle w:val="Listenabsatz"/>
        <w:numPr>
          <w:ilvl w:val="0"/>
          <w:numId w:val="1"/>
        </w:numPr>
        <w:spacing w:after="0" w:line="360" w:lineRule="auto"/>
        <w:jc w:val="both"/>
        <w:textAlignment w:val="baseline"/>
        <w:rPr>
          <w:rFonts w:ascii="Arial" w:eastAsia="Times New Roman" w:hAnsi="Arial" w:cs="Arial"/>
          <w:b/>
          <w:lang w:val="en-US" w:eastAsia="de-DE"/>
        </w:rPr>
      </w:pPr>
      <w:r w:rsidRPr="0098121E">
        <w:rPr>
          <w:rFonts w:ascii="Arial" w:eastAsia="Times New Roman" w:hAnsi="Arial" w:cs="Arial"/>
          <w:b/>
          <w:lang w:val="en-US" w:eastAsia="de-DE"/>
        </w:rPr>
        <w:t>Funnctional Scope</w:t>
      </w:r>
    </w:p>
    <w:p w14:paraId="6B9BEEE2" w14:textId="3593AA06" w:rsidR="00876AE7" w:rsidRDefault="00876AE7" w:rsidP="00D07628">
      <w:pPr>
        <w:pStyle w:val="Listenabsatz"/>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The testing scope for AAS Management is determined by the functions specified in the System Requirement Specification. This document serves as a guideline for the QA team to ensure that all the required functions are tested thoroughly. The results of the testing activities are documented in the System Test Report, which provides a comprehensive summary of the testing efforts and results. The report serves as a valuable resource for stakeholders to evaluate the quality of the application and determine its readiness for release.</w:t>
      </w:r>
    </w:p>
    <w:p w14:paraId="7CEE8AB5" w14:textId="664C3C7C" w:rsidR="004A0248" w:rsidRDefault="004A0248" w:rsidP="00D07628">
      <w:pPr>
        <w:pStyle w:val="Listenabsatz"/>
        <w:spacing w:after="0" w:line="360" w:lineRule="auto"/>
        <w:jc w:val="both"/>
        <w:textAlignment w:val="baseline"/>
        <w:rPr>
          <w:rFonts w:ascii="Arial" w:eastAsia="Times New Roman" w:hAnsi="Arial" w:cs="Arial"/>
          <w:lang w:val="en-US" w:eastAsia="de-DE"/>
        </w:rPr>
      </w:pPr>
    </w:p>
    <w:p w14:paraId="15B94F45" w14:textId="0122C4F7" w:rsidR="004A0248" w:rsidRDefault="004A0248" w:rsidP="00D07628">
      <w:pPr>
        <w:pStyle w:val="Listenabsatz"/>
        <w:spacing w:after="0" w:line="360" w:lineRule="auto"/>
        <w:jc w:val="both"/>
        <w:textAlignment w:val="baseline"/>
        <w:rPr>
          <w:rFonts w:ascii="Arial" w:eastAsia="Times New Roman" w:hAnsi="Arial" w:cs="Arial"/>
          <w:lang w:val="en-US" w:eastAsia="de-DE"/>
        </w:rPr>
      </w:pPr>
    </w:p>
    <w:p w14:paraId="2DEAE25E" w14:textId="77777777" w:rsidR="004A0248" w:rsidRDefault="004A0248" w:rsidP="00D07628">
      <w:pPr>
        <w:pStyle w:val="Listenabsatz"/>
        <w:spacing w:after="0" w:line="360" w:lineRule="auto"/>
        <w:jc w:val="both"/>
        <w:textAlignment w:val="baseline"/>
        <w:rPr>
          <w:rFonts w:ascii="Arial" w:eastAsia="Times New Roman" w:hAnsi="Arial" w:cs="Arial"/>
          <w:lang w:val="en-US" w:eastAsia="de-DE"/>
        </w:rPr>
      </w:pPr>
    </w:p>
    <w:p w14:paraId="205CD5D4" w14:textId="2483DF1D" w:rsidR="00D07628" w:rsidRDefault="00D07628" w:rsidP="00D07628">
      <w:pPr>
        <w:pStyle w:val="Listenabsatz"/>
        <w:spacing w:after="0" w:line="360" w:lineRule="auto"/>
        <w:jc w:val="both"/>
        <w:textAlignment w:val="baseline"/>
        <w:rPr>
          <w:rFonts w:ascii="Arial" w:eastAsia="Times New Roman" w:hAnsi="Arial" w:cs="Arial"/>
          <w:lang w:val="en-US" w:eastAsia="de-DE"/>
        </w:rPr>
      </w:pPr>
    </w:p>
    <w:tbl>
      <w:tblPr>
        <w:tblStyle w:val="Tabellenraster"/>
        <w:tblpPr w:leftFromText="141" w:rightFromText="141" w:vertAnchor="page" w:horzAnchor="margin" w:tblpXSpec="center" w:tblpY="2379"/>
        <w:tblW w:w="0" w:type="auto"/>
        <w:tblLook w:val="04A0" w:firstRow="1" w:lastRow="0" w:firstColumn="1" w:lastColumn="0" w:noHBand="0" w:noVBand="1"/>
      </w:tblPr>
      <w:tblGrid>
        <w:gridCol w:w="1549"/>
        <w:gridCol w:w="2802"/>
        <w:gridCol w:w="1865"/>
        <w:gridCol w:w="1904"/>
      </w:tblGrid>
      <w:tr w:rsidR="004A0248" w:rsidRPr="00F30A06" w14:paraId="0D234F1A" w14:textId="77777777" w:rsidTr="00477F43">
        <w:trPr>
          <w:trHeight w:val="221"/>
        </w:trPr>
        <w:tc>
          <w:tcPr>
            <w:tcW w:w="1549" w:type="dxa"/>
          </w:tcPr>
          <w:p w14:paraId="6962610A" w14:textId="77777777" w:rsidR="004A0248" w:rsidRPr="00F30A06" w:rsidRDefault="004A0248" w:rsidP="004A0248">
            <w:pPr>
              <w:spacing w:line="360" w:lineRule="auto"/>
              <w:jc w:val="both"/>
              <w:rPr>
                <w:rFonts w:ascii="Arial" w:hAnsi="Arial" w:cs="Arial"/>
              </w:rPr>
            </w:pPr>
            <w:r w:rsidRPr="00F30A06">
              <w:rPr>
                <w:rFonts w:ascii="Arial" w:hAnsi="Arial" w:cs="Arial"/>
              </w:rPr>
              <w:t>Req-ID</w:t>
            </w:r>
          </w:p>
        </w:tc>
        <w:tc>
          <w:tcPr>
            <w:tcW w:w="2802" w:type="dxa"/>
          </w:tcPr>
          <w:p w14:paraId="7E31BE1B" w14:textId="77777777" w:rsidR="004A0248" w:rsidRPr="00F30A06" w:rsidRDefault="004A0248" w:rsidP="004A0248">
            <w:pPr>
              <w:spacing w:line="360" w:lineRule="auto"/>
              <w:jc w:val="both"/>
              <w:rPr>
                <w:rFonts w:ascii="Arial" w:hAnsi="Arial" w:cs="Arial"/>
              </w:rPr>
            </w:pPr>
            <w:r w:rsidRPr="00F30A06">
              <w:rPr>
                <w:rFonts w:ascii="Arial" w:hAnsi="Arial" w:cs="Arial"/>
              </w:rPr>
              <w:t>Functionality</w:t>
            </w:r>
          </w:p>
        </w:tc>
        <w:tc>
          <w:tcPr>
            <w:tcW w:w="1865" w:type="dxa"/>
          </w:tcPr>
          <w:p w14:paraId="55570D37" w14:textId="77777777" w:rsidR="004A0248" w:rsidRPr="00F30A06" w:rsidRDefault="004A0248" w:rsidP="004A0248">
            <w:pPr>
              <w:spacing w:line="360" w:lineRule="auto"/>
              <w:jc w:val="both"/>
              <w:rPr>
                <w:rFonts w:ascii="Arial" w:hAnsi="Arial" w:cs="Arial"/>
              </w:rPr>
            </w:pPr>
            <w:r w:rsidRPr="00F30A06">
              <w:rPr>
                <w:rFonts w:ascii="Arial" w:hAnsi="Arial" w:cs="Arial"/>
              </w:rPr>
              <w:t>Priority</w:t>
            </w:r>
          </w:p>
        </w:tc>
        <w:tc>
          <w:tcPr>
            <w:tcW w:w="1904" w:type="dxa"/>
          </w:tcPr>
          <w:p w14:paraId="07A2D71E" w14:textId="77777777" w:rsidR="004A0248" w:rsidRPr="00F30A06" w:rsidRDefault="004A0248" w:rsidP="004A0248">
            <w:pPr>
              <w:spacing w:line="360" w:lineRule="auto"/>
              <w:jc w:val="both"/>
              <w:rPr>
                <w:rFonts w:ascii="Arial" w:hAnsi="Arial" w:cs="Arial"/>
              </w:rPr>
            </w:pPr>
            <w:r w:rsidRPr="00F30A06">
              <w:rPr>
                <w:rFonts w:ascii="Arial" w:hAnsi="Arial" w:cs="Arial"/>
              </w:rPr>
              <w:t>T ID</w:t>
            </w:r>
          </w:p>
        </w:tc>
      </w:tr>
      <w:tr w:rsidR="004A0248" w:rsidRPr="00F30A06" w14:paraId="6C4D19BA" w14:textId="77777777" w:rsidTr="00477F43">
        <w:trPr>
          <w:trHeight w:val="221"/>
        </w:trPr>
        <w:tc>
          <w:tcPr>
            <w:tcW w:w="1549" w:type="dxa"/>
          </w:tcPr>
          <w:p w14:paraId="1E9E4A93" w14:textId="26C82809" w:rsidR="004A0248" w:rsidRPr="00F30A06" w:rsidRDefault="00477F43" w:rsidP="004A0248">
            <w:pPr>
              <w:spacing w:line="360" w:lineRule="auto"/>
              <w:jc w:val="both"/>
              <w:rPr>
                <w:rFonts w:ascii="Arial" w:hAnsi="Arial" w:cs="Arial"/>
              </w:rPr>
            </w:pPr>
            <w:r w:rsidRPr="00477F43">
              <w:rPr>
                <w:rFonts w:ascii="Arial" w:hAnsi="Arial" w:cs="Arial"/>
              </w:rPr>
              <w:t>AASM-REQ1: Default landing page - GUI Components</w:t>
            </w:r>
          </w:p>
        </w:tc>
        <w:tc>
          <w:tcPr>
            <w:tcW w:w="2802" w:type="dxa"/>
          </w:tcPr>
          <w:p w14:paraId="399FB0BC" w14:textId="18CEC772" w:rsidR="004A0248" w:rsidRPr="00F30A06" w:rsidRDefault="00477F43" w:rsidP="004A0248">
            <w:pPr>
              <w:spacing w:line="360" w:lineRule="auto"/>
              <w:jc w:val="both"/>
              <w:rPr>
                <w:rFonts w:ascii="Arial" w:hAnsi="Arial" w:cs="Arial"/>
              </w:rPr>
            </w:pPr>
            <w:r w:rsidRPr="00477F43">
              <w:rPr>
                <w:rFonts w:ascii="Arial" w:hAnsi="Arial" w:cs="Arial"/>
              </w:rPr>
              <w:t>browse the package explorer with AAS content, log in to an account, access to a customized package explorer with an extension of more functions and dynamically customized content depending on the user's user group, and logout</w:t>
            </w:r>
          </w:p>
        </w:tc>
        <w:tc>
          <w:tcPr>
            <w:tcW w:w="1865" w:type="dxa"/>
          </w:tcPr>
          <w:p w14:paraId="3E4BF324" w14:textId="77777777" w:rsidR="004A0248" w:rsidRPr="00F30A06" w:rsidRDefault="004A0248" w:rsidP="004A0248">
            <w:pPr>
              <w:spacing w:line="360" w:lineRule="auto"/>
              <w:jc w:val="both"/>
              <w:rPr>
                <w:rFonts w:ascii="Arial" w:hAnsi="Arial" w:cs="Arial"/>
              </w:rPr>
            </w:pPr>
            <w:r w:rsidRPr="00F30A06">
              <w:rPr>
                <w:rFonts w:ascii="Arial" w:hAnsi="Arial" w:cs="Arial"/>
              </w:rPr>
              <w:t>A</w:t>
            </w:r>
          </w:p>
        </w:tc>
        <w:tc>
          <w:tcPr>
            <w:tcW w:w="1904" w:type="dxa"/>
          </w:tcPr>
          <w:p w14:paraId="02BB7390" w14:textId="2ED06992" w:rsidR="004A0248" w:rsidRPr="00F30A06" w:rsidRDefault="00477F43" w:rsidP="004A0248">
            <w:pPr>
              <w:spacing w:line="360" w:lineRule="auto"/>
              <w:jc w:val="both"/>
              <w:rPr>
                <w:rFonts w:ascii="Arial" w:hAnsi="Arial" w:cs="Arial"/>
              </w:rPr>
            </w:pPr>
            <w:r w:rsidRPr="00477F43">
              <w:rPr>
                <w:rFonts w:ascii="Arial" w:hAnsi="Arial" w:cs="Arial"/>
              </w:rPr>
              <w:t>T001,T002,T003, T004, T005,T006</w:t>
            </w:r>
          </w:p>
        </w:tc>
      </w:tr>
      <w:tr w:rsidR="004A0248" w:rsidRPr="00F30A06" w14:paraId="50FDA4CE" w14:textId="77777777" w:rsidTr="00477F43">
        <w:trPr>
          <w:trHeight w:val="212"/>
        </w:trPr>
        <w:tc>
          <w:tcPr>
            <w:tcW w:w="1549" w:type="dxa"/>
          </w:tcPr>
          <w:p w14:paraId="64E0DA2C" w14:textId="3D3314D7" w:rsidR="004A0248" w:rsidRPr="00F30A06" w:rsidRDefault="00477F43" w:rsidP="004A0248">
            <w:pPr>
              <w:spacing w:line="360" w:lineRule="auto"/>
              <w:jc w:val="both"/>
              <w:rPr>
                <w:rFonts w:ascii="Arial" w:hAnsi="Arial" w:cs="Arial"/>
              </w:rPr>
            </w:pPr>
            <w:r w:rsidRPr="00477F43">
              <w:rPr>
                <w:rFonts w:ascii="Arial" w:hAnsi="Arial" w:cs="Arial"/>
              </w:rPr>
              <w:t>AASM-REQ2: Identity &amp; Access Management</w:t>
            </w:r>
          </w:p>
        </w:tc>
        <w:tc>
          <w:tcPr>
            <w:tcW w:w="2802" w:type="dxa"/>
          </w:tcPr>
          <w:p w14:paraId="211EC698" w14:textId="759C54DB" w:rsidR="004A0248" w:rsidRPr="00F30A06" w:rsidRDefault="00477F43" w:rsidP="004A0248">
            <w:pPr>
              <w:spacing w:line="360" w:lineRule="auto"/>
              <w:jc w:val="both"/>
              <w:rPr>
                <w:rFonts w:ascii="Arial" w:hAnsi="Arial" w:cs="Arial"/>
              </w:rPr>
            </w:pPr>
            <w:r w:rsidRPr="00477F43">
              <w:rPr>
                <w:rFonts w:ascii="Arial" w:hAnsi="Arial" w:cs="Arial"/>
              </w:rPr>
              <w:t>centralized management of identities and access permissions, with role-based access rights</w:t>
            </w:r>
          </w:p>
        </w:tc>
        <w:tc>
          <w:tcPr>
            <w:tcW w:w="1865" w:type="dxa"/>
          </w:tcPr>
          <w:p w14:paraId="34B56B51" w14:textId="77777777" w:rsidR="004A0248" w:rsidRPr="00F30A06" w:rsidRDefault="004A0248" w:rsidP="004A0248">
            <w:pPr>
              <w:spacing w:line="360" w:lineRule="auto"/>
              <w:jc w:val="both"/>
              <w:rPr>
                <w:rFonts w:ascii="Arial" w:hAnsi="Arial" w:cs="Arial"/>
              </w:rPr>
            </w:pPr>
            <w:r w:rsidRPr="00F30A06">
              <w:rPr>
                <w:rFonts w:ascii="Arial" w:hAnsi="Arial" w:cs="Arial"/>
              </w:rPr>
              <w:t>A</w:t>
            </w:r>
          </w:p>
        </w:tc>
        <w:tc>
          <w:tcPr>
            <w:tcW w:w="1904" w:type="dxa"/>
          </w:tcPr>
          <w:p w14:paraId="2EE2E1D0" w14:textId="4329AA6C" w:rsidR="004A0248" w:rsidRPr="00F30A06" w:rsidRDefault="004A0248" w:rsidP="004A0248">
            <w:pPr>
              <w:spacing w:line="360" w:lineRule="auto"/>
              <w:jc w:val="both"/>
              <w:rPr>
                <w:rFonts w:ascii="Arial" w:hAnsi="Arial" w:cs="Arial"/>
              </w:rPr>
            </w:pPr>
            <w:r w:rsidRPr="00F30A06">
              <w:rPr>
                <w:rFonts w:ascii="Arial" w:hAnsi="Arial" w:cs="Arial"/>
              </w:rPr>
              <w:t>T</w:t>
            </w:r>
            <w:r w:rsidR="00477F43" w:rsidRPr="00477F43">
              <w:rPr>
                <w:rFonts w:ascii="Arial" w:hAnsi="Arial" w:cs="Arial"/>
              </w:rPr>
              <w:t>008,T012,T013, T014</w:t>
            </w:r>
          </w:p>
        </w:tc>
      </w:tr>
      <w:tr w:rsidR="004A0248" w:rsidRPr="00F30A06" w14:paraId="46455651" w14:textId="77777777" w:rsidTr="00477F43">
        <w:trPr>
          <w:trHeight w:val="221"/>
        </w:trPr>
        <w:tc>
          <w:tcPr>
            <w:tcW w:w="1549" w:type="dxa"/>
          </w:tcPr>
          <w:p w14:paraId="2DA84E2D" w14:textId="48361D65" w:rsidR="004A0248" w:rsidRPr="00F30A06" w:rsidRDefault="00477F43" w:rsidP="004A0248">
            <w:pPr>
              <w:spacing w:line="360" w:lineRule="auto"/>
              <w:jc w:val="both"/>
              <w:rPr>
                <w:rFonts w:ascii="Arial" w:hAnsi="Arial" w:cs="Arial"/>
              </w:rPr>
            </w:pPr>
            <w:r w:rsidRPr="00477F43">
              <w:rPr>
                <w:rFonts w:ascii="Arial" w:hAnsi="Arial" w:cs="Arial"/>
              </w:rPr>
              <w:t>AASM-REQ3: AAS content data management</w:t>
            </w:r>
          </w:p>
        </w:tc>
        <w:tc>
          <w:tcPr>
            <w:tcW w:w="2802" w:type="dxa"/>
          </w:tcPr>
          <w:p w14:paraId="2CCBD7EF" w14:textId="26B68FAF" w:rsidR="004A0248" w:rsidRPr="00F30A06" w:rsidRDefault="00477F43" w:rsidP="004A0248">
            <w:pPr>
              <w:spacing w:line="360" w:lineRule="auto"/>
              <w:jc w:val="both"/>
              <w:rPr>
                <w:rFonts w:ascii="Arial" w:hAnsi="Arial" w:cs="Arial"/>
              </w:rPr>
            </w:pPr>
            <w:r w:rsidRPr="00477F43">
              <w:rPr>
                <w:rFonts w:ascii="Arial" w:hAnsi="Arial" w:cs="Arial"/>
              </w:rPr>
              <w:t>admin has the possibility to upload and delete AAS content</w:t>
            </w:r>
          </w:p>
        </w:tc>
        <w:tc>
          <w:tcPr>
            <w:tcW w:w="1865" w:type="dxa"/>
          </w:tcPr>
          <w:p w14:paraId="2327BF85" w14:textId="77777777" w:rsidR="004A0248" w:rsidRPr="00F30A06" w:rsidRDefault="004A0248" w:rsidP="004A0248">
            <w:pPr>
              <w:spacing w:line="360" w:lineRule="auto"/>
              <w:jc w:val="both"/>
              <w:rPr>
                <w:rFonts w:ascii="Arial" w:hAnsi="Arial" w:cs="Arial"/>
              </w:rPr>
            </w:pPr>
            <w:r w:rsidRPr="00F30A06">
              <w:rPr>
                <w:rFonts w:ascii="Arial" w:hAnsi="Arial" w:cs="Arial"/>
              </w:rPr>
              <w:t>B</w:t>
            </w:r>
          </w:p>
        </w:tc>
        <w:tc>
          <w:tcPr>
            <w:tcW w:w="1904" w:type="dxa"/>
          </w:tcPr>
          <w:p w14:paraId="46EB2709" w14:textId="4CC5FDC8" w:rsidR="004A0248" w:rsidRPr="00F30A06" w:rsidRDefault="00477F43" w:rsidP="004A0248">
            <w:pPr>
              <w:spacing w:line="360" w:lineRule="auto"/>
              <w:jc w:val="both"/>
              <w:rPr>
                <w:rFonts w:ascii="Arial" w:hAnsi="Arial" w:cs="Arial"/>
              </w:rPr>
            </w:pPr>
            <w:r w:rsidRPr="00477F43">
              <w:rPr>
                <w:rFonts w:ascii="Arial" w:hAnsi="Arial" w:cs="Arial"/>
              </w:rPr>
              <w:t>T009,T010</w:t>
            </w:r>
          </w:p>
        </w:tc>
      </w:tr>
      <w:tr w:rsidR="004A0248" w:rsidRPr="00F30A06" w14:paraId="7473E08B" w14:textId="77777777" w:rsidTr="00477F43">
        <w:trPr>
          <w:trHeight w:val="444"/>
        </w:trPr>
        <w:tc>
          <w:tcPr>
            <w:tcW w:w="1549" w:type="dxa"/>
          </w:tcPr>
          <w:p w14:paraId="6D0D374B" w14:textId="369430D9" w:rsidR="004A0248" w:rsidRPr="00F30A06" w:rsidRDefault="00477F43" w:rsidP="004A0248">
            <w:pPr>
              <w:spacing w:line="360" w:lineRule="auto"/>
              <w:jc w:val="both"/>
              <w:rPr>
                <w:rFonts w:ascii="Arial" w:hAnsi="Arial" w:cs="Arial"/>
              </w:rPr>
            </w:pPr>
            <w:r w:rsidRPr="00477F43">
              <w:rPr>
                <w:rFonts w:ascii="Arial" w:hAnsi="Arial" w:cs="Arial"/>
              </w:rPr>
              <w:t>AASM-REQ4: Search functionalities</w:t>
            </w:r>
          </w:p>
        </w:tc>
        <w:tc>
          <w:tcPr>
            <w:tcW w:w="2802" w:type="dxa"/>
          </w:tcPr>
          <w:p w14:paraId="2F0F183B" w14:textId="4A50BCCD" w:rsidR="004A0248" w:rsidRPr="00F30A06" w:rsidRDefault="00477F43" w:rsidP="004A0248">
            <w:pPr>
              <w:spacing w:line="360" w:lineRule="auto"/>
              <w:jc w:val="both"/>
              <w:rPr>
                <w:rFonts w:ascii="Arial" w:hAnsi="Arial" w:cs="Arial"/>
              </w:rPr>
            </w:pPr>
            <w:r w:rsidRPr="00477F43">
              <w:rPr>
                <w:rFonts w:ascii="Arial" w:hAnsi="Arial" w:cs="Arial"/>
              </w:rPr>
              <w:t>find desired AAS content using search functions</w:t>
            </w:r>
          </w:p>
        </w:tc>
        <w:tc>
          <w:tcPr>
            <w:tcW w:w="1865" w:type="dxa"/>
          </w:tcPr>
          <w:p w14:paraId="71215D22" w14:textId="77777777" w:rsidR="004A0248" w:rsidRPr="00F30A06" w:rsidRDefault="004A0248" w:rsidP="004A0248">
            <w:pPr>
              <w:spacing w:line="360" w:lineRule="auto"/>
              <w:jc w:val="both"/>
              <w:rPr>
                <w:rFonts w:ascii="Arial" w:hAnsi="Arial" w:cs="Arial"/>
              </w:rPr>
            </w:pPr>
            <w:r w:rsidRPr="00F30A06">
              <w:rPr>
                <w:rFonts w:ascii="Arial" w:hAnsi="Arial" w:cs="Arial"/>
              </w:rPr>
              <w:t>A</w:t>
            </w:r>
          </w:p>
        </w:tc>
        <w:tc>
          <w:tcPr>
            <w:tcW w:w="1904" w:type="dxa"/>
          </w:tcPr>
          <w:p w14:paraId="27FEC90E" w14:textId="06C23BF3" w:rsidR="004A0248" w:rsidRPr="00F30A06" w:rsidRDefault="00477F43" w:rsidP="004A0248">
            <w:pPr>
              <w:spacing w:line="360" w:lineRule="auto"/>
              <w:jc w:val="both"/>
              <w:rPr>
                <w:rFonts w:ascii="Arial" w:hAnsi="Arial" w:cs="Arial"/>
              </w:rPr>
            </w:pPr>
            <w:r>
              <w:rPr>
                <w:rFonts w:ascii="Arial" w:hAnsi="Arial" w:cs="Arial"/>
              </w:rPr>
              <w:t>T</w:t>
            </w:r>
            <w:r w:rsidRPr="00477F43">
              <w:rPr>
                <w:rFonts w:ascii="Arial" w:hAnsi="Arial" w:cs="Arial"/>
              </w:rPr>
              <w:t>011</w:t>
            </w:r>
          </w:p>
        </w:tc>
      </w:tr>
      <w:tr w:rsidR="004A0248" w:rsidRPr="00F30A06" w14:paraId="50D79D03" w14:textId="77777777" w:rsidTr="00477F43">
        <w:trPr>
          <w:trHeight w:val="666"/>
        </w:trPr>
        <w:tc>
          <w:tcPr>
            <w:tcW w:w="1549" w:type="dxa"/>
          </w:tcPr>
          <w:p w14:paraId="1C7A391F" w14:textId="35D9F1EE" w:rsidR="004A0248" w:rsidRPr="00F30A06" w:rsidRDefault="00477F43" w:rsidP="004A0248">
            <w:pPr>
              <w:spacing w:line="360" w:lineRule="auto"/>
              <w:jc w:val="both"/>
              <w:rPr>
                <w:rFonts w:ascii="Arial" w:hAnsi="Arial" w:cs="Arial"/>
              </w:rPr>
            </w:pPr>
            <w:r w:rsidRPr="00477F43">
              <w:rPr>
                <w:rFonts w:ascii="Arial" w:hAnsi="Arial" w:cs="Arial"/>
              </w:rPr>
              <w:t>AASM-REQ6: Error Display</w:t>
            </w:r>
          </w:p>
        </w:tc>
        <w:tc>
          <w:tcPr>
            <w:tcW w:w="2802" w:type="dxa"/>
          </w:tcPr>
          <w:p w14:paraId="17EE2139" w14:textId="5301E81D" w:rsidR="004A0248" w:rsidRPr="00F30A06" w:rsidRDefault="00477F43" w:rsidP="004A0248">
            <w:pPr>
              <w:spacing w:line="360" w:lineRule="auto"/>
              <w:jc w:val="both"/>
              <w:rPr>
                <w:rFonts w:ascii="Arial" w:hAnsi="Arial" w:cs="Arial"/>
              </w:rPr>
            </w:pPr>
            <w:r w:rsidRPr="00477F43">
              <w:rPr>
                <w:rFonts w:ascii="Arial" w:hAnsi="Arial" w:cs="Arial"/>
              </w:rPr>
              <w:t>Handle and report errors like no entries found, unexpected errors, etc.</w:t>
            </w:r>
          </w:p>
        </w:tc>
        <w:tc>
          <w:tcPr>
            <w:tcW w:w="1865" w:type="dxa"/>
          </w:tcPr>
          <w:p w14:paraId="257D3BB6" w14:textId="77777777" w:rsidR="004A0248" w:rsidRPr="00F30A06" w:rsidRDefault="004A0248" w:rsidP="004A0248">
            <w:pPr>
              <w:spacing w:line="360" w:lineRule="auto"/>
              <w:jc w:val="both"/>
              <w:rPr>
                <w:rFonts w:ascii="Arial" w:hAnsi="Arial" w:cs="Arial"/>
              </w:rPr>
            </w:pPr>
            <w:r w:rsidRPr="00F30A06">
              <w:rPr>
                <w:rFonts w:ascii="Arial" w:hAnsi="Arial" w:cs="Arial"/>
              </w:rPr>
              <w:t>A</w:t>
            </w:r>
          </w:p>
        </w:tc>
        <w:tc>
          <w:tcPr>
            <w:tcW w:w="1904" w:type="dxa"/>
          </w:tcPr>
          <w:p w14:paraId="50686AD7" w14:textId="6D951FD6" w:rsidR="004A0248" w:rsidRPr="00F30A06" w:rsidRDefault="004A0248" w:rsidP="004A0248">
            <w:pPr>
              <w:spacing w:line="360" w:lineRule="auto"/>
              <w:jc w:val="both"/>
              <w:rPr>
                <w:rFonts w:ascii="Arial" w:hAnsi="Arial" w:cs="Arial"/>
              </w:rPr>
            </w:pPr>
            <w:r w:rsidRPr="00F30A06">
              <w:rPr>
                <w:rFonts w:ascii="Arial" w:hAnsi="Arial" w:cs="Arial"/>
              </w:rPr>
              <w:t>T00</w:t>
            </w:r>
            <w:r w:rsidR="00477F43">
              <w:rPr>
                <w:rFonts w:ascii="Arial" w:hAnsi="Arial" w:cs="Arial"/>
              </w:rPr>
              <w:t>3</w:t>
            </w:r>
          </w:p>
        </w:tc>
      </w:tr>
      <w:tr w:rsidR="004A0248" w:rsidRPr="00F30A06" w14:paraId="1AF41782" w14:textId="77777777" w:rsidTr="00477F43">
        <w:trPr>
          <w:trHeight w:val="444"/>
        </w:trPr>
        <w:tc>
          <w:tcPr>
            <w:tcW w:w="1549" w:type="dxa"/>
          </w:tcPr>
          <w:p w14:paraId="7AAF4CEF" w14:textId="0B329427" w:rsidR="004A0248" w:rsidRPr="00F30A06" w:rsidRDefault="004A0248" w:rsidP="004A0248">
            <w:pPr>
              <w:spacing w:line="360" w:lineRule="auto"/>
              <w:jc w:val="both"/>
              <w:rPr>
                <w:rFonts w:ascii="Arial" w:hAnsi="Arial" w:cs="Arial"/>
              </w:rPr>
            </w:pPr>
          </w:p>
        </w:tc>
        <w:tc>
          <w:tcPr>
            <w:tcW w:w="2802" w:type="dxa"/>
          </w:tcPr>
          <w:p w14:paraId="32276CA7" w14:textId="0302A49B" w:rsidR="004A0248" w:rsidRPr="00F30A06" w:rsidRDefault="00477F43" w:rsidP="004A0248">
            <w:pPr>
              <w:spacing w:line="360" w:lineRule="auto"/>
              <w:jc w:val="both"/>
              <w:rPr>
                <w:rFonts w:ascii="Arial" w:hAnsi="Arial" w:cs="Arial"/>
              </w:rPr>
            </w:pPr>
            <w:r w:rsidRPr="00477F43">
              <w:rPr>
                <w:rFonts w:ascii="Arial" w:hAnsi="Arial" w:cs="Arial"/>
              </w:rPr>
              <w:t>Allow user to change Server-URL</w:t>
            </w:r>
          </w:p>
        </w:tc>
        <w:tc>
          <w:tcPr>
            <w:tcW w:w="1865" w:type="dxa"/>
          </w:tcPr>
          <w:p w14:paraId="2D801803" w14:textId="77777777" w:rsidR="004A0248" w:rsidRPr="00F30A06" w:rsidRDefault="004A0248" w:rsidP="004A0248">
            <w:pPr>
              <w:spacing w:line="360" w:lineRule="auto"/>
              <w:jc w:val="both"/>
              <w:rPr>
                <w:rFonts w:ascii="Arial" w:hAnsi="Arial" w:cs="Arial"/>
              </w:rPr>
            </w:pPr>
            <w:r w:rsidRPr="00F30A06">
              <w:rPr>
                <w:rFonts w:ascii="Arial" w:hAnsi="Arial" w:cs="Arial"/>
              </w:rPr>
              <w:t>A</w:t>
            </w:r>
          </w:p>
        </w:tc>
        <w:tc>
          <w:tcPr>
            <w:tcW w:w="1904" w:type="dxa"/>
          </w:tcPr>
          <w:p w14:paraId="262600A9" w14:textId="5A236BC1" w:rsidR="004A0248" w:rsidRPr="00F30A06" w:rsidRDefault="004A0248" w:rsidP="004A0248">
            <w:pPr>
              <w:spacing w:line="360" w:lineRule="auto"/>
              <w:jc w:val="both"/>
              <w:rPr>
                <w:rFonts w:ascii="Arial" w:hAnsi="Arial" w:cs="Arial"/>
              </w:rPr>
            </w:pPr>
            <w:r w:rsidRPr="00F30A06">
              <w:rPr>
                <w:rFonts w:ascii="Arial" w:hAnsi="Arial" w:cs="Arial"/>
              </w:rPr>
              <w:t>T0</w:t>
            </w:r>
            <w:r w:rsidR="00477F43">
              <w:rPr>
                <w:rFonts w:ascii="Arial" w:hAnsi="Arial" w:cs="Arial"/>
              </w:rPr>
              <w:t>12</w:t>
            </w:r>
          </w:p>
        </w:tc>
      </w:tr>
    </w:tbl>
    <w:p w14:paraId="531F49E7" w14:textId="20179528" w:rsidR="00D07628" w:rsidRPr="004A0248" w:rsidRDefault="00876AE7" w:rsidP="00C02BF5">
      <w:pPr>
        <w:pStyle w:val="Listenabsatz"/>
        <w:numPr>
          <w:ilvl w:val="0"/>
          <w:numId w:val="1"/>
        </w:numPr>
        <w:spacing w:after="0" w:line="360" w:lineRule="auto"/>
        <w:jc w:val="both"/>
        <w:textAlignment w:val="baseline"/>
        <w:rPr>
          <w:rFonts w:ascii="Arial" w:eastAsia="Times New Roman" w:hAnsi="Arial" w:cs="Arial"/>
          <w:lang w:val="en-US" w:eastAsia="de-DE"/>
        </w:rPr>
      </w:pPr>
      <w:r w:rsidRPr="004A0248">
        <w:rPr>
          <w:rFonts w:ascii="Arial" w:eastAsia="Times New Roman" w:hAnsi="Arial" w:cs="Arial"/>
          <w:b/>
          <w:lang w:val="en-US" w:eastAsia="de-DE"/>
        </w:rPr>
        <w:t>Features</w:t>
      </w:r>
    </w:p>
    <w:p w14:paraId="68687C80" w14:textId="77777777" w:rsidR="00876AE7" w:rsidRPr="00F30A06" w:rsidRDefault="00876AE7" w:rsidP="00D07628">
      <w:pPr>
        <w:pStyle w:val="Listenabsatz"/>
        <w:spacing w:after="0" w:line="360" w:lineRule="auto"/>
        <w:ind w:left="1080"/>
        <w:jc w:val="both"/>
        <w:textAlignment w:val="baseline"/>
        <w:rPr>
          <w:rFonts w:ascii="Arial" w:eastAsia="Times New Roman" w:hAnsi="Arial" w:cs="Arial"/>
          <w:lang w:val="en-US" w:eastAsia="de-DE"/>
        </w:rPr>
      </w:pPr>
    </w:p>
    <w:p w14:paraId="32317F78" w14:textId="61B15CA5" w:rsidR="00241904" w:rsidRPr="00D07628" w:rsidRDefault="00304B5C" w:rsidP="00D07628">
      <w:pPr>
        <w:pStyle w:val="Listenabsatz"/>
        <w:numPr>
          <w:ilvl w:val="0"/>
          <w:numId w:val="1"/>
        </w:numPr>
        <w:spacing w:after="0" w:line="360" w:lineRule="auto"/>
        <w:jc w:val="both"/>
        <w:textAlignment w:val="baseline"/>
        <w:rPr>
          <w:rFonts w:ascii="Arial" w:eastAsia="Times New Roman" w:hAnsi="Arial" w:cs="Arial"/>
          <w:b/>
          <w:lang w:val="en-US" w:eastAsia="de-DE"/>
        </w:rPr>
      </w:pPr>
      <w:r w:rsidRPr="00D07628">
        <w:rPr>
          <w:rFonts w:ascii="Arial" w:eastAsia="Times New Roman" w:hAnsi="Arial" w:cs="Arial"/>
          <w:b/>
          <w:lang w:val="en-US" w:eastAsia="de-DE"/>
        </w:rPr>
        <w:t>Overall Strategy and Approach</w:t>
      </w:r>
    </w:p>
    <w:p w14:paraId="4C2A5488" w14:textId="136E93FC" w:rsidR="00304B5C" w:rsidRPr="00D07628" w:rsidRDefault="00304B5C" w:rsidP="00D07628">
      <w:pPr>
        <w:spacing w:after="0" w:line="360" w:lineRule="auto"/>
        <w:ind w:left="360" w:firstLine="348"/>
        <w:jc w:val="both"/>
        <w:textAlignment w:val="baseline"/>
        <w:rPr>
          <w:rFonts w:ascii="Arial" w:eastAsia="Times New Roman" w:hAnsi="Arial" w:cs="Arial"/>
          <w:b/>
          <w:lang w:val="en-US" w:eastAsia="de-DE"/>
        </w:rPr>
      </w:pPr>
      <w:r w:rsidRPr="00D07628">
        <w:rPr>
          <w:rFonts w:ascii="Arial" w:eastAsia="Times New Roman" w:hAnsi="Arial" w:cs="Arial"/>
          <w:b/>
          <w:lang w:val="en-US" w:eastAsia="de-DE"/>
        </w:rPr>
        <w:t>4.1 Testing Strategy</w:t>
      </w:r>
    </w:p>
    <w:p w14:paraId="3CAAAF04" w14:textId="290B8A9D" w:rsidR="00241904" w:rsidRPr="00F30A06" w:rsidRDefault="00304B5C" w:rsidP="00D07628">
      <w:pPr>
        <w:spacing w:after="0" w:line="360" w:lineRule="auto"/>
        <w:ind w:left="708"/>
        <w:jc w:val="both"/>
        <w:textAlignment w:val="baseline"/>
        <w:rPr>
          <w:rFonts w:ascii="Arial" w:eastAsia="Times New Roman" w:hAnsi="Arial" w:cs="Arial"/>
          <w:lang w:val="en-US" w:eastAsia="de-DE"/>
        </w:rPr>
      </w:pPr>
      <w:r w:rsidRPr="00F30A06">
        <w:rPr>
          <w:rFonts w:ascii="Arial" w:eastAsia="Times New Roman" w:hAnsi="Arial" w:cs="Arial"/>
          <w:lang w:val="en-US" w:eastAsia="de-DE"/>
        </w:rPr>
        <w:t xml:space="preserve">The testing strategy for the AAS Management application involves a comprehensive approach that includes manual and automated testing techniques. The testing will begin with unit testing, followed by integration testing, system testing, user acceptance </w:t>
      </w:r>
      <w:r w:rsidRPr="00F30A06">
        <w:rPr>
          <w:rFonts w:ascii="Arial" w:eastAsia="Times New Roman" w:hAnsi="Arial" w:cs="Arial"/>
          <w:lang w:val="en-US" w:eastAsia="de-DE"/>
        </w:rPr>
        <w:lastRenderedPageBreak/>
        <w:t>testing, and regression testing. The testing team will work closely with the development team to ensure that any defects or errors are identified and fixed promptly. The testing will be conducted in a controlled environment that mimics the production environment, and the goal is to ensure that the application meets all the established requirements, is free from defects and errors, and is ready for release to end-users.</w:t>
      </w:r>
    </w:p>
    <w:p w14:paraId="3AD16A60" w14:textId="0EEAA757" w:rsidR="00304B5C" w:rsidRPr="00F30A06" w:rsidRDefault="00304B5C" w:rsidP="00D07628">
      <w:pPr>
        <w:spacing w:after="0" w:line="360" w:lineRule="auto"/>
        <w:ind w:left="708"/>
        <w:jc w:val="both"/>
        <w:textAlignment w:val="baseline"/>
        <w:rPr>
          <w:rFonts w:ascii="Arial" w:eastAsia="Times New Roman" w:hAnsi="Arial" w:cs="Arial"/>
          <w:lang w:val="en-US" w:eastAsia="de-DE"/>
        </w:rPr>
      </w:pPr>
    </w:p>
    <w:p w14:paraId="5B226C80" w14:textId="2683370E" w:rsidR="00304B5C" w:rsidRPr="00D07628" w:rsidRDefault="00304B5C" w:rsidP="00D07628">
      <w:pPr>
        <w:spacing w:after="0" w:line="360" w:lineRule="auto"/>
        <w:ind w:left="708"/>
        <w:jc w:val="both"/>
        <w:textAlignment w:val="baseline"/>
        <w:rPr>
          <w:rFonts w:ascii="Arial" w:eastAsia="Times New Roman" w:hAnsi="Arial" w:cs="Arial"/>
          <w:b/>
          <w:lang w:val="en-US" w:eastAsia="de-DE"/>
        </w:rPr>
      </w:pPr>
      <w:r w:rsidRPr="00D07628">
        <w:rPr>
          <w:rFonts w:ascii="Arial" w:eastAsia="Times New Roman" w:hAnsi="Arial" w:cs="Arial"/>
          <w:b/>
          <w:lang w:val="en-US" w:eastAsia="de-DE"/>
        </w:rPr>
        <w:t>4.2 System Testing Entrance Criteria</w:t>
      </w:r>
    </w:p>
    <w:p w14:paraId="12E3D7D3" w14:textId="0657D8C4" w:rsidR="00AA5C9C" w:rsidRPr="00F30A06" w:rsidRDefault="00AA5C9C" w:rsidP="00D07628">
      <w:pPr>
        <w:spacing w:after="0" w:line="360" w:lineRule="auto"/>
        <w:ind w:left="708"/>
        <w:jc w:val="both"/>
        <w:textAlignment w:val="baseline"/>
        <w:rPr>
          <w:rFonts w:ascii="Arial" w:eastAsia="Times New Roman" w:hAnsi="Arial" w:cs="Arial"/>
          <w:lang w:val="en-US" w:eastAsia="de-DE"/>
        </w:rPr>
      </w:pPr>
      <w:r w:rsidRPr="00F30A06">
        <w:rPr>
          <w:rFonts w:ascii="Arial" w:eastAsia="Times New Roman" w:hAnsi="Arial" w:cs="Arial"/>
          <w:lang w:val="en-US" w:eastAsia="de-DE"/>
        </w:rPr>
        <w:t>The System Testing Entrance Criteria for AAS Management consists of a set of prerequisites that need to be fulfilled before the start of the system testing phase. These criteria include the completion of unit and integration testing activities, the availability of a stable build of the application that includes all the required features and functionality, and the approval of the test plan and test cases by relevant stakeholders. Additionally, any necessary test environment setup and configuration must be completed, all required testing resources must be available, and all defect fixes from previous testing phases must be verified. Meeting these criteria is essential to ensure that the system testing phase can proceed effectively and efficiently and helps to avoid delays and additional costs in the testing process.</w:t>
      </w:r>
    </w:p>
    <w:p w14:paraId="732397DD" w14:textId="77777777" w:rsidR="00AA5C9C" w:rsidRPr="00D07628" w:rsidRDefault="00AA5C9C" w:rsidP="00D07628">
      <w:pPr>
        <w:spacing w:after="0" w:line="360" w:lineRule="auto"/>
        <w:ind w:left="708"/>
        <w:jc w:val="both"/>
        <w:textAlignment w:val="baseline"/>
        <w:rPr>
          <w:rFonts w:ascii="Arial" w:eastAsia="Times New Roman" w:hAnsi="Arial" w:cs="Arial"/>
          <w:b/>
          <w:lang w:val="en-US" w:eastAsia="de-DE"/>
        </w:rPr>
      </w:pPr>
    </w:p>
    <w:p w14:paraId="22CAADDD" w14:textId="0ED4E76E" w:rsidR="00241904" w:rsidRPr="00D07628" w:rsidRDefault="00AA5C9C" w:rsidP="00D07628">
      <w:pPr>
        <w:spacing w:after="0" w:line="360" w:lineRule="auto"/>
        <w:jc w:val="both"/>
        <w:textAlignment w:val="baseline"/>
        <w:rPr>
          <w:rFonts w:ascii="Arial" w:eastAsia="Times New Roman" w:hAnsi="Arial" w:cs="Arial"/>
          <w:b/>
          <w:lang w:val="en-US" w:eastAsia="de-DE"/>
        </w:rPr>
      </w:pPr>
      <w:r w:rsidRPr="00D07628">
        <w:rPr>
          <w:rFonts w:ascii="Arial" w:eastAsia="Times New Roman" w:hAnsi="Arial" w:cs="Arial"/>
          <w:b/>
          <w:lang w:val="en-US" w:eastAsia="de-DE"/>
        </w:rPr>
        <w:tab/>
        <w:t>4.3 Test Preparation</w:t>
      </w:r>
    </w:p>
    <w:p w14:paraId="32E41D2E" w14:textId="03ADC923" w:rsidR="00AA5C9C" w:rsidRPr="00F30A06" w:rsidRDefault="00AA5C9C" w:rsidP="00D07628">
      <w:pPr>
        <w:spacing w:after="0" w:line="360" w:lineRule="auto"/>
        <w:ind w:left="708"/>
        <w:jc w:val="both"/>
        <w:textAlignment w:val="baseline"/>
        <w:rPr>
          <w:rFonts w:ascii="Arial" w:eastAsia="Times New Roman" w:hAnsi="Arial" w:cs="Arial"/>
          <w:lang w:val="en-US" w:eastAsia="de-DE"/>
        </w:rPr>
      </w:pPr>
      <w:r w:rsidRPr="00F30A06">
        <w:rPr>
          <w:rFonts w:ascii="Arial" w:eastAsia="Times New Roman" w:hAnsi="Arial" w:cs="Arial"/>
          <w:lang w:val="en-US" w:eastAsia="de-DE"/>
        </w:rPr>
        <w:t>Test preparation for the AAS Management application involves several steps to ensure that the testing process is effective, efficient, and comprehensive. These steps include:</w:t>
      </w:r>
    </w:p>
    <w:p w14:paraId="744032B8" w14:textId="77777777" w:rsidR="00AA5C9C" w:rsidRPr="00F30A06" w:rsidRDefault="00AA5C9C" w:rsidP="00D07628">
      <w:pPr>
        <w:spacing w:after="0" w:line="360" w:lineRule="auto"/>
        <w:jc w:val="both"/>
        <w:textAlignment w:val="baseline"/>
        <w:rPr>
          <w:rFonts w:ascii="Arial" w:eastAsia="Times New Roman" w:hAnsi="Arial" w:cs="Arial"/>
          <w:lang w:val="en-US" w:eastAsia="de-DE"/>
        </w:rPr>
      </w:pPr>
    </w:p>
    <w:p w14:paraId="5DE6A1D8" w14:textId="6A10DA75" w:rsidR="00AA5C9C" w:rsidRPr="00F30A06" w:rsidRDefault="00AA5C9C" w:rsidP="00D07628">
      <w:pPr>
        <w:pStyle w:val="Listenabsatz"/>
        <w:numPr>
          <w:ilvl w:val="0"/>
          <w:numId w:val="3"/>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Reviewing the System Requirement Specification to identify the scope of testing and requirements that need to be tested.</w:t>
      </w:r>
    </w:p>
    <w:p w14:paraId="73DBD5F9" w14:textId="50DBEE01" w:rsidR="00AA5C9C" w:rsidRPr="00F30A06" w:rsidRDefault="00AA5C9C" w:rsidP="00D07628">
      <w:pPr>
        <w:pStyle w:val="Listenabsatz"/>
        <w:numPr>
          <w:ilvl w:val="0"/>
          <w:numId w:val="3"/>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Developing a test plan that includes testing objectives, approach, scope, schedule, and resource requirements.</w:t>
      </w:r>
    </w:p>
    <w:p w14:paraId="53ACB0FC" w14:textId="24AE52DB" w:rsidR="00AA5C9C" w:rsidRPr="00F30A06" w:rsidRDefault="00AA5C9C" w:rsidP="00D07628">
      <w:pPr>
        <w:pStyle w:val="Listenabsatz"/>
        <w:numPr>
          <w:ilvl w:val="0"/>
          <w:numId w:val="3"/>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Identifying and prioritizing test cases based on their relevance, complexity, and impact on the system.</w:t>
      </w:r>
    </w:p>
    <w:p w14:paraId="230E9362" w14:textId="3AAF5FA8" w:rsidR="00AA5C9C" w:rsidRPr="00F30A06" w:rsidRDefault="00AA5C9C" w:rsidP="00D07628">
      <w:pPr>
        <w:pStyle w:val="Listenabsatz"/>
        <w:numPr>
          <w:ilvl w:val="0"/>
          <w:numId w:val="3"/>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Preparing test data and test environment to simulate real-world scenarios and ensure accurate and thorough testing.</w:t>
      </w:r>
    </w:p>
    <w:p w14:paraId="0138D64B" w14:textId="122CC6D6" w:rsidR="00AA5C9C" w:rsidRPr="00F30A06" w:rsidRDefault="00AA5C9C" w:rsidP="00D07628">
      <w:pPr>
        <w:pStyle w:val="Listenabsatz"/>
        <w:numPr>
          <w:ilvl w:val="0"/>
          <w:numId w:val="3"/>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Identifying and acquiring necessary testing tools and resources to support the testing process, including automation tools, defect tracking tools, and testing environments.</w:t>
      </w:r>
    </w:p>
    <w:p w14:paraId="7C81BDDB" w14:textId="5C68830C" w:rsidR="00AA5C9C" w:rsidRPr="00F30A06" w:rsidRDefault="00AA5C9C" w:rsidP="00D07628">
      <w:pPr>
        <w:pStyle w:val="Listenabsatz"/>
        <w:numPr>
          <w:ilvl w:val="0"/>
          <w:numId w:val="3"/>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Ensuring that the testing team has the necessary skills, expertise, and training to carry out the testing activities effectively.</w:t>
      </w:r>
    </w:p>
    <w:p w14:paraId="185D66C2" w14:textId="00EB82DE" w:rsidR="00AA5C9C" w:rsidRPr="00F30A06" w:rsidRDefault="00AA5C9C" w:rsidP="00D07628">
      <w:pPr>
        <w:pStyle w:val="Listenabsatz"/>
        <w:numPr>
          <w:ilvl w:val="0"/>
          <w:numId w:val="3"/>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Defining and establishing testing metrics to measure the effectiveness and efficiency of the testing process.</w:t>
      </w:r>
    </w:p>
    <w:p w14:paraId="523BEA94" w14:textId="0031E639" w:rsidR="00AA5C9C" w:rsidRPr="00F30A06" w:rsidRDefault="00AA5C9C" w:rsidP="00D07628">
      <w:pPr>
        <w:pStyle w:val="Listenabsatz"/>
        <w:numPr>
          <w:ilvl w:val="0"/>
          <w:numId w:val="3"/>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lastRenderedPageBreak/>
        <w:t>Ensuring that all stakeholders are aware of the testing process, its objectives, and expected outcomes.</w:t>
      </w:r>
    </w:p>
    <w:p w14:paraId="5FA32241" w14:textId="77777777" w:rsidR="00AA5C9C" w:rsidRPr="00F30A06" w:rsidRDefault="00AA5C9C" w:rsidP="00D07628">
      <w:pPr>
        <w:spacing w:after="0" w:line="360" w:lineRule="auto"/>
        <w:jc w:val="both"/>
        <w:textAlignment w:val="baseline"/>
        <w:rPr>
          <w:rFonts w:ascii="Arial" w:eastAsia="Times New Roman" w:hAnsi="Arial" w:cs="Arial"/>
          <w:lang w:val="en-US" w:eastAsia="de-DE"/>
        </w:rPr>
      </w:pPr>
    </w:p>
    <w:p w14:paraId="18BF23BB" w14:textId="388F1F0A" w:rsidR="00AA5C9C" w:rsidRDefault="00AA5C9C" w:rsidP="00D07628">
      <w:pPr>
        <w:spacing w:after="0" w:line="360" w:lineRule="auto"/>
        <w:ind w:left="708"/>
        <w:jc w:val="both"/>
        <w:textAlignment w:val="baseline"/>
        <w:rPr>
          <w:rFonts w:ascii="Arial" w:eastAsia="Times New Roman" w:hAnsi="Arial" w:cs="Arial"/>
          <w:lang w:val="en-US" w:eastAsia="de-DE"/>
        </w:rPr>
      </w:pPr>
      <w:r w:rsidRPr="00F30A06">
        <w:rPr>
          <w:rFonts w:ascii="Arial" w:eastAsia="Times New Roman" w:hAnsi="Arial" w:cs="Arial"/>
          <w:lang w:val="en-US" w:eastAsia="de-DE"/>
        </w:rPr>
        <w:t>By following these steps, the testing team can prepare thoroughly for the testing activities and ensure that the application is thoroughly tested, meets all the requirements, and is ready for release.</w:t>
      </w:r>
    </w:p>
    <w:p w14:paraId="65A6A550" w14:textId="77777777" w:rsidR="00D07628" w:rsidRPr="00F30A06" w:rsidRDefault="00D07628" w:rsidP="00D07628">
      <w:pPr>
        <w:spacing w:after="0" w:line="360" w:lineRule="auto"/>
        <w:ind w:left="708"/>
        <w:jc w:val="both"/>
        <w:textAlignment w:val="baseline"/>
        <w:rPr>
          <w:rFonts w:ascii="Arial" w:eastAsia="Times New Roman" w:hAnsi="Arial" w:cs="Arial"/>
          <w:lang w:val="en-US" w:eastAsia="de-DE"/>
        </w:rPr>
      </w:pPr>
    </w:p>
    <w:p w14:paraId="63759EC3" w14:textId="44350C50" w:rsidR="00241904" w:rsidRPr="00D07628" w:rsidRDefault="00AA5C9C" w:rsidP="00D07628">
      <w:pPr>
        <w:spacing w:after="0" w:line="360" w:lineRule="auto"/>
        <w:ind w:left="708"/>
        <w:jc w:val="both"/>
        <w:textAlignment w:val="baseline"/>
        <w:rPr>
          <w:rFonts w:ascii="Arial" w:eastAsia="Times New Roman" w:hAnsi="Arial" w:cs="Arial"/>
          <w:b/>
          <w:lang w:val="en-US" w:eastAsia="de-DE"/>
        </w:rPr>
      </w:pPr>
      <w:r w:rsidRPr="00D07628">
        <w:rPr>
          <w:rFonts w:ascii="Arial" w:eastAsia="Times New Roman" w:hAnsi="Arial" w:cs="Arial"/>
          <w:b/>
          <w:lang w:val="en-US" w:eastAsia="de-DE"/>
        </w:rPr>
        <w:t>4.4 Testing Types</w:t>
      </w:r>
    </w:p>
    <w:p w14:paraId="42263201" w14:textId="22E19DE6" w:rsidR="00DD3A09" w:rsidRPr="00D07628" w:rsidRDefault="00DD3A09" w:rsidP="00D07628">
      <w:pPr>
        <w:spacing w:after="0" w:line="360" w:lineRule="auto"/>
        <w:ind w:left="708"/>
        <w:jc w:val="both"/>
        <w:textAlignment w:val="baseline"/>
        <w:rPr>
          <w:rFonts w:ascii="Arial" w:eastAsia="Times New Roman" w:hAnsi="Arial" w:cs="Arial"/>
          <w:b/>
          <w:lang w:val="en-US" w:eastAsia="de-DE"/>
        </w:rPr>
      </w:pPr>
      <w:r w:rsidRPr="00D07628">
        <w:rPr>
          <w:rFonts w:ascii="Arial" w:eastAsia="Times New Roman" w:hAnsi="Arial" w:cs="Arial"/>
          <w:b/>
          <w:lang w:val="en-US" w:eastAsia="de-DE"/>
        </w:rPr>
        <w:t>4.4.1 Usabily Testing</w:t>
      </w:r>
    </w:p>
    <w:p w14:paraId="098D20B2" w14:textId="4520D05E" w:rsidR="00241904" w:rsidRDefault="00AA5C9C" w:rsidP="00D07628">
      <w:pPr>
        <w:spacing w:after="0" w:line="360" w:lineRule="auto"/>
        <w:ind w:left="705"/>
        <w:jc w:val="both"/>
        <w:textAlignment w:val="baseline"/>
        <w:rPr>
          <w:rFonts w:ascii="Arial" w:eastAsia="Times New Roman" w:hAnsi="Arial" w:cs="Arial"/>
          <w:lang w:val="en-US" w:eastAsia="de-DE"/>
        </w:rPr>
      </w:pPr>
      <w:r w:rsidRPr="00F30A06">
        <w:rPr>
          <w:rFonts w:ascii="Arial" w:eastAsia="Times New Roman" w:hAnsi="Arial" w:cs="Arial"/>
          <w:lang w:val="en-US" w:eastAsia="de-DE"/>
        </w:rPr>
        <w:t>Usability testing is an important aspect of testing for the AAS Management application that focuses on the ease of use and user-friendliness of the application. It involves defining the objectives and goals of the usability testing, identifying representative end-users, developing usability testing scenarios, determining the methodology to be used, conducting usability testing sessions, analyzing the results, implementing necessary changes, and repeating the process to validate the effectiveness of the changes made. By conducting usability testing, the testing team can ensure that the application provides an excellent user experience, meets the needs of its end-users, and is user-friendly.</w:t>
      </w:r>
    </w:p>
    <w:p w14:paraId="16E68BFB" w14:textId="77777777" w:rsidR="00D07628" w:rsidRPr="00F30A06" w:rsidRDefault="00D07628" w:rsidP="00D07628">
      <w:pPr>
        <w:spacing w:after="0" w:line="360" w:lineRule="auto"/>
        <w:ind w:left="705"/>
        <w:jc w:val="both"/>
        <w:textAlignment w:val="baseline"/>
        <w:rPr>
          <w:rFonts w:ascii="Arial" w:eastAsia="Times New Roman" w:hAnsi="Arial" w:cs="Arial"/>
          <w:lang w:val="en-US" w:eastAsia="de-DE"/>
        </w:rPr>
      </w:pPr>
    </w:p>
    <w:p w14:paraId="5E95D333" w14:textId="451533B4" w:rsidR="00241904" w:rsidRPr="00D07628" w:rsidRDefault="00DD3A09" w:rsidP="00D07628">
      <w:pPr>
        <w:spacing w:after="0" w:line="360" w:lineRule="auto"/>
        <w:jc w:val="both"/>
        <w:textAlignment w:val="baseline"/>
        <w:rPr>
          <w:rFonts w:ascii="Arial" w:eastAsia="Times New Roman" w:hAnsi="Arial" w:cs="Arial"/>
          <w:b/>
          <w:lang w:val="en-US" w:eastAsia="de-DE"/>
        </w:rPr>
      </w:pPr>
      <w:r w:rsidRPr="00F30A06">
        <w:rPr>
          <w:rFonts w:ascii="Arial" w:eastAsia="Times New Roman" w:hAnsi="Arial" w:cs="Arial"/>
          <w:lang w:val="en-US" w:eastAsia="de-DE"/>
        </w:rPr>
        <w:tab/>
      </w:r>
      <w:r w:rsidRPr="00D07628">
        <w:rPr>
          <w:rFonts w:ascii="Arial" w:eastAsia="Times New Roman" w:hAnsi="Arial" w:cs="Arial"/>
          <w:b/>
          <w:lang w:val="en-US" w:eastAsia="de-DE"/>
        </w:rPr>
        <w:t>4.4.2 Functional Testing</w:t>
      </w:r>
    </w:p>
    <w:p w14:paraId="672E4046" w14:textId="2594C9E4" w:rsidR="00DD3A09" w:rsidRDefault="00DD3A09" w:rsidP="00D07628">
      <w:pPr>
        <w:spacing w:after="0" w:line="360" w:lineRule="auto"/>
        <w:ind w:left="708"/>
        <w:jc w:val="both"/>
        <w:textAlignment w:val="baseline"/>
        <w:rPr>
          <w:rFonts w:ascii="Arial" w:eastAsia="Times New Roman" w:hAnsi="Arial" w:cs="Arial"/>
          <w:lang w:val="en-US" w:eastAsia="de-DE"/>
        </w:rPr>
      </w:pPr>
      <w:r w:rsidRPr="00F30A06">
        <w:rPr>
          <w:rFonts w:ascii="Arial" w:eastAsia="Times New Roman" w:hAnsi="Arial" w:cs="Arial"/>
          <w:lang w:val="en-US" w:eastAsia="de-DE"/>
        </w:rPr>
        <w:t>Functional testing is a crucial aspect of testing for the AAS Management application as it ensures that the application's functions are working as intended and meet the specified functional requirements. The testing process involves identifying the functional requirements that need to be tested, developing test cases that cover these requirements, executing the test cases, documenting any issues or defects found, validating defect fixes, and repeating the process until all functional requirements have been tested and validated. By conducting thorough functional testing, the testing team can ensure that the AAS Management application is functioning correctly, meets all the specified requirements, and is ready for release.</w:t>
      </w:r>
    </w:p>
    <w:p w14:paraId="58120206" w14:textId="77777777" w:rsidR="00D07628" w:rsidRPr="00F30A06" w:rsidRDefault="00D07628" w:rsidP="00D07628">
      <w:pPr>
        <w:spacing w:after="0" w:line="360" w:lineRule="auto"/>
        <w:ind w:left="708"/>
        <w:jc w:val="both"/>
        <w:textAlignment w:val="baseline"/>
        <w:rPr>
          <w:rFonts w:ascii="Arial" w:eastAsia="Times New Roman" w:hAnsi="Arial" w:cs="Arial"/>
          <w:lang w:val="en-US" w:eastAsia="de-DE"/>
        </w:rPr>
      </w:pPr>
    </w:p>
    <w:p w14:paraId="510EF36B" w14:textId="5FD9BC66" w:rsidR="00DD3A09" w:rsidRPr="00D07628" w:rsidRDefault="00DD3A09" w:rsidP="00D07628">
      <w:pPr>
        <w:spacing w:after="0" w:line="360" w:lineRule="auto"/>
        <w:ind w:left="708"/>
        <w:jc w:val="both"/>
        <w:textAlignment w:val="baseline"/>
        <w:rPr>
          <w:rFonts w:ascii="Arial" w:eastAsia="Times New Roman" w:hAnsi="Arial" w:cs="Arial"/>
          <w:b/>
          <w:lang w:val="en-US" w:eastAsia="de-DE"/>
        </w:rPr>
      </w:pPr>
      <w:r w:rsidRPr="00D07628">
        <w:rPr>
          <w:rFonts w:ascii="Arial" w:eastAsia="Times New Roman" w:hAnsi="Arial" w:cs="Arial"/>
          <w:b/>
          <w:lang w:val="en-US" w:eastAsia="de-DE"/>
        </w:rPr>
        <w:t>4.5</w:t>
      </w:r>
      <w:r w:rsidR="00B0323D" w:rsidRPr="00D07628">
        <w:rPr>
          <w:rFonts w:ascii="Arial" w:eastAsia="Times New Roman" w:hAnsi="Arial" w:cs="Arial"/>
          <w:b/>
          <w:lang w:val="en-US" w:eastAsia="de-DE"/>
        </w:rPr>
        <w:t xml:space="preserve"> Suspension Criteria and Resumption Requirements</w:t>
      </w:r>
    </w:p>
    <w:p w14:paraId="5AFA062E" w14:textId="37BC30AB" w:rsidR="00B0323D" w:rsidRDefault="00B0323D" w:rsidP="00D07628">
      <w:pPr>
        <w:spacing w:after="0" w:line="360" w:lineRule="auto"/>
        <w:ind w:left="708"/>
        <w:jc w:val="both"/>
        <w:textAlignment w:val="baseline"/>
        <w:rPr>
          <w:rFonts w:ascii="Arial" w:eastAsia="Times New Roman" w:hAnsi="Arial" w:cs="Arial"/>
          <w:lang w:val="en-US" w:eastAsia="de-DE"/>
        </w:rPr>
      </w:pPr>
      <w:r w:rsidRPr="00F30A06">
        <w:rPr>
          <w:rFonts w:ascii="Arial" w:eastAsia="Times New Roman" w:hAnsi="Arial" w:cs="Arial"/>
          <w:lang w:val="en-US" w:eastAsia="de-DE"/>
        </w:rPr>
        <w:t>Defining Suspension Criteria and Resumption Requirements can improve the efficiency, effectiveness, and organization of the testing process, resulting in higher-quality testing and more reliable testing results.</w:t>
      </w:r>
    </w:p>
    <w:p w14:paraId="49A3D3DB" w14:textId="77777777" w:rsidR="00D07628" w:rsidRPr="00F30A06" w:rsidRDefault="00D07628" w:rsidP="00D07628">
      <w:pPr>
        <w:spacing w:after="0" w:line="360" w:lineRule="auto"/>
        <w:ind w:left="708"/>
        <w:jc w:val="both"/>
        <w:textAlignment w:val="baseline"/>
        <w:rPr>
          <w:rFonts w:ascii="Arial" w:eastAsia="Times New Roman" w:hAnsi="Arial" w:cs="Arial"/>
          <w:lang w:val="en-US" w:eastAsia="de-DE"/>
        </w:rPr>
      </w:pPr>
    </w:p>
    <w:p w14:paraId="6AA83249" w14:textId="519E0F42" w:rsidR="00D07628" w:rsidRPr="00D07628" w:rsidRDefault="00B0323D" w:rsidP="00D07628">
      <w:pPr>
        <w:spacing w:after="0" w:line="360" w:lineRule="auto"/>
        <w:ind w:left="708"/>
        <w:jc w:val="both"/>
        <w:textAlignment w:val="baseline"/>
        <w:rPr>
          <w:rFonts w:ascii="Arial" w:eastAsia="Times New Roman" w:hAnsi="Arial" w:cs="Arial"/>
          <w:b/>
          <w:lang w:val="en-US" w:eastAsia="de-DE"/>
        </w:rPr>
      </w:pPr>
      <w:r w:rsidRPr="00D07628">
        <w:rPr>
          <w:rFonts w:ascii="Arial" w:eastAsia="Times New Roman" w:hAnsi="Arial" w:cs="Arial"/>
          <w:b/>
          <w:lang w:val="en-US" w:eastAsia="de-DE"/>
        </w:rPr>
        <w:t>4.5.1 Suspension Criteria:</w:t>
      </w:r>
    </w:p>
    <w:p w14:paraId="2AF89240" w14:textId="77777777" w:rsidR="00B0323D" w:rsidRPr="00F30A06" w:rsidRDefault="00B0323D" w:rsidP="00D07628">
      <w:pPr>
        <w:pStyle w:val="Listenabsatz"/>
        <w:numPr>
          <w:ilvl w:val="0"/>
          <w:numId w:val="4"/>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Unresolved critical defects that may cause further defects.</w:t>
      </w:r>
    </w:p>
    <w:p w14:paraId="1D0F6942" w14:textId="77777777" w:rsidR="00B0323D" w:rsidRPr="00F30A06" w:rsidRDefault="00B0323D" w:rsidP="00D07628">
      <w:pPr>
        <w:pStyle w:val="Listenabsatz"/>
        <w:numPr>
          <w:ilvl w:val="0"/>
          <w:numId w:val="4"/>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lastRenderedPageBreak/>
        <w:t>Unavailability of necessary testing resources such as hardware, software, or personnel.</w:t>
      </w:r>
    </w:p>
    <w:p w14:paraId="3E4D453F" w14:textId="2D035A31" w:rsidR="00B0323D" w:rsidRDefault="00B0323D" w:rsidP="00D07628">
      <w:pPr>
        <w:pStyle w:val="Listenabsatz"/>
        <w:numPr>
          <w:ilvl w:val="0"/>
          <w:numId w:val="4"/>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Any environmental issues that may affect the accuracy of testing results, such as network or server downtime.</w:t>
      </w:r>
    </w:p>
    <w:p w14:paraId="74A7D746" w14:textId="77777777" w:rsidR="00D07628" w:rsidRPr="00F30A06" w:rsidRDefault="00D07628" w:rsidP="00D07628">
      <w:pPr>
        <w:pStyle w:val="Listenabsatz"/>
        <w:spacing w:after="0" w:line="360" w:lineRule="auto"/>
        <w:ind w:left="1428"/>
        <w:jc w:val="both"/>
        <w:textAlignment w:val="baseline"/>
        <w:rPr>
          <w:rFonts w:ascii="Arial" w:eastAsia="Times New Roman" w:hAnsi="Arial" w:cs="Arial"/>
          <w:lang w:val="en-US" w:eastAsia="de-DE"/>
        </w:rPr>
      </w:pPr>
    </w:p>
    <w:p w14:paraId="76A70ADD" w14:textId="327CE872" w:rsidR="00B0323D" w:rsidRPr="00D07628" w:rsidRDefault="00B0323D" w:rsidP="00D07628">
      <w:pPr>
        <w:spacing w:after="0" w:line="360" w:lineRule="auto"/>
        <w:ind w:left="708"/>
        <w:jc w:val="both"/>
        <w:textAlignment w:val="baseline"/>
        <w:rPr>
          <w:rFonts w:ascii="Arial" w:eastAsia="Times New Roman" w:hAnsi="Arial" w:cs="Arial"/>
          <w:b/>
          <w:lang w:val="en-US" w:eastAsia="de-DE"/>
        </w:rPr>
      </w:pPr>
      <w:r w:rsidRPr="00D07628">
        <w:rPr>
          <w:rFonts w:ascii="Arial" w:eastAsia="Times New Roman" w:hAnsi="Arial" w:cs="Arial"/>
          <w:b/>
          <w:lang w:val="en-US" w:eastAsia="de-DE"/>
        </w:rPr>
        <w:t>4.5.2 Resumption Requirement</w:t>
      </w:r>
    </w:p>
    <w:p w14:paraId="2523F957" w14:textId="77777777" w:rsidR="00B0323D" w:rsidRPr="00F30A06" w:rsidRDefault="00B0323D" w:rsidP="00D07628">
      <w:pPr>
        <w:pStyle w:val="Listenabsatz"/>
        <w:numPr>
          <w:ilvl w:val="0"/>
          <w:numId w:val="5"/>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The resolution of all critical defects identified during the testing process.</w:t>
      </w:r>
    </w:p>
    <w:p w14:paraId="70213C45" w14:textId="77777777" w:rsidR="00B0323D" w:rsidRPr="00F30A06" w:rsidRDefault="00B0323D" w:rsidP="00D07628">
      <w:pPr>
        <w:pStyle w:val="Listenabsatz"/>
        <w:numPr>
          <w:ilvl w:val="0"/>
          <w:numId w:val="5"/>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Availability of necessary testing resources.</w:t>
      </w:r>
    </w:p>
    <w:p w14:paraId="46120FB6" w14:textId="77777777" w:rsidR="00B0323D" w:rsidRPr="00F30A06" w:rsidRDefault="00B0323D" w:rsidP="00D07628">
      <w:pPr>
        <w:pStyle w:val="Listenabsatz"/>
        <w:numPr>
          <w:ilvl w:val="0"/>
          <w:numId w:val="5"/>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Confirmation that the environmental issues that caused the suspension have been resolved.</w:t>
      </w:r>
    </w:p>
    <w:p w14:paraId="3DF1A1A5" w14:textId="65FA9196" w:rsidR="00B0323D" w:rsidRDefault="00B0323D" w:rsidP="00D07628">
      <w:pPr>
        <w:pStyle w:val="Listenabsatz"/>
        <w:numPr>
          <w:ilvl w:val="0"/>
          <w:numId w:val="5"/>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Retesting previously failed test cases to ensure that they pass after the suspension.</w:t>
      </w:r>
    </w:p>
    <w:p w14:paraId="58B01CC1" w14:textId="77777777" w:rsidR="00D07628" w:rsidRPr="00F30A06" w:rsidRDefault="00D07628" w:rsidP="00D07628">
      <w:pPr>
        <w:pStyle w:val="Listenabsatz"/>
        <w:spacing w:after="0" w:line="360" w:lineRule="auto"/>
        <w:ind w:left="1428"/>
        <w:jc w:val="both"/>
        <w:textAlignment w:val="baseline"/>
        <w:rPr>
          <w:rFonts w:ascii="Arial" w:eastAsia="Times New Roman" w:hAnsi="Arial" w:cs="Arial"/>
          <w:lang w:val="en-US" w:eastAsia="de-DE"/>
        </w:rPr>
      </w:pPr>
    </w:p>
    <w:p w14:paraId="7CEE220C" w14:textId="2687AE59" w:rsidR="00B0323D" w:rsidRDefault="00D02BCD" w:rsidP="00D07628">
      <w:pPr>
        <w:spacing w:after="0" w:line="360" w:lineRule="auto"/>
        <w:ind w:left="708"/>
        <w:jc w:val="both"/>
        <w:textAlignment w:val="baseline"/>
        <w:rPr>
          <w:rFonts w:ascii="Arial" w:eastAsia="Times New Roman" w:hAnsi="Arial" w:cs="Arial"/>
          <w:b/>
          <w:lang w:val="en-US" w:eastAsia="de-DE"/>
        </w:rPr>
      </w:pPr>
      <w:r w:rsidRPr="00D07628">
        <w:rPr>
          <w:rFonts w:ascii="Arial" w:eastAsia="Times New Roman" w:hAnsi="Arial" w:cs="Arial"/>
          <w:b/>
          <w:lang w:val="en-US" w:eastAsia="de-DE"/>
        </w:rPr>
        <w:t>4.6 Test Data</w:t>
      </w:r>
    </w:p>
    <w:p w14:paraId="3E384248" w14:textId="77777777" w:rsidR="00D07628" w:rsidRPr="00D07628" w:rsidRDefault="00D07628" w:rsidP="00D07628">
      <w:pPr>
        <w:spacing w:after="0" w:line="360" w:lineRule="auto"/>
        <w:ind w:left="708"/>
        <w:jc w:val="both"/>
        <w:textAlignment w:val="baseline"/>
        <w:rPr>
          <w:rFonts w:ascii="Arial" w:eastAsia="Times New Roman" w:hAnsi="Arial" w:cs="Arial"/>
          <w:b/>
          <w:lang w:val="en-US" w:eastAsia="de-DE"/>
        </w:rPr>
      </w:pPr>
    </w:p>
    <w:p w14:paraId="70E8FB5B" w14:textId="74EF14DE" w:rsidR="00D02BCD" w:rsidRPr="00D07628" w:rsidRDefault="00D02BCD" w:rsidP="00D07628">
      <w:pPr>
        <w:spacing w:after="0" w:line="360" w:lineRule="auto"/>
        <w:ind w:left="708"/>
        <w:jc w:val="both"/>
        <w:textAlignment w:val="baseline"/>
        <w:rPr>
          <w:rFonts w:ascii="Arial" w:eastAsia="Times New Roman" w:hAnsi="Arial" w:cs="Arial"/>
          <w:b/>
          <w:lang w:val="en-US" w:eastAsia="de-DE"/>
        </w:rPr>
      </w:pPr>
      <w:r w:rsidRPr="00D07628">
        <w:rPr>
          <w:rFonts w:ascii="Arial" w:eastAsia="Times New Roman" w:hAnsi="Arial" w:cs="Arial"/>
          <w:b/>
          <w:lang w:val="en-US" w:eastAsia="de-DE"/>
        </w:rPr>
        <w:t>4.6.1</w:t>
      </w:r>
      <w:r w:rsidRPr="00D07628">
        <w:rPr>
          <w:rFonts w:ascii="Arial" w:hAnsi="Arial" w:cs="Arial"/>
          <w:b/>
        </w:rPr>
        <w:t xml:space="preserve"> </w:t>
      </w:r>
      <w:r w:rsidRPr="00D07628">
        <w:rPr>
          <w:rFonts w:ascii="Arial" w:eastAsia="Times New Roman" w:hAnsi="Arial" w:cs="Arial"/>
          <w:b/>
          <w:lang w:val="en-US" w:eastAsia="de-DE"/>
        </w:rPr>
        <w:t>Test Data Types:</w:t>
      </w:r>
    </w:p>
    <w:p w14:paraId="50CB2F1C" w14:textId="77777777" w:rsidR="00D02BCD" w:rsidRPr="00F30A06" w:rsidRDefault="00D02BCD" w:rsidP="00D07628">
      <w:pPr>
        <w:pStyle w:val="Listenabsatz"/>
        <w:numPr>
          <w:ilvl w:val="0"/>
          <w:numId w:val="6"/>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User profiles</w:t>
      </w:r>
    </w:p>
    <w:p w14:paraId="4234A46A" w14:textId="77777777" w:rsidR="00D02BCD" w:rsidRPr="00F30A06" w:rsidRDefault="00D02BCD" w:rsidP="00D07628">
      <w:pPr>
        <w:pStyle w:val="Listenabsatz"/>
        <w:numPr>
          <w:ilvl w:val="0"/>
          <w:numId w:val="6"/>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Transactions</w:t>
      </w:r>
    </w:p>
    <w:p w14:paraId="71D2AD53" w14:textId="77777777" w:rsidR="00D02BCD" w:rsidRPr="00F30A06" w:rsidRDefault="00D02BCD" w:rsidP="00D07628">
      <w:pPr>
        <w:pStyle w:val="Listenabsatz"/>
        <w:numPr>
          <w:ilvl w:val="0"/>
          <w:numId w:val="6"/>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System configuration</w:t>
      </w:r>
    </w:p>
    <w:p w14:paraId="6A4331F5" w14:textId="774BFC37" w:rsidR="00D02BCD" w:rsidRDefault="00D02BCD" w:rsidP="00D07628">
      <w:pPr>
        <w:pStyle w:val="Listenabsatz"/>
        <w:numPr>
          <w:ilvl w:val="0"/>
          <w:numId w:val="6"/>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Security permissions</w:t>
      </w:r>
    </w:p>
    <w:p w14:paraId="3917BD98" w14:textId="77777777" w:rsidR="00D07628" w:rsidRPr="00F30A06" w:rsidRDefault="00D07628" w:rsidP="00D07628">
      <w:pPr>
        <w:pStyle w:val="Listenabsatz"/>
        <w:spacing w:after="0" w:line="360" w:lineRule="auto"/>
        <w:ind w:left="1428"/>
        <w:jc w:val="both"/>
        <w:textAlignment w:val="baseline"/>
        <w:rPr>
          <w:rFonts w:ascii="Arial" w:eastAsia="Times New Roman" w:hAnsi="Arial" w:cs="Arial"/>
          <w:lang w:val="en-US" w:eastAsia="de-DE"/>
        </w:rPr>
      </w:pPr>
    </w:p>
    <w:p w14:paraId="308E25DA" w14:textId="53001E47" w:rsidR="00D02BCD" w:rsidRPr="00D07628" w:rsidRDefault="00D02BCD" w:rsidP="00D07628">
      <w:pPr>
        <w:spacing w:after="0" w:line="360" w:lineRule="auto"/>
        <w:ind w:left="708"/>
        <w:jc w:val="both"/>
        <w:textAlignment w:val="baseline"/>
        <w:rPr>
          <w:rFonts w:ascii="Arial" w:eastAsia="Times New Roman" w:hAnsi="Arial" w:cs="Arial"/>
          <w:b/>
          <w:lang w:val="en-US" w:eastAsia="de-DE"/>
        </w:rPr>
      </w:pPr>
      <w:r w:rsidRPr="00D07628">
        <w:rPr>
          <w:rFonts w:ascii="Arial" w:eastAsia="Times New Roman" w:hAnsi="Arial" w:cs="Arial"/>
          <w:b/>
          <w:lang w:val="en-US" w:eastAsia="de-DE"/>
        </w:rPr>
        <w:t>4.6.2 Test Data Creation:</w:t>
      </w:r>
    </w:p>
    <w:p w14:paraId="584ED823" w14:textId="77777777" w:rsidR="00D02BCD" w:rsidRPr="00F30A06" w:rsidRDefault="00D02BCD" w:rsidP="00D07628">
      <w:pPr>
        <w:pStyle w:val="Listenabsatz"/>
        <w:numPr>
          <w:ilvl w:val="0"/>
          <w:numId w:val="7"/>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User profiles will be created using realistic demographic information and academic history.</w:t>
      </w:r>
    </w:p>
    <w:p w14:paraId="63C69C8A" w14:textId="77777777" w:rsidR="00D02BCD" w:rsidRPr="00F30A06" w:rsidRDefault="00D02BCD" w:rsidP="00D07628">
      <w:pPr>
        <w:pStyle w:val="Listenabsatz"/>
        <w:numPr>
          <w:ilvl w:val="0"/>
          <w:numId w:val="7"/>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Transactions will be created manually by the testing team to ensure all scenarios are covered.</w:t>
      </w:r>
    </w:p>
    <w:p w14:paraId="55705491" w14:textId="77777777" w:rsidR="00D02BCD" w:rsidRPr="00F30A06" w:rsidRDefault="00D02BCD" w:rsidP="00D07628">
      <w:pPr>
        <w:pStyle w:val="Listenabsatz"/>
        <w:numPr>
          <w:ilvl w:val="0"/>
          <w:numId w:val="7"/>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System configurations will be set up according to the specified requirements in the System Requirement Specification.</w:t>
      </w:r>
    </w:p>
    <w:p w14:paraId="1FA56105" w14:textId="5E020E81" w:rsidR="00D07628" w:rsidRPr="00D07628" w:rsidRDefault="00D02BCD" w:rsidP="0053610D">
      <w:pPr>
        <w:pStyle w:val="Listenabsatz"/>
        <w:numPr>
          <w:ilvl w:val="0"/>
          <w:numId w:val="7"/>
        </w:numPr>
        <w:spacing w:after="0" w:line="360" w:lineRule="auto"/>
        <w:jc w:val="both"/>
        <w:textAlignment w:val="baseline"/>
        <w:rPr>
          <w:rFonts w:ascii="Arial" w:eastAsia="Times New Roman" w:hAnsi="Arial" w:cs="Arial"/>
          <w:lang w:val="en-US" w:eastAsia="de-DE"/>
        </w:rPr>
      </w:pPr>
      <w:r w:rsidRPr="00D07628">
        <w:rPr>
          <w:rFonts w:ascii="Arial" w:eastAsia="Times New Roman" w:hAnsi="Arial" w:cs="Arial"/>
          <w:lang w:val="en-US" w:eastAsia="de-DE"/>
        </w:rPr>
        <w:t>Security permissions will be set up for different user roles such as guest, advance, and administrators.</w:t>
      </w:r>
    </w:p>
    <w:p w14:paraId="692D2A54" w14:textId="15F43516" w:rsidR="00D02BCD" w:rsidRPr="00D07628" w:rsidRDefault="00D02BCD" w:rsidP="00D07628">
      <w:pPr>
        <w:spacing w:after="0" w:line="360" w:lineRule="auto"/>
        <w:ind w:left="708"/>
        <w:jc w:val="both"/>
        <w:textAlignment w:val="baseline"/>
        <w:rPr>
          <w:rFonts w:ascii="Arial" w:eastAsia="Times New Roman" w:hAnsi="Arial" w:cs="Arial"/>
          <w:b/>
          <w:lang w:val="en-US" w:eastAsia="de-DE"/>
        </w:rPr>
      </w:pPr>
      <w:r w:rsidRPr="00D07628">
        <w:rPr>
          <w:rFonts w:ascii="Arial" w:eastAsia="Times New Roman" w:hAnsi="Arial" w:cs="Arial"/>
          <w:b/>
          <w:lang w:val="en-US" w:eastAsia="de-DE"/>
        </w:rPr>
        <w:t>4.6.3</w:t>
      </w:r>
      <w:r w:rsidRPr="00D07628">
        <w:rPr>
          <w:rFonts w:ascii="Arial" w:hAnsi="Arial" w:cs="Arial"/>
          <w:b/>
        </w:rPr>
        <w:t xml:space="preserve"> </w:t>
      </w:r>
      <w:r w:rsidRPr="00D07628">
        <w:rPr>
          <w:rFonts w:ascii="Arial" w:eastAsia="Times New Roman" w:hAnsi="Arial" w:cs="Arial"/>
          <w:b/>
          <w:lang w:val="en-US" w:eastAsia="de-DE"/>
        </w:rPr>
        <w:t>Test Data Management:</w:t>
      </w:r>
    </w:p>
    <w:p w14:paraId="04BDC457" w14:textId="77777777" w:rsidR="00D02BCD" w:rsidRPr="00F30A06" w:rsidRDefault="00D02BCD" w:rsidP="00D07628">
      <w:pPr>
        <w:pStyle w:val="Listenabsatz"/>
        <w:numPr>
          <w:ilvl w:val="0"/>
          <w:numId w:val="8"/>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All test data will be stored in a secure location with limited access to authorized personnel.</w:t>
      </w:r>
    </w:p>
    <w:p w14:paraId="7F21FFB0" w14:textId="77777777" w:rsidR="00D02BCD" w:rsidRPr="00F30A06" w:rsidRDefault="00D02BCD" w:rsidP="00D07628">
      <w:pPr>
        <w:pStyle w:val="Listenabsatz"/>
        <w:numPr>
          <w:ilvl w:val="0"/>
          <w:numId w:val="8"/>
        </w:numPr>
        <w:spacing w:after="0" w:line="360" w:lineRule="auto"/>
        <w:jc w:val="both"/>
        <w:textAlignment w:val="baseline"/>
        <w:rPr>
          <w:rFonts w:ascii="Arial" w:eastAsia="Times New Roman" w:hAnsi="Arial" w:cs="Arial"/>
          <w:lang w:val="en-US" w:eastAsia="de-DE"/>
        </w:rPr>
      </w:pPr>
      <w:r w:rsidRPr="00F30A06">
        <w:rPr>
          <w:rFonts w:ascii="Arial" w:eastAsia="Times New Roman" w:hAnsi="Arial" w:cs="Arial"/>
          <w:lang w:val="en-US" w:eastAsia="de-DE"/>
        </w:rPr>
        <w:t>The test data will be updated as needed to ensure that it remains relevant to the testing activities being performed.</w:t>
      </w:r>
    </w:p>
    <w:p w14:paraId="18BD3FEA" w14:textId="5BC45A9B" w:rsidR="00D07628" w:rsidRPr="00D07628" w:rsidRDefault="00D02BCD" w:rsidP="00C84F7B">
      <w:pPr>
        <w:pStyle w:val="Listenabsatz"/>
        <w:numPr>
          <w:ilvl w:val="0"/>
          <w:numId w:val="8"/>
        </w:numPr>
        <w:spacing w:after="0" w:line="360" w:lineRule="auto"/>
        <w:jc w:val="both"/>
        <w:textAlignment w:val="baseline"/>
        <w:rPr>
          <w:rFonts w:ascii="Arial" w:eastAsia="Times New Roman" w:hAnsi="Arial" w:cs="Arial"/>
          <w:lang w:val="en-US" w:eastAsia="de-DE"/>
        </w:rPr>
      </w:pPr>
      <w:r w:rsidRPr="00D07628">
        <w:rPr>
          <w:rFonts w:ascii="Arial" w:eastAsia="Times New Roman" w:hAnsi="Arial" w:cs="Arial"/>
          <w:lang w:val="en-US" w:eastAsia="de-DE"/>
        </w:rPr>
        <w:t>A tracking system will be used to keep track of all test data and ensure that it is being used correctly during testing.</w:t>
      </w:r>
    </w:p>
    <w:p w14:paraId="4FE2A905" w14:textId="0EC9B969" w:rsidR="00D07628" w:rsidRPr="00D07628" w:rsidRDefault="00D02BCD" w:rsidP="00D07628">
      <w:pPr>
        <w:pStyle w:val="Listenabsatz"/>
        <w:numPr>
          <w:ilvl w:val="0"/>
          <w:numId w:val="1"/>
        </w:numPr>
        <w:spacing w:after="0" w:line="360" w:lineRule="auto"/>
        <w:jc w:val="both"/>
        <w:textAlignment w:val="baseline"/>
        <w:rPr>
          <w:rFonts w:ascii="Arial" w:eastAsia="Times New Roman" w:hAnsi="Arial" w:cs="Arial"/>
          <w:b/>
          <w:lang w:val="en-US" w:eastAsia="de-DE"/>
        </w:rPr>
      </w:pPr>
      <w:r w:rsidRPr="00D07628">
        <w:rPr>
          <w:rFonts w:ascii="Arial" w:eastAsia="Times New Roman" w:hAnsi="Arial" w:cs="Arial"/>
          <w:b/>
          <w:lang w:val="en-US" w:eastAsia="de-DE"/>
        </w:rPr>
        <w:lastRenderedPageBreak/>
        <w:t>Executing Plan</w:t>
      </w:r>
    </w:p>
    <w:p w14:paraId="297DD445" w14:textId="3DB59D78" w:rsidR="00241904" w:rsidRPr="00A532C1" w:rsidRDefault="00F15FB3" w:rsidP="00D07628">
      <w:pPr>
        <w:spacing w:after="0" w:line="360" w:lineRule="auto"/>
        <w:jc w:val="both"/>
        <w:textAlignment w:val="baseline"/>
        <w:rPr>
          <w:rFonts w:ascii="Arial" w:eastAsia="Times New Roman" w:hAnsi="Arial" w:cs="Arial"/>
          <w:b/>
          <w:lang w:val="en-US" w:eastAsia="de-DE"/>
        </w:rPr>
      </w:pPr>
      <w:r w:rsidRPr="00A532C1">
        <w:rPr>
          <w:rFonts w:ascii="Arial" w:eastAsia="Times New Roman" w:hAnsi="Arial" w:cs="Arial"/>
          <w:b/>
          <w:lang w:val="en-US" w:eastAsia="de-DE"/>
        </w:rPr>
        <w:t>5.1 Test Case User login for advanced</w:t>
      </w:r>
    </w:p>
    <w:p w14:paraId="30A01F69" w14:textId="3084D510" w:rsidR="001C5149" w:rsidRDefault="00A532C1" w:rsidP="00D07628">
      <w:pPr>
        <w:spacing w:after="0" w:line="360" w:lineRule="auto"/>
        <w:jc w:val="both"/>
        <w:textAlignment w:val="baseline"/>
        <w:rPr>
          <w:rFonts w:ascii="Arial" w:eastAsia="Times New Roman" w:hAnsi="Arial" w:cs="Arial"/>
          <w:b/>
          <w:lang w:eastAsia="de-DE"/>
        </w:rPr>
      </w:pPr>
      <w:r w:rsidRPr="00A532C1">
        <w:rPr>
          <w:rFonts w:ascii="Arial" w:eastAsia="Times New Roman" w:hAnsi="Arial" w:cs="Arial"/>
          <w:b/>
          <w:lang w:eastAsia="de-DE"/>
        </w:rPr>
        <w:drawing>
          <wp:inline distT="0" distB="0" distL="0" distR="0" wp14:anchorId="181FC570" wp14:editId="0400DF58">
            <wp:extent cx="5760720" cy="312483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24835"/>
                    </a:xfrm>
                    <a:prstGeom prst="rect">
                      <a:avLst/>
                    </a:prstGeom>
                  </pic:spPr>
                </pic:pic>
              </a:graphicData>
            </a:graphic>
          </wp:inline>
        </w:drawing>
      </w:r>
    </w:p>
    <w:p w14:paraId="72EE9316" w14:textId="640AE45F" w:rsidR="00A532C1" w:rsidRDefault="00A532C1" w:rsidP="00D07628">
      <w:pPr>
        <w:spacing w:after="0" w:line="360" w:lineRule="auto"/>
        <w:jc w:val="both"/>
        <w:textAlignment w:val="baseline"/>
        <w:rPr>
          <w:rFonts w:ascii="Arial" w:eastAsia="Times New Roman" w:hAnsi="Arial" w:cs="Arial"/>
          <w:b/>
          <w:lang w:eastAsia="de-DE"/>
        </w:rPr>
      </w:pPr>
      <w:r>
        <w:rPr>
          <w:rFonts w:ascii="Arial" w:eastAsia="Times New Roman" w:hAnsi="Arial" w:cs="Arial"/>
          <w:b/>
          <w:lang w:eastAsia="de-DE"/>
        </w:rPr>
        <w:t>5.2 Test Case User Login for Admin</w:t>
      </w:r>
    </w:p>
    <w:p w14:paraId="10E7F179" w14:textId="316AA158" w:rsidR="00A532C1" w:rsidRDefault="00A532C1" w:rsidP="00D07628">
      <w:pPr>
        <w:spacing w:after="0" w:line="360" w:lineRule="auto"/>
        <w:jc w:val="both"/>
        <w:textAlignment w:val="baseline"/>
        <w:rPr>
          <w:rFonts w:ascii="Arial" w:eastAsia="Times New Roman" w:hAnsi="Arial" w:cs="Arial"/>
          <w:b/>
          <w:lang w:eastAsia="de-DE"/>
        </w:rPr>
      </w:pPr>
      <w:r w:rsidRPr="00A532C1">
        <w:rPr>
          <w:rFonts w:ascii="Arial" w:eastAsia="Times New Roman" w:hAnsi="Arial" w:cs="Arial"/>
          <w:b/>
          <w:lang w:eastAsia="de-DE"/>
        </w:rPr>
        <w:drawing>
          <wp:inline distT="0" distB="0" distL="0" distR="0" wp14:anchorId="07806527" wp14:editId="0B114AAE">
            <wp:extent cx="5760720" cy="3178810"/>
            <wp:effectExtent l="0" t="0" r="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78810"/>
                    </a:xfrm>
                    <a:prstGeom prst="rect">
                      <a:avLst/>
                    </a:prstGeom>
                  </pic:spPr>
                </pic:pic>
              </a:graphicData>
            </a:graphic>
          </wp:inline>
        </w:drawing>
      </w:r>
    </w:p>
    <w:p w14:paraId="5780C198" w14:textId="77777777" w:rsidR="00A532C1" w:rsidRDefault="00A532C1">
      <w:pPr>
        <w:rPr>
          <w:rFonts w:ascii="Arial" w:eastAsia="Times New Roman" w:hAnsi="Arial" w:cs="Arial"/>
          <w:b/>
          <w:lang w:eastAsia="de-DE"/>
        </w:rPr>
      </w:pPr>
      <w:r>
        <w:rPr>
          <w:rFonts w:ascii="Arial" w:eastAsia="Times New Roman" w:hAnsi="Arial" w:cs="Arial"/>
          <w:b/>
          <w:lang w:eastAsia="de-DE"/>
        </w:rPr>
        <w:br w:type="page"/>
      </w:r>
    </w:p>
    <w:p w14:paraId="62BC8648" w14:textId="6B452A9D" w:rsidR="00A532C1" w:rsidRDefault="00A532C1" w:rsidP="00D07628">
      <w:pPr>
        <w:spacing w:after="0" w:line="360" w:lineRule="auto"/>
        <w:jc w:val="both"/>
        <w:textAlignment w:val="baseline"/>
        <w:rPr>
          <w:rFonts w:ascii="Arial" w:eastAsia="Times New Roman" w:hAnsi="Arial" w:cs="Arial"/>
          <w:b/>
          <w:lang w:eastAsia="de-DE"/>
        </w:rPr>
      </w:pPr>
      <w:r w:rsidRPr="00A532C1">
        <w:rPr>
          <w:rFonts w:ascii="Arial" w:eastAsia="Times New Roman" w:hAnsi="Arial" w:cs="Arial"/>
          <w:b/>
          <w:lang w:eastAsia="de-DE"/>
        </w:rPr>
        <w:lastRenderedPageBreak/>
        <w:t>5.3 Test Case User login for invalid access</w:t>
      </w:r>
    </w:p>
    <w:p w14:paraId="01FA7349" w14:textId="018FC81A" w:rsidR="00A532C1" w:rsidRDefault="00A532C1" w:rsidP="00D07628">
      <w:pPr>
        <w:spacing w:after="0" w:line="360" w:lineRule="auto"/>
        <w:jc w:val="both"/>
        <w:textAlignment w:val="baseline"/>
        <w:rPr>
          <w:rFonts w:ascii="Arial" w:eastAsia="Times New Roman" w:hAnsi="Arial" w:cs="Arial"/>
          <w:b/>
          <w:lang w:eastAsia="de-DE"/>
        </w:rPr>
      </w:pPr>
      <w:r w:rsidRPr="00A532C1">
        <w:rPr>
          <w:rFonts w:ascii="Arial" w:eastAsia="Times New Roman" w:hAnsi="Arial" w:cs="Arial"/>
          <w:b/>
          <w:lang w:eastAsia="de-DE"/>
        </w:rPr>
        <w:drawing>
          <wp:inline distT="0" distB="0" distL="0" distR="0" wp14:anchorId="3474A464" wp14:editId="0D66E106">
            <wp:extent cx="5760720" cy="283019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30195"/>
                    </a:xfrm>
                    <a:prstGeom prst="rect">
                      <a:avLst/>
                    </a:prstGeom>
                  </pic:spPr>
                </pic:pic>
              </a:graphicData>
            </a:graphic>
          </wp:inline>
        </w:drawing>
      </w:r>
    </w:p>
    <w:p w14:paraId="03FC45CC" w14:textId="0ACA7BFB" w:rsidR="00A532C1" w:rsidRDefault="00A532C1" w:rsidP="00D07628">
      <w:pPr>
        <w:spacing w:after="0" w:line="360" w:lineRule="auto"/>
        <w:jc w:val="both"/>
        <w:textAlignment w:val="baseline"/>
        <w:rPr>
          <w:rFonts w:ascii="Arial" w:eastAsia="Times New Roman" w:hAnsi="Arial" w:cs="Arial"/>
          <w:b/>
          <w:lang w:eastAsia="de-DE"/>
        </w:rPr>
      </w:pPr>
      <w:r>
        <w:rPr>
          <w:rFonts w:ascii="Arial" w:eastAsia="Times New Roman" w:hAnsi="Arial" w:cs="Arial"/>
          <w:b/>
          <w:lang w:eastAsia="de-DE"/>
        </w:rPr>
        <w:t>5.4 Test Case Usr Logout</w:t>
      </w:r>
    </w:p>
    <w:p w14:paraId="15030967" w14:textId="4CC00EF0" w:rsidR="00A532C1" w:rsidRDefault="00A532C1" w:rsidP="00D07628">
      <w:pPr>
        <w:spacing w:after="0" w:line="360" w:lineRule="auto"/>
        <w:jc w:val="both"/>
        <w:textAlignment w:val="baseline"/>
        <w:rPr>
          <w:rFonts w:ascii="Arial" w:eastAsia="Times New Roman" w:hAnsi="Arial" w:cs="Arial"/>
          <w:b/>
          <w:lang w:eastAsia="de-DE"/>
        </w:rPr>
      </w:pPr>
      <w:r w:rsidRPr="00A532C1">
        <w:rPr>
          <w:rFonts w:ascii="Arial" w:eastAsia="Times New Roman" w:hAnsi="Arial" w:cs="Arial"/>
          <w:b/>
          <w:lang w:eastAsia="de-DE"/>
        </w:rPr>
        <w:drawing>
          <wp:inline distT="0" distB="0" distL="0" distR="0" wp14:anchorId="5A431527" wp14:editId="13A219AF">
            <wp:extent cx="5760720" cy="31921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92145"/>
                    </a:xfrm>
                    <a:prstGeom prst="rect">
                      <a:avLst/>
                    </a:prstGeom>
                  </pic:spPr>
                </pic:pic>
              </a:graphicData>
            </a:graphic>
          </wp:inline>
        </w:drawing>
      </w:r>
    </w:p>
    <w:p w14:paraId="7F09E826" w14:textId="6B485C34" w:rsidR="00A532C1" w:rsidRDefault="00A532C1" w:rsidP="00D07628">
      <w:pPr>
        <w:spacing w:after="0" w:line="360" w:lineRule="auto"/>
        <w:jc w:val="both"/>
        <w:textAlignment w:val="baseline"/>
        <w:rPr>
          <w:rFonts w:ascii="Arial" w:eastAsia="Times New Roman" w:hAnsi="Arial" w:cs="Arial"/>
          <w:b/>
          <w:lang w:eastAsia="de-DE"/>
        </w:rPr>
      </w:pPr>
      <w:r>
        <w:rPr>
          <w:rFonts w:ascii="Arial" w:eastAsia="Times New Roman" w:hAnsi="Arial" w:cs="Arial"/>
          <w:b/>
          <w:lang w:eastAsia="de-DE"/>
        </w:rPr>
        <w:t xml:space="preserve">5.5 </w:t>
      </w:r>
      <w:r w:rsidRPr="00A532C1">
        <w:rPr>
          <w:rFonts w:ascii="Arial" w:eastAsia="Times New Roman" w:hAnsi="Arial" w:cs="Arial"/>
          <w:b/>
          <w:lang w:eastAsia="de-DE"/>
        </w:rPr>
        <w:t>Test Case Asset and their Submodels</w:t>
      </w:r>
    </w:p>
    <w:p w14:paraId="52063631" w14:textId="59CE9F52" w:rsidR="00A532C1" w:rsidRDefault="00A532C1" w:rsidP="00D07628">
      <w:pPr>
        <w:spacing w:after="0" w:line="360" w:lineRule="auto"/>
        <w:jc w:val="both"/>
        <w:textAlignment w:val="baseline"/>
        <w:rPr>
          <w:rFonts w:ascii="Arial" w:eastAsia="Times New Roman" w:hAnsi="Arial" w:cs="Arial"/>
          <w:b/>
          <w:lang w:eastAsia="de-DE"/>
        </w:rPr>
      </w:pPr>
      <w:r w:rsidRPr="00A532C1">
        <w:rPr>
          <w:rFonts w:ascii="Arial" w:eastAsia="Times New Roman" w:hAnsi="Arial" w:cs="Arial"/>
          <w:b/>
          <w:lang w:eastAsia="de-DE"/>
        </w:rPr>
        <w:drawing>
          <wp:inline distT="0" distB="0" distL="0" distR="0" wp14:anchorId="66C2FBE8" wp14:editId="074C4BF0">
            <wp:extent cx="5760720" cy="210121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01215"/>
                    </a:xfrm>
                    <a:prstGeom prst="rect">
                      <a:avLst/>
                    </a:prstGeom>
                  </pic:spPr>
                </pic:pic>
              </a:graphicData>
            </a:graphic>
          </wp:inline>
        </w:drawing>
      </w:r>
    </w:p>
    <w:p w14:paraId="0938A60B" w14:textId="4F04E27C" w:rsidR="00A532C1" w:rsidRDefault="00A532C1" w:rsidP="00D07628">
      <w:pPr>
        <w:spacing w:after="0" w:line="360" w:lineRule="auto"/>
        <w:jc w:val="both"/>
        <w:textAlignment w:val="baseline"/>
        <w:rPr>
          <w:rFonts w:ascii="Arial" w:eastAsia="Times New Roman" w:hAnsi="Arial" w:cs="Arial"/>
          <w:b/>
          <w:lang w:eastAsia="de-DE"/>
        </w:rPr>
      </w:pPr>
      <w:r>
        <w:rPr>
          <w:rFonts w:ascii="Arial" w:eastAsia="Times New Roman" w:hAnsi="Arial" w:cs="Arial"/>
          <w:b/>
          <w:lang w:eastAsia="de-DE"/>
        </w:rPr>
        <w:lastRenderedPageBreak/>
        <w:t xml:space="preserve">5.6 </w:t>
      </w:r>
      <w:r w:rsidRPr="00A532C1">
        <w:rPr>
          <w:rFonts w:ascii="Arial" w:eastAsia="Times New Roman" w:hAnsi="Arial" w:cs="Arial"/>
          <w:b/>
          <w:lang w:eastAsia="de-DE"/>
        </w:rPr>
        <w:t>Test Case Asset and their Submodels</w:t>
      </w:r>
    </w:p>
    <w:p w14:paraId="09717D20" w14:textId="356323DC" w:rsidR="00A532C1" w:rsidRDefault="00A532C1" w:rsidP="00D07628">
      <w:pPr>
        <w:spacing w:after="0" w:line="360" w:lineRule="auto"/>
        <w:jc w:val="both"/>
        <w:textAlignment w:val="baseline"/>
        <w:rPr>
          <w:rFonts w:ascii="Arial" w:eastAsia="Times New Roman" w:hAnsi="Arial" w:cs="Arial"/>
          <w:b/>
          <w:lang w:eastAsia="de-DE"/>
        </w:rPr>
      </w:pPr>
      <w:r w:rsidRPr="00A532C1">
        <w:rPr>
          <w:rFonts w:ascii="Arial" w:eastAsia="Times New Roman" w:hAnsi="Arial" w:cs="Arial"/>
          <w:b/>
          <w:lang w:eastAsia="de-DE"/>
        </w:rPr>
        <w:drawing>
          <wp:inline distT="0" distB="0" distL="0" distR="0" wp14:anchorId="6F0FDCCC" wp14:editId="70C7A072">
            <wp:extent cx="5760720" cy="186626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866265"/>
                    </a:xfrm>
                    <a:prstGeom prst="rect">
                      <a:avLst/>
                    </a:prstGeom>
                  </pic:spPr>
                </pic:pic>
              </a:graphicData>
            </a:graphic>
          </wp:inline>
        </w:drawing>
      </w:r>
    </w:p>
    <w:p w14:paraId="37637EDF" w14:textId="25912065" w:rsidR="00A532C1" w:rsidRDefault="00A532C1" w:rsidP="00D07628">
      <w:pPr>
        <w:spacing w:after="0" w:line="360" w:lineRule="auto"/>
        <w:jc w:val="both"/>
        <w:textAlignment w:val="baseline"/>
        <w:rPr>
          <w:rFonts w:ascii="Arial" w:eastAsia="Times New Roman" w:hAnsi="Arial" w:cs="Arial"/>
          <w:b/>
          <w:lang w:eastAsia="de-DE"/>
        </w:rPr>
      </w:pPr>
      <w:r>
        <w:rPr>
          <w:rFonts w:ascii="Arial" w:eastAsia="Times New Roman" w:hAnsi="Arial" w:cs="Arial"/>
          <w:b/>
          <w:lang w:eastAsia="de-DE"/>
        </w:rPr>
        <w:t xml:space="preserve">5.7 </w:t>
      </w:r>
      <w:r w:rsidRPr="00A532C1">
        <w:rPr>
          <w:rFonts w:ascii="Arial" w:eastAsia="Times New Roman" w:hAnsi="Arial" w:cs="Arial"/>
          <w:b/>
          <w:lang w:eastAsia="de-DE"/>
        </w:rPr>
        <w:t>Test Case Asset and their Submodels</w:t>
      </w:r>
    </w:p>
    <w:p w14:paraId="4B94848E" w14:textId="6AD9DC1E" w:rsidR="00A532C1" w:rsidRDefault="00AC52B4" w:rsidP="00D07628">
      <w:pPr>
        <w:spacing w:after="0" w:line="360" w:lineRule="auto"/>
        <w:jc w:val="both"/>
        <w:textAlignment w:val="baseline"/>
        <w:rPr>
          <w:rFonts w:ascii="Arial" w:eastAsia="Times New Roman" w:hAnsi="Arial" w:cs="Arial"/>
          <w:b/>
          <w:lang w:eastAsia="de-DE"/>
        </w:rPr>
      </w:pPr>
      <w:r w:rsidRPr="00AC52B4">
        <w:rPr>
          <w:rFonts w:ascii="Arial" w:eastAsia="Times New Roman" w:hAnsi="Arial" w:cs="Arial"/>
          <w:b/>
          <w:lang w:eastAsia="de-DE"/>
        </w:rPr>
        <w:drawing>
          <wp:inline distT="0" distB="0" distL="0" distR="0" wp14:anchorId="0AC96B5E" wp14:editId="6373C1AC">
            <wp:extent cx="5760720" cy="1882775"/>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882775"/>
                    </a:xfrm>
                    <a:prstGeom prst="rect">
                      <a:avLst/>
                    </a:prstGeom>
                  </pic:spPr>
                </pic:pic>
              </a:graphicData>
            </a:graphic>
          </wp:inline>
        </w:drawing>
      </w:r>
    </w:p>
    <w:p w14:paraId="01138070" w14:textId="77777777" w:rsidR="00AC52B4" w:rsidRDefault="00AC52B4" w:rsidP="00D07628">
      <w:pPr>
        <w:spacing w:after="0" w:line="360" w:lineRule="auto"/>
        <w:jc w:val="both"/>
        <w:textAlignment w:val="baseline"/>
        <w:rPr>
          <w:rFonts w:ascii="Arial" w:eastAsia="Times New Roman" w:hAnsi="Arial" w:cs="Arial"/>
          <w:b/>
          <w:lang w:eastAsia="de-DE"/>
        </w:rPr>
      </w:pPr>
      <w:r>
        <w:rPr>
          <w:rFonts w:ascii="Arial" w:eastAsia="Times New Roman" w:hAnsi="Arial" w:cs="Arial"/>
          <w:b/>
          <w:lang w:eastAsia="de-DE"/>
        </w:rPr>
        <w:t>5.8</w:t>
      </w:r>
      <w:r w:rsidRPr="00AC52B4">
        <w:rPr>
          <w:rFonts w:ascii="Arial" w:eastAsia="Times New Roman" w:hAnsi="Arial" w:cs="Arial"/>
          <w:b/>
          <w:lang w:eastAsia="de-DE"/>
        </w:rPr>
        <w:t xml:space="preserve"> Test Case Change Role</w:t>
      </w:r>
    </w:p>
    <w:p w14:paraId="5BE311B9" w14:textId="77777777" w:rsidR="00AC52B4" w:rsidRDefault="00AC52B4" w:rsidP="00D07628">
      <w:pPr>
        <w:spacing w:after="0" w:line="360" w:lineRule="auto"/>
        <w:jc w:val="both"/>
        <w:textAlignment w:val="baseline"/>
        <w:rPr>
          <w:rFonts w:ascii="Arial" w:eastAsia="Times New Roman" w:hAnsi="Arial" w:cs="Arial"/>
          <w:b/>
          <w:lang w:eastAsia="de-DE"/>
        </w:rPr>
      </w:pPr>
      <w:r w:rsidRPr="00AC52B4">
        <w:rPr>
          <w:rFonts w:ascii="Arial" w:eastAsia="Times New Roman" w:hAnsi="Arial" w:cs="Arial"/>
          <w:b/>
          <w:lang w:eastAsia="de-DE"/>
        </w:rPr>
        <w:drawing>
          <wp:inline distT="0" distB="0" distL="0" distR="0" wp14:anchorId="519CF06D" wp14:editId="0D7A4BE8">
            <wp:extent cx="5760720" cy="3241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1675"/>
                    </a:xfrm>
                    <a:prstGeom prst="rect">
                      <a:avLst/>
                    </a:prstGeom>
                  </pic:spPr>
                </pic:pic>
              </a:graphicData>
            </a:graphic>
          </wp:inline>
        </w:drawing>
      </w:r>
    </w:p>
    <w:p w14:paraId="42DE55AC" w14:textId="59299305" w:rsidR="00AC52B4" w:rsidRDefault="00AC52B4" w:rsidP="00D07628">
      <w:pPr>
        <w:spacing w:after="0" w:line="360" w:lineRule="auto"/>
        <w:jc w:val="both"/>
        <w:textAlignment w:val="baseline"/>
        <w:rPr>
          <w:rFonts w:ascii="Arial" w:eastAsia="Times New Roman" w:hAnsi="Arial" w:cs="Arial"/>
          <w:b/>
          <w:lang w:eastAsia="de-DE"/>
        </w:rPr>
      </w:pPr>
      <w:r>
        <w:rPr>
          <w:rFonts w:ascii="Arial" w:eastAsia="Times New Roman" w:hAnsi="Arial" w:cs="Arial"/>
          <w:b/>
          <w:lang w:eastAsia="de-DE"/>
        </w:rPr>
        <w:t xml:space="preserve">5.9  </w:t>
      </w:r>
      <w:r w:rsidRPr="00AC52B4">
        <w:rPr>
          <w:rFonts w:ascii="Arial" w:eastAsia="Times New Roman" w:hAnsi="Arial" w:cs="Arial"/>
          <w:b/>
          <w:lang w:eastAsia="de-DE"/>
        </w:rPr>
        <w:t>Test Case Delete Asset</w:t>
      </w:r>
    </w:p>
    <w:p w14:paraId="2AFA1902" w14:textId="1D182659" w:rsidR="00AC52B4" w:rsidRDefault="00AC52B4" w:rsidP="00D07628">
      <w:pPr>
        <w:spacing w:after="0" w:line="360" w:lineRule="auto"/>
        <w:jc w:val="both"/>
        <w:textAlignment w:val="baseline"/>
        <w:rPr>
          <w:rFonts w:ascii="Arial" w:eastAsia="Times New Roman" w:hAnsi="Arial" w:cs="Arial"/>
          <w:b/>
          <w:lang w:eastAsia="de-DE"/>
        </w:rPr>
      </w:pPr>
      <w:r w:rsidRPr="00AC52B4">
        <w:rPr>
          <w:rFonts w:ascii="Arial" w:eastAsia="Times New Roman" w:hAnsi="Arial" w:cs="Arial"/>
          <w:b/>
          <w:lang w:eastAsia="de-DE"/>
        </w:rPr>
        <w:lastRenderedPageBreak/>
        <w:drawing>
          <wp:inline distT="0" distB="0" distL="0" distR="0" wp14:anchorId="06D1C6E6" wp14:editId="270C474D">
            <wp:extent cx="5760720" cy="273621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36215"/>
                    </a:xfrm>
                    <a:prstGeom prst="rect">
                      <a:avLst/>
                    </a:prstGeom>
                  </pic:spPr>
                </pic:pic>
              </a:graphicData>
            </a:graphic>
          </wp:inline>
        </w:drawing>
      </w:r>
    </w:p>
    <w:p w14:paraId="4283E1D9" w14:textId="1410879B" w:rsidR="00AC52B4" w:rsidRDefault="00AC52B4" w:rsidP="00D07628">
      <w:pPr>
        <w:spacing w:after="0" w:line="360" w:lineRule="auto"/>
        <w:jc w:val="both"/>
        <w:textAlignment w:val="baseline"/>
        <w:rPr>
          <w:rFonts w:ascii="Arial" w:eastAsia="Times New Roman" w:hAnsi="Arial" w:cs="Arial"/>
          <w:b/>
          <w:lang w:eastAsia="de-DE"/>
        </w:rPr>
      </w:pPr>
      <w:r>
        <w:rPr>
          <w:rFonts w:ascii="Arial" w:eastAsia="Times New Roman" w:hAnsi="Arial" w:cs="Arial"/>
          <w:b/>
          <w:lang w:eastAsia="de-DE"/>
        </w:rPr>
        <w:t xml:space="preserve">5.10 </w:t>
      </w:r>
      <w:r w:rsidRPr="00AC52B4">
        <w:rPr>
          <w:rFonts w:ascii="Arial" w:eastAsia="Times New Roman" w:hAnsi="Arial" w:cs="Arial"/>
          <w:b/>
          <w:lang w:eastAsia="de-DE"/>
        </w:rPr>
        <w:t>Add Asset</w:t>
      </w:r>
    </w:p>
    <w:p w14:paraId="592EFE2E" w14:textId="028C5818" w:rsidR="00AC52B4" w:rsidRDefault="00AC52B4" w:rsidP="00D07628">
      <w:pPr>
        <w:spacing w:after="0" w:line="360" w:lineRule="auto"/>
        <w:jc w:val="both"/>
        <w:textAlignment w:val="baseline"/>
        <w:rPr>
          <w:rFonts w:ascii="Arial" w:eastAsia="Times New Roman" w:hAnsi="Arial" w:cs="Arial"/>
          <w:b/>
          <w:lang w:eastAsia="de-DE"/>
        </w:rPr>
      </w:pPr>
      <w:r w:rsidRPr="00AC52B4">
        <w:rPr>
          <w:rFonts w:ascii="Arial" w:eastAsia="Times New Roman" w:hAnsi="Arial" w:cs="Arial"/>
          <w:b/>
          <w:lang w:eastAsia="de-DE"/>
        </w:rPr>
        <w:drawing>
          <wp:inline distT="0" distB="0" distL="0" distR="0" wp14:anchorId="35C7DB6A" wp14:editId="1483A741">
            <wp:extent cx="5760720" cy="2777490"/>
            <wp:effectExtent l="0" t="0" r="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77490"/>
                    </a:xfrm>
                    <a:prstGeom prst="rect">
                      <a:avLst/>
                    </a:prstGeom>
                  </pic:spPr>
                </pic:pic>
              </a:graphicData>
            </a:graphic>
          </wp:inline>
        </w:drawing>
      </w:r>
    </w:p>
    <w:p w14:paraId="4DA65EB6" w14:textId="1EF874C8" w:rsidR="00AC52B4" w:rsidRDefault="00AC52B4" w:rsidP="00D07628">
      <w:pPr>
        <w:spacing w:after="0" w:line="360" w:lineRule="auto"/>
        <w:jc w:val="both"/>
        <w:textAlignment w:val="baseline"/>
        <w:rPr>
          <w:rFonts w:ascii="Arial" w:eastAsia="Times New Roman" w:hAnsi="Arial" w:cs="Arial"/>
          <w:b/>
          <w:lang w:eastAsia="de-DE"/>
        </w:rPr>
      </w:pPr>
      <w:r>
        <w:rPr>
          <w:rFonts w:ascii="Arial" w:eastAsia="Times New Roman" w:hAnsi="Arial" w:cs="Arial"/>
          <w:b/>
          <w:lang w:eastAsia="de-DE"/>
        </w:rPr>
        <w:t>5.11</w:t>
      </w:r>
      <w:r w:rsidRPr="00AC52B4">
        <w:rPr>
          <w:rFonts w:ascii="Arial" w:eastAsia="Times New Roman" w:hAnsi="Arial" w:cs="Arial"/>
          <w:b/>
          <w:lang w:eastAsia="de-DE"/>
        </w:rPr>
        <w:t>Test Case Search Asset</w:t>
      </w:r>
    </w:p>
    <w:p w14:paraId="3CA4E975" w14:textId="45C7C179" w:rsidR="00AC52B4" w:rsidRDefault="00AC52B4" w:rsidP="00D07628">
      <w:pPr>
        <w:spacing w:after="0" w:line="360" w:lineRule="auto"/>
        <w:jc w:val="both"/>
        <w:textAlignment w:val="baseline"/>
        <w:rPr>
          <w:rFonts w:ascii="Arial" w:eastAsia="Times New Roman" w:hAnsi="Arial" w:cs="Arial"/>
          <w:b/>
          <w:lang w:eastAsia="de-DE"/>
        </w:rPr>
      </w:pPr>
      <w:r w:rsidRPr="00AC52B4">
        <w:rPr>
          <w:rFonts w:ascii="Arial" w:eastAsia="Times New Roman" w:hAnsi="Arial" w:cs="Arial"/>
          <w:b/>
          <w:lang w:eastAsia="de-DE"/>
        </w:rPr>
        <w:drawing>
          <wp:inline distT="0" distB="0" distL="0" distR="0" wp14:anchorId="1B561DF8" wp14:editId="6B00AF00">
            <wp:extent cx="4513309" cy="2439734"/>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8146" cy="2442349"/>
                    </a:xfrm>
                    <a:prstGeom prst="rect">
                      <a:avLst/>
                    </a:prstGeom>
                  </pic:spPr>
                </pic:pic>
              </a:graphicData>
            </a:graphic>
          </wp:inline>
        </w:drawing>
      </w:r>
    </w:p>
    <w:p w14:paraId="72E03FC1" w14:textId="77777777" w:rsidR="00AC52B4" w:rsidRDefault="00AC52B4">
      <w:pPr>
        <w:rPr>
          <w:rFonts w:ascii="Arial" w:eastAsia="Times New Roman" w:hAnsi="Arial" w:cs="Arial"/>
          <w:b/>
          <w:lang w:eastAsia="de-DE"/>
        </w:rPr>
      </w:pPr>
      <w:r>
        <w:rPr>
          <w:rFonts w:ascii="Arial" w:eastAsia="Times New Roman" w:hAnsi="Arial" w:cs="Arial"/>
          <w:b/>
          <w:lang w:eastAsia="de-DE"/>
        </w:rPr>
        <w:br w:type="page"/>
      </w:r>
    </w:p>
    <w:p w14:paraId="3815BD56" w14:textId="77777777" w:rsidR="00AC52B4" w:rsidRDefault="00AC52B4" w:rsidP="00D07628">
      <w:pPr>
        <w:spacing w:after="0" w:line="360" w:lineRule="auto"/>
        <w:jc w:val="both"/>
        <w:textAlignment w:val="baseline"/>
        <w:rPr>
          <w:rFonts w:ascii="Arial" w:eastAsia="Times New Roman" w:hAnsi="Arial" w:cs="Arial"/>
          <w:b/>
          <w:lang w:eastAsia="de-DE"/>
        </w:rPr>
      </w:pPr>
      <w:r w:rsidRPr="00AC52B4">
        <w:rPr>
          <w:rFonts w:ascii="Arial" w:eastAsia="Times New Roman" w:hAnsi="Arial" w:cs="Arial"/>
          <w:b/>
          <w:lang w:eastAsia="de-DE"/>
        </w:rPr>
        <w:lastRenderedPageBreak/>
        <w:t>5.12 Test CaseChange Server</w:t>
      </w:r>
    </w:p>
    <w:p w14:paraId="2EAEE421" w14:textId="1EAB75F1" w:rsidR="00AC52B4" w:rsidRDefault="00AC52B4" w:rsidP="00D07628">
      <w:pPr>
        <w:spacing w:after="0" w:line="360" w:lineRule="auto"/>
        <w:jc w:val="both"/>
        <w:textAlignment w:val="baseline"/>
        <w:rPr>
          <w:rFonts w:ascii="Arial" w:eastAsia="Times New Roman" w:hAnsi="Arial" w:cs="Arial"/>
          <w:b/>
          <w:lang w:eastAsia="de-DE"/>
        </w:rPr>
      </w:pPr>
      <w:r w:rsidRPr="00AC52B4">
        <w:rPr>
          <w:rFonts w:ascii="Arial" w:eastAsia="Times New Roman" w:hAnsi="Arial" w:cs="Arial"/>
          <w:b/>
          <w:lang w:eastAsia="de-DE"/>
        </w:rPr>
        <w:drawing>
          <wp:inline distT="0" distB="0" distL="0" distR="0" wp14:anchorId="442559E1" wp14:editId="2BCA655F">
            <wp:extent cx="4873394" cy="3048000"/>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8183" cy="3057250"/>
                    </a:xfrm>
                    <a:prstGeom prst="rect">
                      <a:avLst/>
                    </a:prstGeom>
                  </pic:spPr>
                </pic:pic>
              </a:graphicData>
            </a:graphic>
          </wp:inline>
        </w:drawing>
      </w:r>
      <w:r>
        <w:rPr>
          <w:rFonts w:ascii="Arial" w:eastAsia="Times New Roman" w:hAnsi="Arial" w:cs="Arial"/>
          <w:b/>
          <w:lang w:eastAsia="de-DE"/>
        </w:rPr>
        <w:t xml:space="preserve"> </w:t>
      </w:r>
    </w:p>
    <w:p w14:paraId="32D85087" w14:textId="7DD1C154" w:rsidR="00AC52B4" w:rsidRDefault="00AC52B4" w:rsidP="00D07628">
      <w:pPr>
        <w:spacing w:after="0" w:line="360" w:lineRule="auto"/>
        <w:jc w:val="both"/>
        <w:textAlignment w:val="baseline"/>
        <w:rPr>
          <w:rFonts w:ascii="Arial" w:eastAsia="Times New Roman" w:hAnsi="Arial" w:cs="Arial"/>
          <w:b/>
          <w:lang w:eastAsia="de-DE"/>
        </w:rPr>
      </w:pPr>
      <w:r w:rsidRPr="00AC52B4">
        <w:rPr>
          <w:rFonts w:ascii="Arial" w:eastAsia="Times New Roman" w:hAnsi="Arial" w:cs="Arial"/>
          <w:b/>
          <w:lang w:eastAsia="de-DE"/>
        </w:rPr>
        <w:t>5.13 Test Case Create New User</w:t>
      </w:r>
    </w:p>
    <w:p w14:paraId="1FF7F8AB" w14:textId="72F2BE21" w:rsidR="00AC52B4" w:rsidRDefault="00AC52B4" w:rsidP="00D07628">
      <w:pPr>
        <w:spacing w:after="0" w:line="360" w:lineRule="auto"/>
        <w:jc w:val="both"/>
        <w:textAlignment w:val="baseline"/>
        <w:rPr>
          <w:rFonts w:ascii="Arial" w:eastAsia="Times New Roman" w:hAnsi="Arial" w:cs="Arial"/>
          <w:b/>
          <w:lang w:eastAsia="de-DE"/>
        </w:rPr>
      </w:pPr>
      <w:r w:rsidRPr="00AC52B4">
        <w:rPr>
          <w:rFonts w:ascii="Arial" w:eastAsia="Times New Roman" w:hAnsi="Arial" w:cs="Arial"/>
          <w:b/>
          <w:lang w:eastAsia="de-DE"/>
        </w:rPr>
        <w:drawing>
          <wp:inline distT="0" distB="0" distL="0" distR="0" wp14:anchorId="79F26897" wp14:editId="6A1ABC02">
            <wp:extent cx="5760720" cy="4776470"/>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776470"/>
                    </a:xfrm>
                    <a:prstGeom prst="rect">
                      <a:avLst/>
                    </a:prstGeom>
                  </pic:spPr>
                </pic:pic>
              </a:graphicData>
            </a:graphic>
          </wp:inline>
        </w:drawing>
      </w:r>
    </w:p>
    <w:p w14:paraId="2A5891E8" w14:textId="77777777" w:rsidR="00437C3A" w:rsidRDefault="00437C3A">
      <w:pPr>
        <w:rPr>
          <w:rFonts w:ascii="Arial" w:eastAsia="Times New Roman" w:hAnsi="Arial" w:cs="Arial"/>
          <w:b/>
          <w:lang w:eastAsia="de-DE"/>
        </w:rPr>
      </w:pPr>
      <w:r>
        <w:rPr>
          <w:rFonts w:ascii="Arial" w:eastAsia="Times New Roman" w:hAnsi="Arial" w:cs="Arial"/>
          <w:b/>
          <w:lang w:eastAsia="de-DE"/>
        </w:rPr>
        <w:br w:type="page"/>
      </w:r>
    </w:p>
    <w:p w14:paraId="475E23F1" w14:textId="0980B97C" w:rsidR="00437C3A" w:rsidRDefault="00437C3A" w:rsidP="00D07628">
      <w:pPr>
        <w:spacing w:after="0" w:line="360" w:lineRule="auto"/>
        <w:jc w:val="both"/>
        <w:textAlignment w:val="baseline"/>
        <w:rPr>
          <w:rFonts w:ascii="Arial" w:eastAsia="Times New Roman" w:hAnsi="Arial" w:cs="Arial"/>
          <w:b/>
          <w:lang w:eastAsia="de-DE"/>
        </w:rPr>
      </w:pPr>
      <w:r>
        <w:rPr>
          <w:rFonts w:ascii="Arial" w:eastAsia="Times New Roman" w:hAnsi="Arial" w:cs="Arial"/>
          <w:b/>
          <w:lang w:eastAsia="de-DE"/>
        </w:rPr>
        <w:lastRenderedPageBreak/>
        <w:t xml:space="preserve">5.14 </w:t>
      </w:r>
      <w:r w:rsidRPr="00437C3A">
        <w:rPr>
          <w:rFonts w:ascii="Arial" w:eastAsia="Times New Roman" w:hAnsi="Arial" w:cs="Arial"/>
          <w:b/>
          <w:lang w:eastAsia="de-DE"/>
        </w:rPr>
        <w:t>Test Case Delete</w:t>
      </w:r>
    </w:p>
    <w:p w14:paraId="6574F9B0" w14:textId="18D58CD9" w:rsidR="00AC52B4" w:rsidRPr="00D07628" w:rsidRDefault="00437C3A" w:rsidP="00D07628">
      <w:pPr>
        <w:spacing w:after="0" w:line="360" w:lineRule="auto"/>
        <w:jc w:val="both"/>
        <w:textAlignment w:val="baseline"/>
        <w:rPr>
          <w:rFonts w:ascii="Arial" w:eastAsia="Times New Roman" w:hAnsi="Arial" w:cs="Arial"/>
          <w:b/>
          <w:lang w:eastAsia="de-DE"/>
        </w:rPr>
      </w:pPr>
      <w:r w:rsidRPr="00437C3A">
        <w:rPr>
          <w:rFonts w:ascii="Arial" w:eastAsia="Times New Roman" w:hAnsi="Arial" w:cs="Arial"/>
          <w:b/>
          <w:lang w:eastAsia="de-DE"/>
        </w:rPr>
        <w:drawing>
          <wp:inline distT="0" distB="0" distL="0" distR="0" wp14:anchorId="53892D8F" wp14:editId="4D852F9F">
            <wp:extent cx="5760720" cy="33839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83915"/>
                    </a:xfrm>
                    <a:prstGeom prst="rect">
                      <a:avLst/>
                    </a:prstGeom>
                  </pic:spPr>
                </pic:pic>
              </a:graphicData>
            </a:graphic>
          </wp:inline>
        </w:drawing>
      </w:r>
      <w:r>
        <w:rPr>
          <w:rFonts w:ascii="Arial" w:eastAsia="Times New Roman" w:hAnsi="Arial" w:cs="Arial"/>
          <w:b/>
          <w:lang w:eastAsia="de-DE"/>
        </w:rPr>
        <w:t xml:space="preserve"> </w:t>
      </w:r>
    </w:p>
    <w:p w14:paraId="12F02BE3" w14:textId="77777777" w:rsidR="00D02BCD" w:rsidRPr="00D07628" w:rsidRDefault="00D02BCD" w:rsidP="00D07628">
      <w:pPr>
        <w:pStyle w:val="Listenabsatz"/>
        <w:numPr>
          <w:ilvl w:val="0"/>
          <w:numId w:val="1"/>
        </w:numPr>
        <w:spacing w:after="0" w:line="360" w:lineRule="auto"/>
        <w:jc w:val="both"/>
        <w:textAlignment w:val="baseline"/>
        <w:rPr>
          <w:rFonts w:ascii="Arial" w:eastAsia="Times New Roman" w:hAnsi="Arial" w:cs="Arial"/>
          <w:b/>
          <w:lang w:eastAsia="de-DE"/>
        </w:rPr>
      </w:pPr>
      <w:r w:rsidRPr="00D07628">
        <w:rPr>
          <w:rFonts w:ascii="Arial" w:eastAsia="Times New Roman" w:hAnsi="Arial" w:cs="Arial"/>
          <w:b/>
          <w:lang w:eastAsia="de-DE"/>
        </w:rPr>
        <w:t>Defect Reporting</w:t>
      </w:r>
    </w:p>
    <w:p w14:paraId="238B5926" w14:textId="33E7CD64" w:rsidR="00D02BCD" w:rsidRPr="00D07628" w:rsidRDefault="00D02BCD" w:rsidP="00D07628">
      <w:pPr>
        <w:pStyle w:val="Listenabsatz"/>
        <w:numPr>
          <w:ilvl w:val="1"/>
          <w:numId w:val="1"/>
        </w:numPr>
        <w:spacing w:after="0" w:line="360" w:lineRule="auto"/>
        <w:jc w:val="both"/>
        <w:textAlignment w:val="baseline"/>
        <w:rPr>
          <w:rFonts w:ascii="Arial" w:eastAsia="Times New Roman" w:hAnsi="Arial" w:cs="Arial"/>
          <w:b/>
          <w:lang w:eastAsia="de-DE"/>
        </w:rPr>
      </w:pPr>
      <w:r w:rsidRPr="00D07628">
        <w:rPr>
          <w:rFonts w:ascii="Arial" w:eastAsia="Times New Roman" w:hAnsi="Arial" w:cs="Arial"/>
          <w:b/>
          <w:lang w:eastAsia="de-DE"/>
        </w:rPr>
        <w:t>Defect Tracking</w:t>
      </w:r>
    </w:p>
    <w:p w14:paraId="24A879D5" w14:textId="77777777" w:rsidR="00D02BCD" w:rsidRPr="00F30A06" w:rsidRDefault="00D02BCD" w:rsidP="00D07628">
      <w:pPr>
        <w:pStyle w:val="Listenabsatz"/>
        <w:spacing w:after="0" w:line="360" w:lineRule="auto"/>
        <w:ind w:left="1080"/>
        <w:jc w:val="both"/>
        <w:textAlignment w:val="baseline"/>
        <w:rPr>
          <w:rFonts w:ascii="Arial" w:eastAsia="Times New Roman" w:hAnsi="Arial" w:cs="Arial"/>
          <w:lang w:eastAsia="de-DE"/>
        </w:rPr>
      </w:pPr>
      <w:r w:rsidRPr="00F30A06">
        <w:rPr>
          <w:rFonts w:ascii="Arial" w:eastAsia="Times New Roman" w:hAnsi="Arial" w:cs="Arial"/>
          <w:lang w:eastAsia="de-DE"/>
        </w:rPr>
        <w:t>GitHub Issues will be to keep trackinng of any of failed tests.</w:t>
      </w:r>
    </w:p>
    <w:p w14:paraId="2D4FEFBD" w14:textId="6EAD039E" w:rsidR="00D02BCD" w:rsidRPr="00D07628" w:rsidRDefault="00D02BCD" w:rsidP="00D07628">
      <w:pPr>
        <w:pStyle w:val="Listenabsatz"/>
        <w:numPr>
          <w:ilvl w:val="1"/>
          <w:numId w:val="1"/>
        </w:numPr>
        <w:spacing w:after="0" w:line="360" w:lineRule="auto"/>
        <w:jc w:val="both"/>
        <w:textAlignment w:val="baseline"/>
        <w:rPr>
          <w:rFonts w:ascii="Arial" w:eastAsia="Times New Roman" w:hAnsi="Arial" w:cs="Arial"/>
          <w:b/>
          <w:lang w:eastAsia="de-DE"/>
        </w:rPr>
      </w:pPr>
      <w:r w:rsidRPr="00D07628">
        <w:rPr>
          <w:rFonts w:ascii="Arial" w:eastAsia="Times New Roman" w:hAnsi="Arial" w:cs="Arial"/>
          <w:b/>
          <w:lang w:eastAsia="de-DE"/>
        </w:rPr>
        <w:t>Defect Reporting and Reports</w:t>
      </w:r>
    </w:p>
    <w:p w14:paraId="5D4A3F19" w14:textId="79EE2C30" w:rsidR="00C233DE" w:rsidRPr="00F30A06" w:rsidRDefault="00C233DE" w:rsidP="00D07628">
      <w:pPr>
        <w:pStyle w:val="Listenabsatz"/>
        <w:spacing w:after="0" w:line="360" w:lineRule="auto"/>
        <w:ind w:left="1080"/>
        <w:jc w:val="both"/>
        <w:textAlignment w:val="baseline"/>
        <w:rPr>
          <w:rFonts w:ascii="Arial" w:eastAsia="Times New Roman" w:hAnsi="Arial" w:cs="Arial"/>
          <w:lang w:eastAsia="de-DE"/>
        </w:rPr>
      </w:pPr>
      <w:r w:rsidRPr="00F30A06">
        <w:rPr>
          <w:rFonts w:ascii="Arial" w:eastAsia="Times New Roman" w:hAnsi="Arial" w:cs="Arial"/>
          <w:lang w:eastAsia="de-DE"/>
        </w:rPr>
        <w:t> </w:t>
      </w:r>
      <w:r w:rsidR="00D02BCD" w:rsidRPr="00F30A06">
        <w:rPr>
          <w:rFonts w:ascii="Arial" w:eastAsia="Times New Roman" w:hAnsi="Arial" w:cs="Arial"/>
          <w:lang w:eastAsia="de-DE"/>
        </w:rPr>
        <w:t>Defects will be reported by the System Test Manager to the Front End Development Team and Back End Development Team directly via arbitrary communication channel.</w:t>
      </w:r>
    </w:p>
    <w:p w14:paraId="412222A0" w14:textId="05DBAF31" w:rsidR="00D02BCD" w:rsidRPr="00D07628" w:rsidRDefault="00D02BCD" w:rsidP="00D07628">
      <w:pPr>
        <w:pStyle w:val="Listenabsatz"/>
        <w:numPr>
          <w:ilvl w:val="1"/>
          <w:numId w:val="1"/>
        </w:numPr>
        <w:spacing w:after="0" w:line="360" w:lineRule="auto"/>
        <w:jc w:val="both"/>
        <w:textAlignment w:val="baseline"/>
        <w:rPr>
          <w:rFonts w:ascii="Arial" w:eastAsia="Times New Roman" w:hAnsi="Arial" w:cs="Arial"/>
          <w:b/>
          <w:lang w:eastAsia="de-DE"/>
        </w:rPr>
      </w:pPr>
      <w:r w:rsidRPr="00D07628">
        <w:rPr>
          <w:rFonts w:ascii="Arial" w:eastAsia="Times New Roman" w:hAnsi="Arial" w:cs="Arial"/>
          <w:b/>
          <w:lang w:eastAsia="de-DE"/>
        </w:rPr>
        <w:t>Defect Management Prozess</w:t>
      </w:r>
    </w:p>
    <w:p w14:paraId="32446B78" w14:textId="6C7C4E91" w:rsidR="00D02BCD" w:rsidRPr="00F30A06" w:rsidRDefault="00D02BCD" w:rsidP="00D07628">
      <w:pPr>
        <w:pStyle w:val="Listenabsatz"/>
        <w:spacing w:after="0" w:line="360" w:lineRule="auto"/>
        <w:ind w:left="1080"/>
        <w:jc w:val="both"/>
        <w:textAlignment w:val="baseline"/>
        <w:rPr>
          <w:rFonts w:ascii="Arial" w:eastAsia="Times New Roman" w:hAnsi="Arial" w:cs="Arial"/>
          <w:lang w:eastAsia="de-DE"/>
        </w:rPr>
      </w:pPr>
      <w:r w:rsidRPr="00F30A06">
        <w:rPr>
          <w:rFonts w:ascii="Arial" w:eastAsia="Times New Roman" w:hAnsi="Arial" w:cs="Arial"/>
          <w:lang w:eastAsia="de-DE"/>
        </w:rPr>
        <w:t>Defects discovered by testing will be fixed by the respective development team, status reports are delivered in the regularly scheduled meetings.</w:t>
      </w:r>
    </w:p>
    <w:p w14:paraId="4F011AA3" w14:textId="7867ACFD" w:rsidR="00CE4859" w:rsidRPr="00D07628" w:rsidRDefault="00CE4859" w:rsidP="00D07628">
      <w:pPr>
        <w:pStyle w:val="Listenabsatz"/>
        <w:numPr>
          <w:ilvl w:val="1"/>
          <w:numId w:val="1"/>
        </w:numPr>
        <w:spacing w:after="0" w:line="360" w:lineRule="auto"/>
        <w:jc w:val="both"/>
        <w:textAlignment w:val="baseline"/>
        <w:rPr>
          <w:rFonts w:ascii="Arial" w:eastAsia="Times New Roman" w:hAnsi="Arial" w:cs="Arial"/>
          <w:b/>
          <w:lang w:eastAsia="de-DE"/>
        </w:rPr>
      </w:pPr>
      <w:r w:rsidRPr="00D07628">
        <w:rPr>
          <w:rFonts w:ascii="Arial" w:eastAsia="Times New Roman" w:hAnsi="Arial" w:cs="Arial"/>
          <w:b/>
          <w:lang w:eastAsia="de-DE"/>
        </w:rPr>
        <w:t xml:space="preserve">Defect severity definitions </w:t>
      </w:r>
    </w:p>
    <w:p w14:paraId="2F5A6B50" w14:textId="07792EB2" w:rsidR="00CE4859" w:rsidRPr="00F30A06" w:rsidRDefault="00CE4859" w:rsidP="00D07628">
      <w:pPr>
        <w:pStyle w:val="Listenabsatz"/>
        <w:spacing w:after="0" w:line="360" w:lineRule="auto"/>
        <w:ind w:left="1080"/>
        <w:jc w:val="both"/>
        <w:textAlignment w:val="baseline"/>
        <w:rPr>
          <w:rFonts w:ascii="Arial" w:eastAsia="Times New Roman" w:hAnsi="Arial" w:cs="Arial"/>
          <w:lang w:eastAsia="de-DE"/>
        </w:rPr>
      </w:pPr>
      <w:r w:rsidRPr="00F30A06">
        <w:rPr>
          <w:rFonts w:ascii="Arial" w:eastAsia="Times New Roman" w:hAnsi="Arial" w:cs="Arial"/>
          <w:lang w:eastAsia="de-DE"/>
        </w:rPr>
        <w:t>used to categorize the severity of defects discovered during testing. In the context of the AAS Management application, defects are classified into three categories: critical, medium, and low.</w:t>
      </w:r>
    </w:p>
    <w:p w14:paraId="3AD3A09F" w14:textId="77777777" w:rsidR="00CE4859" w:rsidRPr="00F30A06" w:rsidRDefault="00CE4859" w:rsidP="00D07628">
      <w:pPr>
        <w:spacing w:after="0" w:line="360" w:lineRule="auto"/>
        <w:jc w:val="both"/>
        <w:textAlignment w:val="baseline"/>
        <w:rPr>
          <w:rFonts w:ascii="Arial" w:eastAsia="Times New Roman" w:hAnsi="Arial" w:cs="Arial"/>
          <w:lang w:eastAsia="de-DE"/>
        </w:rPr>
      </w:pPr>
    </w:p>
    <w:p w14:paraId="63C5D551" w14:textId="77777777" w:rsidR="00CE4859" w:rsidRPr="00F30A06" w:rsidRDefault="00CE4859" w:rsidP="00D07628">
      <w:pPr>
        <w:spacing w:after="0" w:line="360" w:lineRule="auto"/>
        <w:ind w:left="708"/>
        <w:jc w:val="both"/>
        <w:textAlignment w:val="baseline"/>
        <w:rPr>
          <w:rFonts w:ascii="Arial" w:eastAsia="Times New Roman" w:hAnsi="Arial" w:cs="Arial"/>
          <w:lang w:eastAsia="de-DE"/>
        </w:rPr>
      </w:pPr>
      <w:r w:rsidRPr="00F30A06">
        <w:rPr>
          <w:rFonts w:ascii="Arial" w:eastAsia="Times New Roman" w:hAnsi="Arial" w:cs="Arial"/>
          <w:highlight w:val="red"/>
          <w:lang w:eastAsia="de-DE"/>
        </w:rPr>
        <w:t>Critical</w:t>
      </w:r>
      <w:r w:rsidRPr="00F30A06">
        <w:rPr>
          <w:rFonts w:ascii="Arial" w:eastAsia="Times New Roman" w:hAnsi="Arial" w:cs="Arial"/>
          <w:lang w:eastAsia="de-DE"/>
        </w:rPr>
        <w:t xml:space="preserve"> defects are those that cause catastrophic or severe errors, resulting in major problems and rendering the functionality unavailable to the user. Examples of critical defects include system abends, data corruption, and the inability to post data to the database. Remedying a critical defect may require a high level of effort or the implementation of a complex manual procedure.</w:t>
      </w:r>
    </w:p>
    <w:p w14:paraId="3795714C" w14:textId="77777777" w:rsidR="00CE4859" w:rsidRPr="00F30A06" w:rsidRDefault="00CE4859" w:rsidP="00D07628">
      <w:pPr>
        <w:spacing w:after="0" w:line="360" w:lineRule="auto"/>
        <w:jc w:val="both"/>
        <w:textAlignment w:val="baseline"/>
        <w:rPr>
          <w:rFonts w:ascii="Arial" w:eastAsia="Times New Roman" w:hAnsi="Arial" w:cs="Arial"/>
          <w:lang w:eastAsia="de-DE"/>
        </w:rPr>
      </w:pPr>
    </w:p>
    <w:p w14:paraId="7B284786" w14:textId="77777777" w:rsidR="00CE4859" w:rsidRPr="00F30A06" w:rsidRDefault="00CE4859" w:rsidP="00D07628">
      <w:pPr>
        <w:spacing w:after="0" w:line="360" w:lineRule="auto"/>
        <w:ind w:left="708"/>
        <w:jc w:val="both"/>
        <w:textAlignment w:val="baseline"/>
        <w:rPr>
          <w:rFonts w:ascii="Arial" w:eastAsia="Times New Roman" w:hAnsi="Arial" w:cs="Arial"/>
          <w:lang w:eastAsia="de-DE"/>
        </w:rPr>
      </w:pPr>
      <w:r w:rsidRPr="00F30A06">
        <w:rPr>
          <w:rFonts w:ascii="Arial" w:eastAsia="Times New Roman" w:hAnsi="Arial" w:cs="Arial"/>
          <w:highlight w:val="yellow"/>
          <w:lang w:eastAsia="de-DE"/>
        </w:rPr>
        <w:lastRenderedPageBreak/>
        <w:t>Medium</w:t>
      </w:r>
      <w:r w:rsidRPr="00F30A06">
        <w:rPr>
          <w:rFonts w:ascii="Arial" w:eastAsia="Times New Roman" w:hAnsi="Arial" w:cs="Arial"/>
          <w:lang w:eastAsia="de-DE"/>
        </w:rPr>
        <w:t xml:space="preserve"> defects, on the other hand, do not significantly impair system functionality and can be categorized as medium severity. Examples of medium defects include incorrect form navigation and inconsistent field labels with global terminology. Remedying a medium defect may require a medium level of effort or the implementation of a less complex manual procedure.</w:t>
      </w:r>
    </w:p>
    <w:p w14:paraId="534CD47E" w14:textId="77777777" w:rsidR="00CE4859" w:rsidRPr="00F30A06" w:rsidRDefault="00CE4859" w:rsidP="00D07628">
      <w:pPr>
        <w:spacing w:after="0" w:line="360" w:lineRule="auto"/>
        <w:jc w:val="both"/>
        <w:textAlignment w:val="baseline"/>
        <w:rPr>
          <w:rFonts w:ascii="Arial" w:eastAsia="Times New Roman" w:hAnsi="Arial" w:cs="Arial"/>
          <w:lang w:eastAsia="de-DE"/>
        </w:rPr>
      </w:pPr>
    </w:p>
    <w:p w14:paraId="4580C681" w14:textId="77777777" w:rsidR="00CE4859" w:rsidRPr="00F30A06" w:rsidRDefault="00CE4859" w:rsidP="00D07628">
      <w:pPr>
        <w:spacing w:after="0" w:line="360" w:lineRule="auto"/>
        <w:ind w:left="708"/>
        <w:jc w:val="both"/>
        <w:textAlignment w:val="baseline"/>
        <w:rPr>
          <w:rFonts w:ascii="Arial" w:eastAsia="Times New Roman" w:hAnsi="Arial" w:cs="Arial"/>
          <w:lang w:eastAsia="de-DE"/>
        </w:rPr>
      </w:pPr>
      <w:r w:rsidRPr="00F30A06">
        <w:rPr>
          <w:rFonts w:ascii="Arial" w:eastAsia="Times New Roman" w:hAnsi="Arial" w:cs="Arial"/>
          <w:highlight w:val="green"/>
          <w:lang w:eastAsia="de-DE"/>
        </w:rPr>
        <w:t>Low</w:t>
      </w:r>
      <w:r w:rsidRPr="00F30A06">
        <w:rPr>
          <w:rFonts w:ascii="Arial" w:eastAsia="Times New Roman" w:hAnsi="Arial" w:cs="Arial"/>
          <w:lang w:eastAsia="de-DE"/>
        </w:rPr>
        <w:t xml:space="preserve"> defects are those that have little to no impact on system functionality and are considered cosmetic. Examples of low defects include repositioning fields on screens and incorrect text font on reports. Remedying a low defect may require a low level of effort or the implementation of a straightforward manual procedure.</w:t>
      </w:r>
    </w:p>
    <w:p w14:paraId="784C2FCE" w14:textId="77777777" w:rsidR="00CE4859" w:rsidRPr="00F30A06" w:rsidRDefault="00CE4859" w:rsidP="00D07628">
      <w:pPr>
        <w:spacing w:after="0" w:line="360" w:lineRule="auto"/>
        <w:jc w:val="both"/>
        <w:textAlignment w:val="baseline"/>
        <w:rPr>
          <w:rFonts w:ascii="Arial" w:eastAsia="Times New Roman" w:hAnsi="Arial" w:cs="Arial"/>
          <w:lang w:eastAsia="de-DE"/>
        </w:rPr>
      </w:pPr>
    </w:p>
    <w:p w14:paraId="14E77219" w14:textId="5311AD99" w:rsidR="00D02BCD" w:rsidRDefault="00CE4859" w:rsidP="00D07628">
      <w:pPr>
        <w:spacing w:after="0" w:line="360" w:lineRule="auto"/>
        <w:ind w:left="708"/>
        <w:jc w:val="both"/>
        <w:textAlignment w:val="baseline"/>
        <w:rPr>
          <w:rFonts w:ascii="Arial" w:eastAsia="Times New Roman" w:hAnsi="Arial" w:cs="Arial"/>
          <w:lang w:eastAsia="de-DE"/>
        </w:rPr>
      </w:pPr>
      <w:r w:rsidRPr="00F30A06">
        <w:rPr>
          <w:rFonts w:ascii="Arial" w:eastAsia="Times New Roman" w:hAnsi="Arial" w:cs="Arial"/>
          <w:lang w:eastAsia="de-DE"/>
        </w:rPr>
        <w:t>By using these severity definitions, the testing team can prioritize defect remediation and ensure that critical defects are addressed first to prevent major problems and ensure the application's functionality is available to the user.</w:t>
      </w:r>
    </w:p>
    <w:p w14:paraId="683DAC7B" w14:textId="77777777" w:rsidR="00D07628" w:rsidRPr="00F30A06" w:rsidRDefault="00D07628" w:rsidP="00D07628">
      <w:pPr>
        <w:spacing w:after="0" w:line="360" w:lineRule="auto"/>
        <w:ind w:left="708"/>
        <w:jc w:val="both"/>
        <w:textAlignment w:val="baseline"/>
        <w:rPr>
          <w:rFonts w:ascii="Arial" w:eastAsia="Times New Roman" w:hAnsi="Arial" w:cs="Arial"/>
          <w:lang w:eastAsia="de-DE"/>
        </w:rPr>
      </w:pPr>
    </w:p>
    <w:p w14:paraId="44F8200A" w14:textId="0FA150C1" w:rsidR="00F30A06" w:rsidRPr="00D07628" w:rsidRDefault="00F30A06" w:rsidP="00D07628">
      <w:pPr>
        <w:pStyle w:val="Listenabsatz"/>
        <w:numPr>
          <w:ilvl w:val="0"/>
          <w:numId w:val="1"/>
        </w:numPr>
        <w:spacing w:after="0" w:line="360" w:lineRule="auto"/>
        <w:jc w:val="both"/>
        <w:textAlignment w:val="baseline"/>
        <w:rPr>
          <w:rFonts w:ascii="Arial" w:eastAsia="Times New Roman" w:hAnsi="Arial" w:cs="Arial"/>
          <w:b/>
          <w:lang w:eastAsia="de-DE"/>
        </w:rPr>
      </w:pPr>
      <w:r w:rsidRPr="00D07628">
        <w:rPr>
          <w:rFonts w:ascii="Arial" w:eastAsia="Times New Roman" w:hAnsi="Arial" w:cs="Arial"/>
          <w:b/>
          <w:lang w:eastAsia="de-DE"/>
        </w:rPr>
        <w:t xml:space="preserve">Environment </w:t>
      </w:r>
    </w:p>
    <w:p w14:paraId="3AA3B9EE" w14:textId="48BBA163" w:rsidR="00F30A06" w:rsidRDefault="00F30A06" w:rsidP="00D07628">
      <w:pPr>
        <w:pStyle w:val="Listenabsatz"/>
        <w:spacing w:after="0" w:line="360" w:lineRule="auto"/>
        <w:jc w:val="both"/>
        <w:textAlignment w:val="baseline"/>
        <w:rPr>
          <w:rFonts w:ascii="Arial" w:eastAsia="Times New Roman" w:hAnsi="Arial" w:cs="Arial"/>
          <w:lang w:eastAsia="de-DE"/>
        </w:rPr>
      </w:pPr>
      <w:r w:rsidRPr="00F30A06">
        <w:rPr>
          <w:rFonts w:ascii="Arial" w:eastAsia="Times New Roman" w:hAnsi="Arial" w:cs="Arial"/>
          <w:lang w:eastAsia="de-DE"/>
        </w:rPr>
        <w:t>The testing approach for the AAS Management application involves cloning the most recent version of the code from the git repository and running it in a suitable program environment. Front-end testing will be conducted by loading the application in various browsers and testing its functionality with various inputs. The results of the testing will be documented in the System Test Report.</w:t>
      </w:r>
    </w:p>
    <w:p w14:paraId="612B3EB6" w14:textId="77777777" w:rsidR="00D07628" w:rsidRPr="00F30A06" w:rsidRDefault="00D07628" w:rsidP="00D07628">
      <w:pPr>
        <w:pStyle w:val="Listenabsatz"/>
        <w:spacing w:after="0" w:line="360" w:lineRule="auto"/>
        <w:jc w:val="both"/>
        <w:textAlignment w:val="baseline"/>
        <w:rPr>
          <w:rFonts w:ascii="Arial" w:eastAsia="Times New Roman" w:hAnsi="Arial" w:cs="Arial"/>
          <w:lang w:eastAsia="de-DE"/>
        </w:rPr>
      </w:pPr>
    </w:p>
    <w:p w14:paraId="4B1F532D" w14:textId="32EF92A2" w:rsidR="00F30A06" w:rsidRPr="00D07628" w:rsidRDefault="00F30A06" w:rsidP="00D07628">
      <w:pPr>
        <w:pStyle w:val="Listenabsatz"/>
        <w:numPr>
          <w:ilvl w:val="0"/>
          <w:numId w:val="1"/>
        </w:numPr>
        <w:spacing w:after="0" w:line="360" w:lineRule="auto"/>
        <w:jc w:val="both"/>
        <w:textAlignment w:val="baseline"/>
        <w:rPr>
          <w:rFonts w:ascii="Arial" w:eastAsia="Times New Roman" w:hAnsi="Arial" w:cs="Arial"/>
          <w:b/>
          <w:lang w:eastAsia="de-DE"/>
        </w:rPr>
      </w:pPr>
      <w:r w:rsidRPr="00D07628">
        <w:rPr>
          <w:rFonts w:ascii="Arial" w:eastAsia="Times New Roman" w:hAnsi="Arial" w:cs="Arial"/>
          <w:b/>
          <w:lang w:eastAsia="de-DE"/>
        </w:rPr>
        <w:t>Test Schedule and Budget</w:t>
      </w:r>
    </w:p>
    <w:p w14:paraId="2BD92094" w14:textId="561E4578" w:rsidR="00F30A06" w:rsidRPr="00F30A06" w:rsidRDefault="00F30A06" w:rsidP="00D07628">
      <w:pPr>
        <w:pStyle w:val="Listenabsatz"/>
        <w:spacing w:after="0" w:line="360" w:lineRule="auto"/>
        <w:jc w:val="both"/>
        <w:textAlignment w:val="baseline"/>
        <w:rPr>
          <w:rFonts w:ascii="Arial" w:eastAsia="Times New Roman" w:hAnsi="Arial" w:cs="Arial"/>
          <w:lang w:eastAsia="de-DE"/>
        </w:rPr>
      </w:pPr>
      <w:r w:rsidRPr="00F30A06">
        <w:rPr>
          <w:rFonts w:ascii="Arial" w:eastAsia="Times New Roman" w:hAnsi="Arial" w:cs="Arial"/>
          <w:lang w:eastAsia="de-DE"/>
        </w:rPr>
        <w:t>The AAS Management system testing is scheduled for one week, from May 8, 2023 to May 12, 2023. The System Test Manager will conduct all tests during the first week, while retesting of defects will occur on the last day of system testing. The dates for defect retesting may be modified as necessary to ensure that all defects are retested and closed. While it is ideal to close all defects, it is not necessary as long as the defects are not critical. The primary objective is to minimize the number of open defects.</w:t>
      </w:r>
    </w:p>
    <w:p w14:paraId="7490138A" w14:textId="77777777" w:rsidR="00E126E0" w:rsidRPr="00F30A06" w:rsidRDefault="00E126E0" w:rsidP="00D07628">
      <w:pPr>
        <w:spacing w:line="360" w:lineRule="auto"/>
        <w:jc w:val="both"/>
        <w:rPr>
          <w:rFonts w:ascii="Arial" w:hAnsi="Arial" w:cs="Arial"/>
        </w:rPr>
      </w:pPr>
    </w:p>
    <w:p w14:paraId="2DB5BBB8" w14:textId="77777777" w:rsidR="007E37D9" w:rsidRPr="00F30A06" w:rsidRDefault="007E37D9">
      <w:pPr>
        <w:spacing w:line="360" w:lineRule="auto"/>
        <w:jc w:val="both"/>
        <w:rPr>
          <w:rFonts w:ascii="Arial" w:hAnsi="Arial" w:cs="Arial"/>
        </w:rPr>
      </w:pPr>
    </w:p>
    <w:sectPr w:rsidR="007E37D9" w:rsidRPr="00F30A0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DC360" w14:textId="77777777" w:rsidR="00C56097" w:rsidRDefault="00C56097" w:rsidP="00241904">
      <w:pPr>
        <w:spacing w:after="0" w:line="240" w:lineRule="auto"/>
      </w:pPr>
      <w:r>
        <w:separator/>
      </w:r>
    </w:p>
  </w:endnote>
  <w:endnote w:type="continuationSeparator" w:id="0">
    <w:p w14:paraId="30D0403E" w14:textId="77777777" w:rsidR="00C56097" w:rsidRDefault="00C56097" w:rsidP="00241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F9F4D" w14:textId="77777777" w:rsidR="00C56097" w:rsidRDefault="00C56097" w:rsidP="00241904">
      <w:pPr>
        <w:spacing w:after="0" w:line="240" w:lineRule="auto"/>
      </w:pPr>
      <w:r>
        <w:separator/>
      </w:r>
    </w:p>
  </w:footnote>
  <w:footnote w:type="continuationSeparator" w:id="0">
    <w:p w14:paraId="37A7732E" w14:textId="77777777" w:rsidR="00C56097" w:rsidRDefault="00C56097" w:rsidP="002419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A607C"/>
    <w:multiLevelType w:val="hybridMultilevel"/>
    <w:tmpl w:val="A24003C0"/>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 w15:restartNumberingAfterBreak="0">
    <w:nsid w:val="15A45EAF"/>
    <w:multiLevelType w:val="hybridMultilevel"/>
    <w:tmpl w:val="6C127C34"/>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 w15:restartNumberingAfterBreak="0">
    <w:nsid w:val="278F652C"/>
    <w:multiLevelType w:val="hybridMultilevel"/>
    <w:tmpl w:val="375AD67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 w15:restartNumberingAfterBreak="0">
    <w:nsid w:val="2EB10377"/>
    <w:multiLevelType w:val="hybridMultilevel"/>
    <w:tmpl w:val="45AA00C6"/>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 w15:restartNumberingAfterBreak="0">
    <w:nsid w:val="3D965356"/>
    <w:multiLevelType w:val="multilevel"/>
    <w:tmpl w:val="FA82F4F0"/>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44194753"/>
    <w:multiLevelType w:val="hybridMultilevel"/>
    <w:tmpl w:val="F40E699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6" w15:restartNumberingAfterBreak="0">
    <w:nsid w:val="4C633197"/>
    <w:multiLevelType w:val="hybridMultilevel"/>
    <w:tmpl w:val="985C70A6"/>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7" w15:restartNumberingAfterBreak="0">
    <w:nsid w:val="60253A2E"/>
    <w:multiLevelType w:val="hybridMultilevel"/>
    <w:tmpl w:val="A00EB09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num w:numId="1" w16cid:durableId="1071465916">
    <w:abstractNumId w:val="4"/>
  </w:num>
  <w:num w:numId="2" w16cid:durableId="176585001">
    <w:abstractNumId w:val="7"/>
  </w:num>
  <w:num w:numId="3" w16cid:durableId="816263886">
    <w:abstractNumId w:val="6"/>
  </w:num>
  <w:num w:numId="4" w16cid:durableId="1345787942">
    <w:abstractNumId w:val="3"/>
  </w:num>
  <w:num w:numId="5" w16cid:durableId="2116174925">
    <w:abstractNumId w:val="0"/>
  </w:num>
  <w:num w:numId="6" w16cid:durableId="411194978">
    <w:abstractNumId w:val="2"/>
  </w:num>
  <w:num w:numId="7" w16cid:durableId="784271587">
    <w:abstractNumId w:val="1"/>
  </w:num>
  <w:num w:numId="8" w16cid:durableId="2337021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FE2"/>
    <w:rsid w:val="000B2F14"/>
    <w:rsid w:val="001B6CED"/>
    <w:rsid w:val="001C5149"/>
    <w:rsid w:val="00212787"/>
    <w:rsid w:val="00241904"/>
    <w:rsid w:val="00304B5C"/>
    <w:rsid w:val="003300DA"/>
    <w:rsid w:val="003B53FF"/>
    <w:rsid w:val="00437C3A"/>
    <w:rsid w:val="00477F43"/>
    <w:rsid w:val="004A0248"/>
    <w:rsid w:val="004F5FF5"/>
    <w:rsid w:val="00631D9E"/>
    <w:rsid w:val="006A17DC"/>
    <w:rsid w:val="007E37D9"/>
    <w:rsid w:val="00870419"/>
    <w:rsid w:val="00876AE7"/>
    <w:rsid w:val="0098121E"/>
    <w:rsid w:val="00A532C1"/>
    <w:rsid w:val="00A61FE2"/>
    <w:rsid w:val="00AA5C9C"/>
    <w:rsid w:val="00AB68AD"/>
    <w:rsid w:val="00AC52B4"/>
    <w:rsid w:val="00B0323D"/>
    <w:rsid w:val="00C233DE"/>
    <w:rsid w:val="00C56097"/>
    <w:rsid w:val="00CE4859"/>
    <w:rsid w:val="00CE5A01"/>
    <w:rsid w:val="00D02BCD"/>
    <w:rsid w:val="00D07628"/>
    <w:rsid w:val="00D94BEA"/>
    <w:rsid w:val="00DB32A1"/>
    <w:rsid w:val="00DD3A09"/>
    <w:rsid w:val="00E126E0"/>
    <w:rsid w:val="00E8339C"/>
    <w:rsid w:val="00F15FB3"/>
    <w:rsid w:val="00F30A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51F95"/>
  <w15:chartTrackingRefBased/>
  <w15:docId w15:val="{0212E559-6F13-4012-B6FF-DC9E3E6F6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233DE"/>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A61F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Standard"/>
    <w:rsid w:val="00C233DE"/>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C233DE"/>
  </w:style>
  <w:style w:type="character" w:customStyle="1" w:styleId="eop">
    <w:name w:val="eop"/>
    <w:basedOn w:val="Absatz-Standardschriftart"/>
    <w:rsid w:val="00C233DE"/>
  </w:style>
  <w:style w:type="paragraph" w:styleId="Kopfzeile">
    <w:name w:val="header"/>
    <w:basedOn w:val="Standard"/>
    <w:link w:val="KopfzeileZchn"/>
    <w:uiPriority w:val="99"/>
    <w:unhideWhenUsed/>
    <w:rsid w:val="0024190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41904"/>
  </w:style>
  <w:style w:type="paragraph" w:styleId="Fuzeile">
    <w:name w:val="footer"/>
    <w:basedOn w:val="Standard"/>
    <w:link w:val="FuzeileZchn"/>
    <w:uiPriority w:val="99"/>
    <w:unhideWhenUsed/>
    <w:rsid w:val="0024190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1904"/>
  </w:style>
  <w:style w:type="paragraph" w:styleId="Listenabsatz">
    <w:name w:val="List Paragraph"/>
    <w:basedOn w:val="Standard"/>
    <w:uiPriority w:val="34"/>
    <w:qFormat/>
    <w:rsid w:val="00241904"/>
    <w:pPr>
      <w:ind w:left="720"/>
      <w:contextualSpacing/>
    </w:pPr>
  </w:style>
  <w:style w:type="paragraph" w:customStyle="1" w:styleId="Dokumenttitel">
    <w:name w:val="Dokumenttitel"/>
    <w:basedOn w:val="Standard"/>
    <w:rsid w:val="00AB68AD"/>
    <w:pPr>
      <w:spacing w:after="80" w:line="240" w:lineRule="auto"/>
    </w:pPr>
    <w:rPr>
      <w:rFonts w:ascii="Tahoma" w:eastAsia="Times New Roman" w:hAnsi="Tahoma" w:cs="Times New Roman"/>
      <w:sz w:val="36"/>
      <w:szCs w:val="36"/>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8838">
      <w:bodyDiv w:val="1"/>
      <w:marLeft w:val="0"/>
      <w:marRight w:val="0"/>
      <w:marTop w:val="0"/>
      <w:marBottom w:val="0"/>
      <w:divBdr>
        <w:top w:val="none" w:sz="0" w:space="0" w:color="auto"/>
        <w:left w:val="none" w:sz="0" w:space="0" w:color="auto"/>
        <w:bottom w:val="none" w:sz="0" w:space="0" w:color="auto"/>
        <w:right w:val="none" w:sz="0" w:space="0" w:color="auto"/>
      </w:divBdr>
    </w:div>
    <w:div w:id="27030109">
      <w:bodyDiv w:val="1"/>
      <w:marLeft w:val="0"/>
      <w:marRight w:val="0"/>
      <w:marTop w:val="0"/>
      <w:marBottom w:val="0"/>
      <w:divBdr>
        <w:top w:val="none" w:sz="0" w:space="0" w:color="auto"/>
        <w:left w:val="none" w:sz="0" w:space="0" w:color="auto"/>
        <w:bottom w:val="none" w:sz="0" w:space="0" w:color="auto"/>
        <w:right w:val="none" w:sz="0" w:space="0" w:color="auto"/>
      </w:divBdr>
    </w:div>
    <w:div w:id="38474688">
      <w:bodyDiv w:val="1"/>
      <w:marLeft w:val="0"/>
      <w:marRight w:val="0"/>
      <w:marTop w:val="0"/>
      <w:marBottom w:val="0"/>
      <w:divBdr>
        <w:top w:val="none" w:sz="0" w:space="0" w:color="auto"/>
        <w:left w:val="none" w:sz="0" w:space="0" w:color="auto"/>
        <w:bottom w:val="none" w:sz="0" w:space="0" w:color="auto"/>
        <w:right w:val="none" w:sz="0" w:space="0" w:color="auto"/>
      </w:divBdr>
    </w:div>
    <w:div w:id="99179472">
      <w:bodyDiv w:val="1"/>
      <w:marLeft w:val="0"/>
      <w:marRight w:val="0"/>
      <w:marTop w:val="0"/>
      <w:marBottom w:val="0"/>
      <w:divBdr>
        <w:top w:val="none" w:sz="0" w:space="0" w:color="auto"/>
        <w:left w:val="none" w:sz="0" w:space="0" w:color="auto"/>
        <w:bottom w:val="none" w:sz="0" w:space="0" w:color="auto"/>
        <w:right w:val="none" w:sz="0" w:space="0" w:color="auto"/>
      </w:divBdr>
    </w:div>
    <w:div w:id="154534278">
      <w:bodyDiv w:val="1"/>
      <w:marLeft w:val="0"/>
      <w:marRight w:val="0"/>
      <w:marTop w:val="0"/>
      <w:marBottom w:val="0"/>
      <w:divBdr>
        <w:top w:val="none" w:sz="0" w:space="0" w:color="auto"/>
        <w:left w:val="none" w:sz="0" w:space="0" w:color="auto"/>
        <w:bottom w:val="none" w:sz="0" w:space="0" w:color="auto"/>
        <w:right w:val="none" w:sz="0" w:space="0" w:color="auto"/>
      </w:divBdr>
      <w:divsChild>
        <w:div w:id="1623998390">
          <w:marLeft w:val="0"/>
          <w:marRight w:val="0"/>
          <w:marTop w:val="0"/>
          <w:marBottom w:val="0"/>
          <w:divBdr>
            <w:top w:val="none" w:sz="0" w:space="0" w:color="auto"/>
            <w:left w:val="none" w:sz="0" w:space="0" w:color="auto"/>
            <w:bottom w:val="none" w:sz="0" w:space="0" w:color="auto"/>
            <w:right w:val="none" w:sz="0" w:space="0" w:color="auto"/>
          </w:divBdr>
        </w:div>
        <w:div w:id="1163861678">
          <w:marLeft w:val="0"/>
          <w:marRight w:val="0"/>
          <w:marTop w:val="0"/>
          <w:marBottom w:val="0"/>
          <w:divBdr>
            <w:top w:val="none" w:sz="0" w:space="0" w:color="auto"/>
            <w:left w:val="none" w:sz="0" w:space="0" w:color="auto"/>
            <w:bottom w:val="none" w:sz="0" w:space="0" w:color="auto"/>
            <w:right w:val="none" w:sz="0" w:space="0" w:color="auto"/>
          </w:divBdr>
          <w:divsChild>
            <w:div w:id="209462777">
              <w:marLeft w:val="-75"/>
              <w:marRight w:val="0"/>
              <w:marTop w:val="30"/>
              <w:marBottom w:val="30"/>
              <w:divBdr>
                <w:top w:val="none" w:sz="0" w:space="0" w:color="auto"/>
                <w:left w:val="none" w:sz="0" w:space="0" w:color="auto"/>
                <w:bottom w:val="none" w:sz="0" w:space="0" w:color="auto"/>
                <w:right w:val="none" w:sz="0" w:space="0" w:color="auto"/>
              </w:divBdr>
              <w:divsChild>
                <w:div w:id="1308127370">
                  <w:marLeft w:val="0"/>
                  <w:marRight w:val="0"/>
                  <w:marTop w:val="0"/>
                  <w:marBottom w:val="0"/>
                  <w:divBdr>
                    <w:top w:val="none" w:sz="0" w:space="0" w:color="auto"/>
                    <w:left w:val="none" w:sz="0" w:space="0" w:color="auto"/>
                    <w:bottom w:val="none" w:sz="0" w:space="0" w:color="auto"/>
                    <w:right w:val="none" w:sz="0" w:space="0" w:color="auto"/>
                  </w:divBdr>
                  <w:divsChild>
                    <w:div w:id="887372529">
                      <w:marLeft w:val="0"/>
                      <w:marRight w:val="0"/>
                      <w:marTop w:val="0"/>
                      <w:marBottom w:val="0"/>
                      <w:divBdr>
                        <w:top w:val="none" w:sz="0" w:space="0" w:color="auto"/>
                        <w:left w:val="none" w:sz="0" w:space="0" w:color="auto"/>
                        <w:bottom w:val="none" w:sz="0" w:space="0" w:color="auto"/>
                        <w:right w:val="none" w:sz="0" w:space="0" w:color="auto"/>
                      </w:divBdr>
                    </w:div>
                  </w:divsChild>
                </w:div>
                <w:div w:id="648902135">
                  <w:marLeft w:val="0"/>
                  <w:marRight w:val="0"/>
                  <w:marTop w:val="0"/>
                  <w:marBottom w:val="0"/>
                  <w:divBdr>
                    <w:top w:val="none" w:sz="0" w:space="0" w:color="auto"/>
                    <w:left w:val="none" w:sz="0" w:space="0" w:color="auto"/>
                    <w:bottom w:val="none" w:sz="0" w:space="0" w:color="auto"/>
                    <w:right w:val="none" w:sz="0" w:space="0" w:color="auto"/>
                  </w:divBdr>
                  <w:divsChild>
                    <w:div w:id="2137746924">
                      <w:marLeft w:val="0"/>
                      <w:marRight w:val="0"/>
                      <w:marTop w:val="0"/>
                      <w:marBottom w:val="0"/>
                      <w:divBdr>
                        <w:top w:val="none" w:sz="0" w:space="0" w:color="auto"/>
                        <w:left w:val="none" w:sz="0" w:space="0" w:color="auto"/>
                        <w:bottom w:val="none" w:sz="0" w:space="0" w:color="auto"/>
                        <w:right w:val="none" w:sz="0" w:space="0" w:color="auto"/>
                      </w:divBdr>
                    </w:div>
                  </w:divsChild>
                </w:div>
                <w:div w:id="1247571576">
                  <w:marLeft w:val="0"/>
                  <w:marRight w:val="0"/>
                  <w:marTop w:val="0"/>
                  <w:marBottom w:val="0"/>
                  <w:divBdr>
                    <w:top w:val="none" w:sz="0" w:space="0" w:color="auto"/>
                    <w:left w:val="none" w:sz="0" w:space="0" w:color="auto"/>
                    <w:bottom w:val="none" w:sz="0" w:space="0" w:color="auto"/>
                    <w:right w:val="none" w:sz="0" w:space="0" w:color="auto"/>
                  </w:divBdr>
                  <w:divsChild>
                    <w:div w:id="885524949">
                      <w:marLeft w:val="0"/>
                      <w:marRight w:val="0"/>
                      <w:marTop w:val="0"/>
                      <w:marBottom w:val="0"/>
                      <w:divBdr>
                        <w:top w:val="none" w:sz="0" w:space="0" w:color="auto"/>
                        <w:left w:val="none" w:sz="0" w:space="0" w:color="auto"/>
                        <w:bottom w:val="none" w:sz="0" w:space="0" w:color="auto"/>
                        <w:right w:val="none" w:sz="0" w:space="0" w:color="auto"/>
                      </w:divBdr>
                    </w:div>
                  </w:divsChild>
                </w:div>
                <w:div w:id="484013867">
                  <w:marLeft w:val="0"/>
                  <w:marRight w:val="0"/>
                  <w:marTop w:val="0"/>
                  <w:marBottom w:val="0"/>
                  <w:divBdr>
                    <w:top w:val="none" w:sz="0" w:space="0" w:color="auto"/>
                    <w:left w:val="none" w:sz="0" w:space="0" w:color="auto"/>
                    <w:bottom w:val="none" w:sz="0" w:space="0" w:color="auto"/>
                    <w:right w:val="none" w:sz="0" w:space="0" w:color="auto"/>
                  </w:divBdr>
                  <w:divsChild>
                    <w:div w:id="444538799">
                      <w:marLeft w:val="0"/>
                      <w:marRight w:val="0"/>
                      <w:marTop w:val="0"/>
                      <w:marBottom w:val="0"/>
                      <w:divBdr>
                        <w:top w:val="none" w:sz="0" w:space="0" w:color="auto"/>
                        <w:left w:val="none" w:sz="0" w:space="0" w:color="auto"/>
                        <w:bottom w:val="none" w:sz="0" w:space="0" w:color="auto"/>
                        <w:right w:val="none" w:sz="0" w:space="0" w:color="auto"/>
                      </w:divBdr>
                    </w:div>
                  </w:divsChild>
                </w:div>
                <w:div w:id="1631281847">
                  <w:marLeft w:val="0"/>
                  <w:marRight w:val="0"/>
                  <w:marTop w:val="0"/>
                  <w:marBottom w:val="0"/>
                  <w:divBdr>
                    <w:top w:val="none" w:sz="0" w:space="0" w:color="auto"/>
                    <w:left w:val="none" w:sz="0" w:space="0" w:color="auto"/>
                    <w:bottom w:val="none" w:sz="0" w:space="0" w:color="auto"/>
                    <w:right w:val="none" w:sz="0" w:space="0" w:color="auto"/>
                  </w:divBdr>
                  <w:divsChild>
                    <w:div w:id="1289120361">
                      <w:marLeft w:val="0"/>
                      <w:marRight w:val="0"/>
                      <w:marTop w:val="0"/>
                      <w:marBottom w:val="0"/>
                      <w:divBdr>
                        <w:top w:val="none" w:sz="0" w:space="0" w:color="auto"/>
                        <w:left w:val="none" w:sz="0" w:space="0" w:color="auto"/>
                        <w:bottom w:val="none" w:sz="0" w:space="0" w:color="auto"/>
                        <w:right w:val="none" w:sz="0" w:space="0" w:color="auto"/>
                      </w:divBdr>
                    </w:div>
                  </w:divsChild>
                </w:div>
                <w:div w:id="1850868280">
                  <w:marLeft w:val="0"/>
                  <w:marRight w:val="0"/>
                  <w:marTop w:val="0"/>
                  <w:marBottom w:val="0"/>
                  <w:divBdr>
                    <w:top w:val="none" w:sz="0" w:space="0" w:color="auto"/>
                    <w:left w:val="none" w:sz="0" w:space="0" w:color="auto"/>
                    <w:bottom w:val="none" w:sz="0" w:space="0" w:color="auto"/>
                    <w:right w:val="none" w:sz="0" w:space="0" w:color="auto"/>
                  </w:divBdr>
                  <w:divsChild>
                    <w:div w:id="923299340">
                      <w:marLeft w:val="0"/>
                      <w:marRight w:val="0"/>
                      <w:marTop w:val="0"/>
                      <w:marBottom w:val="0"/>
                      <w:divBdr>
                        <w:top w:val="none" w:sz="0" w:space="0" w:color="auto"/>
                        <w:left w:val="none" w:sz="0" w:space="0" w:color="auto"/>
                        <w:bottom w:val="none" w:sz="0" w:space="0" w:color="auto"/>
                        <w:right w:val="none" w:sz="0" w:space="0" w:color="auto"/>
                      </w:divBdr>
                    </w:div>
                  </w:divsChild>
                </w:div>
                <w:div w:id="802774429">
                  <w:marLeft w:val="0"/>
                  <w:marRight w:val="0"/>
                  <w:marTop w:val="0"/>
                  <w:marBottom w:val="0"/>
                  <w:divBdr>
                    <w:top w:val="none" w:sz="0" w:space="0" w:color="auto"/>
                    <w:left w:val="none" w:sz="0" w:space="0" w:color="auto"/>
                    <w:bottom w:val="none" w:sz="0" w:space="0" w:color="auto"/>
                    <w:right w:val="none" w:sz="0" w:space="0" w:color="auto"/>
                  </w:divBdr>
                  <w:divsChild>
                    <w:div w:id="405030291">
                      <w:marLeft w:val="0"/>
                      <w:marRight w:val="0"/>
                      <w:marTop w:val="0"/>
                      <w:marBottom w:val="0"/>
                      <w:divBdr>
                        <w:top w:val="none" w:sz="0" w:space="0" w:color="auto"/>
                        <w:left w:val="none" w:sz="0" w:space="0" w:color="auto"/>
                        <w:bottom w:val="none" w:sz="0" w:space="0" w:color="auto"/>
                        <w:right w:val="none" w:sz="0" w:space="0" w:color="auto"/>
                      </w:divBdr>
                    </w:div>
                  </w:divsChild>
                </w:div>
                <w:div w:id="392776063">
                  <w:marLeft w:val="0"/>
                  <w:marRight w:val="0"/>
                  <w:marTop w:val="0"/>
                  <w:marBottom w:val="0"/>
                  <w:divBdr>
                    <w:top w:val="none" w:sz="0" w:space="0" w:color="auto"/>
                    <w:left w:val="none" w:sz="0" w:space="0" w:color="auto"/>
                    <w:bottom w:val="none" w:sz="0" w:space="0" w:color="auto"/>
                    <w:right w:val="none" w:sz="0" w:space="0" w:color="auto"/>
                  </w:divBdr>
                  <w:divsChild>
                    <w:div w:id="7321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1703">
          <w:marLeft w:val="0"/>
          <w:marRight w:val="0"/>
          <w:marTop w:val="0"/>
          <w:marBottom w:val="0"/>
          <w:divBdr>
            <w:top w:val="none" w:sz="0" w:space="0" w:color="auto"/>
            <w:left w:val="none" w:sz="0" w:space="0" w:color="auto"/>
            <w:bottom w:val="none" w:sz="0" w:space="0" w:color="auto"/>
            <w:right w:val="none" w:sz="0" w:space="0" w:color="auto"/>
          </w:divBdr>
        </w:div>
        <w:div w:id="1263565739">
          <w:marLeft w:val="0"/>
          <w:marRight w:val="0"/>
          <w:marTop w:val="0"/>
          <w:marBottom w:val="0"/>
          <w:divBdr>
            <w:top w:val="none" w:sz="0" w:space="0" w:color="auto"/>
            <w:left w:val="none" w:sz="0" w:space="0" w:color="auto"/>
            <w:bottom w:val="none" w:sz="0" w:space="0" w:color="auto"/>
            <w:right w:val="none" w:sz="0" w:space="0" w:color="auto"/>
          </w:divBdr>
        </w:div>
        <w:div w:id="898176478">
          <w:marLeft w:val="0"/>
          <w:marRight w:val="0"/>
          <w:marTop w:val="0"/>
          <w:marBottom w:val="0"/>
          <w:divBdr>
            <w:top w:val="none" w:sz="0" w:space="0" w:color="auto"/>
            <w:left w:val="none" w:sz="0" w:space="0" w:color="auto"/>
            <w:bottom w:val="none" w:sz="0" w:space="0" w:color="auto"/>
            <w:right w:val="none" w:sz="0" w:space="0" w:color="auto"/>
          </w:divBdr>
          <w:divsChild>
            <w:div w:id="1239948878">
              <w:marLeft w:val="-75"/>
              <w:marRight w:val="0"/>
              <w:marTop w:val="30"/>
              <w:marBottom w:val="30"/>
              <w:divBdr>
                <w:top w:val="none" w:sz="0" w:space="0" w:color="auto"/>
                <w:left w:val="none" w:sz="0" w:space="0" w:color="auto"/>
                <w:bottom w:val="none" w:sz="0" w:space="0" w:color="auto"/>
                <w:right w:val="none" w:sz="0" w:space="0" w:color="auto"/>
              </w:divBdr>
              <w:divsChild>
                <w:div w:id="321590665">
                  <w:marLeft w:val="0"/>
                  <w:marRight w:val="0"/>
                  <w:marTop w:val="0"/>
                  <w:marBottom w:val="0"/>
                  <w:divBdr>
                    <w:top w:val="none" w:sz="0" w:space="0" w:color="auto"/>
                    <w:left w:val="none" w:sz="0" w:space="0" w:color="auto"/>
                    <w:bottom w:val="none" w:sz="0" w:space="0" w:color="auto"/>
                    <w:right w:val="none" w:sz="0" w:space="0" w:color="auto"/>
                  </w:divBdr>
                  <w:divsChild>
                    <w:div w:id="1951621314">
                      <w:marLeft w:val="0"/>
                      <w:marRight w:val="0"/>
                      <w:marTop w:val="0"/>
                      <w:marBottom w:val="0"/>
                      <w:divBdr>
                        <w:top w:val="none" w:sz="0" w:space="0" w:color="auto"/>
                        <w:left w:val="none" w:sz="0" w:space="0" w:color="auto"/>
                        <w:bottom w:val="none" w:sz="0" w:space="0" w:color="auto"/>
                        <w:right w:val="none" w:sz="0" w:space="0" w:color="auto"/>
                      </w:divBdr>
                    </w:div>
                  </w:divsChild>
                </w:div>
                <w:div w:id="1091704534">
                  <w:marLeft w:val="0"/>
                  <w:marRight w:val="0"/>
                  <w:marTop w:val="0"/>
                  <w:marBottom w:val="0"/>
                  <w:divBdr>
                    <w:top w:val="none" w:sz="0" w:space="0" w:color="auto"/>
                    <w:left w:val="none" w:sz="0" w:space="0" w:color="auto"/>
                    <w:bottom w:val="none" w:sz="0" w:space="0" w:color="auto"/>
                    <w:right w:val="none" w:sz="0" w:space="0" w:color="auto"/>
                  </w:divBdr>
                  <w:divsChild>
                    <w:div w:id="978266774">
                      <w:marLeft w:val="0"/>
                      <w:marRight w:val="0"/>
                      <w:marTop w:val="0"/>
                      <w:marBottom w:val="0"/>
                      <w:divBdr>
                        <w:top w:val="none" w:sz="0" w:space="0" w:color="auto"/>
                        <w:left w:val="none" w:sz="0" w:space="0" w:color="auto"/>
                        <w:bottom w:val="none" w:sz="0" w:space="0" w:color="auto"/>
                        <w:right w:val="none" w:sz="0" w:space="0" w:color="auto"/>
                      </w:divBdr>
                    </w:div>
                  </w:divsChild>
                </w:div>
                <w:div w:id="417555996">
                  <w:marLeft w:val="0"/>
                  <w:marRight w:val="0"/>
                  <w:marTop w:val="0"/>
                  <w:marBottom w:val="0"/>
                  <w:divBdr>
                    <w:top w:val="none" w:sz="0" w:space="0" w:color="auto"/>
                    <w:left w:val="none" w:sz="0" w:space="0" w:color="auto"/>
                    <w:bottom w:val="none" w:sz="0" w:space="0" w:color="auto"/>
                    <w:right w:val="none" w:sz="0" w:space="0" w:color="auto"/>
                  </w:divBdr>
                  <w:divsChild>
                    <w:div w:id="572009395">
                      <w:marLeft w:val="0"/>
                      <w:marRight w:val="0"/>
                      <w:marTop w:val="0"/>
                      <w:marBottom w:val="0"/>
                      <w:divBdr>
                        <w:top w:val="none" w:sz="0" w:space="0" w:color="auto"/>
                        <w:left w:val="none" w:sz="0" w:space="0" w:color="auto"/>
                        <w:bottom w:val="none" w:sz="0" w:space="0" w:color="auto"/>
                        <w:right w:val="none" w:sz="0" w:space="0" w:color="auto"/>
                      </w:divBdr>
                    </w:div>
                  </w:divsChild>
                </w:div>
                <w:div w:id="1180386798">
                  <w:marLeft w:val="0"/>
                  <w:marRight w:val="0"/>
                  <w:marTop w:val="0"/>
                  <w:marBottom w:val="0"/>
                  <w:divBdr>
                    <w:top w:val="none" w:sz="0" w:space="0" w:color="auto"/>
                    <w:left w:val="none" w:sz="0" w:space="0" w:color="auto"/>
                    <w:bottom w:val="none" w:sz="0" w:space="0" w:color="auto"/>
                    <w:right w:val="none" w:sz="0" w:space="0" w:color="auto"/>
                  </w:divBdr>
                  <w:divsChild>
                    <w:div w:id="1705714629">
                      <w:marLeft w:val="0"/>
                      <w:marRight w:val="0"/>
                      <w:marTop w:val="0"/>
                      <w:marBottom w:val="0"/>
                      <w:divBdr>
                        <w:top w:val="none" w:sz="0" w:space="0" w:color="auto"/>
                        <w:left w:val="none" w:sz="0" w:space="0" w:color="auto"/>
                        <w:bottom w:val="none" w:sz="0" w:space="0" w:color="auto"/>
                        <w:right w:val="none" w:sz="0" w:space="0" w:color="auto"/>
                      </w:divBdr>
                    </w:div>
                  </w:divsChild>
                </w:div>
                <w:div w:id="1190949316">
                  <w:marLeft w:val="0"/>
                  <w:marRight w:val="0"/>
                  <w:marTop w:val="0"/>
                  <w:marBottom w:val="0"/>
                  <w:divBdr>
                    <w:top w:val="none" w:sz="0" w:space="0" w:color="auto"/>
                    <w:left w:val="none" w:sz="0" w:space="0" w:color="auto"/>
                    <w:bottom w:val="none" w:sz="0" w:space="0" w:color="auto"/>
                    <w:right w:val="none" w:sz="0" w:space="0" w:color="auto"/>
                  </w:divBdr>
                  <w:divsChild>
                    <w:div w:id="1531458866">
                      <w:marLeft w:val="0"/>
                      <w:marRight w:val="0"/>
                      <w:marTop w:val="0"/>
                      <w:marBottom w:val="0"/>
                      <w:divBdr>
                        <w:top w:val="none" w:sz="0" w:space="0" w:color="auto"/>
                        <w:left w:val="none" w:sz="0" w:space="0" w:color="auto"/>
                        <w:bottom w:val="none" w:sz="0" w:space="0" w:color="auto"/>
                        <w:right w:val="none" w:sz="0" w:space="0" w:color="auto"/>
                      </w:divBdr>
                    </w:div>
                  </w:divsChild>
                </w:div>
                <w:div w:id="1742825814">
                  <w:marLeft w:val="0"/>
                  <w:marRight w:val="0"/>
                  <w:marTop w:val="0"/>
                  <w:marBottom w:val="0"/>
                  <w:divBdr>
                    <w:top w:val="none" w:sz="0" w:space="0" w:color="auto"/>
                    <w:left w:val="none" w:sz="0" w:space="0" w:color="auto"/>
                    <w:bottom w:val="none" w:sz="0" w:space="0" w:color="auto"/>
                    <w:right w:val="none" w:sz="0" w:space="0" w:color="auto"/>
                  </w:divBdr>
                  <w:divsChild>
                    <w:div w:id="131751748">
                      <w:marLeft w:val="0"/>
                      <w:marRight w:val="0"/>
                      <w:marTop w:val="0"/>
                      <w:marBottom w:val="0"/>
                      <w:divBdr>
                        <w:top w:val="none" w:sz="0" w:space="0" w:color="auto"/>
                        <w:left w:val="none" w:sz="0" w:space="0" w:color="auto"/>
                        <w:bottom w:val="none" w:sz="0" w:space="0" w:color="auto"/>
                        <w:right w:val="none" w:sz="0" w:space="0" w:color="auto"/>
                      </w:divBdr>
                    </w:div>
                  </w:divsChild>
                </w:div>
                <w:div w:id="1400980814">
                  <w:marLeft w:val="0"/>
                  <w:marRight w:val="0"/>
                  <w:marTop w:val="0"/>
                  <w:marBottom w:val="0"/>
                  <w:divBdr>
                    <w:top w:val="none" w:sz="0" w:space="0" w:color="auto"/>
                    <w:left w:val="none" w:sz="0" w:space="0" w:color="auto"/>
                    <w:bottom w:val="none" w:sz="0" w:space="0" w:color="auto"/>
                    <w:right w:val="none" w:sz="0" w:space="0" w:color="auto"/>
                  </w:divBdr>
                  <w:divsChild>
                    <w:div w:id="545021253">
                      <w:marLeft w:val="0"/>
                      <w:marRight w:val="0"/>
                      <w:marTop w:val="0"/>
                      <w:marBottom w:val="0"/>
                      <w:divBdr>
                        <w:top w:val="none" w:sz="0" w:space="0" w:color="auto"/>
                        <w:left w:val="none" w:sz="0" w:space="0" w:color="auto"/>
                        <w:bottom w:val="none" w:sz="0" w:space="0" w:color="auto"/>
                        <w:right w:val="none" w:sz="0" w:space="0" w:color="auto"/>
                      </w:divBdr>
                    </w:div>
                  </w:divsChild>
                </w:div>
                <w:div w:id="28528487">
                  <w:marLeft w:val="0"/>
                  <w:marRight w:val="0"/>
                  <w:marTop w:val="0"/>
                  <w:marBottom w:val="0"/>
                  <w:divBdr>
                    <w:top w:val="none" w:sz="0" w:space="0" w:color="auto"/>
                    <w:left w:val="none" w:sz="0" w:space="0" w:color="auto"/>
                    <w:bottom w:val="none" w:sz="0" w:space="0" w:color="auto"/>
                    <w:right w:val="none" w:sz="0" w:space="0" w:color="auto"/>
                  </w:divBdr>
                  <w:divsChild>
                    <w:div w:id="1879391510">
                      <w:marLeft w:val="0"/>
                      <w:marRight w:val="0"/>
                      <w:marTop w:val="0"/>
                      <w:marBottom w:val="0"/>
                      <w:divBdr>
                        <w:top w:val="none" w:sz="0" w:space="0" w:color="auto"/>
                        <w:left w:val="none" w:sz="0" w:space="0" w:color="auto"/>
                        <w:bottom w:val="none" w:sz="0" w:space="0" w:color="auto"/>
                        <w:right w:val="none" w:sz="0" w:space="0" w:color="auto"/>
                      </w:divBdr>
                    </w:div>
                  </w:divsChild>
                </w:div>
                <w:div w:id="270161487">
                  <w:marLeft w:val="0"/>
                  <w:marRight w:val="0"/>
                  <w:marTop w:val="0"/>
                  <w:marBottom w:val="0"/>
                  <w:divBdr>
                    <w:top w:val="none" w:sz="0" w:space="0" w:color="auto"/>
                    <w:left w:val="none" w:sz="0" w:space="0" w:color="auto"/>
                    <w:bottom w:val="none" w:sz="0" w:space="0" w:color="auto"/>
                    <w:right w:val="none" w:sz="0" w:space="0" w:color="auto"/>
                  </w:divBdr>
                  <w:divsChild>
                    <w:div w:id="1046105731">
                      <w:marLeft w:val="0"/>
                      <w:marRight w:val="0"/>
                      <w:marTop w:val="0"/>
                      <w:marBottom w:val="0"/>
                      <w:divBdr>
                        <w:top w:val="none" w:sz="0" w:space="0" w:color="auto"/>
                        <w:left w:val="none" w:sz="0" w:space="0" w:color="auto"/>
                        <w:bottom w:val="none" w:sz="0" w:space="0" w:color="auto"/>
                        <w:right w:val="none" w:sz="0" w:space="0" w:color="auto"/>
                      </w:divBdr>
                    </w:div>
                  </w:divsChild>
                </w:div>
                <w:div w:id="176165673">
                  <w:marLeft w:val="0"/>
                  <w:marRight w:val="0"/>
                  <w:marTop w:val="0"/>
                  <w:marBottom w:val="0"/>
                  <w:divBdr>
                    <w:top w:val="none" w:sz="0" w:space="0" w:color="auto"/>
                    <w:left w:val="none" w:sz="0" w:space="0" w:color="auto"/>
                    <w:bottom w:val="none" w:sz="0" w:space="0" w:color="auto"/>
                    <w:right w:val="none" w:sz="0" w:space="0" w:color="auto"/>
                  </w:divBdr>
                  <w:divsChild>
                    <w:div w:id="1202204695">
                      <w:marLeft w:val="0"/>
                      <w:marRight w:val="0"/>
                      <w:marTop w:val="0"/>
                      <w:marBottom w:val="0"/>
                      <w:divBdr>
                        <w:top w:val="none" w:sz="0" w:space="0" w:color="auto"/>
                        <w:left w:val="none" w:sz="0" w:space="0" w:color="auto"/>
                        <w:bottom w:val="none" w:sz="0" w:space="0" w:color="auto"/>
                        <w:right w:val="none" w:sz="0" w:space="0" w:color="auto"/>
                      </w:divBdr>
                    </w:div>
                  </w:divsChild>
                </w:div>
                <w:div w:id="1557736784">
                  <w:marLeft w:val="0"/>
                  <w:marRight w:val="0"/>
                  <w:marTop w:val="0"/>
                  <w:marBottom w:val="0"/>
                  <w:divBdr>
                    <w:top w:val="none" w:sz="0" w:space="0" w:color="auto"/>
                    <w:left w:val="none" w:sz="0" w:space="0" w:color="auto"/>
                    <w:bottom w:val="none" w:sz="0" w:space="0" w:color="auto"/>
                    <w:right w:val="none" w:sz="0" w:space="0" w:color="auto"/>
                  </w:divBdr>
                  <w:divsChild>
                    <w:div w:id="118958542">
                      <w:marLeft w:val="0"/>
                      <w:marRight w:val="0"/>
                      <w:marTop w:val="0"/>
                      <w:marBottom w:val="0"/>
                      <w:divBdr>
                        <w:top w:val="none" w:sz="0" w:space="0" w:color="auto"/>
                        <w:left w:val="none" w:sz="0" w:space="0" w:color="auto"/>
                        <w:bottom w:val="none" w:sz="0" w:space="0" w:color="auto"/>
                        <w:right w:val="none" w:sz="0" w:space="0" w:color="auto"/>
                      </w:divBdr>
                    </w:div>
                  </w:divsChild>
                </w:div>
                <w:div w:id="1764649190">
                  <w:marLeft w:val="0"/>
                  <w:marRight w:val="0"/>
                  <w:marTop w:val="0"/>
                  <w:marBottom w:val="0"/>
                  <w:divBdr>
                    <w:top w:val="none" w:sz="0" w:space="0" w:color="auto"/>
                    <w:left w:val="none" w:sz="0" w:space="0" w:color="auto"/>
                    <w:bottom w:val="none" w:sz="0" w:space="0" w:color="auto"/>
                    <w:right w:val="none" w:sz="0" w:space="0" w:color="auto"/>
                  </w:divBdr>
                  <w:divsChild>
                    <w:div w:id="1545943143">
                      <w:marLeft w:val="0"/>
                      <w:marRight w:val="0"/>
                      <w:marTop w:val="0"/>
                      <w:marBottom w:val="0"/>
                      <w:divBdr>
                        <w:top w:val="none" w:sz="0" w:space="0" w:color="auto"/>
                        <w:left w:val="none" w:sz="0" w:space="0" w:color="auto"/>
                        <w:bottom w:val="none" w:sz="0" w:space="0" w:color="auto"/>
                        <w:right w:val="none" w:sz="0" w:space="0" w:color="auto"/>
                      </w:divBdr>
                    </w:div>
                  </w:divsChild>
                </w:div>
                <w:div w:id="501940657">
                  <w:marLeft w:val="0"/>
                  <w:marRight w:val="0"/>
                  <w:marTop w:val="0"/>
                  <w:marBottom w:val="0"/>
                  <w:divBdr>
                    <w:top w:val="none" w:sz="0" w:space="0" w:color="auto"/>
                    <w:left w:val="none" w:sz="0" w:space="0" w:color="auto"/>
                    <w:bottom w:val="none" w:sz="0" w:space="0" w:color="auto"/>
                    <w:right w:val="none" w:sz="0" w:space="0" w:color="auto"/>
                  </w:divBdr>
                  <w:divsChild>
                    <w:div w:id="1624573179">
                      <w:marLeft w:val="0"/>
                      <w:marRight w:val="0"/>
                      <w:marTop w:val="0"/>
                      <w:marBottom w:val="0"/>
                      <w:divBdr>
                        <w:top w:val="none" w:sz="0" w:space="0" w:color="auto"/>
                        <w:left w:val="none" w:sz="0" w:space="0" w:color="auto"/>
                        <w:bottom w:val="none" w:sz="0" w:space="0" w:color="auto"/>
                        <w:right w:val="none" w:sz="0" w:space="0" w:color="auto"/>
                      </w:divBdr>
                    </w:div>
                  </w:divsChild>
                </w:div>
                <w:div w:id="1192186289">
                  <w:marLeft w:val="0"/>
                  <w:marRight w:val="0"/>
                  <w:marTop w:val="0"/>
                  <w:marBottom w:val="0"/>
                  <w:divBdr>
                    <w:top w:val="none" w:sz="0" w:space="0" w:color="auto"/>
                    <w:left w:val="none" w:sz="0" w:space="0" w:color="auto"/>
                    <w:bottom w:val="none" w:sz="0" w:space="0" w:color="auto"/>
                    <w:right w:val="none" w:sz="0" w:space="0" w:color="auto"/>
                  </w:divBdr>
                  <w:divsChild>
                    <w:div w:id="1501311732">
                      <w:marLeft w:val="0"/>
                      <w:marRight w:val="0"/>
                      <w:marTop w:val="0"/>
                      <w:marBottom w:val="0"/>
                      <w:divBdr>
                        <w:top w:val="none" w:sz="0" w:space="0" w:color="auto"/>
                        <w:left w:val="none" w:sz="0" w:space="0" w:color="auto"/>
                        <w:bottom w:val="none" w:sz="0" w:space="0" w:color="auto"/>
                        <w:right w:val="none" w:sz="0" w:space="0" w:color="auto"/>
                      </w:divBdr>
                    </w:div>
                  </w:divsChild>
                </w:div>
                <w:div w:id="1966740059">
                  <w:marLeft w:val="0"/>
                  <w:marRight w:val="0"/>
                  <w:marTop w:val="0"/>
                  <w:marBottom w:val="0"/>
                  <w:divBdr>
                    <w:top w:val="none" w:sz="0" w:space="0" w:color="auto"/>
                    <w:left w:val="none" w:sz="0" w:space="0" w:color="auto"/>
                    <w:bottom w:val="none" w:sz="0" w:space="0" w:color="auto"/>
                    <w:right w:val="none" w:sz="0" w:space="0" w:color="auto"/>
                  </w:divBdr>
                  <w:divsChild>
                    <w:div w:id="4976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28762">
          <w:marLeft w:val="0"/>
          <w:marRight w:val="0"/>
          <w:marTop w:val="0"/>
          <w:marBottom w:val="0"/>
          <w:divBdr>
            <w:top w:val="none" w:sz="0" w:space="0" w:color="auto"/>
            <w:left w:val="none" w:sz="0" w:space="0" w:color="auto"/>
            <w:bottom w:val="none" w:sz="0" w:space="0" w:color="auto"/>
            <w:right w:val="none" w:sz="0" w:space="0" w:color="auto"/>
          </w:divBdr>
        </w:div>
        <w:div w:id="2061398931">
          <w:marLeft w:val="0"/>
          <w:marRight w:val="0"/>
          <w:marTop w:val="0"/>
          <w:marBottom w:val="0"/>
          <w:divBdr>
            <w:top w:val="none" w:sz="0" w:space="0" w:color="auto"/>
            <w:left w:val="none" w:sz="0" w:space="0" w:color="auto"/>
            <w:bottom w:val="none" w:sz="0" w:space="0" w:color="auto"/>
            <w:right w:val="none" w:sz="0" w:space="0" w:color="auto"/>
          </w:divBdr>
        </w:div>
        <w:div w:id="2088914985">
          <w:marLeft w:val="0"/>
          <w:marRight w:val="0"/>
          <w:marTop w:val="0"/>
          <w:marBottom w:val="0"/>
          <w:divBdr>
            <w:top w:val="none" w:sz="0" w:space="0" w:color="auto"/>
            <w:left w:val="none" w:sz="0" w:space="0" w:color="auto"/>
            <w:bottom w:val="none" w:sz="0" w:space="0" w:color="auto"/>
            <w:right w:val="none" w:sz="0" w:space="0" w:color="auto"/>
          </w:divBdr>
        </w:div>
        <w:div w:id="2110543925">
          <w:marLeft w:val="0"/>
          <w:marRight w:val="0"/>
          <w:marTop w:val="0"/>
          <w:marBottom w:val="0"/>
          <w:divBdr>
            <w:top w:val="none" w:sz="0" w:space="0" w:color="auto"/>
            <w:left w:val="none" w:sz="0" w:space="0" w:color="auto"/>
            <w:bottom w:val="none" w:sz="0" w:space="0" w:color="auto"/>
            <w:right w:val="none" w:sz="0" w:space="0" w:color="auto"/>
          </w:divBdr>
          <w:divsChild>
            <w:div w:id="2068647366">
              <w:marLeft w:val="-75"/>
              <w:marRight w:val="0"/>
              <w:marTop w:val="30"/>
              <w:marBottom w:val="30"/>
              <w:divBdr>
                <w:top w:val="none" w:sz="0" w:space="0" w:color="auto"/>
                <w:left w:val="none" w:sz="0" w:space="0" w:color="auto"/>
                <w:bottom w:val="none" w:sz="0" w:space="0" w:color="auto"/>
                <w:right w:val="none" w:sz="0" w:space="0" w:color="auto"/>
              </w:divBdr>
              <w:divsChild>
                <w:div w:id="1839805119">
                  <w:marLeft w:val="0"/>
                  <w:marRight w:val="0"/>
                  <w:marTop w:val="0"/>
                  <w:marBottom w:val="0"/>
                  <w:divBdr>
                    <w:top w:val="none" w:sz="0" w:space="0" w:color="auto"/>
                    <w:left w:val="none" w:sz="0" w:space="0" w:color="auto"/>
                    <w:bottom w:val="none" w:sz="0" w:space="0" w:color="auto"/>
                    <w:right w:val="none" w:sz="0" w:space="0" w:color="auto"/>
                  </w:divBdr>
                  <w:divsChild>
                    <w:div w:id="1111970611">
                      <w:marLeft w:val="0"/>
                      <w:marRight w:val="0"/>
                      <w:marTop w:val="0"/>
                      <w:marBottom w:val="0"/>
                      <w:divBdr>
                        <w:top w:val="none" w:sz="0" w:space="0" w:color="auto"/>
                        <w:left w:val="none" w:sz="0" w:space="0" w:color="auto"/>
                        <w:bottom w:val="none" w:sz="0" w:space="0" w:color="auto"/>
                        <w:right w:val="none" w:sz="0" w:space="0" w:color="auto"/>
                      </w:divBdr>
                    </w:div>
                  </w:divsChild>
                </w:div>
                <w:div w:id="1414007558">
                  <w:marLeft w:val="0"/>
                  <w:marRight w:val="0"/>
                  <w:marTop w:val="0"/>
                  <w:marBottom w:val="0"/>
                  <w:divBdr>
                    <w:top w:val="none" w:sz="0" w:space="0" w:color="auto"/>
                    <w:left w:val="none" w:sz="0" w:space="0" w:color="auto"/>
                    <w:bottom w:val="none" w:sz="0" w:space="0" w:color="auto"/>
                    <w:right w:val="none" w:sz="0" w:space="0" w:color="auto"/>
                  </w:divBdr>
                  <w:divsChild>
                    <w:div w:id="1482428709">
                      <w:marLeft w:val="0"/>
                      <w:marRight w:val="0"/>
                      <w:marTop w:val="0"/>
                      <w:marBottom w:val="0"/>
                      <w:divBdr>
                        <w:top w:val="none" w:sz="0" w:space="0" w:color="auto"/>
                        <w:left w:val="none" w:sz="0" w:space="0" w:color="auto"/>
                        <w:bottom w:val="none" w:sz="0" w:space="0" w:color="auto"/>
                        <w:right w:val="none" w:sz="0" w:space="0" w:color="auto"/>
                      </w:divBdr>
                    </w:div>
                  </w:divsChild>
                </w:div>
                <w:div w:id="686911972">
                  <w:marLeft w:val="0"/>
                  <w:marRight w:val="0"/>
                  <w:marTop w:val="0"/>
                  <w:marBottom w:val="0"/>
                  <w:divBdr>
                    <w:top w:val="none" w:sz="0" w:space="0" w:color="auto"/>
                    <w:left w:val="none" w:sz="0" w:space="0" w:color="auto"/>
                    <w:bottom w:val="none" w:sz="0" w:space="0" w:color="auto"/>
                    <w:right w:val="none" w:sz="0" w:space="0" w:color="auto"/>
                  </w:divBdr>
                  <w:divsChild>
                    <w:div w:id="1630283626">
                      <w:marLeft w:val="0"/>
                      <w:marRight w:val="0"/>
                      <w:marTop w:val="0"/>
                      <w:marBottom w:val="0"/>
                      <w:divBdr>
                        <w:top w:val="none" w:sz="0" w:space="0" w:color="auto"/>
                        <w:left w:val="none" w:sz="0" w:space="0" w:color="auto"/>
                        <w:bottom w:val="none" w:sz="0" w:space="0" w:color="auto"/>
                        <w:right w:val="none" w:sz="0" w:space="0" w:color="auto"/>
                      </w:divBdr>
                    </w:div>
                  </w:divsChild>
                </w:div>
                <w:div w:id="506098022">
                  <w:marLeft w:val="0"/>
                  <w:marRight w:val="0"/>
                  <w:marTop w:val="0"/>
                  <w:marBottom w:val="0"/>
                  <w:divBdr>
                    <w:top w:val="none" w:sz="0" w:space="0" w:color="auto"/>
                    <w:left w:val="none" w:sz="0" w:space="0" w:color="auto"/>
                    <w:bottom w:val="none" w:sz="0" w:space="0" w:color="auto"/>
                    <w:right w:val="none" w:sz="0" w:space="0" w:color="auto"/>
                  </w:divBdr>
                  <w:divsChild>
                    <w:div w:id="1710759238">
                      <w:marLeft w:val="0"/>
                      <w:marRight w:val="0"/>
                      <w:marTop w:val="0"/>
                      <w:marBottom w:val="0"/>
                      <w:divBdr>
                        <w:top w:val="none" w:sz="0" w:space="0" w:color="auto"/>
                        <w:left w:val="none" w:sz="0" w:space="0" w:color="auto"/>
                        <w:bottom w:val="none" w:sz="0" w:space="0" w:color="auto"/>
                        <w:right w:val="none" w:sz="0" w:space="0" w:color="auto"/>
                      </w:divBdr>
                    </w:div>
                  </w:divsChild>
                </w:div>
                <w:div w:id="1695888312">
                  <w:marLeft w:val="0"/>
                  <w:marRight w:val="0"/>
                  <w:marTop w:val="0"/>
                  <w:marBottom w:val="0"/>
                  <w:divBdr>
                    <w:top w:val="none" w:sz="0" w:space="0" w:color="auto"/>
                    <w:left w:val="none" w:sz="0" w:space="0" w:color="auto"/>
                    <w:bottom w:val="none" w:sz="0" w:space="0" w:color="auto"/>
                    <w:right w:val="none" w:sz="0" w:space="0" w:color="auto"/>
                  </w:divBdr>
                  <w:divsChild>
                    <w:div w:id="32702523">
                      <w:marLeft w:val="0"/>
                      <w:marRight w:val="0"/>
                      <w:marTop w:val="0"/>
                      <w:marBottom w:val="0"/>
                      <w:divBdr>
                        <w:top w:val="none" w:sz="0" w:space="0" w:color="auto"/>
                        <w:left w:val="none" w:sz="0" w:space="0" w:color="auto"/>
                        <w:bottom w:val="none" w:sz="0" w:space="0" w:color="auto"/>
                        <w:right w:val="none" w:sz="0" w:space="0" w:color="auto"/>
                      </w:divBdr>
                    </w:div>
                  </w:divsChild>
                </w:div>
                <w:div w:id="1719890670">
                  <w:marLeft w:val="0"/>
                  <w:marRight w:val="0"/>
                  <w:marTop w:val="0"/>
                  <w:marBottom w:val="0"/>
                  <w:divBdr>
                    <w:top w:val="none" w:sz="0" w:space="0" w:color="auto"/>
                    <w:left w:val="none" w:sz="0" w:space="0" w:color="auto"/>
                    <w:bottom w:val="none" w:sz="0" w:space="0" w:color="auto"/>
                    <w:right w:val="none" w:sz="0" w:space="0" w:color="auto"/>
                  </w:divBdr>
                  <w:divsChild>
                    <w:div w:id="1046024493">
                      <w:marLeft w:val="0"/>
                      <w:marRight w:val="0"/>
                      <w:marTop w:val="0"/>
                      <w:marBottom w:val="0"/>
                      <w:divBdr>
                        <w:top w:val="none" w:sz="0" w:space="0" w:color="auto"/>
                        <w:left w:val="none" w:sz="0" w:space="0" w:color="auto"/>
                        <w:bottom w:val="none" w:sz="0" w:space="0" w:color="auto"/>
                        <w:right w:val="none" w:sz="0" w:space="0" w:color="auto"/>
                      </w:divBdr>
                    </w:div>
                  </w:divsChild>
                </w:div>
                <w:div w:id="234896241">
                  <w:marLeft w:val="0"/>
                  <w:marRight w:val="0"/>
                  <w:marTop w:val="0"/>
                  <w:marBottom w:val="0"/>
                  <w:divBdr>
                    <w:top w:val="none" w:sz="0" w:space="0" w:color="auto"/>
                    <w:left w:val="none" w:sz="0" w:space="0" w:color="auto"/>
                    <w:bottom w:val="none" w:sz="0" w:space="0" w:color="auto"/>
                    <w:right w:val="none" w:sz="0" w:space="0" w:color="auto"/>
                  </w:divBdr>
                  <w:divsChild>
                    <w:div w:id="1102728311">
                      <w:marLeft w:val="0"/>
                      <w:marRight w:val="0"/>
                      <w:marTop w:val="0"/>
                      <w:marBottom w:val="0"/>
                      <w:divBdr>
                        <w:top w:val="none" w:sz="0" w:space="0" w:color="auto"/>
                        <w:left w:val="none" w:sz="0" w:space="0" w:color="auto"/>
                        <w:bottom w:val="none" w:sz="0" w:space="0" w:color="auto"/>
                        <w:right w:val="none" w:sz="0" w:space="0" w:color="auto"/>
                      </w:divBdr>
                    </w:div>
                  </w:divsChild>
                </w:div>
                <w:div w:id="786200483">
                  <w:marLeft w:val="0"/>
                  <w:marRight w:val="0"/>
                  <w:marTop w:val="0"/>
                  <w:marBottom w:val="0"/>
                  <w:divBdr>
                    <w:top w:val="none" w:sz="0" w:space="0" w:color="auto"/>
                    <w:left w:val="none" w:sz="0" w:space="0" w:color="auto"/>
                    <w:bottom w:val="none" w:sz="0" w:space="0" w:color="auto"/>
                    <w:right w:val="none" w:sz="0" w:space="0" w:color="auto"/>
                  </w:divBdr>
                  <w:divsChild>
                    <w:div w:id="98185180">
                      <w:marLeft w:val="0"/>
                      <w:marRight w:val="0"/>
                      <w:marTop w:val="0"/>
                      <w:marBottom w:val="0"/>
                      <w:divBdr>
                        <w:top w:val="none" w:sz="0" w:space="0" w:color="auto"/>
                        <w:left w:val="none" w:sz="0" w:space="0" w:color="auto"/>
                        <w:bottom w:val="none" w:sz="0" w:space="0" w:color="auto"/>
                        <w:right w:val="none" w:sz="0" w:space="0" w:color="auto"/>
                      </w:divBdr>
                    </w:div>
                  </w:divsChild>
                </w:div>
                <w:div w:id="1302342677">
                  <w:marLeft w:val="0"/>
                  <w:marRight w:val="0"/>
                  <w:marTop w:val="0"/>
                  <w:marBottom w:val="0"/>
                  <w:divBdr>
                    <w:top w:val="none" w:sz="0" w:space="0" w:color="auto"/>
                    <w:left w:val="none" w:sz="0" w:space="0" w:color="auto"/>
                    <w:bottom w:val="none" w:sz="0" w:space="0" w:color="auto"/>
                    <w:right w:val="none" w:sz="0" w:space="0" w:color="auto"/>
                  </w:divBdr>
                  <w:divsChild>
                    <w:div w:id="1127894594">
                      <w:marLeft w:val="0"/>
                      <w:marRight w:val="0"/>
                      <w:marTop w:val="0"/>
                      <w:marBottom w:val="0"/>
                      <w:divBdr>
                        <w:top w:val="none" w:sz="0" w:space="0" w:color="auto"/>
                        <w:left w:val="none" w:sz="0" w:space="0" w:color="auto"/>
                        <w:bottom w:val="none" w:sz="0" w:space="0" w:color="auto"/>
                        <w:right w:val="none" w:sz="0" w:space="0" w:color="auto"/>
                      </w:divBdr>
                    </w:div>
                  </w:divsChild>
                </w:div>
                <w:div w:id="1097673366">
                  <w:marLeft w:val="0"/>
                  <w:marRight w:val="0"/>
                  <w:marTop w:val="0"/>
                  <w:marBottom w:val="0"/>
                  <w:divBdr>
                    <w:top w:val="none" w:sz="0" w:space="0" w:color="auto"/>
                    <w:left w:val="none" w:sz="0" w:space="0" w:color="auto"/>
                    <w:bottom w:val="none" w:sz="0" w:space="0" w:color="auto"/>
                    <w:right w:val="none" w:sz="0" w:space="0" w:color="auto"/>
                  </w:divBdr>
                  <w:divsChild>
                    <w:div w:id="79502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466690">
          <w:marLeft w:val="0"/>
          <w:marRight w:val="0"/>
          <w:marTop w:val="0"/>
          <w:marBottom w:val="0"/>
          <w:divBdr>
            <w:top w:val="none" w:sz="0" w:space="0" w:color="auto"/>
            <w:left w:val="none" w:sz="0" w:space="0" w:color="auto"/>
            <w:bottom w:val="none" w:sz="0" w:space="0" w:color="auto"/>
            <w:right w:val="none" w:sz="0" w:space="0" w:color="auto"/>
          </w:divBdr>
        </w:div>
        <w:div w:id="357700098">
          <w:marLeft w:val="0"/>
          <w:marRight w:val="0"/>
          <w:marTop w:val="0"/>
          <w:marBottom w:val="0"/>
          <w:divBdr>
            <w:top w:val="none" w:sz="0" w:space="0" w:color="auto"/>
            <w:left w:val="none" w:sz="0" w:space="0" w:color="auto"/>
            <w:bottom w:val="none" w:sz="0" w:space="0" w:color="auto"/>
            <w:right w:val="none" w:sz="0" w:space="0" w:color="auto"/>
          </w:divBdr>
        </w:div>
        <w:div w:id="1022709542">
          <w:marLeft w:val="0"/>
          <w:marRight w:val="0"/>
          <w:marTop w:val="0"/>
          <w:marBottom w:val="0"/>
          <w:divBdr>
            <w:top w:val="none" w:sz="0" w:space="0" w:color="auto"/>
            <w:left w:val="none" w:sz="0" w:space="0" w:color="auto"/>
            <w:bottom w:val="none" w:sz="0" w:space="0" w:color="auto"/>
            <w:right w:val="none" w:sz="0" w:space="0" w:color="auto"/>
          </w:divBdr>
          <w:divsChild>
            <w:div w:id="1705714228">
              <w:marLeft w:val="-75"/>
              <w:marRight w:val="0"/>
              <w:marTop w:val="30"/>
              <w:marBottom w:val="30"/>
              <w:divBdr>
                <w:top w:val="none" w:sz="0" w:space="0" w:color="auto"/>
                <w:left w:val="none" w:sz="0" w:space="0" w:color="auto"/>
                <w:bottom w:val="none" w:sz="0" w:space="0" w:color="auto"/>
                <w:right w:val="none" w:sz="0" w:space="0" w:color="auto"/>
              </w:divBdr>
              <w:divsChild>
                <w:div w:id="475679927">
                  <w:marLeft w:val="0"/>
                  <w:marRight w:val="0"/>
                  <w:marTop w:val="0"/>
                  <w:marBottom w:val="0"/>
                  <w:divBdr>
                    <w:top w:val="none" w:sz="0" w:space="0" w:color="auto"/>
                    <w:left w:val="none" w:sz="0" w:space="0" w:color="auto"/>
                    <w:bottom w:val="none" w:sz="0" w:space="0" w:color="auto"/>
                    <w:right w:val="none" w:sz="0" w:space="0" w:color="auto"/>
                  </w:divBdr>
                  <w:divsChild>
                    <w:div w:id="1462456646">
                      <w:marLeft w:val="0"/>
                      <w:marRight w:val="0"/>
                      <w:marTop w:val="0"/>
                      <w:marBottom w:val="0"/>
                      <w:divBdr>
                        <w:top w:val="none" w:sz="0" w:space="0" w:color="auto"/>
                        <w:left w:val="none" w:sz="0" w:space="0" w:color="auto"/>
                        <w:bottom w:val="none" w:sz="0" w:space="0" w:color="auto"/>
                        <w:right w:val="none" w:sz="0" w:space="0" w:color="auto"/>
                      </w:divBdr>
                    </w:div>
                  </w:divsChild>
                </w:div>
                <w:div w:id="780225957">
                  <w:marLeft w:val="0"/>
                  <w:marRight w:val="0"/>
                  <w:marTop w:val="0"/>
                  <w:marBottom w:val="0"/>
                  <w:divBdr>
                    <w:top w:val="none" w:sz="0" w:space="0" w:color="auto"/>
                    <w:left w:val="none" w:sz="0" w:space="0" w:color="auto"/>
                    <w:bottom w:val="none" w:sz="0" w:space="0" w:color="auto"/>
                    <w:right w:val="none" w:sz="0" w:space="0" w:color="auto"/>
                  </w:divBdr>
                  <w:divsChild>
                    <w:div w:id="359164249">
                      <w:marLeft w:val="0"/>
                      <w:marRight w:val="0"/>
                      <w:marTop w:val="0"/>
                      <w:marBottom w:val="0"/>
                      <w:divBdr>
                        <w:top w:val="none" w:sz="0" w:space="0" w:color="auto"/>
                        <w:left w:val="none" w:sz="0" w:space="0" w:color="auto"/>
                        <w:bottom w:val="none" w:sz="0" w:space="0" w:color="auto"/>
                        <w:right w:val="none" w:sz="0" w:space="0" w:color="auto"/>
                      </w:divBdr>
                    </w:div>
                  </w:divsChild>
                </w:div>
                <w:div w:id="512064177">
                  <w:marLeft w:val="0"/>
                  <w:marRight w:val="0"/>
                  <w:marTop w:val="0"/>
                  <w:marBottom w:val="0"/>
                  <w:divBdr>
                    <w:top w:val="none" w:sz="0" w:space="0" w:color="auto"/>
                    <w:left w:val="none" w:sz="0" w:space="0" w:color="auto"/>
                    <w:bottom w:val="none" w:sz="0" w:space="0" w:color="auto"/>
                    <w:right w:val="none" w:sz="0" w:space="0" w:color="auto"/>
                  </w:divBdr>
                  <w:divsChild>
                    <w:div w:id="1584684453">
                      <w:marLeft w:val="0"/>
                      <w:marRight w:val="0"/>
                      <w:marTop w:val="0"/>
                      <w:marBottom w:val="0"/>
                      <w:divBdr>
                        <w:top w:val="none" w:sz="0" w:space="0" w:color="auto"/>
                        <w:left w:val="none" w:sz="0" w:space="0" w:color="auto"/>
                        <w:bottom w:val="none" w:sz="0" w:space="0" w:color="auto"/>
                        <w:right w:val="none" w:sz="0" w:space="0" w:color="auto"/>
                      </w:divBdr>
                    </w:div>
                  </w:divsChild>
                </w:div>
                <w:div w:id="817381751">
                  <w:marLeft w:val="0"/>
                  <w:marRight w:val="0"/>
                  <w:marTop w:val="0"/>
                  <w:marBottom w:val="0"/>
                  <w:divBdr>
                    <w:top w:val="none" w:sz="0" w:space="0" w:color="auto"/>
                    <w:left w:val="none" w:sz="0" w:space="0" w:color="auto"/>
                    <w:bottom w:val="none" w:sz="0" w:space="0" w:color="auto"/>
                    <w:right w:val="none" w:sz="0" w:space="0" w:color="auto"/>
                  </w:divBdr>
                  <w:divsChild>
                    <w:div w:id="2076127086">
                      <w:marLeft w:val="0"/>
                      <w:marRight w:val="0"/>
                      <w:marTop w:val="0"/>
                      <w:marBottom w:val="0"/>
                      <w:divBdr>
                        <w:top w:val="none" w:sz="0" w:space="0" w:color="auto"/>
                        <w:left w:val="none" w:sz="0" w:space="0" w:color="auto"/>
                        <w:bottom w:val="none" w:sz="0" w:space="0" w:color="auto"/>
                        <w:right w:val="none" w:sz="0" w:space="0" w:color="auto"/>
                      </w:divBdr>
                    </w:div>
                  </w:divsChild>
                </w:div>
                <w:div w:id="1686326782">
                  <w:marLeft w:val="0"/>
                  <w:marRight w:val="0"/>
                  <w:marTop w:val="0"/>
                  <w:marBottom w:val="0"/>
                  <w:divBdr>
                    <w:top w:val="none" w:sz="0" w:space="0" w:color="auto"/>
                    <w:left w:val="none" w:sz="0" w:space="0" w:color="auto"/>
                    <w:bottom w:val="none" w:sz="0" w:space="0" w:color="auto"/>
                    <w:right w:val="none" w:sz="0" w:space="0" w:color="auto"/>
                  </w:divBdr>
                  <w:divsChild>
                    <w:div w:id="209002651">
                      <w:marLeft w:val="0"/>
                      <w:marRight w:val="0"/>
                      <w:marTop w:val="0"/>
                      <w:marBottom w:val="0"/>
                      <w:divBdr>
                        <w:top w:val="none" w:sz="0" w:space="0" w:color="auto"/>
                        <w:left w:val="none" w:sz="0" w:space="0" w:color="auto"/>
                        <w:bottom w:val="none" w:sz="0" w:space="0" w:color="auto"/>
                        <w:right w:val="none" w:sz="0" w:space="0" w:color="auto"/>
                      </w:divBdr>
                    </w:div>
                  </w:divsChild>
                </w:div>
                <w:div w:id="1629974120">
                  <w:marLeft w:val="0"/>
                  <w:marRight w:val="0"/>
                  <w:marTop w:val="0"/>
                  <w:marBottom w:val="0"/>
                  <w:divBdr>
                    <w:top w:val="none" w:sz="0" w:space="0" w:color="auto"/>
                    <w:left w:val="none" w:sz="0" w:space="0" w:color="auto"/>
                    <w:bottom w:val="none" w:sz="0" w:space="0" w:color="auto"/>
                    <w:right w:val="none" w:sz="0" w:space="0" w:color="auto"/>
                  </w:divBdr>
                  <w:divsChild>
                    <w:div w:id="6547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68991">
          <w:marLeft w:val="0"/>
          <w:marRight w:val="0"/>
          <w:marTop w:val="0"/>
          <w:marBottom w:val="0"/>
          <w:divBdr>
            <w:top w:val="none" w:sz="0" w:space="0" w:color="auto"/>
            <w:left w:val="none" w:sz="0" w:space="0" w:color="auto"/>
            <w:bottom w:val="none" w:sz="0" w:space="0" w:color="auto"/>
            <w:right w:val="none" w:sz="0" w:space="0" w:color="auto"/>
          </w:divBdr>
        </w:div>
        <w:div w:id="709763354">
          <w:marLeft w:val="0"/>
          <w:marRight w:val="0"/>
          <w:marTop w:val="0"/>
          <w:marBottom w:val="0"/>
          <w:divBdr>
            <w:top w:val="none" w:sz="0" w:space="0" w:color="auto"/>
            <w:left w:val="none" w:sz="0" w:space="0" w:color="auto"/>
            <w:bottom w:val="none" w:sz="0" w:space="0" w:color="auto"/>
            <w:right w:val="none" w:sz="0" w:space="0" w:color="auto"/>
          </w:divBdr>
        </w:div>
        <w:div w:id="779180421">
          <w:marLeft w:val="0"/>
          <w:marRight w:val="0"/>
          <w:marTop w:val="0"/>
          <w:marBottom w:val="0"/>
          <w:divBdr>
            <w:top w:val="none" w:sz="0" w:space="0" w:color="auto"/>
            <w:left w:val="none" w:sz="0" w:space="0" w:color="auto"/>
            <w:bottom w:val="none" w:sz="0" w:space="0" w:color="auto"/>
            <w:right w:val="none" w:sz="0" w:space="0" w:color="auto"/>
          </w:divBdr>
          <w:divsChild>
            <w:div w:id="1035155161">
              <w:marLeft w:val="-75"/>
              <w:marRight w:val="0"/>
              <w:marTop w:val="30"/>
              <w:marBottom w:val="30"/>
              <w:divBdr>
                <w:top w:val="none" w:sz="0" w:space="0" w:color="auto"/>
                <w:left w:val="none" w:sz="0" w:space="0" w:color="auto"/>
                <w:bottom w:val="none" w:sz="0" w:space="0" w:color="auto"/>
                <w:right w:val="none" w:sz="0" w:space="0" w:color="auto"/>
              </w:divBdr>
              <w:divsChild>
                <w:div w:id="603995827">
                  <w:marLeft w:val="0"/>
                  <w:marRight w:val="0"/>
                  <w:marTop w:val="0"/>
                  <w:marBottom w:val="0"/>
                  <w:divBdr>
                    <w:top w:val="none" w:sz="0" w:space="0" w:color="auto"/>
                    <w:left w:val="none" w:sz="0" w:space="0" w:color="auto"/>
                    <w:bottom w:val="none" w:sz="0" w:space="0" w:color="auto"/>
                    <w:right w:val="none" w:sz="0" w:space="0" w:color="auto"/>
                  </w:divBdr>
                  <w:divsChild>
                    <w:div w:id="1727291686">
                      <w:marLeft w:val="0"/>
                      <w:marRight w:val="0"/>
                      <w:marTop w:val="0"/>
                      <w:marBottom w:val="0"/>
                      <w:divBdr>
                        <w:top w:val="none" w:sz="0" w:space="0" w:color="auto"/>
                        <w:left w:val="none" w:sz="0" w:space="0" w:color="auto"/>
                        <w:bottom w:val="none" w:sz="0" w:space="0" w:color="auto"/>
                        <w:right w:val="none" w:sz="0" w:space="0" w:color="auto"/>
                      </w:divBdr>
                    </w:div>
                  </w:divsChild>
                </w:div>
                <w:div w:id="940189177">
                  <w:marLeft w:val="0"/>
                  <w:marRight w:val="0"/>
                  <w:marTop w:val="0"/>
                  <w:marBottom w:val="0"/>
                  <w:divBdr>
                    <w:top w:val="none" w:sz="0" w:space="0" w:color="auto"/>
                    <w:left w:val="none" w:sz="0" w:space="0" w:color="auto"/>
                    <w:bottom w:val="none" w:sz="0" w:space="0" w:color="auto"/>
                    <w:right w:val="none" w:sz="0" w:space="0" w:color="auto"/>
                  </w:divBdr>
                  <w:divsChild>
                    <w:div w:id="1752510602">
                      <w:marLeft w:val="0"/>
                      <w:marRight w:val="0"/>
                      <w:marTop w:val="0"/>
                      <w:marBottom w:val="0"/>
                      <w:divBdr>
                        <w:top w:val="none" w:sz="0" w:space="0" w:color="auto"/>
                        <w:left w:val="none" w:sz="0" w:space="0" w:color="auto"/>
                        <w:bottom w:val="none" w:sz="0" w:space="0" w:color="auto"/>
                        <w:right w:val="none" w:sz="0" w:space="0" w:color="auto"/>
                      </w:divBdr>
                    </w:div>
                  </w:divsChild>
                </w:div>
                <w:div w:id="547644789">
                  <w:marLeft w:val="0"/>
                  <w:marRight w:val="0"/>
                  <w:marTop w:val="0"/>
                  <w:marBottom w:val="0"/>
                  <w:divBdr>
                    <w:top w:val="none" w:sz="0" w:space="0" w:color="auto"/>
                    <w:left w:val="none" w:sz="0" w:space="0" w:color="auto"/>
                    <w:bottom w:val="none" w:sz="0" w:space="0" w:color="auto"/>
                    <w:right w:val="none" w:sz="0" w:space="0" w:color="auto"/>
                  </w:divBdr>
                  <w:divsChild>
                    <w:div w:id="1163931382">
                      <w:marLeft w:val="0"/>
                      <w:marRight w:val="0"/>
                      <w:marTop w:val="0"/>
                      <w:marBottom w:val="0"/>
                      <w:divBdr>
                        <w:top w:val="none" w:sz="0" w:space="0" w:color="auto"/>
                        <w:left w:val="none" w:sz="0" w:space="0" w:color="auto"/>
                        <w:bottom w:val="none" w:sz="0" w:space="0" w:color="auto"/>
                        <w:right w:val="none" w:sz="0" w:space="0" w:color="auto"/>
                      </w:divBdr>
                    </w:div>
                  </w:divsChild>
                </w:div>
                <w:div w:id="400295820">
                  <w:marLeft w:val="0"/>
                  <w:marRight w:val="0"/>
                  <w:marTop w:val="0"/>
                  <w:marBottom w:val="0"/>
                  <w:divBdr>
                    <w:top w:val="none" w:sz="0" w:space="0" w:color="auto"/>
                    <w:left w:val="none" w:sz="0" w:space="0" w:color="auto"/>
                    <w:bottom w:val="none" w:sz="0" w:space="0" w:color="auto"/>
                    <w:right w:val="none" w:sz="0" w:space="0" w:color="auto"/>
                  </w:divBdr>
                  <w:divsChild>
                    <w:div w:id="1448349411">
                      <w:marLeft w:val="0"/>
                      <w:marRight w:val="0"/>
                      <w:marTop w:val="0"/>
                      <w:marBottom w:val="0"/>
                      <w:divBdr>
                        <w:top w:val="none" w:sz="0" w:space="0" w:color="auto"/>
                        <w:left w:val="none" w:sz="0" w:space="0" w:color="auto"/>
                        <w:bottom w:val="none" w:sz="0" w:space="0" w:color="auto"/>
                        <w:right w:val="none" w:sz="0" w:space="0" w:color="auto"/>
                      </w:divBdr>
                    </w:div>
                  </w:divsChild>
                </w:div>
                <w:div w:id="1313216769">
                  <w:marLeft w:val="0"/>
                  <w:marRight w:val="0"/>
                  <w:marTop w:val="0"/>
                  <w:marBottom w:val="0"/>
                  <w:divBdr>
                    <w:top w:val="none" w:sz="0" w:space="0" w:color="auto"/>
                    <w:left w:val="none" w:sz="0" w:space="0" w:color="auto"/>
                    <w:bottom w:val="none" w:sz="0" w:space="0" w:color="auto"/>
                    <w:right w:val="none" w:sz="0" w:space="0" w:color="auto"/>
                  </w:divBdr>
                  <w:divsChild>
                    <w:div w:id="290673645">
                      <w:marLeft w:val="0"/>
                      <w:marRight w:val="0"/>
                      <w:marTop w:val="0"/>
                      <w:marBottom w:val="0"/>
                      <w:divBdr>
                        <w:top w:val="none" w:sz="0" w:space="0" w:color="auto"/>
                        <w:left w:val="none" w:sz="0" w:space="0" w:color="auto"/>
                        <w:bottom w:val="none" w:sz="0" w:space="0" w:color="auto"/>
                        <w:right w:val="none" w:sz="0" w:space="0" w:color="auto"/>
                      </w:divBdr>
                    </w:div>
                  </w:divsChild>
                </w:div>
                <w:div w:id="368535646">
                  <w:marLeft w:val="0"/>
                  <w:marRight w:val="0"/>
                  <w:marTop w:val="0"/>
                  <w:marBottom w:val="0"/>
                  <w:divBdr>
                    <w:top w:val="none" w:sz="0" w:space="0" w:color="auto"/>
                    <w:left w:val="none" w:sz="0" w:space="0" w:color="auto"/>
                    <w:bottom w:val="none" w:sz="0" w:space="0" w:color="auto"/>
                    <w:right w:val="none" w:sz="0" w:space="0" w:color="auto"/>
                  </w:divBdr>
                  <w:divsChild>
                    <w:div w:id="1130828465">
                      <w:marLeft w:val="0"/>
                      <w:marRight w:val="0"/>
                      <w:marTop w:val="0"/>
                      <w:marBottom w:val="0"/>
                      <w:divBdr>
                        <w:top w:val="none" w:sz="0" w:space="0" w:color="auto"/>
                        <w:left w:val="none" w:sz="0" w:space="0" w:color="auto"/>
                        <w:bottom w:val="none" w:sz="0" w:space="0" w:color="auto"/>
                        <w:right w:val="none" w:sz="0" w:space="0" w:color="auto"/>
                      </w:divBdr>
                    </w:div>
                  </w:divsChild>
                </w:div>
                <w:div w:id="986208800">
                  <w:marLeft w:val="0"/>
                  <w:marRight w:val="0"/>
                  <w:marTop w:val="0"/>
                  <w:marBottom w:val="0"/>
                  <w:divBdr>
                    <w:top w:val="none" w:sz="0" w:space="0" w:color="auto"/>
                    <w:left w:val="none" w:sz="0" w:space="0" w:color="auto"/>
                    <w:bottom w:val="none" w:sz="0" w:space="0" w:color="auto"/>
                    <w:right w:val="none" w:sz="0" w:space="0" w:color="auto"/>
                  </w:divBdr>
                  <w:divsChild>
                    <w:div w:id="2024504133">
                      <w:marLeft w:val="0"/>
                      <w:marRight w:val="0"/>
                      <w:marTop w:val="0"/>
                      <w:marBottom w:val="0"/>
                      <w:divBdr>
                        <w:top w:val="none" w:sz="0" w:space="0" w:color="auto"/>
                        <w:left w:val="none" w:sz="0" w:space="0" w:color="auto"/>
                        <w:bottom w:val="none" w:sz="0" w:space="0" w:color="auto"/>
                        <w:right w:val="none" w:sz="0" w:space="0" w:color="auto"/>
                      </w:divBdr>
                    </w:div>
                  </w:divsChild>
                </w:div>
                <w:div w:id="761680038">
                  <w:marLeft w:val="0"/>
                  <w:marRight w:val="0"/>
                  <w:marTop w:val="0"/>
                  <w:marBottom w:val="0"/>
                  <w:divBdr>
                    <w:top w:val="none" w:sz="0" w:space="0" w:color="auto"/>
                    <w:left w:val="none" w:sz="0" w:space="0" w:color="auto"/>
                    <w:bottom w:val="none" w:sz="0" w:space="0" w:color="auto"/>
                    <w:right w:val="none" w:sz="0" w:space="0" w:color="auto"/>
                  </w:divBdr>
                  <w:divsChild>
                    <w:div w:id="552733891">
                      <w:marLeft w:val="0"/>
                      <w:marRight w:val="0"/>
                      <w:marTop w:val="0"/>
                      <w:marBottom w:val="0"/>
                      <w:divBdr>
                        <w:top w:val="none" w:sz="0" w:space="0" w:color="auto"/>
                        <w:left w:val="none" w:sz="0" w:space="0" w:color="auto"/>
                        <w:bottom w:val="none" w:sz="0" w:space="0" w:color="auto"/>
                        <w:right w:val="none" w:sz="0" w:space="0" w:color="auto"/>
                      </w:divBdr>
                    </w:div>
                  </w:divsChild>
                </w:div>
                <w:div w:id="1598126423">
                  <w:marLeft w:val="0"/>
                  <w:marRight w:val="0"/>
                  <w:marTop w:val="0"/>
                  <w:marBottom w:val="0"/>
                  <w:divBdr>
                    <w:top w:val="none" w:sz="0" w:space="0" w:color="auto"/>
                    <w:left w:val="none" w:sz="0" w:space="0" w:color="auto"/>
                    <w:bottom w:val="none" w:sz="0" w:space="0" w:color="auto"/>
                    <w:right w:val="none" w:sz="0" w:space="0" w:color="auto"/>
                  </w:divBdr>
                  <w:divsChild>
                    <w:div w:id="540358315">
                      <w:marLeft w:val="0"/>
                      <w:marRight w:val="0"/>
                      <w:marTop w:val="0"/>
                      <w:marBottom w:val="0"/>
                      <w:divBdr>
                        <w:top w:val="none" w:sz="0" w:space="0" w:color="auto"/>
                        <w:left w:val="none" w:sz="0" w:space="0" w:color="auto"/>
                        <w:bottom w:val="none" w:sz="0" w:space="0" w:color="auto"/>
                        <w:right w:val="none" w:sz="0" w:space="0" w:color="auto"/>
                      </w:divBdr>
                    </w:div>
                  </w:divsChild>
                </w:div>
                <w:div w:id="1806506726">
                  <w:marLeft w:val="0"/>
                  <w:marRight w:val="0"/>
                  <w:marTop w:val="0"/>
                  <w:marBottom w:val="0"/>
                  <w:divBdr>
                    <w:top w:val="none" w:sz="0" w:space="0" w:color="auto"/>
                    <w:left w:val="none" w:sz="0" w:space="0" w:color="auto"/>
                    <w:bottom w:val="none" w:sz="0" w:space="0" w:color="auto"/>
                    <w:right w:val="none" w:sz="0" w:space="0" w:color="auto"/>
                  </w:divBdr>
                  <w:divsChild>
                    <w:div w:id="44847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14526">
          <w:marLeft w:val="0"/>
          <w:marRight w:val="0"/>
          <w:marTop w:val="0"/>
          <w:marBottom w:val="0"/>
          <w:divBdr>
            <w:top w:val="none" w:sz="0" w:space="0" w:color="auto"/>
            <w:left w:val="none" w:sz="0" w:space="0" w:color="auto"/>
            <w:bottom w:val="none" w:sz="0" w:space="0" w:color="auto"/>
            <w:right w:val="none" w:sz="0" w:space="0" w:color="auto"/>
          </w:divBdr>
        </w:div>
        <w:div w:id="1595046004">
          <w:marLeft w:val="0"/>
          <w:marRight w:val="0"/>
          <w:marTop w:val="0"/>
          <w:marBottom w:val="0"/>
          <w:divBdr>
            <w:top w:val="none" w:sz="0" w:space="0" w:color="auto"/>
            <w:left w:val="none" w:sz="0" w:space="0" w:color="auto"/>
            <w:bottom w:val="none" w:sz="0" w:space="0" w:color="auto"/>
            <w:right w:val="none" w:sz="0" w:space="0" w:color="auto"/>
          </w:divBdr>
        </w:div>
        <w:div w:id="2113283967">
          <w:marLeft w:val="0"/>
          <w:marRight w:val="0"/>
          <w:marTop w:val="0"/>
          <w:marBottom w:val="0"/>
          <w:divBdr>
            <w:top w:val="none" w:sz="0" w:space="0" w:color="auto"/>
            <w:left w:val="none" w:sz="0" w:space="0" w:color="auto"/>
            <w:bottom w:val="none" w:sz="0" w:space="0" w:color="auto"/>
            <w:right w:val="none" w:sz="0" w:space="0" w:color="auto"/>
          </w:divBdr>
          <w:divsChild>
            <w:div w:id="2023433081">
              <w:marLeft w:val="-75"/>
              <w:marRight w:val="0"/>
              <w:marTop w:val="30"/>
              <w:marBottom w:val="30"/>
              <w:divBdr>
                <w:top w:val="none" w:sz="0" w:space="0" w:color="auto"/>
                <w:left w:val="none" w:sz="0" w:space="0" w:color="auto"/>
                <w:bottom w:val="none" w:sz="0" w:space="0" w:color="auto"/>
                <w:right w:val="none" w:sz="0" w:space="0" w:color="auto"/>
              </w:divBdr>
              <w:divsChild>
                <w:div w:id="1210995651">
                  <w:marLeft w:val="0"/>
                  <w:marRight w:val="0"/>
                  <w:marTop w:val="0"/>
                  <w:marBottom w:val="0"/>
                  <w:divBdr>
                    <w:top w:val="none" w:sz="0" w:space="0" w:color="auto"/>
                    <w:left w:val="none" w:sz="0" w:space="0" w:color="auto"/>
                    <w:bottom w:val="none" w:sz="0" w:space="0" w:color="auto"/>
                    <w:right w:val="none" w:sz="0" w:space="0" w:color="auto"/>
                  </w:divBdr>
                  <w:divsChild>
                    <w:div w:id="728308446">
                      <w:marLeft w:val="0"/>
                      <w:marRight w:val="0"/>
                      <w:marTop w:val="0"/>
                      <w:marBottom w:val="0"/>
                      <w:divBdr>
                        <w:top w:val="none" w:sz="0" w:space="0" w:color="auto"/>
                        <w:left w:val="none" w:sz="0" w:space="0" w:color="auto"/>
                        <w:bottom w:val="none" w:sz="0" w:space="0" w:color="auto"/>
                        <w:right w:val="none" w:sz="0" w:space="0" w:color="auto"/>
                      </w:divBdr>
                    </w:div>
                  </w:divsChild>
                </w:div>
                <w:div w:id="2075617088">
                  <w:marLeft w:val="0"/>
                  <w:marRight w:val="0"/>
                  <w:marTop w:val="0"/>
                  <w:marBottom w:val="0"/>
                  <w:divBdr>
                    <w:top w:val="none" w:sz="0" w:space="0" w:color="auto"/>
                    <w:left w:val="none" w:sz="0" w:space="0" w:color="auto"/>
                    <w:bottom w:val="none" w:sz="0" w:space="0" w:color="auto"/>
                    <w:right w:val="none" w:sz="0" w:space="0" w:color="auto"/>
                  </w:divBdr>
                  <w:divsChild>
                    <w:div w:id="80873843">
                      <w:marLeft w:val="0"/>
                      <w:marRight w:val="0"/>
                      <w:marTop w:val="0"/>
                      <w:marBottom w:val="0"/>
                      <w:divBdr>
                        <w:top w:val="none" w:sz="0" w:space="0" w:color="auto"/>
                        <w:left w:val="none" w:sz="0" w:space="0" w:color="auto"/>
                        <w:bottom w:val="none" w:sz="0" w:space="0" w:color="auto"/>
                        <w:right w:val="none" w:sz="0" w:space="0" w:color="auto"/>
                      </w:divBdr>
                    </w:div>
                  </w:divsChild>
                </w:div>
                <w:div w:id="1708021540">
                  <w:marLeft w:val="0"/>
                  <w:marRight w:val="0"/>
                  <w:marTop w:val="0"/>
                  <w:marBottom w:val="0"/>
                  <w:divBdr>
                    <w:top w:val="none" w:sz="0" w:space="0" w:color="auto"/>
                    <w:left w:val="none" w:sz="0" w:space="0" w:color="auto"/>
                    <w:bottom w:val="none" w:sz="0" w:space="0" w:color="auto"/>
                    <w:right w:val="none" w:sz="0" w:space="0" w:color="auto"/>
                  </w:divBdr>
                  <w:divsChild>
                    <w:div w:id="944266072">
                      <w:marLeft w:val="0"/>
                      <w:marRight w:val="0"/>
                      <w:marTop w:val="0"/>
                      <w:marBottom w:val="0"/>
                      <w:divBdr>
                        <w:top w:val="none" w:sz="0" w:space="0" w:color="auto"/>
                        <w:left w:val="none" w:sz="0" w:space="0" w:color="auto"/>
                        <w:bottom w:val="none" w:sz="0" w:space="0" w:color="auto"/>
                        <w:right w:val="none" w:sz="0" w:space="0" w:color="auto"/>
                      </w:divBdr>
                    </w:div>
                  </w:divsChild>
                </w:div>
                <w:div w:id="774639492">
                  <w:marLeft w:val="0"/>
                  <w:marRight w:val="0"/>
                  <w:marTop w:val="0"/>
                  <w:marBottom w:val="0"/>
                  <w:divBdr>
                    <w:top w:val="none" w:sz="0" w:space="0" w:color="auto"/>
                    <w:left w:val="none" w:sz="0" w:space="0" w:color="auto"/>
                    <w:bottom w:val="none" w:sz="0" w:space="0" w:color="auto"/>
                    <w:right w:val="none" w:sz="0" w:space="0" w:color="auto"/>
                  </w:divBdr>
                  <w:divsChild>
                    <w:div w:id="805198599">
                      <w:marLeft w:val="0"/>
                      <w:marRight w:val="0"/>
                      <w:marTop w:val="0"/>
                      <w:marBottom w:val="0"/>
                      <w:divBdr>
                        <w:top w:val="none" w:sz="0" w:space="0" w:color="auto"/>
                        <w:left w:val="none" w:sz="0" w:space="0" w:color="auto"/>
                        <w:bottom w:val="none" w:sz="0" w:space="0" w:color="auto"/>
                        <w:right w:val="none" w:sz="0" w:space="0" w:color="auto"/>
                      </w:divBdr>
                    </w:div>
                  </w:divsChild>
                </w:div>
                <w:div w:id="37171395">
                  <w:marLeft w:val="0"/>
                  <w:marRight w:val="0"/>
                  <w:marTop w:val="0"/>
                  <w:marBottom w:val="0"/>
                  <w:divBdr>
                    <w:top w:val="none" w:sz="0" w:space="0" w:color="auto"/>
                    <w:left w:val="none" w:sz="0" w:space="0" w:color="auto"/>
                    <w:bottom w:val="none" w:sz="0" w:space="0" w:color="auto"/>
                    <w:right w:val="none" w:sz="0" w:space="0" w:color="auto"/>
                  </w:divBdr>
                  <w:divsChild>
                    <w:div w:id="1364019322">
                      <w:marLeft w:val="0"/>
                      <w:marRight w:val="0"/>
                      <w:marTop w:val="0"/>
                      <w:marBottom w:val="0"/>
                      <w:divBdr>
                        <w:top w:val="none" w:sz="0" w:space="0" w:color="auto"/>
                        <w:left w:val="none" w:sz="0" w:space="0" w:color="auto"/>
                        <w:bottom w:val="none" w:sz="0" w:space="0" w:color="auto"/>
                        <w:right w:val="none" w:sz="0" w:space="0" w:color="auto"/>
                      </w:divBdr>
                    </w:div>
                  </w:divsChild>
                </w:div>
                <w:div w:id="1379546043">
                  <w:marLeft w:val="0"/>
                  <w:marRight w:val="0"/>
                  <w:marTop w:val="0"/>
                  <w:marBottom w:val="0"/>
                  <w:divBdr>
                    <w:top w:val="none" w:sz="0" w:space="0" w:color="auto"/>
                    <w:left w:val="none" w:sz="0" w:space="0" w:color="auto"/>
                    <w:bottom w:val="none" w:sz="0" w:space="0" w:color="auto"/>
                    <w:right w:val="none" w:sz="0" w:space="0" w:color="auto"/>
                  </w:divBdr>
                  <w:divsChild>
                    <w:div w:id="1305164039">
                      <w:marLeft w:val="0"/>
                      <w:marRight w:val="0"/>
                      <w:marTop w:val="0"/>
                      <w:marBottom w:val="0"/>
                      <w:divBdr>
                        <w:top w:val="none" w:sz="0" w:space="0" w:color="auto"/>
                        <w:left w:val="none" w:sz="0" w:space="0" w:color="auto"/>
                        <w:bottom w:val="none" w:sz="0" w:space="0" w:color="auto"/>
                        <w:right w:val="none" w:sz="0" w:space="0" w:color="auto"/>
                      </w:divBdr>
                    </w:div>
                  </w:divsChild>
                </w:div>
                <w:div w:id="562260450">
                  <w:marLeft w:val="0"/>
                  <w:marRight w:val="0"/>
                  <w:marTop w:val="0"/>
                  <w:marBottom w:val="0"/>
                  <w:divBdr>
                    <w:top w:val="none" w:sz="0" w:space="0" w:color="auto"/>
                    <w:left w:val="none" w:sz="0" w:space="0" w:color="auto"/>
                    <w:bottom w:val="none" w:sz="0" w:space="0" w:color="auto"/>
                    <w:right w:val="none" w:sz="0" w:space="0" w:color="auto"/>
                  </w:divBdr>
                  <w:divsChild>
                    <w:div w:id="636879543">
                      <w:marLeft w:val="0"/>
                      <w:marRight w:val="0"/>
                      <w:marTop w:val="0"/>
                      <w:marBottom w:val="0"/>
                      <w:divBdr>
                        <w:top w:val="none" w:sz="0" w:space="0" w:color="auto"/>
                        <w:left w:val="none" w:sz="0" w:space="0" w:color="auto"/>
                        <w:bottom w:val="none" w:sz="0" w:space="0" w:color="auto"/>
                        <w:right w:val="none" w:sz="0" w:space="0" w:color="auto"/>
                      </w:divBdr>
                    </w:div>
                  </w:divsChild>
                </w:div>
                <w:div w:id="1707172356">
                  <w:marLeft w:val="0"/>
                  <w:marRight w:val="0"/>
                  <w:marTop w:val="0"/>
                  <w:marBottom w:val="0"/>
                  <w:divBdr>
                    <w:top w:val="none" w:sz="0" w:space="0" w:color="auto"/>
                    <w:left w:val="none" w:sz="0" w:space="0" w:color="auto"/>
                    <w:bottom w:val="none" w:sz="0" w:space="0" w:color="auto"/>
                    <w:right w:val="none" w:sz="0" w:space="0" w:color="auto"/>
                  </w:divBdr>
                  <w:divsChild>
                    <w:div w:id="1021318728">
                      <w:marLeft w:val="0"/>
                      <w:marRight w:val="0"/>
                      <w:marTop w:val="0"/>
                      <w:marBottom w:val="0"/>
                      <w:divBdr>
                        <w:top w:val="none" w:sz="0" w:space="0" w:color="auto"/>
                        <w:left w:val="none" w:sz="0" w:space="0" w:color="auto"/>
                        <w:bottom w:val="none" w:sz="0" w:space="0" w:color="auto"/>
                        <w:right w:val="none" w:sz="0" w:space="0" w:color="auto"/>
                      </w:divBdr>
                    </w:div>
                  </w:divsChild>
                </w:div>
                <w:div w:id="1870486437">
                  <w:marLeft w:val="0"/>
                  <w:marRight w:val="0"/>
                  <w:marTop w:val="0"/>
                  <w:marBottom w:val="0"/>
                  <w:divBdr>
                    <w:top w:val="none" w:sz="0" w:space="0" w:color="auto"/>
                    <w:left w:val="none" w:sz="0" w:space="0" w:color="auto"/>
                    <w:bottom w:val="none" w:sz="0" w:space="0" w:color="auto"/>
                    <w:right w:val="none" w:sz="0" w:space="0" w:color="auto"/>
                  </w:divBdr>
                  <w:divsChild>
                    <w:div w:id="1240477539">
                      <w:marLeft w:val="0"/>
                      <w:marRight w:val="0"/>
                      <w:marTop w:val="0"/>
                      <w:marBottom w:val="0"/>
                      <w:divBdr>
                        <w:top w:val="none" w:sz="0" w:space="0" w:color="auto"/>
                        <w:left w:val="none" w:sz="0" w:space="0" w:color="auto"/>
                        <w:bottom w:val="none" w:sz="0" w:space="0" w:color="auto"/>
                        <w:right w:val="none" w:sz="0" w:space="0" w:color="auto"/>
                      </w:divBdr>
                    </w:div>
                  </w:divsChild>
                </w:div>
                <w:div w:id="401611102">
                  <w:marLeft w:val="0"/>
                  <w:marRight w:val="0"/>
                  <w:marTop w:val="0"/>
                  <w:marBottom w:val="0"/>
                  <w:divBdr>
                    <w:top w:val="none" w:sz="0" w:space="0" w:color="auto"/>
                    <w:left w:val="none" w:sz="0" w:space="0" w:color="auto"/>
                    <w:bottom w:val="none" w:sz="0" w:space="0" w:color="auto"/>
                    <w:right w:val="none" w:sz="0" w:space="0" w:color="auto"/>
                  </w:divBdr>
                  <w:divsChild>
                    <w:div w:id="1973827852">
                      <w:marLeft w:val="0"/>
                      <w:marRight w:val="0"/>
                      <w:marTop w:val="0"/>
                      <w:marBottom w:val="0"/>
                      <w:divBdr>
                        <w:top w:val="none" w:sz="0" w:space="0" w:color="auto"/>
                        <w:left w:val="none" w:sz="0" w:space="0" w:color="auto"/>
                        <w:bottom w:val="none" w:sz="0" w:space="0" w:color="auto"/>
                        <w:right w:val="none" w:sz="0" w:space="0" w:color="auto"/>
                      </w:divBdr>
                    </w:div>
                  </w:divsChild>
                </w:div>
                <w:div w:id="278921890">
                  <w:marLeft w:val="0"/>
                  <w:marRight w:val="0"/>
                  <w:marTop w:val="0"/>
                  <w:marBottom w:val="0"/>
                  <w:divBdr>
                    <w:top w:val="none" w:sz="0" w:space="0" w:color="auto"/>
                    <w:left w:val="none" w:sz="0" w:space="0" w:color="auto"/>
                    <w:bottom w:val="none" w:sz="0" w:space="0" w:color="auto"/>
                    <w:right w:val="none" w:sz="0" w:space="0" w:color="auto"/>
                  </w:divBdr>
                  <w:divsChild>
                    <w:div w:id="1108309324">
                      <w:marLeft w:val="0"/>
                      <w:marRight w:val="0"/>
                      <w:marTop w:val="0"/>
                      <w:marBottom w:val="0"/>
                      <w:divBdr>
                        <w:top w:val="none" w:sz="0" w:space="0" w:color="auto"/>
                        <w:left w:val="none" w:sz="0" w:space="0" w:color="auto"/>
                        <w:bottom w:val="none" w:sz="0" w:space="0" w:color="auto"/>
                        <w:right w:val="none" w:sz="0" w:space="0" w:color="auto"/>
                      </w:divBdr>
                    </w:div>
                  </w:divsChild>
                </w:div>
                <w:div w:id="200291101">
                  <w:marLeft w:val="0"/>
                  <w:marRight w:val="0"/>
                  <w:marTop w:val="0"/>
                  <w:marBottom w:val="0"/>
                  <w:divBdr>
                    <w:top w:val="none" w:sz="0" w:space="0" w:color="auto"/>
                    <w:left w:val="none" w:sz="0" w:space="0" w:color="auto"/>
                    <w:bottom w:val="none" w:sz="0" w:space="0" w:color="auto"/>
                    <w:right w:val="none" w:sz="0" w:space="0" w:color="auto"/>
                  </w:divBdr>
                  <w:divsChild>
                    <w:div w:id="333143290">
                      <w:marLeft w:val="0"/>
                      <w:marRight w:val="0"/>
                      <w:marTop w:val="0"/>
                      <w:marBottom w:val="0"/>
                      <w:divBdr>
                        <w:top w:val="none" w:sz="0" w:space="0" w:color="auto"/>
                        <w:left w:val="none" w:sz="0" w:space="0" w:color="auto"/>
                        <w:bottom w:val="none" w:sz="0" w:space="0" w:color="auto"/>
                        <w:right w:val="none" w:sz="0" w:space="0" w:color="auto"/>
                      </w:divBdr>
                    </w:div>
                  </w:divsChild>
                </w:div>
                <w:div w:id="1617978421">
                  <w:marLeft w:val="0"/>
                  <w:marRight w:val="0"/>
                  <w:marTop w:val="0"/>
                  <w:marBottom w:val="0"/>
                  <w:divBdr>
                    <w:top w:val="none" w:sz="0" w:space="0" w:color="auto"/>
                    <w:left w:val="none" w:sz="0" w:space="0" w:color="auto"/>
                    <w:bottom w:val="none" w:sz="0" w:space="0" w:color="auto"/>
                    <w:right w:val="none" w:sz="0" w:space="0" w:color="auto"/>
                  </w:divBdr>
                  <w:divsChild>
                    <w:div w:id="1914780565">
                      <w:marLeft w:val="0"/>
                      <w:marRight w:val="0"/>
                      <w:marTop w:val="0"/>
                      <w:marBottom w:val="0"/>
                      <w:divBdr>
                        <w:top w:val="none" w:sz="0" w:space="0" w:color="auto"/>
                        <w:left w:val="none" w:sz="0" w:space="0" w:color="auto"/>
                        <w:bottom w:val="none" w:sz="0" w:space="0" w:color="auto"/>
                        <w:right w:val="none" w:sz="0" w:space="0" w:color="auto"/>
                      </w:divBdr>
                    </w:div>
                  </w:divsChild>
                </w:div>
                <w:div w:id="908804083">
                  <w:marLeft w:val="0"/>
                  <w:marRight w:val="0"/>
                  <w:marTop w:val="0"/>
                  <w:marBottom w:val="0"/>
                  <w:divBdr>
                    <w:top w:val="none" w:sz="0" w:space="0" w:color="auto"/>
                    <w:left w:val="none" w:sz="0" w:space="0" w:color="auto"/>
                    <w:bottom w:val="none" w:sz="0" w:space="0" w:color="auto"/>
                    <w:right w:val="none" w:sz="0" w:space="0" w:color="auto"/>
                  </w:divBdr>
                  <w:divsChild>
                    <w:div w:id="1632902481">
                      <w:marLeft w:val="0"/>
                      <w:marRight w:val="0"/>
                      <w:marTop w:val="0"/>
                      <w:marBottom w:val="0"/>
                      <w:divBdr>
                        <w:top w:val="none" w:sz="0" w:space="0" w:color="auto"/>
                        <w:left w:val="none" w:sz="0" w:space="0" w:color="auto"/>
                        <w:bottom w:val="none" w:sz="0" w:space="0" w:color="auto"/>
                        <w:right w:val="none" w:sz="0" w:space="0" w:color="auto"/>
                      </w:divBdr>
                    </w:div>
                  </w:divsChild>
                </w:div>
                <w:div w:id="403182915">
                  <w:marLeft w:val="0"/>
                  <w:marRight w:val="0"/>
                  <w:marTop w:val="0"/>
                  <w:marBottom w:val="0"/>
                  <w:divBdr>
                    <w:top w:val="none" w:sz="0" w:space="0" w:color="auto"/>
                    <w:left w:val="none" w:sz="0" w:space="0" w:color="auto"/>
                    <w:bottom w:val="none" w:sz="0" w:space="0" w:color="auto"/>
                    <w:right w:val="none" w:sz="0" w:space="0" w:color="auto"/>
                  </w:divBdr>
                  <w:divsChild>
                    <w:div w:id="14547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763399">
          <w:marLeft w:val="0"/>
          <w:marRight w:val="0"/>
          <w:marTop w:val="0"/>
          <w:marBottom w:val="0"/>
          <w:divBdr>
            <w:top w:val="none" w:sz="0" w:space="0" w:color="auto"/>
            <w:left w:val="none" w:sz="0" w:space="0" w:color="auto"/>
            <w:bottom w:val="none" w:sz="0" w:space="0" w:color="auto"/>
            <w:right w:val="none" w:sz="0" w:space="0" w:color="auto"/>
          </w:divBdr>
        </w:div>
      </w:divsChild>
    </w:div>
    <w:div w:id="321012852">
      <w:bodyDiv w:val="1"/>
      <w:marLeft w:val="0"/>
      <w:marRight w:val="0"/>
      <w:marTop w:val="0"/>
      <w:marBottom w:val="0"/>
      <w:divBdr>
        <w:top w:val="none" w:sz="0" w:space="0" w:color="auto"/>
        <w:left w:val="none" w:sz="0" w:space="0" w:color="auto"/>
        <w:bottom w:val="none" w:sz="0" w:space="0" w:color="auto"/>
        <w:right w:val="none" w:sz="0" w:space="0" w:color="auto"/>
      </w:divBdr>
    </w:div>
    <w:div w:id="336925343">
      <w:bodyDiv w:val="1"/>
      <w:marLeft w:val="0"/>
      <w:marRight w:val="0"/>
      <w:marTop w:val="0"/>
      <w:marBottom w:val="0"/>
      <w:divBdr>
        <w:top w:val="none" w:sz="0" w:space="0" w:color="auto"/>
        <w:left w:val="none" w:sz="0" w:space="0" w:color="auto"/>
        <w:bottom w:val="none" w:sz="0" w:space="0" w:color="auto"/>
        <w:right w:val="none" w:sz="0" w:space="0" w:color="auto"/>
      </w:divBdr>
    </w:div>
    <w:div w:id="462886406">
      <w:bodyDiv w:val="1"/>
      <w:marLeft w:val="0"/>
      <w:marRight w:val="0"/>
      <w:marTop w:val="0"/>
      <w:marBottom w:val="0"/>
      <w:divBdr>
        <w:top w:val="none" w:sz="0" w:space="0" w:color="auto"/>
        <w:left w:val="none" w:sz="0" w:space="0" w:color="auto"/>
        <w:bottom w:val="none" w:sz="0" w:space="0" w:color="auto"/>
        <w:right w:val="none" w:sz="0" w:space="0" w:color="auto"/>
      </w:divBdr>
    </w:div>
    <w:div w:id="506406447">
      <w:bodyDiv w:val="1"/>
      <w:marLeft w:val="0"/>
      <w:marRight w:val="0"/>
      <w:marTop w:val="0"/>
      <w:marBottom w:val="0"/>
      <w:divBdr>
        <w:top w:val="none" w:sz="0" w:space="0" w:color="auto"/>
        <w:left w:val="none" w:sz="0" w:space="0" w:color="auto"/>
        <w:bottom w:val="none" w:sz="0" w:space="0" w:color="auto"/>
        <w:right w:val="none" w:sz="0" w:space="0" w:color="auto"/>
      </w:divBdr>
    </w:div>
    <w:div w:id="634068093">
      <w:bodyDiv w:val="1"/>
      <w:marLeft w:val="0"/>
      <w:marRight w:val="0"/>
      <w:marTop w:val="0"/>
      <w:marBottom w:val="0"/>
      <w:divBdr>
        <w:top w:val="none" w:sz="0" w:space="0" w:color="auto"/>
        <w:left w:val="none" w:sz="0" w:space="0" w:color="auto"/>
        <w:bottom w:val="none" w:sz="0" w:space="0" w:color="auto"/>
        <w:right w:val="none" w:sz="0" w:space="0" w:color="auto"/>
      </w:divBdr>
    </w:div>
    <w:div w:id="873493924">
      <w:bodyDiv w:val="1"/>
      <w:marLeft w:val="0"/>
      <w:marRight w:val="0"/>
      <w:marTop w:val="0"/>
      <w:marBottom w:val="0"/>
      <w:divBdr>
        <w:top w:val="none" w:sz="0" w:space="0" w:color="auto"/>
        <w:left w:val="none" w:sz="0" w:space="0" w:color="auto"/>
        <w:bottom w:val="none" w:sz="0" w:space="0" w:color="auto"/>
        <w:right w:val="none" w:sz="0" w:space="0" w:color="auto"/>
      </w:divBdr>
    </w:div>
    <w:div w:id="1283195832">
      <w:bodyDiv w:val="1"/>
      <w:marLeft w:val="0"/>
      <w:marRight w:val="0"/>
      <w:marTop w:val="0"/>
      <w:marBottom w:val="0"/>
      <w:divBdr>
        <w:top w:val="none" w:sz="0" w:space="0" w:color="auto"/>
        <w:left w:val="none" w:sz="0" w:space="0" w:color="auto"/>
        <w:bottom w:val="none" w:sz="0" w:space="0" w:color="auto"/>
        <w:right w:val="none" w:sz="0" w:space="0" w:color="auto"/>
      </w:divBdr>
    </w:div>
    <w:div w:id="1519999106">
      <w:bodyDiv w:val="1"/>
      <w:marLeft w:val="0"/>
      <w:marRight w:val="0"/>
      <w:marTop w:val="0"/>
      <w:marBottom w:val="0"/>
      <w:divBdr>
        <w:top w:val="none" w:sz="0" w:space="0" w:color="auto"/>
        <w:left w:val="none" w:sz="0" w:space="0" w:color="auto"/>
        <w:bottom w:val="none" w:sz="0" w:space="0" w:color="auto"/>
        <w:right w:val="none" w:sz="0" w:space="0" w:color="auto"/>
      </w:divBdr>
    </w:div>
    <w:div w:id="1572807830">
      <w:bodyDiv w:val="1"/>
      <w:marLeft w:val="0"/>
      <w:marRight w:val="0"/>
      <w:marTop w:val="0"/>
      <w:marBottom w:val="0"/>
      <w:divBdr>
        <w:top w:val="none" w:sz="0" w:space="0" w:color="auto"/>
        <w:left w:val="none" w:sz="0" w:space="0" w:color="auto"/>
        <w:bottom w:val="none" w:sz="0" w:space="0" w:color="auto"/>
        <w:right w:val="none" w:sz="0" w:space="0" w:color="auto"/>
      </w:divBdr>
    </w:div>
    <w:div w:id="1722173893">
      <w:bodyDiv w:val="1"/>
      <w:marLeft w:val="0"/>
      <w:marRight w:val="0"/>
      <w:marTop w:val="0"/>
      <w:marBottom w:val="0"/>
      <w:divBdr>
        <w:top w:val="none" w:sz="0" w:space="0" w:color="auto"/>
        <w:left w:val="none" w:sz="0" w:space="0" w:color="auto"/>
        <w:bottom w:val="none" w:sz="0" w:space="0" w:color="auto"/>
        <w:right w:val="none" w:sz="0" w:space="0" w:color="auto"/>
      </w:divBdr>
    </w:div>
    <w:div w:id="1747067778">
      <w:bodyDiv w:val="1"/>
      <w:marLeft w:val="0"/>
      <w:marRight w:val="0"/>
      <w:marTop w:val="0"/>
      <w:marBottom w:val="0"/>
      <w:divBdr>
        <w:top w:val="none" w:sz="0" w:space="0" w:color="auto"/>
        <w:left w:val="none" w:sz="0" w:space="0" w:color="auto"/>
        <w:bottom w:val="none" w:sz="0" w:space="0" w:color="auto"/>
        <w:right w:val="none" w:sz="0" w:space="0" w:color="auto"/>
      </w:divBdr>
    </w:div>
    <w:div w:id="1832137281">
      <w:bodyDiv w:val="1"/>
      <w:marLeft w:val="0"/>
      <w:marRight w:val="0"/>
      <w:marTop w:val="0"/>
      <w:marBottom w:val="0"/>
      <w:divBdr>
        <w:top w:val="none" w:sz="0" w:space="0" w:color="auto"/>
        <w:left w:val="none" w:sz="0" w:space="0" w:color="auto"/>
        <w:bottom w:val="none" w:sz="0" w:space="0" w:color="auto"/>
        <w:right w:val="none" w:sz="0" w:space="0" w:color="auto"/>
      </w:divBdr>
    </w:div>
    <w:div w:id="183830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1757</Words>
  <Characters>11076</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Ayunda, SelvanaDwi</dc:creator>
  <cp:keywords/>
  <dc:description/>
  <cp:lastModifiedBy>Ayunda, SelvanaDwi</cp:lastModifiedBy>
  <cp:revision>5</cp:revision>
  <cp:lastPrinted>2023-05-17T23:45:00Z</cp:lastPrinted>
  <dcterms:created xsi:type="dcterms:W3CDTF">2023-05-11T20:07:00Z</dcterms:created>
  <dcterms:modified xsi:type="dcterms:W3CDTF">2023-05-17T23:46:00Z</dcterms:modified>
</cp:coreProperties>
</file>