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1C70B" w14:textId="2B573286" w:rsidR="0082712B" w:rsidRPr="00080D0C" w:rsidRDefault="00080D0C" w:rsidP="00080D0C">
      <w:pPr>
        <w:jc w:val="center"/>
        <w:rPr>
          <w:b/>
        </w:rPr>
      </w:pPr>
      <w:r w:rsidRPr="00080D0C">
        <w:rPr>
          <w:b/>
        </w:rPr>
        <w:t>Visualisierung</w:t>
      </w:r>
    </w:p>
    <w:p w14:paraId="73414DEB" w14:textId="0BFCD853" w:rsidR="00080D0C" w:rsidRPr="00080D0C" w:rsidRDefault="00080D0C" w:rsidP="00080D0C">
      <w:pPr>
        <w:jc w:val="center"/>
        <w:rPr>
          <w:b/>
        </w:rPr>
      </w:pPr>
      <w:r w:rsidRPr="00080D0C">
        <w:rPr>
          <w:b/>
        </w:rPr>
        <w:t>Blatt 4</w:t>
      </w:r>
    </w:p>
    <w:p w14:paraId="7D635E1A" w14:textId="77777777" w:rsidR="00080D0C" w:rsidRDefault="00080D0C"/>
    <w:p w14:paraId="4B3A05C9" w14:textId="6A904B81" w:rsidR="00080D0C" w:rsidRDefault="00080D0C" w:rsidP="00080D0C">
      <w:pPr>
        <w:jc w:val="center"/>
      </w:pPr>
      <w:r>
        <w:t>Gruppe:</w:t>
      </w:r>
    </w:p>
    <w:p w14:paraId="7E0395A1" w14:textId="67B4BD43" w:rsidR="00080D0C" w:rsidRDefault="00080D0C" w:rsidP="00080D0C">
      <w:pPr>
        <w:jc w:val="center"/>
      </w:pPr>
      <w:r>
        <w:t>Imke Wagner</w:t>
      </w:r>
    </w:p>
    <w:p w14:paraId="3CAD842E" w14:textId="3C0EFCF2" w:rsidR="00080D0C" w:rsidRDefault="00080D0C" w:rsidP="00080D0C">
      <w:pPr>
        <w:jc w:val="center"/>
      </w:pPr>
      <w:r>
        <w:t>Tanja Brodbeck</w:t>
      </w:r>
    </w:p>
    <w:p w14:paraId="1BCDAA67" w14:textId="02A91C95" w:rsidR="00080D0C" w:rsidRPr="00F359FD" w:rsidRDefault="00080D0C" w:rsidP="00080D0C">
      <w:pPr>
        <w:jc w:val="center"/>
        <w:rPr>
          <w:lang w:val="en-US"/>
        </w:rPr>
      </w:pPr>
      <w:r w:rsidRPr="00F359FD">
        <w:rPr>
          <w:lang w:val="en-US"/>
        </w:rPr>
        <w:t>Johannes Timotheus Zillig</w:t>
      </w:r>
    </w:p>
    <w:p w14:paraId="260AAD5A" w14:textId="2CBA2D2A" w:rsidR="00080D0C" w:rsidRPr="00F359FD" w:rsidRDefault="00080D0C" w:rsidP="00080D0C">
      <w:pPr>
        <w:jc w:val="center"/>
        <w:rPr>
          <w:lang w:val="en-US"/>
        </w:rPr>
      </w:pPr>
      <w:r w:rsidRPr="00F359FD">
        <w:rPr>
          <w:lang w:val="en-US"/>
        </w:rPr>
        <w:t xml:space="preserve">Panagiotis </w:t>
      </w:r>
      <w:proofErr w:type="spellStart"/>
      <w:r w:rsidRPr="00F359FD">
        <w:rPr>
          <w:lang w:val="en-US"/>
        </w:rPr>
        <w:t>Taxidis</w:t>
      </w:r>
      <w:proofErr w:type="spellEnd"/>
    </w:p>
    <w:p w14:paraId="681E04FA" w14:textId="77777777" w:rsidR="00080D0C" w:rsidRPr="00F359FD" w:rsidRDefault="00080D0C" w:rsidP="00080D0C">
      <w:pPr>
        <w:jc w:val="center"/>
        <w:rPr>
          <w:lang w:val="en-US"/>
        </w:rPr>
      </w:pPr>
    </w:p>
    <w:p w14:paraId="62B1DCA2" w14:textId="444311C0" w:rsidR="00080D0C" w:rsidRPr="00F359FD" w:rsidRDefault="00080D0C" w:rsidP="00080D0C">
      <w:pPr>
        <w:jc w:val="both"/>
        <w:rPr>
          <w:b/>
          <w:lang w:val="en-US"/>
        </w:rPr>
      </w:pPr>
      <w:r w:rsidRPr="00F359FD">
        <w:rPr>
          <w:b/>
          <w:lang w:val="en-US"/>
        </w:rPr>
        <w:t>(a)</w:t>
      </w:r>
    </w:p>
    <w:p w14:paraId="131136CB" w14:textId="77777777" w:rsidR="005B643B" w:rsidRPr="00F359FD" w:rsidRDefault="005B643B" w:rsidP="00080D0C">
      <w:pPr>
        <w:jc w:val="both"/>
        <w:rPr>
          <w:b/>
          <w:lang w:val="en-US"/>
        </w:rPr>
      </w:pPr>
    </w:p>
    <w:p w14:paraId="166FC82A" w14:textId="5A7EAA3F" w:rsidR="005B643B" w:rsidRDefault="00F5564A" w:rsidP="00080D0C">
      <w:pPr>
        <w:jc w:val="both"/>
      </w:pPr>
      <w:r w:rsidRPr="00F5564A">
        <w:t>Al</w:t>
      </w:r>
      <w:r>
        <w:t xml:space="preserve">s mögliche Zielgruppen für unser Visualisierungsprojekt sind die folgenden zu nennen: </w:t>
      </w:r>
    </w:p>
    <w:p w14:paraId="2B952EEB" w14:textId="5CCCA8F1" w:rsidR="005B643B" w:rsidRDefault="005B643B" w:rsidP="005B643B">
      <w:pPr>
        <w:pStyle w:val="Listenabsatz"/>
        <w:numPr>
          <w:ilvl w:val="0"/>
          <w:numId w:val="1"/>
        </w:numPr>
        <w:jc w:val="both"/>
      </w:pPr>
      <w:r>
        <w:t>Polizei für die Einsatzplanung</w:t>
      </w:r>
    </w:p>
    <w:p w14:paraId="2FBD4546" w14:textId="31D8CF47" w:rsidR="005B643B" w:rsidRDefault="005B643B" w:rsidP="005B643B">
      <w:pPr>
        <w:pStyle w:val="Listenabsatz"/>
        <w:numPr>
          <w:ilvl w:val="0"/>
          <w:numId w:val="1"/>
        </w:numPr>
        <w:jc w:val="both"/>
      </w:pPr>
      <w:r>
        <w:t>Wohnraumsuchende</w:t>
      </w:r>
      <w:r w:rsidR="00F5564A">
        <w:t>, die sich vorab über die vorherrschende Kriminalität in diversen Stadtvierteln informieren möchten</w:t>
      </w:r>
    </w:p>
    <w:p w14:paraId="5C0CC385" w14:textId="65949355" w:rsidR="00080D0C" w:rsidRPr="00F5564A" w:rsidRDefault="00F5564A" w:rsidP="00080D0C">
      <w:pPr>
        <w:pStyle w:val="Listenabsatz"/>
        <w:numPr>
          <w:ilvl w:val="0"/>
          <w:numId w:val="1"/>
        </w:numPr>
        <w:jc w:val="both"/>
        <w:rPr>
          <w:b/>
        </w:rPr>
      </w:pPr>
      <w:r>
        <w:t>Familien mit Kindern auf der Suche nach Wohngegenden oder Schulen mit kaum vorherrschender Kriminalität im Umfeld</w:t>
      </w:r>
    </w:p>
    <w:p w14:paraId="5B6432E0" w14:textId="3A2DD719" w:rsidR="00F5564A" w:rsidRDefault="00F5564A" w:rsidP="00F5564A">
      <w:pPr>
        <w:jc w:val="both"/>
        <w:rPr>
          <w:b/>
        </w:rPr>
      </w:pPr>
    </w:p>
    <w:p w14:paraId="72EF8E23" w14:textId="77777777" w:rsidR="009D48CA" w:rsidRDefault="00F5564A" w:rsidP="00F5564A">
      <w:pPr>
        <w:jc w:val="both"/>
      </w:pPr>
      <w:r>
        <w:t xml:space="preserve">Die </w:t>
      </w:r>
      <w:r>
        <w:t xml:space="preserve">nachstehenden </w:t>
      </w:r>
      <w:r>
        <w:t xml:space="preserve">Diagramme </w:t>
      </w:r>
      <w:r>
        <w:t xml:space="preserve">wurden vor diesem Hintergrund ausgewählt. Als allgemeines Ziel ist zu nennen, dass Vertreter jeder Zielgruppe auf eine schnelle und effiziente Weise die für sie relevanten Informationen einsehen können. So unterstützen die ausgewählten Visualisierungsmethoden einerseits eine schnelle Gesamtübersicht, andererseits auch Detailinformationen bei Bedarf. </w:t>
      </w:r>
    </w:p>
    <w:p w14:paraId="0BA1B473" w14:textId="70F9574B" w:rsidR="00F5564A" w:rsidRDefault="00F5564A" w:rsidP="00F5564A">
      <w:pPr>
        <w:jc w:val="both"/>
      </w:pPr>
      <w:r>
        <w:t xml:space="preserve">Am Beispiel von Wohnraumsuchenden hatten wir hierbei das wahrscheinliche Szenario </w:t>
      </w:r>
      <w:r w:rsidR="009D48CA">
        <w:t>als Orientierung</w:t>
      </w:r>
      <w:r>
        <w:t xml:space="preserve">, dass </w:t>
      </w:r>
      <w:r w:rsidR="009D48CA">
        <w:t xml:space="preserve">diese sich zunächst einen schnellen Überblick über die Hotspots der Kriminalität in ganz Vancouver verschaffen möchten. Im nächsten Schritt würden vermutlich spezifische Stadtviertel und bestimmte Zeitintervalle, wie die letzten fünf Jahre, betrachtet werden. Insofern an diesem Punkt ein Stadtviertel als zukünftiger möglicher Wohnraum in Frage kommt, könnte für Wohnraumsuchende zudem eine Prognose für die Zukunft von großem Interesse sein. </w:t>
      </w:r>
    </w:p>
    <w:p w14:paraId="578050A1" w14:textId="77777777" w:rsidR="00F5564A" w:rsidRPr="00F5564A" w:rsidRDefault="00F5564A" w:rsidP="00F5564A">
      <w:pPr>
        <w:jc w:val="both"/>
        <w:rPr>
          <w:b/>
        </w:rPr>
      </w:pPr>
    </w:p>
    <w:p w14:paraId="033B8CA2" w14:textId="77777777" w:rsidR="00950547" w:rsidRDefault="00950547">
      <w:pPr>
        <w:rPr>
          <w:b/>
        </w:rPr>
      </w:pPr>
      <w:r>
        <w:rPr>
          <w:b/>
        </w:rPr>
        <w:br w:type="page"/>
      </w:r>
    </w:p>
    <w:p w14:paraId="1B76ED0C" w14:textId="7C452223" w:rsidR="00051555" w:rsidRDefault="00051555" w:rsidP="00080D0C">
      <w:pPr>
        <w:jc w:val="both"/>
        <w:rPr>
          <w:b/>
        </w:rPr>
      </w:pPr>
      <w:r>
        <w:rPr>
          <w:b/>
        </w:rPr>
        <w:lastRenderedPageBreak/>
        <w:t>Stack-Diagramm (Hauptansicht):</w:t>
      </w:r>
    </w:p>
    <w:p w14:paraId="653596AA" w14:textId="05A92156" w:rsidR="00051555" w:rsidRPr="00051555" w:rsidRDefault="00051555" w:rsidP="00080D0C">
      <w:pPr>
        <w:jc w:val="both"/>
      </w:pPr>
      <w:r>
        <w:rPr>
          <w:b/>
        </w:rPr>
        <w:tab/>
      </w:r>
      <w:r>
        <w:t>Die Farben repräsentieren je einen Stadtteil in Vancouver</w:t>
      </w:r>
    </w:p>
    <w:p w14:paraId="3C70B755" w14:textId="6F521545" w:rsidR="00051555" w:rsidRDefault="00051555" w:rsidP="00080D0C">
      <w:pPr>
        <w:jc w:val="both"/>
      </w:pPr>
      <w:r>
        <w:rPr>
          <w:b/>
        </w:rPr>
        <w:tab/>
      </w:r>
      <w:r>
        <w:t>X-Achse: Zeitraum des Verbrechens</w:t>
      </w:r>
    </w:p>
    <w:p w14:paraId="4470906C" w14:textId="09752D28" w:rsidR="00051555" w:rsidRPr="00051555" w:rsidRDefault="00051555" w:rsidP="00080D0C">
      <w:pPr>
        <w:jc w:val="both"/>
      </w:pPr>
      <w:r>
        <w:tab/>
        <w:t>Y-Achse: Häufigkeit der Verbrechen</w:t>
      </w:r>
    </w:p>
    <w:p w14:paraId="70B5BE2C" w14:textId="2931443E" w:rsidR="00080D0C" w:rsidRDefault="00080D0C" w:rsidP="00080D0C">
      <w:pPr>
        <w:jc w:val="both"/>
        <w:rPr>
          <w:b/>
        </w:rPr>
      </w:pPr>
      <w:r>
        <w:rPr>
          <w:b/>
          <w:noProof/>
          <w:lang w:eastAsia="de-DE"/>
        </w:rPr>
        <w:drawing>
          <wp:inline distT="0" distB="0" distL="0" distR="0" wp14:anchorId="47A64A04" wp14:editId="21B14859">
            <wp:extent cx="5753100" cy="4483100"/>
            <wp:effectExtent l="0" t="0" r="12700" b="12700"/>
            <wp:docPr id="1" name="Bild 1" descr="Stack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Diagram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4483100"/>
                    </a:xfrm>
                    <a:prstGeom prst="rect">
                      <a:avLst/>
                    </a:prstGeom>
                    <a:noFill/>
                    <a:ln>
                      <a:noFill/>
                    </a:ln>
                  </pic:spPr>
                </pic:pic>
              </a:graphicData>
            </a:graphic>
          </wp:inline>
        </w:drawing>
      </w:r>
    </w:p>
    <w:p w14:paraId="14D04BF8" w14:textId="77777777" w:rsidR="00080D0C" w:rsidRDefault="00080D0C" w:rsidP="00080D0C">
      <w:pPr>
        <w:jc w:val="both"/>
        <w:rPr>
          <w:b/>
        </w:rPr>
      </w:pPr>
    </w:p>
    <w:p w14:paraId="13DA8005" w14:textId="2C9CE3C7" w:rsidR="00051555" w:rsidRDefault="00051555" w:rsidP="00080D0C">
      <w:pPr>
        <w:jc w:val="both"/>
      </w:pPr>
      <w:r>
        <w:t xml:space="preserve">Mit Hilfe des Stack-Diagramms soll eine Gesamtübersicht der Anzahl aller Verbrechen in den jeweiligen Stadtteilen über einen </w:t>
      </w:r>
      <w:r w:rsidR="009D48CA">
        <w:t xml:space="preserve">bestimmten </w:t>
      </w:r>
      <w:r>
        <w:t>Zeitraum aufgezeigt werden.</w:t>
      </w:r>
    </w:p>
    <w:p w14:paraId="19DB2130" w14:textId="77777777" w:rsidR="009D48CA" w:rsidRDefault="009D48CA" w:rsidP="00080D0C">
      <w:pPr>
        <w:jc w:val="both"/>
      </w:pPr>
    </w:p>
    <w:p w14:paraId="73108C7F" w14:textId="6C2919ED" w:rsidR="00051555" w:rsidRDefault="00051555" w:rsidP="00080D0C">
      <w:pPr>
        <w:jc w:val="both"/>
      </w:pPr>
      <w:r>
        <w:t>Hierbei können die folgenden Parameter angepasst werden</w:t>
      </w:r>
      <w:r w:rsidR="00803F5A">
        <w:t xml:space="preserve"> (</w:t>
      </w:r>
      <w:proofErr w:type="spellStart"/>
      <w:r w:rsidR="00803F5A">
        <w:t>details</w:t>
      </w:r>
      <w:proofErr w:type="spellEnd"/>
      <w:r w:rsidR="00803F5A">
        <w:t xml:space="preserve"> on </w:t>
      </w:r>
      <w:proofErr w:type="spellStart"/>
      <w:r w:rsidR="00803F5A">
        <w:t>demand</w:t>
      </w:r>
      <w:proofErr w:type="spellEnd"/>
      <w:r w:rsidR="00803F5A">
        <w:t>)</w:t>
      </w:r>
      <w:r>
        <w:t>:</w:t>
      </w:r>
    </w:p>
    <w:p w14:paraId="5CEAD8F3" w14:textId="1864324E" w:rsidR="00051555" w:rsidRDefault="00051555" w:rsidP="00051555">
      <w:pPr>
        <w:pStyle w:val="Listenabsatz"/>
        <w:numPr>
          <w:ilvl w:val="0"/>
          <w:numId w:val="1"/>
        </w:numPr>
        <w:jc w:val="both"/>
      </w:pPr>
      <w:r>
        <w:t>Zeitraum des Verbrechens</w:t>
      </w:r>
    </w:p>
    <w:p w14:paraId="458848F8" w14:textId="190A7B6A" w:rsidR="00051555" w:rsidRDefault="00051555" w:rsidP="00051555">
      <w:pPr>
        <w:pStyle w:val="Listenabsatz"/>
        <w:numPr>
          <w:ilvl w:val="0"/>
          <w:numId w:val="1"/>
        </w:numPr>
        <w:jc w:val="both"/>
      </w:pPr>
      <w:r>
        <w:t>Angezeigte Stadtteil</w:t>
      </w:r>
      <w:r w:rsidR="009D48CA">
        <w:t>e</w:t>
      </w:r>
    </w:p>
    <w:p w14:paraId="31B51EB4" w14:textId="77777777" w:rsidR="005B678E" w:rsidRDefault="005B678E" w:rsidP="005B678E">
      <w:pPr>
        <w:jc w:val="both"/>
      </w:pPr>
    </w:p>
    <w:p w14:paraId="64AB884B" w14:textId="2E7DF537" w:rsidR="005B678E" w:rsidRDefault="005B678E" w:rsidP="005B678E">
      <w:pPr>
        <w:jc w:val="both"/>
      </w:pPr>
      <w:r>
        <w:t>Vorteile:</w:t>
      </w:r>
    </w:p>
    <w:p w14:paraId="4617C5DA" w14:textId="632D0F22" w:rsidR="00A859D3" w:rsidRDefault="009D48CA" w:rsidP="005B678E">
      <w:pPr>
        <w:jc w:val="both"/>
      </w:pPr>
      <w:r>
        <w:t>Das Stack-Diagramm eignet sich zur Darstellung v</w:t>
      </w:r>
      <w:r w:rsidR="00A859D3">
        <w:t>iele</w:t>
      </w:r>
      <w:r>
        <w:t>r</w:t>
      </w:r>
      <w:r w:rsidR="00A859D3">
        <w:t xml:space="preserve"> sich verändernde Variablen über einen Zeitraum </w:t>
      </w:r>
      <w:r>
        <w:t>hinweg, Veränderungen lassen sich mit einem Blick über die Höhe der farbigen Flächen ablesen</w:t>
      </w:r>
      <w:r w:rsidR="00A859D3">
        <w:t>.</w:t>
      </w:r>
    </w:p>
    <w:p w14:paraId="3134FA66" w14:textId="77777777" w:rsidR="005B678E" w:rsidRDefault="005B678E" w:rsidP="005B678E">
      <w:pPr>
        <w:jc w:val="both"/>
      </w:pPr>
    </w:p>
    <w:p w14:paraId="484C0B67" w14:textId="285E560C" w:rsidR="00A859D3" w:rsidRDefault="00A859D3" w:rsidP="005B678E">
      <w:pPr>
        <w:jc w:val="both"/>
      </w:pPr>
      <w:r>
        <w:t>Nachteile:</w:t>
      </w:r>
    </w:p>
    <w:p w14:paraId="6890D82F" w14:textId="4D90009F" w:rsidR="00051555" w:rsidRDefault="00A859D3" w:rsidP="00051555">
      <w:pPr>
        <w:jc w:val="both"/>
      </w:pPr>
      <w:r>
        <w:t>Bei vielen Stadtteilen</w:t>
      </w:r>
      <w:r w:rsidR="009D48CA">
        <w:t>, die wiederum durch eine größere Anzahl an Farben repräsentiert werden,</w:t>
      </w:r>
      <w:r>
        <w:t xml:space="preserve"> kann </w:t>
      </w:r>
      <w:r w:rsidR="009D48CA">
        <w:t>die</w:t>
      </w:r>
      <w:r>
        <w:t xml:space="preserve"> Übersicht</w:t>
      </w:r>
      <w:r w:rsidR="009D48CA">
        <w:t>lichkeit wiederum</w:t>
      </w:r>
      <w:r>
        <w:t xml:space="preserve"> verloren gehen.</w:t>
      </w:r>
    </w:p>
    <w:p w14:paraId="3A51B8BE" w14:textId="77777777" w:rsidR="00803F5A" w:rsidRDefault="00803F5A" w:rsidP="00803F5A">
      <w:pPr>
        <w:jc w:val="both"/>
      </w:pPr>
    </w:p>
    <w:p w14:paraId="213AA67A" w14:textId="77777777" w:rsidR="00A859D3" w:rsidRDefault="00A859D3" w:rsidP="00803F5A">
      <w:pPr>
        <w:jc w:val="both"/>
      </w:pPr>
    </w:p>
    <w:p w14:paraId="68C12630" w14:textId="77777777" w:rsidR="00950547" w:rsidRDefault="00950547">
      <w:pPr>
        <w:rPr>
          <w:b/>
        </w:rPr>
      </w:pPr>
      <w:r>
        <w:rPr>
          <w:b/>
        </w:rPr>
        <w:br w:type="page"/>
      </w:r>
    </w:p>
    <w:p w14:paraId="0E269AAE" w14:textId="1E8ED654" w:rsidR="00803F5A" w:rsidRPr="005B678E" w:rsidRDefault="00803F5A" w:rsidP="00080D0C">
      <w:pPr>
        <w:jc w:val="both"/>
        <w:rPr>
          <w:b/>
        </w:rPr>
      </w:pPr>
      <w:proofErr w:type="spellStart"/>
      <w:r>
        <w:rPr>
          <w:b/>
        </w:rPr>
        <w:lastRenderedPageBreak/>
        <w:t>Stack</w:t>
      </w:r>
      <w:r w:rsidR="003F2653">
        <w:rPr>
          <w:b/>
        </w:rPr>
        <w:t>ed</w:t>
      </w:r>
      <w:proofErr w:type="spellEnd"/>
      <w:r w:rsidR="003F2653">
        <w:rPr>
          <w:b/>
        </w:rPr>
        <w:t xml:space="preserve"> Bar </w:t>
      </w:r>
      <w:r w:rsidR="005B678E">
        <w:rPr>
          <w:b/>
        </w:rPr>
        <w:t>Diagramm</w:t>
      </w:r>
      <w:r w:rsidR="009D48CA">
        <w:rPr>
          <w:b/>
        </w:rPr>
        <w:t xml:space="preserve"> (Detailansicht)</w:t>
      </w:r>
      <w:r w:rsidR="005B678E">
        <w:rPr>
          <w:b/>
        </w:rPr>
        <w:t>:</w:t>
      </w:r>
    </w:p>
    <w:p w14:paraId="7E0510BB" w14:textId="65AFBF0A" w:rsidR="00A859D3" w:rsidRPr="00051555" w:rsidRDefault="00A859D3" w:rsidP="009904C9">
      <w:pPr>
        <w:ind w:left="708"/>
        <w:jc w:val="both"/>
      </w:pPr>
      <w:r>
        <w:t xml:space="preserve">Die Balken repräsentieren je einen Stadtteil </w:t>
      </w:r>
      <w:r w:rsidR="009904C9">
        <w:t xml:space="preserve">und diese werden in </w:t>
      </w:r>
      <w:r w:rsidR="009D48CA">
        <w:t xml:space="preserve">Segmenten nach </w:t>
      </w:r>
      <w:proofErr w:type="gramStart"/>
      <w:r w:rsidR="009D48CA">
        <w:t xml:space="preserve">der  </w:t>
      </w:r>
      <w:r w:rsidR="009904C9">
        <w:t>Art</w:t>
      </w:r>
      <w:proofErr w:type="gramEnd"/>
      <w:r w:rsidR="009904C9">
        <w:t xml:space="preserve"> der Verbrechen unterteilt.</w:t>
      </w:r>
    </w:p>
    <w:p w14:paraId="235FC461" w14:textId="02539374" w:rsidR="00A859D3" w:rsidRDefault="00A859D3" w:rsidP="00A859D3">
      <w:pPr>
        <w:jc w:val="both"/>
      </w:pPr>
      <w:r>
        <w:rPr>
          <w:b/>
        </w:rPr>
        <w:tab/>
      </w:r>
      <w:r>
        <w:t xml:space="preserve">X-Achse: </w:t>
      </w:r>
      <w:r w:rsidR="00FE3986">
        <w:t>Stadtteile</w:t>
      </w:r>
    </w:p>
    <w:p w14:paraId="2E05FB65" w14:textId="48CE53BA" w:rsidR="00CF6ADF" w:rsidRDefault="00A859D3" w:rsidP="00A859D3">
      <w:pPr>
        <w:jc w:val="both"/>
      </w:pPr>
      <w:r>
        <w:tab/>
        <w:t xml:space="preserve">Y-Achse: </w:t>
      </w:r>
      <w:r w:rsidR="00FE3986">
        <w:t>Häufigkeit der Verbrechen</w:t>
      </w:r>
    </w:p>
    <w:p w14:paraId="368A2BFB" w14:textId="77777777" w:rsidR="00CF6ADF" w:rsidRDefault="00CF6ADF" w:rsidP="00A859D3">
      <w:pPr>
        <w:jc w:val="both"/>
      </w:pPr>
    </w:p>
    <w:p w14:paraId="44868AA6" w14:textId="05898F04" w:rsidR="00CF6ADF" w:rsidRPr="00051555" w:rsidRDefault="00CF6ADF" w:rsidP="00A859D3">
      <w:pPr>
        <w:jc w:val="both"/>
      </w:pPr>
      <w:r>
        <w:rPr>
          <w:noProof/>
          <w:lang w:eastAsia="de-DE"/>
        </w:rPr>
        <w:drawing>
          <wp:inline distT="0" distB="0" distL="0" distR="0" wp14:anchorId="09403930" wp14:editId="7FDEAAC5">
            <wp:extent cx="5753100" cy="5245100"/>
            <wp:effectExtent l="0" t="0" r="12700" b="12700"/>
            <wp:docPr id="2" name="Bild 2" descr="stacked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edBar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5245100"/>
                    </a:xfrm>
                    <a:prstGeom prst="rect">
                      <a:avLst/>
                    </a:prstGeom>
                    <a:noFill/>
                    <a:ln>
                      <a:noFill/>
                    </a:ln>
                  </pic:spPr>
                </pic:pic>
              </a:graphicData>
            </a:graphic>
          </wp:inline>
        </w:drawing>
      </w:r>
    </w:p>
    <w:p w14:paraId="5E23C7E3" w14:textId="592EAEA4" w:rsidR="00080D0C" w:rsidRDefault="00CF6ADF" w:rsidP="00080D0C">
      <w:pPr>
        <w:jc w:val="both"/>
      </w:pPr>
      <w:r>
        <w:t xml:space="preserve">In der </w:t>
      </w:r>
      <w:r w:rsidR="009D48CA">
        <w:t>Detailansicht</w:t>
      </w:r>
      <w:r>
        <w:t xml:space="preserve"> können verschiedenen Stadtteile ausgewählt und i</w:t>
      </w:r>
      <w:r w:rsidR="009D48CA">
        <w:t>n einen</w:t>
      </w:r>
      <w:r>
        <w:t xml:space="preserve"> direkten Vergleich gesetzt werden. Diese Ansicht ist als Ergänzung zur Hauptansicht zu sehen</w:t>
      </w:r>
      <w:r w:rsidR="009D48CA">
        <w:t>,</w:t>
      </w:r>
      <w:r>
        <w:t xml:space="preserve"> da es</w:t>
      </w:r>
      <w:r w:rsidR="0061792A">
        <w:t xml:space="preserve"> zudem</w:t>
      </w:r>
      <w:r>
        <w:t xml:space="preserve"> die Art des Verbrechen</w:t>
      </w:r>
      <w:r w:rsidR="009D48CA">
        <w:t>s</w:t>
      </w:r>
      <w:r>
        <w:t xml:space="preserve"> genauer aufschlüsselt</w:t>
      </w:r>
    </w:p>
    <w:p w14:paraId="1F19960B" w14:textId="3D7F59D4" w:rsidR="00CF6ADF" w:rsidRDefault="00CF6ADF" w:rsidP="00CF6ADF">
      <w:pPr>
        <w:jc w:val="both"/>
      </w:pPr>
    </w:p>
    <w:p w14:paraId="674DDEF1" w14:textId="7D9B5FD9" w:rsidR="00CF6ADF" w:rsidRDefault="00CF6ADF" w:rsidP="00080D0C">
      <w:pPr>
        <w:jc w:val="both"/>
      </w:pPr>
      <w:r>
        <w:t>Nachteile:</w:t>
      </w:r>
    </w:p>
    <w:p w14:paraId="316EAACE" w14:textId="50206824" w:rsidR="00CF6ADF" w:rsidRDefault="00CF6ADF" w:rsidP="00CF6ADF">
      <w:pPr>
        <w:pStyle w:val="Listenabsatz"/>
        <w:numPr>
          <w:ilvl w:val="0"/>
          <w:numId w:val="1"/>
        </w:numPr>
        <w:jc w:val="both"/>
      </w:pPr>
      <w:r>
        <w:t>Ohne Sortierung sind die Daten schwer</w:t>
      </w:r>
      <w:r w:rsidR="0061792A">
        <w:t>er</w:t>
      </w:r>
      <w:r>
        <w:t xml:space="preserve"> zu interpretieren.</w:t>
      </w:r>
    </w:p>
    <w:p w14:paraId="30D23657" w14:textId="030ED53F" w:rsidR="00CF6ADF" w:rsidRDefault="00CF6ADF" w:rsidP="00CF6ADF">
      <w:pPr>
        <w:pStyle w:val="Listenabsatz"/>
        <w:numPr>
          <w:ilvl w:val="0"/>
          <w:numId w:val="1"/>
        </w:numPr>
        <w:jc w:val="both"/>
      </w:pPr>
      <w:r>
        <w:t>Je mehr Segmente</w:t>
      </w:r>
      <w:r w:rsidR="0061792A">
        <w:t xml:space="preserve"> (Art der Verbrechen) vorhanden sind,</w:t>
      </w:r>
      <w:r>
        <w:t xml:space="preserve"> desto </w:t>
      </w:r>
      <w:r w:rsidR="0061792A">
        <w:t>unübersichtlicher ist das Diagramm zu lesen</w:t>
      </w:r>
      <w:r>
        <w:t>.</w:t>
      </w:r>
    </w:p>
    <w:p w14:paraId="4AC8D860" w14:textId="77777777" w:rsidR="00AD5AAB" w:rsidRDefault="00AD5AAB" w:rsidP="00AD5AAB">
      <w:pPr>
        <w:pStyle w:val="Listenabsatz"/>
        <w:jc w:val="both"/>
      </w:pPr>
    </w:p>
    <w:p w14:paraId="24D2AF54" w14:textId="77777777" w:rsidR="00AD5AAB" w:rsidRDefault="00AD5AAB" w:rsidP="00AD5AAB">
      <w:pPr>
        <w:jc w:val="both"/>
      </w:pPr>
    </w:p>
    <w:p w14:paraId="1E1E11B6" w14:textId="77777777" w:rsidR="00950547" w:rsidRDefault="00950547">
      <w:pPr>
        <w:rPr>
          <w:b/>
        </w:rPr>
      </w:pPr>
      <w:r>
        <w:rPr>
          <w:b/>
        </w:rPr>
        <w:br w:type="page"/>
      </w:r>
    </w:p>
    <w:p w14:paraId="42DBCC04" w14:textId="2117838A" w:rsidR="00263935" w:rsidRPr="00AA6DA4" w:rsidRDefault="00AA6DA4" w:rsidP="00AA6DA4">
      <w:pPr>
        <w:jc w:val="both"/>
        <w:rPr>
          <w:b/>
        </w:rPr>
      </w:pPr>
      <w:r>
        <w:rPr>
          <w:b/>
        </w:rPr>
        <w:lastRenderedPageBreak/>
        <w:t>Sun Burst</w:t>
      </w:r>
      <w:r w:rsidR="00AD5AAB">
        <w:rPr>
          <w:b/>
        </w:rPr>
        <w:t xml:space="preserve"> Diagramm:</w:t>
      </w:r>
    </w:p>
    <w:p w14:paraId="340DB68A" w14:textId="244DB7F9" w:rsidR="00AA6DA4" w:rsidRDefault="00AA6DA4" w:rsidP="00AA6DA4">
      <w:pPr>
        <w:pStyle w:val="Listenabsatz"/>
        <w:jc w:val="both"/>
      </w:pPr>
      <w:r>
        <w:t>Der innerste Ring ist höchste Hierarchie und stellt Vancouver dar.</w:t>
      </w:r>
    </w:p>
    <w:p w14:paraId="7282F068" w14:textId="3206205C" w:rsidR="00AA6DA4" w:rsidRDefault="00AA6DA4" w:rsidP="00AA6DA4">
      <w:pPr>
        <w:pStyle w:val="Listenabsatz"/>
        <w:jc w:val="both"/>
      </w:pPr>
      <w:r>
        <w:t xml:space="preserve">Der nächste Ring </w:t>
      </w:r>
      <w:r w:rsidR="0061792A">
        <w:t xml:space="preserve">beinhaltet Segmente, die Vancouvers </w:t>
      </w:r>
      <w:r>
        <w:t>Stadtbezirk</w:t>
      </w:r>
      <w:r w:rsidR="0061792A">
        <w:t>e repräsentieren</w:t>
      </w:r>
      <w:r>
        <w:t>.</w:t>
      </w:r>
    </w:p>
    <w:p w14:paraId="54979E67" w14:textId="40EC57C1" w:rsidR="00AA6DA4" w:rsidRDefault="00AA6DA4" w:rsidP="00AA6DA4">
      <w:pPr>
        <w:pStyle w:val="Listenabsatz"/>
        <w:jc w:val="both"/>
      </w:pPr>
      <w:r>
        <w:t xml:space="preserve">Als nächstes </w:t>
      </w:r>
      <w:r w:rsidR="0061792A">
        <w:t xml:space="preserve">folgt ein Ring, dessen Segmente die </w:t>
      </w:r>
      <w:r>
        <w:t xml:space="preserve">Arten der Verbrechen für den jeweiligen </w:t>
      </w:r>
      <w:r w:rsidR="0061792A">
        <w:t>Stadtb</w:t>
      </w:r>
      <w:r>
        <w:t>ezirk</w:t>
      </w:r>
      <w:r w:rsidR="0061792A">
        <w:t xml:space="preserve"> darstellen</w:t>
      </w:r>
      <w:r>
        <w:t>.</w:t>
      </w:r>
    </w:p>
    <w:p w14:paraId="35ECBF0D" w14:textId="13267B5F" w:rsidR="00105457" w:rsidRDefault="0061792A" w:rsidP="00105457">
      <w:pPr>
        <w:pStyle w:val="Listenabsatz"/>
        <w:jc w:val="both"/>
      </w:pPr>
      <w:r>
        <w:t xml:space="preserve">Der </w:t>
      </w:r>
      <w:r w:rsidR="00AA6DA4">
        <w:t>äußerste Ring</w:t>
      </w:r>
      <w:r>
        <w:t xml:space="preserve"> soll</w:t>
      </w:r>
      <w:r w:rsidR="00AA6DA4">
        <w:t xml:space="preserve"> d</w:t>
      </w:r>
      <w:r w:rsidR="00C07525">
        <w:t>ie Häufigkeit der Verbrechen an</w:t>
      </w:r>
      <w:r>
        <w:t xml:space="preserve">zeigen, durch unterschiedliche Höhen der Segmente repräsentiert. Dies stellt keine Eigenschaft des Sun Burst-Diagramms dar, sodass für diesen Ring eine Darstellungsform wie der </w:t>
      </w:r>
      <w:r w:rsidR="00C07525">
        <w:t xml:space="preserve">Abbildung B zu </w:t>
      </w:r>
      <w:r>
        <w:t xml:space="preserve">entnehmen gewählt </w:t>
      </w:r>
      <w:r w:rsidR="00C07525">
        <w:t>werden</w:t>
      </w:r>
      <w:r>
        <w:t xml:space="preserve"> sollte</w:t>
      </w:r>
      <w:r w:rsidR="00C07525">
        <w:t>.</w:t>
      </w:r>
    </w:p>
    <w:p w14:paraId="0EBFCEC2" w14:textId="77777777" w:rsidR="00046F8E" w:rsidRDefault="00046F8E" w:rsidP="00105457">
      <w:pPr>
        <w:pStyle w:val="Listenabsatz"/>
        <w:jc w:val="both"/>
      </w:pPr>
    </w:p>
    <w:p w14:paraId="6F6B97C1" w14:textId="45C4A19B" w:rsidR="00046F8E" w:rsidRDefault="00046F8E" w:rsidP="00105457">
      <w:pPr>
        <w:pStyle w:val="Listenabsatz"/>
        <w:jc w:val="both"/>
      </w:pPr>
      <w:r>
        <w:t xml:space="preserve">Für den Sun Burst ist es möglich </w:t>
      </w:r>
      <w:r w:rsidR="002C7BC3">
        <w:t>ein Zeitintervall</w:t>
      </w:r>
      <w:r>
        <w:t xml:space="preserve"> auszuwählen und von diesem die Verbrechen </w:t>
      </w:r>
      <w:r w:rsidR="0061792A">
        <w:t xml:space="preserve">innerhalb der Stadtbezirke </w:t>
      </w:r>
      <w:r>
        <w:t>anzuzeigen.</w:t>
      </w:r>
    </w:p>
    <w:p w14:paraId="193FEC44" w14:textId="77777777" w:rsidR="00263935" w:rsidRPr="00263935" w:rsidRDefault="00263935" w:rsidP="00263935">
      <w:pPr>
        <w:ind w:left="708"/>
        <w:jc w:val="both"/>
      </w:pPr>
    </w:p>
    <w:p w14:paraId="2C1056D4" w14:textId="38BE0089" w:rsidR="00AD5AAB" w:rsidRDefault="00AA6DA4" w:rsidP="00AD5AAB">
      <w:pPr>
        <w:jc w:val="both"/>
      </w:pPr>
      <w:r>
        <w:rPr>
          <w:noProof/>
          <w:lang w:eastAsia="de-DE"/>
        </w:rPr>
        <w:drawing>
          <wp:inline distT="0" distB="0" distL="0" distR="0" wp14:anchorId="18AFFF52" wp14:editId="289891BA">
            <wp:extent cx="2866184" cy="2809240"/>
            <wp:effectExtent l="0" t="0" r="4445" b="10160"/>
            <wp:docPr id="5" name="Bild 5" descr="sunBu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nBurs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9087" cy="2821887"/>
                    </a:xfrm>
                    <a:prstGeom prst="rect">
                      <a:avLst/>
                    </a:prstGeom>
                    <a:noFill/>
                    <a:ln>
                      <a:noFill/>
                    </a:ln>
                  </pic:spPr>
                </pic:pic>
              </a:graphicData>
            </a:graphic>
          </wp:inline>
        </w:drawing>
      </w:r>
      <w:r w:rsidR="00105457">
        <w:rPr>
          <w:noProof/>
          <w:lang w:eastAsia="de-DE"/>
        </w:rPr>
        <w:drawing>
          <wp:inline distT="0" distB="0" distL="0" distR="0" wp14:anchorId="49191E8F" wp14:editId="6DA3636D">
            <wp:extent cx="2121535" cy="2084069"/>
            <wp:effectExtent l="0" t="0" r="0" b="0"/>
            <wp:docPr id="6" name="Bild 6" descr="sunBurstA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nBurstAbb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974" cy="2096289"/>
                    </a:xfrm>
                    <a:prstGeom prst="rect">
                      <a:avLst/>
                    </a:prstGeom>
                    <a:noFill/>
                    <a:ln>
                      <a:noFill/>
                    </a:ln>
                  </pic:spPr>
                </pic:pic>
              </a:graphicData>
            </a:graphic>
          </wp:inline>
        </w:drawing>
      </w:r>
    </w:p>
    <w:p w14:paraId="09DFCACD" w14:textId="5B3E6DD8" w:rsidR="00AD5AAB" w:rsidRDefault="00105457" w:rsidP="00105457">
      <w:pPr>
        <w:ind w:left="708" w:firstLine="708"/>
        <w:jc w:val="both"/>
      </w:pPr>
      <w:r>
        <w:t>Abbildung A</w:t>
      </w:r>
      <w:r>
        <w:tab/>
      </w:r>
      <w:r>
        <w:tab/>
      </w:r>
      <w:r>
        <w:tab/>
      </w:r>
      <w:r>
        <w:tab/>
        <w:t xml:space="preserve">          Abbildung B</w:t>
      </w:r>
      <w:r>
        <w:tab/>
      </w:r>
    </w:p>
    <w:p w14:paraId="46218471" w14:textId="77777777" w:rsidR="008D75BE" w:rsidRDefault="008D75BE" w:rsidP="00AD5AAB">
      <w:pPr>
        <w:jc w:val="both"/>
      </w:pPr>
    </w:p>
    <w:p w14:paraId="0EE2ABCF" w14:textId="16B4E0D2" w:rsidR="008D75BE" w:rsidRDefault="008D75BE" w:rsidP="00AD5AAB">
      <w:pPr>
        <w:jc w:val="both"/>
      </w:pPr>
      <w:r>
        <w:t>Vorteile:</w:t>
      </w:r>
    </w:p>
    <w:p w14:paraId="73E0AD69" w14:textId="255E32B2" w:rsidR="008D75BE" w:rsidRDefault="008D75BE" w:rsidP="008D75BE">
      <w:pPr>
        <w:pStyle w:val="Listenabsatz"/>
        <w:numPr>
          <w:ilvl w:val="0"/>
          <w:numId w:val="1"/>
        </w:numPr>
        <w:jc w:val="both"/>
      </w:pPr>
      <w:r>
        <w:t>Unser Datensatz ist bereits vorkategorisiert und lässt sich somit gut</w:t>
      </w:r>
      <w:r w:rsidR="0061792A">
        <w:t xml:space="preserve"> für das Sun Burst-Diagramm</w:t>
      </w:r>
      <w:r>
        <w:t xml:space="preserve"> einsetzen</w:t>
      </w:r>
      <w:r w:rsidR="00046F8E">
        <w:t>.</w:t>
      </w:r>
    </w:p>
    <w:p w14:paraId="28E5E5FD" w14:textId="77777777" w:rsidR="008D75BE" w:rsidRDefault="008D75BE" w:rsidP="00AD5AAB">
      <w:pPr>
        <w:jc w:val="both"/>
      </w:pPr>
    </w:p>
    <w:p w14:paraId="592B36F4" w14:textId="77777777" w:rsidR="008D75BE" w:rsidRDefault="008D75BE" w:rsidP="00AD5AAB">
      <w:pPr>
        <w:jc w:val="both"/>
      </w:pPr>
    </w:p>
    <w:p w14:paraId="34219DD3" w14:textId="08B070B6" w:rsidR="008D75BE" w:rsidRDefault="008D75BE" w:rsidP="00AD5AAB">
      <w:pPr>
        <w:jc w:val="both"/>
      </w:pPr>
      <w:r>
        <w:t>Nachteile:</w:t>
      </w:r>
    </w:p>
    <w:p w14:paraId="46E89345" w14:textId="12CE1EE8" w:rsidR="008D4685" w:rsidRDefault="002C7BC3" w:rsidP="0061792A">
      <w:pPr>
        <w:pStyle w:val="Listenabsatz"/>
        <w:numPr>
          <w:ilvl w:val="0"/>
          <w:numId w:val="1"/>
        </w:numPr>
        <w:jc w:val="both"/>
      </w:pPr>
      <w:r>
        <w:t xml:space="preserve">Die Höhe der Ringe beim Sun Burst ist immer gleich. Für unsere Visualisierung </w:t>
      </w:r>
      <w:r w:rsidR="0061792A">
        <w:t xml:space="preserve">und den Zweck zur Darstellung der Häufigkeit von Verbrechen ist somit eine Anpassung im Sinne von Abbildung B für den äußeren Ring notwendig. </w:t>
      </w:r>
    </w:p>
    <w:p w14:paraId="044A5013" w14:textId="77777777" w:rsidR="008D4685" w:rsidRDefault="008D4685" w:rsidP="008D4685">
      <w:pPr>
        <w:jc w:val="both"/>
      </w:pPr>
    </w:p>
    <w:p w14:paraId="72707CBA" w14:textId="77777777" w:rsidR="00950547" w:rsidRDefault="00950547">
      <w:pPr>
        <w:rPr>
          <w:b/>
        </w:rPr>
      </w:pPr>
      <w:r>
        <w:rPr>
          <w:b/>
        </w:rPr>
        <w:br w:type="page"/>
      </w:r>
    </w:p>
    <w:p w14:paraId="71153A01" w14:textId="029A3F06" w:rsidR="008D4685" w:rsidRDefault="008D4685" w:rsidP="008D4685">
      <w:pPr>
        <w:jc w:val="both"/>
        <w:rPr>
          <w:b/>
        </w:rPr>
      </w:pPr>
      <w:r>
        <w:rPr>
          <w:b/>
        </w:rPr>
        <w:lastRenderedPageBreak/>
        <w:t>Scatterplot:</w:t>
      </w:r>
    </w:p>
    <w:p w14:paraId="57DF9AF1" w14:textId="77777777" w:rsidR="008D4685" w:rsidRDefault="008D4685" w:rsidP="008D4685">
      <w:pPr>
        <w:jc w:val="both"/>
        <w:rPr>
          <w:b/>
        </w:rPr>
      </w:pPr>
    </w:p>
    <w:p w14:paraId="3A21EF61" w14:textId="1498D833" w:rsidR="008D4685" w:rsidRDefault="008D4685" w:rsidP="008D4685">
      <w:pPr>
        <w:ind w:firstLine="708"/>
        <w:jc w:val="both"/>
      </w:pPr>
      <w:r>
        <w:t>X-Achse: Zeit des kompletten Datensatzes und der Zukunft</w:t>
      </w:r>
    </w:p>
    <w:p w14:paraId="43683366" w14:textId="0D82D2FA" w:rsidR="007758C4" w:rsidRPr="007758C4" w:rsidRDefault="008D4685" w:rsidP="008D4685">
      <w:pPr>
        <w:jc w:val="both"/>
      </w:pPr>
      <w:r>
        <w:tab/>
        <w:t>Y-Achse: Anzahl der Verbrechen</w:t>
      </w:r>
    </w:p>
    <w:p w14:paraId="0F88B117" w14:textId="77777777" w:rsidR="007758C4" w:rsidRDefault="007758C4" w:rsidP="008D4685">
      <w:pPr>
        <w:jc w:val="both"/>
        <w:rPr>
          <w:b/>
        </w:rPr>
      </w:pPr>
    </w:p>
    <w:p w14:paraId="0FE92A07" w14:textId="21C868DC" w:rsidR="007758C4" w:rsidRDefault="007758C4" w:rsidP="008D4685">
      <w:pPr>
        <w:jc w:val="both"/>
        <w:rPr>
          <w:b/>
        </w:rPr>
      </w:pPr>
      <w:r>
        <w:rPr>
          <w:noProof/>
          <w:lang w:eastAsia="de-DE"/>
        </w:rPr>
        <w:drawing>
          <wp:inline distT="0" distB="0" distL="0" distR="0" wp14:anchorId="206B8B60" wp14:editId="58CEB857">
            <wp:extent cx="5753100" cy="5080000"/>
            <wp:effectExtent l="0" t="0" r="12700" b="0"/>
            <wp:docPr id="7" name="Bild 7" descr="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tter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080000"/>
                    </a:xfrm>
                    <a:prstGeom prst="rect">
                      <a:avLst/>
                    </a:prstGeom>
                    <a:noFill/>
                    <a:ln>
                      <a:noFill/>
                    </a:ln>
                  </pic:spPr>
                </pic:pic>
              </a:graphicData>
            </a:graphic>
          </wp:inline>
        </w:drawing>
      </w:r>
    </w:p>
    <w:p w14:paraId="6EE46D7A" w14:textId="77777777" w:rsidR="007758C4" w:rsidRDefault="007758C4" w:rsidP="008D4685">
      <w:pPr>
        <w:jc w:val="both"/>
        <w:rPr>
          <w:b/>
        </w:rPr>
      </w:pPr>
    </w:p>
    <w:p w14:paraId="4C48C50D" w14:textId="0725AB40" w:rsidR="007758C4" w:rsidRDefault="007758C4" w:rsidP="008D4685">
      <w:pPr>
        <w:jc w:val="both"/>
      </w:pPr>
      <w:r w:rsidRPr="007758C4">
        <w:t>Mit Hilfe des Scatterplots</w:t>
      </w:r>
      <w:r>
        <w:t xml:space="preserve"> soll eine Vorhersage für einen bestimmten Zeitraum getroffen werden. Dazu werden alle Daten in einer Punktwolke visualisiert und eine Abschätzung für die Zukunft mit der Regressionsgerade angezeigt.</w:t>
      </w:r>
    </w:p>
    <w:p w14:paraId="2A89E512" w14:textId="77777777" w:rsidR="007758C4" w:rsidRDefault="007758C4" w:rsidP="008D4685">
      <w:pPr>
        <w:jc w:val="both"/>
      </w:pPr>
    </w:p>
    <w:p w14:paraId="4B369C88" w14:textId="2A69D15E" w:rsidR="00E5102D" w:rsidRDefault="00E5102D" w:rsidP="008D4685">
      <w:pPr>
        <w:jc w:val="both"/>
      </w:pPr>
      <w:r>
        <w:t>Nachteil:</w:t>
      </w:r>
    </w:p>
    <w:p w14:paraId="1D807F1F" w14:textId="72C7F669" w:rsidR="0058316B" w:rsidRDefault="00E5102D" w:rsidP="008D4685">
      <w:pPr>
        <w:pStyle w:val="Listenabsatz"/>
        <w:numPr>
          <w:ilvl w:val="0"/>
          <w:numId w:val="1"/>
        </w:numPr>
        <w:jc w:val="both"/>
      </w:pPr>
      <w:r>
        <w:t>Je weniger Daten</w:t>
      </w:r>
      <w:r w:rsidR="0061792A">
        <w:t xml:space="preserve"> zur Verfügung stehen,</w:t>
      </w:r>
      <w:r>
        <w:t xml:space="preserve"> desto schlechter </w:t>
      </w:r>
      <w:r w:rsidR="00950547">
        <w:t xml:space="preserve">ist </w:t>
      </w:r>
      <w:r>
        <w:t xml:space="preserve">die </w:t>
      </w:r>
      <w:r w:rsidR="00060A58">
        <w:t>Prognose</w:t>
      </w:r>
      <w:r>
        <w:t>.</w:t>
      </w:r>
    </w:p>
    <w:p w14:paraId="4F600E79" w14:textId="77777777" w:rsidR="0058316B" w:rsidRDefault="0058316B" w:rsidP="008D4685">
      <w:pPr>
        <w:jc w:val="both"/>
      </w:pPr>
    </w:p>
    <w:p w14:paraId="73CCF5AC" w14:textId="77777777" w:rsidR="00950547" w:rsidRDefault="00950547">
      <w:pPr>
        <w:rPr>
          <w:b/>
        </w:rPr>
      </w:pPr>
      <w:r>
        <w:rPr>
          <w:b/>
        </w:rPr>
        <w:br w:type="page"/>
      </w:r>
    </w:p>
    <w:p w14:paraId="12B740A5" w14:textId="606DEA93" w:rsidR="0058316B" w:rsidRDefault="0058316B" w:rsidP="0058316B">
      <w:pPr>
        <w:jc w:val="both"/>
        <w:rPr>
          <w:b/>
        </w:rPr>
      </w:pPr>
      <w:proofErr w:type="spellStart"/>
      <w:r>
        <w:rPr>
          <w:b/>
        </w:rPr>
        <w:lastRenderedPageBreak/>
        <w:t>Heatmap</w:t>
      </w:r>
      <w:proofErr w:type="spellEnd"/>
      <w:r>
        <w:rPr>
          <w:b/>
        </w:rPr>
        <w:t>:</w:t>
      </w:r>
    </w:p>
    <w:p w14:paraId="3318201C" w14:textId="77777777" w:rsidR="0058316B" w:rsidRDefault="0058316B" w:rsidP="0058316B">
      <w:pPr>
        <w:jc w:val="both"/>
        <w:rPr>
          <w:b/>
        </w:rPr>
      </w:pPr>
    </w:p>
    <w:p w14:paraId="00C1EE47" w14:textId="209E6FED" w:rsidR="0058316B" w:rsidRDefault="0058316B" w:rsidP="0058316B">
      <w:pPr>
        <w:jc w:val="center"/>
        <w:rPr>
          <w:b/>
        </w:rPr>
      </w:pPr>
      <w:r>
        <w:rPr>
          <w:noProof/>
          <w:lang w:eastAsia="de-DE"/>
        </w:rPr>
        <w:drawing>
          <wp:inline distT="0" distB="0" distL="0" distR="0" wp14:anchorId="79389C67" wp14:editId="0BD51C4C">
            <wp:extent cx="5080000" cy="3810000"/>
            <wp:effectExtent l="0" t="0" r="0" b="0"/>
            <wp:docPr id="8" name="Bild 8" descr="hea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atMa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0" cy="3810000"/>
                    </a:xfrm>
                    <a:prstGeom prst="rect">
                      <a:avLst/>
                    </a:prstGeom>
                    <a:noFill/>
                    <a:ln>
                      <a:noFill/>
                    </a:ln>
                  </pic:spPr>
                </pic:pic>
              </a:graphicData>
            </a:graphic>
          </wp:inline>
        </w:drawing>
      </w:r>
    </w:p>
    <w:p w14:paraId="09AB5346" w14:textId="77777777" w:rsidR="0058316B" w:rsidRDefault="0058316B" w:rsidP="0058316B">
      <w:pPr>
        <w:jc w:val="both"/>
        <w:rPr>
          <w:b/>
        </w:rPr>
      </w:pPr>
    </w:p>
    <w:p w14:paraId="0299A55E" w14:textId="0171D56C" w:rsidR="0058316B" w:rsidRPr="0058316B" w:rsidRDefault="0058316B" w:rsidP="0058316B">
      <w:r>
        <w:t xml:space="preserve">Anhand der </w:t>
      </w:r>
      <w:proofErr w:type="spellStart"/>
      <w:r>
        <w:t>Heatmap</w:t>
      </w:r>
      <w:proofErr w:type="spellEnd"/>
      <w:r>
        <w:t xml:space="preserve"> </w:t>
      </w:r>
      <w:r w:rsidR="00950547">
        <w:t>kann eine</w:t>
      </w:r>
      <w:r>
        <w:t xml:space="preserve"> generelle Aussage aller Verbrechen in den verschiedenen Regionen</w:t>
      </w:r>
      <w:r w:rsidR="00950547">
        <w:t xml:space="preserve"> getroffen werden</w:t>
      </w:r>
      <w:r>
        <w:t>. Je wärmer die Farbe</w:t>
      </w:r>
      <w:r w:rsidR="00950547">
        <w:t>,</w:t>
      </w:r>
      <w:r>
        <w:t xml:space="preserve"> desto mehr </w:t>
      </w:r>
      <w:r w:rsidR="00950547">
        <w:t>V</w:t>
      </w:r>
      <w:r>
        <w:t xml:space="preserve">erbrechen </w:t>
      </w:r>
      <w:r w:rsidR="00950547">
        <w:t>finden</w:t>
      </w:r>
      <w:r>
        <w:t xml:space="preserve"> in dieser Region</w:t>
      </w:r>
      <w:r w:rsidR="00950547">
        <w:t xml:space="preserve"> statt</w:t>
      </w:r>
      <w:r>
        <w:t>.</w:t>
      </w:r>
    </w:p>
    <w:p w14:paraId="2ADEC16F" w14:textId="77777777" w:rsidR="0058316B" w:rsidRDefault="0058316B" w:rsidP="0058316B">
      <w:pPr>
        <w:jc w:val="both"/>
        <w:rPr>
          <w:b/>
        </w:rPr>
      </w:pPr>
    </w:p>
    <w:p w14:paraId="2BAE59D3" w14:textId="77777777" w:rsidR="009B0DE1" w:rsidRDefault="009B0DE1" w:rsidP="009B0DE1">
      <w:pPr>
        <w:jc w:val="both"/>
      </w:pPr>
      <w:r>
        <w:t>Nachteil:</w:t>
      </w:r>
    </w:p>
    <w:p w14:paraId="5AB8CE17" w14:textId="1A025139" w:rsidR="009B0DE1" w:rsidRPr="007758C4" w:rsidRDefault="00950547" w:rsidP="009B0DE1">
      <w:pPr>
        <w:pStyle w:val="Listenabsatz"/>
        <w:numPr>
          <w:ilvl w:val="0"/>
          <w:numId w:val="1"/>
        </w:numPr>
        <w:jc w:val="both"/>
      </w:pPr>
      <w:r>
        <w:t>Diese Visualisierungsform ist lediglich für einen schnellen Überblick geeignet, es sind</w:t>
      </w:r>
      <w:r w:rsidR="009B0DE1">
        <w:t xml:space="preserve"> keine Einsicht</w:t>
      </w:r>
      <w:r>
        <w:t>en</w:t>
      </w:r>
      <w:r w:rsidR="009B0DE1">
        <w:t xml:space="preserve"> in die Details verfügbar.</w:t>
      </w:r>
    </w:p>
    <w:p w14:paraId="665304FB" w14:textId="77777777" w:rsidR="009B0DE1" w:rsidRPr="009B0DE1" w:rsidRDefault="009B0DE1" w:rsidP="0058316B">
      <w:pPr>
        <w:jc w:val="both"/>
      </w:pPr>
    </w:p>
    <w:p w14:paraId="3F949815" w14:textId="77777777" w:rsidR="0058316B" w:rsidRDefault="0058316B" w:rsidP="0058316B">
      <w:pPr>
        <w:jc w:val="both"/>
        <w:rPr>
          <w:b/>
        </w:rPr>
      </w:pPr>
    </w:p>
    <w:p w14:paraId="533A5D15" w14:textId="2546D29C" w:rsidR="008B45F0" w:rsidRDefault="008B45F0" w:rsidP="008B45F0">
      <w:pPr>
        <w:jc w:val="both"/>
        <w:rPr>
          <w:b/>
        </w:rPr>
      </w:pPr>
      <w:r>
        <w:rPr>
          <w:b/>
        </w:rPr>
        <w:t>(b</w:t>
      </w:r>
      <w:r w:rsidRPr="00080D0C">
        <w:rPr>
          <w:b/>
        </w:rPr>
        <w:t>)</w:t>
      </w:r>
    </w:p>
    <w:p w14:paraId="354BC649" w14:textId="77777777" w:rsidR="0058316B" w:rsidRDefault="0058316B" w:rsidP="0058316B">
      <w:pPr>
        <w:jc w:val="both"/>
        <w:rPr>
          <w:b/>
        </w:rPr>
      </w:pPr>
    </w:p>
    <w:p w14:paraId="522296F8" w14:textId="77777777" w:rsidR="00950547" w:rsidRDefault="0076353D" w:rsidP="0058316B">
      <w:pPr>
        <w:jc w:val="both"/>
      </w:pPr>
      <w:r>
        <w:t>Alle Ansichten greifen auf den kompletten Datensatz zu</w:t>
      </w:r>
      <w:r w:rsidR="00950547">
        <w:t>,</w:t>
      </w:r>
      <w:r>
        <w:t xml:space="preserve"> </w:t>
      </w:r>
      <w:r w:rsidR="00950547">
        <w:t xml:space="preserve">zudem </w:t>
      </w:r>
      <w:r>
        <w:t>können über Regler und Auswahlmechanismen bestimmte Zeiträume und Daten aus</w:t>
      </w:r>
      <w:r w:rsidR="00950547">
        <w:t>gewählt werden und somit Detaileinsichten ermöglichen</w:t>
      </w:r>
      <w:r>
        <w:t xml:space="preserve">. Somit sind die meisten Visualisierungsdaten skalierbar. </w:t>
      </w:r>
    </w:p>
    <w:p w14:paraId="5A516CDF" w14:textId="77777777" w:rsidR="00950547" w:rsidRDefault="00950547" w:rsidP="0058316B">
      <w:pPr>
        <w:jc w:val="both"/>
      </w:pPr>
    </w:p>
    <w:p w14:paraId="1EA40972" w14:textId="7E578A25" w:rsidR="0076353D" w:rsidRPr="0076353D" w:rsidRDefault="0076353D" w:rsidP="0058316B">
      <w:pPr>
        <w:jc w:val="both"/>
      </w:pPr>
      <w:r>
        <w:t xml:space="preserve">Für die erste Umsetzung wird ein fester Datensatz </w:t>
      </w:r>
      <w:r w:rsidR="00950547">
        <w:t>verwendet,</w:t>
      </w:r>
      <w:r>
        <w:t xml:space="preserve"> in</w:t>
      </w:r>
      <w:r w:rsidR="00950547">
        <w:t xml:space="preserve"> </w:t>
      </w:r>
      <w:r>
        <w:t>dem die GPS Daten vo</w:t>
      </w:r>
      <w:r w:rsidR="00950547">
        <w:t>m</w:t>
      </w:r>
      <w:r>
        <w:t xml:space="preserve"> UTM</w:t>
      </w:r>
      <w:r w:rsidR="00950547">
        <w:t>-Format</w:t>
      </w:r>
      <w:r>
        <w:t xml:space="preserve"> bereits zu </w:t>
      </w:r>
      <w:proofErr w:type="spellStart"/>
      <w:r>
        <w:t>Longitude</w:t>
      </w:r>
      <w:proofErr w:type="spellEnd"/>
      <w:r>
        <w:t>/Latitude umgewandelt wurden.</w:t>
      </w:r>
      <w:r w:rsidR="00B9371F">
        <w:t xml:space="preserve"> Ob eine Liveübersetzung realisierbar ist muss noch getestet werden. Dadurch könnten die aktuellsten Daten in Echtzeit von der Website importiert werden.</w:t>
      </w:r>
    </w:p>
    <w:p w14:paraId="52B8B2FC" w14:textId="2648BB95" w:rsidR="0058316B" w:rsidRDefault="0058316B" w:rsidP="008D4685">
      <w:pPr>
        <w:jc w:val="both"/>
      </w:pPr>
    </w:p>
    <w:p w14:paraId="3BEA11A1" w14:textId="75B98C00" w:rsidR="00432608" w:rsidRPr="005B643B" w:rsidRDefault="00432608" w:rsidP="008D4685">
      <w:pPr>
        <w:jc w:val="both"/>
      </w:pPr>
      <w:r>
        <w:t xml:space="preserve">Da unser Datensatz 23 Stadtteile und 10-15 Arten des Verbrechens </w:t>
      </w:r>
      <w:r w:rsidR="00950547">
        <w:t xml:space="preserve">beinhaltet, sehen wir wenige Schwierigkeiten in Bezug auf Visualisierung (unterschiedliche Farbwerte für Stadtteile/Arten der Verbrechen). </w:t>
      </w:r>
      <w:r w:rsidR="00490354">
        <w:t>Bei Datensätzen mit Stadtteilen und Verbrechen ab dem dreistelligen Bereich wird die Visualisierung schwerer</w:t>
      </w:r>
      <w:r w:rsidR="00950547">
        <w:t>, da Farbtöne für gewöhnlich in dieser Granularität nur mehr schwer unterschieden werden können</w:t>
      </w:r>
      <w:bookmarkStart w:id="0" w:name="_GoBack"/>
      <w:bookmarkEnd w:id="0"/>
      <w:r w:rsidR="00490354">
        <w:t>.</w:t>
      </w:r>
    </w:p>
    <w:sectPr w:rsidR="00432608" w:rsidRPr="005B643B" w:rsidSect="008463CF">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F500B8"/>
    <w:multiLevelType w:val="hybridMultilevel"/>
    <w:tmpl w:val="1390BE1A"/>
    <w:lvl w:ilvl="0" w:tplc="2010866A">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D7C"/>
    <w:rsid w:val="00046F8E"/>
    <w:rsid w:val="00051555"/>
    <w:rsid w:val="00060A58"/>
    <w:rsid w:val="00080D0C"/>
    <w:rsid w:val="00105457"/>
    <w:rsid w:val="00263935"/>
    <w:rsid w:val="002C7BC3"/>
    <w:rsid w:val="003F2653"/>
    <w:rsid w:val="00432608"/>
    <w:rsid w:val="00490354"/>
    <w:rsid w:val="0058316B"/>
    <w:rsid w:val="005B643B"/>
    <w:rsid w:val="005B678E"/>
    <w:rsid w:val="0061792A"/>
    <w:rsid w:val="00645488"/>
    <w:rsid w:val="0076353D"/>
    <w:rsid w:val="007758C4"/>
    <w:rsid w:val="00803F5A"/>
    <w:rsid w:val="0082712B"/>
    <w:rsid w:val="008463CF"/>
    <w:rsid w:val="00866D7C"/>
    <w:rsid w:val="008B45F0"/>
    <w:rsid w:val="008D4685"/>
    <w:rsid w:val="008D75BE"/>
    <w:rsid w:val="008E54D0"/>
    <w:rsid w:val="00950547"/>
    <w:rsid w:val="009904C9"/>
    <w:rsid w:val="009B0DE1"/>
    <w:rsid w:val="009D48CA"/>
    <w:rsid w:val="00A859D3"/>
    <w:rsid w:val="00AA6DA4"/>
    <w:rsid w:val="00AD5AAB"/>
    <w:rsid w:val="00B9371F"/>
    <w:rsid w:val="00C07525"/>
    <w:rsid w:val="00C724E9"/>
    <w:rsid w:val="00CF6ADF"/>
    <w:rsid w:val="00E5102D"/>
    <w:rsid w:val="00F359FD"/>
    <w:rsid w:val="00F5564A"/>
    <w:rsid w:val="00FE39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884D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B64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775</Words>
  <Characters>4887</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Office-Anwender</dc:creator>
  <cp:keywords/>
  <dc:description/>
  <cp:lastModifiedBy>user</cp:lastModifiedBy>
  <cp:revision>3</cp:revision>
  <dcterms:created xsi:type="dcterms:W3CDTF">2018-11-01T15:24:00Z</dcterms:created>
  <dcterms:modified xsi:type="dcterms:W3CDTF">2018-11-01T16:02:00Z</dcterms:modified>
</cp:coreProperties>
</file>