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26DA4B4B" w:rsidR="004B72CB" w:rsidRPr="00231F2A" w:rsidRDefault="006619D0" w:rsidP="004B72CB">
                              <w:pPr>
                                <w:spacing w:after="0" w:line="240" w:lineRule="auto"/>
                                <w:rPr>
                                  <w:b/>
                                  <w:color w:val="1F3864" w:themeColor="accent1" w:themeShade="80"/>
                                  <w:sz w:val="48"/>
                                  <w:szCs w:val="48"/>
                                </w:rPr>
                              </w:pPr>
                              <w:r>
                                <w:rPr>
                                  <w:b/>
                                  <w:color w:val="1F3864" w:themeColor="accent1" w:themeShade="80"/>
                                  <w:sz w:val="48"/>
                                  <w:szCs w:val="48"/>
                                </w:rPr>
                                <w:t>Guía 3. Informe final Proyecto APT</w:t>
                              </w:r>
                              <w:r w:rsidR="004B72CB">
                                <w:rPr>
                                  <w:b/>
                                  <w:color w:val="1F3864" w:themeColor="accent1" w:themeShade="80"/>
                                  <w:sz w:val="48"/>
                                  <w:szCs w:val="48"/>
                                </w:rPr>
                                <w:t xml:space="preserve">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26DA4B4B" w:rsidR="004B72CB" w:rsidRPr="00231F2A" w:rsidRDefault="006619D0" w:rsidP="004B72CB">
                        <w:pPr>
                          <w:spacing w:after="0" w:line="240" w:lineRule="auto"/>
                          <w:rPr>
                            <w:b/>
                            <w:color w:val="1F3864" w:themeColor="accent1" w:themeShade="80"/>
                            <w:sz w:val="48"/>
                            <w:szCs w:val="48"/>
                          </w:rPr>
                        </w:pPr>
                        <w:r>
                          <w:rPr>
                            <w:b/>
                            <w:color w:val="1F3864" w:themeColor="accent1" w:themeShade="80"/>
                            <w:sz w:val="48"/>
                            <w:szCs w:val="48"/>
                          </w:rPr>
                          <w:t>Guía 3. Informe final Proyecto APT</w:t>
                        </w:r>
                        <w:r w:rsidR="004B72CB">
                          <w:rPr>
                            <w:b/>
                            <w:color w:val="1F3864" w:themeColor="accent1" w:themeShade="80"/>
                            <w:sz w:val="48"/>
                            <w:szCs w:val="48"/>
                          </w:rPr>
                          <w:t xml:space="preserve">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23D0F622" w:rsidR="00050706" w:rsidRPr="00B4008E" w:rsidRDefault="00013822" w:rsidP="00E42375">
            <w:pPr>
              <w:rPr>
                <w:b/>
              </w:rPr>
            </w:pPr>
            <w:r>
              <w:rPr>
                <w:lang w:eastAsia="es-CL"/>
              </w:rPr>
              <w:t xml:space="preserve">CACHAI-QA — Comprehensive </w:t>
            </w:r>
            <w:proofErr w:type="spellStart"/>
            <w:r>
              <w:rPr>
                <w:lang w:eastAsia="es-CL"/>
              </w:rPr>
              <w:t>Automated</w:t>
            </w:r>
            <w:proofErr w:type="spellEnd"/>
            <w:r>
              <w:rPr>
                <w:lang w:eastAsia="es-CL"/>
              </w:rPr>
              <w:t xml:space="preserve"> </w:t>
            </w:r>
            <w:proofErr w:type="spellStart"/>
            <w:r>
              <w:rPr>
                <w:lang w:eastAsia="es-CL"/>
              </w:rPr>
              <w:t>Checks</w:t>
            </w:r>
            <w:proofErr w:type="spellEnd"/>
            <w:r>
              <w:rPr>
                <w:lang w:eastAsia="es-CL"/>
              </w:rPr>
              <w:t xml:space="preserve"> &amp; </w:t>
            </w:r>
            <w:proofErr w:type="spellStart"/>
            <w:r>
              <w:rPr>
                <w:lang w:eastAsia="es-CL"/>
              </w:rPr>
              <w:t>Headless</w:t>
            </w:r>
            <w:proofErr w:type="spellEnd"/>
            <w:r>
              <w:rPr>
                <w:lang w:eastAsia="es-CL"/>
              </w:rPr>
              <w:t xml:space="preserve"> </w:t>
            </w:r>
            <w:proofErr w:type="spellStart"/>
            <w:r>
              <w:rPr>
                <w:lang w:eastAsia="es-CL"/>
              </w:rPr>
              <w:t>Assertions</w:t>
            </w:r>
            <w:proofErr w:type="spellEnd"/>
            <w:r>
              <w:rPr>
                <w:lang w:eastAsia="es-CL"/>
              </w:rPr>
              <w:t xml:space="preserve"> </w:t>
            </w:r>
            <w:proofErr w:type="spellStart"/>
            <w:r>
              <w:rPr>
                <w:lang w:eastAsia="es-CL"/>
              </w:rPr>
              <w:t>Infrastructure</w:t>
            </w:r>
            <w:proofErr w:type="spellEnd"/>
            <w:r>
              <w:rPr>
                <w:lang w:eastAsia="es-CL"/>
              </w:rPr>
              <w:t>.</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2CB5958B" w:rsidR="00050706" w:rsidRPr="00B4008E" w:rsidRDefault="00013822" w:rsidP="00050706">
            <w:pPr>
              <w:rPr>
                <w:b/>
              </w:rPr>
            </w:pPr>
            <w:r>
              <w:rPr>
                <w:lang w:eastAsia="es-CL"/>
              </w:rPr>
              <w:t>Calidad de Software (QA) y Automatización de pruebas; Ingeniería de Software / Desarrollo de Software; y Gestión de Proyectos de Tecnología de la Información.</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161F885E" w14:textId="77777777" w:rsidR="00013822" w:rsidRDefault="00013822" w:rsidP="00013822">
            <w:pPr>
              <w:rPr>
                <w:lang w:eastAsia="es-CL"/>
              </w:rPr>
            </w:pPr>
            <w:r>
              <w:rPr>
                <w:lang w:eastAsia="es-CL"/>
              </w:rPr>
              <w:t>Diseñar y aplicar pruebas de validación de productos y procesos, utilizando buenas prácticas de la industria para asegurar la calidad del software.</w:t>
            </w:r>
          </w:p>
          <w:p w14:paraId="52BF3692" w14:textId="77777777" w:rsidR="00013822" w:rsidRDefault="00013822" w:rsidP="00013822">
            <w:pPr>
              <w:rPr>
                <w:lang w:eastAsia="es-CL"/>
              </w:rPr>
            </w:pPr>
            <w:r>
              <w:rPr>
                <w:lang w:eastAsia="es-CL"/>
              </w:rPr>
              <w:t>Programar y construir soluciones de software, integrando componentes y servicios para dar respuesta a los requerimientos de una organización.</w:t>
            </w:r>
          </w:p>
          <w:p w14:paraId="0C9D5044" w14:textId="77777777" w:rsidR="00013822" w:rsidRDefault="00013822" w:rsidP="00013822">
            <w:pPr>
              <w:rPr>
                <w:lang w:eastAsia="es-CL"/>
              </w:rPr>
            </w:pPr>
            <w:r>
              <w:rPr>
                <w:lang w:eastAsia="es-CL"/>
              </w:rPr>
              <w:t>Modelar e integrar componentes de software, asegurando su correcto funcionamiento y mantenibilidad.</w:t>
            </w:r>
          </w:p>
          <w:p w14:paraId="2366AA78" w14:textId="0A1CF049" w:rsidR="00050706" w:rsidRPr="00B4008E" w:rsidRDefault="00013822" w:rsidP="00013822">
            <w:pPr>
              <w:rPr>
                <w:b/>
              </w:rPr>
            </w:pPr>
            <w:r>
              <w:rPr>
                <w:lang w:eastAsia="es-CL"/>
              </w:rPr>
              <w:t>Planificar y controlar proyectos de tecnología, tomando decisiones fundamentadas para el cumplimiento de los objetivos.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40DDB03D" w:rsidR="00B4008E" w:rsidRPr="00B340E1" w:rsidRDefault="00B4008E" w:rsidP="00013822">
            <w:pPr>
              <w:pStyle w:val="Prrafodelista"/>
              <w:rPr>
                <w:rFonts w:ascii="Segoe UI" w:hAnsi="Segoe UI" w:cs="Segoe UI"/>
              </w:rPr>
            </w:pPr>
            <w:r w:rsidRPr="00B340E1">
              <w:rPr>
                <w:rStyle w:val="normaltextrun"/>
                <w:rFonts w:ascii="Calibri" w:hAnsi="Calibri" w:cs="Calibri"/>
                <w:i/>
                <w:iCs/>
                <w:color w:val="0070C0"/>
                <w:sz w:val="18"/>
                <w:szCs w:val="18"/>
              </w:rPr>
              <w:t>Señala qu</w:t>
            </w:r>
            <w:r w:rsidRPr="00B340E1">
              <w:rPr>
                <w:rStyle w:val="normaltextrun"/>
                <w:rFonts w:ascii="Segoe UI" w:hAnsi="Segoe UI" w:cs="Segoe UI"/>
                <w:i/>
                <w:iCs/>
                <w:color w:val="0070C0"/>
                <w:sz w:val="18"/>
                <w:szCs w:val="18"/>
              </w:rPr>
              <w:t>é</w:t>
            </w:r>
            <w:r w:rsidRPr="00B340E1">
              <w:rPr>
                <w:rStyle w:val="normaltextrun"/>
                <w:rFonts w:ascii="Calibri" w:hAnsi="Calibri" w:cs="Calibri"/>
                <w:i/>
                <w:iCs/>
                <w:color w:val="0070C0"/>
                <w:sz w:val="18"/>
                <w:szCs w:val="18"/>
              </w:rPr>
              <w:t xml:space="preserve"> problema busc</w:t>
            </w:r>
            <w:r w:rsidR="00050706"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 xml:space="preserve"> solucionar tu proyecto</w:t>
            </w:r>
            <w:r w:rsidR="008539F6" w:rsidRPr="00B340E1">
              <w:rPr>
                <w:rStyle w:val="normaltextrun"/>
                <w:rFonts w:ascii="Calibri" w:hAnsi="Calibri" w:cs="Calibri"/>
                <w:i/>
                <w:iCs/>
                <w:color w:val="0070C0"/>
                <w:sz w:val="18"/>
                <w:szCs w:val="18"/>
              </w:rPr>
              <w:t xml:space="preserve"> y</w:t>
            </w:r>
            <w:r w:rsidR="00050706" w:rsidRPr="00B340E1">
              <w:rPr>
                <w:rStyle w:val="normaltextrun"/>
                <w:rFonts w:ascii="Calibri" w:hAnsi="Calibri" w:cs="Calibri"/>
                <w:i/>
                <w:iCs/>
                <w:color w:val="0070C0"/>
                <w:sz w:val="18"/>
                <w:szCs w:val="18"/>
              </w:rPr>
              <w:t xml:space="preserve"> </w:t>
            </w:r>
            <w:r w:rsidR="00B0399B" w:rsidRPr="00B340E1">
              <w:rPr>
                <w:rStyle w:val="normaltextrun"/>
                <w:rFonts w:ascii="Calibri" w:hAnsi="Calibri" w:cs="Calibri"/>
                <w:i/>
                <w:iCs/>
                <w:color w:val="0070C0"/>
                <w:sz w:val="18"/>
                <w:szCs w:val="18"/>
              </w:rPr>
              <w:t>su</w:t>
            </w:r>
            <w:r w:rsidRPr="00B340E1">
              <w:rPr>
                <w:rStyle w:val="normaltextrun"/>
                <w:rFonts w:ascii="Calibri" w:hAnsi="Calibri" w:cs="Calibri"/>
                <w:i/>
                <w:iCs/>
                <w:color w:val="0070C0"/>
                <w:sz w:val="18"/>
                <w:szCs w:val="18"/>
              </w:rPr>
              <w:t xml:space="preserve"> relevancia para e</w:t>
            </w:r>
            <w:r w:rsidR="00F80B40" w:rsidRPr="00B340E1">
              <w:rPr>
                <w:rStyle w:val="normaltextrun"/>
                <w:rFonts w:ascii="Calibri" w:hAnsi="Calibri" w:cs="Calibri"/>
                <w:i/>
                <w:iCs/>
                <w:color w:val="0070C0"/>
                <w:sz w:val="18"/>
                <w:szCs w:val="18"/>
              </w:rPr>
              <w:t>l</w:t>
            </w:r>
            <w:r w:rsidR="008539F6" w:rsidRPr="00B340E1">
              <w:rPr>
                <w:rStyle w:val="normaltextrun"/>
                <w:rFonts w:ascii="Calibri" w:hAnsi="Calibri" w:cs="Calibri"/>
                <w:i/>
                <w:iCs/>
                <w:color w:val="0070C0"/>
                <w:sz w:val="18"/>
                <w:szCs w:val="18"/>
              </w:rPr>
              <w:t xml:space="preserve"> contexto de la profesión</w:t>
            </w:r>
            <w:r w:rsidRPr="00B340E1">
              <w:rPr>
                <w:rStyle w:val="normaltextrun"/>
                <w:rFonts w:ascii="Calibri" w:hAnsi="Calibri" w:cs="Calibri"/>
                <w:i/>
                <w:iCs/>
                <w:color w:val="0070C0"/>
                <w:sz w:val="18"/>
                <w:szCs w:val="18"/>
              </w:rPr>
              <w:t>. Algunas preguntas que pueden ayudarte a responder este apartado son:</w:t>
            </w:r>
            <w:r w:rsidR="00013822">
              <w:rPr>
                <w:rStyle w:val="normaltextrun"/>
                <w:rFonts w:ascii="Calibri" w:hAnsi="Calibri" w:cs="Calibri"/>
                <w:i/>
                <w:iCs/>
                <w:color w:val="0070C0"/>
                <w:sz w:val="18"/>
                <w:szCs w:val="18"/>
              </w:rPr>
              <w:br/>
            </w:r>
          </w:p>
          <w:p w14:paraId="2F90196F" w14:textId="17205906" w:rsidR="00B4008E" w:rsidRPr="00013822" w:rsidRDefault="00B4008E" w:rsidP="00013822">
            <w:pPr>
              <w:pStyle w:val="Prrafodelista"/>
              <w:rPr>
                <w:rFonts w:ascii="Calibri" w:eastAsia="Times New Roman" w:hAnsi="Calibri" w:cs="Calibri"/>
                <w:i/>
                <w:iCs/>
                <w:color w:val="0070C0"/>
                <w:sz w:val="18"/>
                <w:szCs w:val="18"/>
                <w:lang w:eastAsia="es-CL"/>
              </w:rPr>
            </w:pPr>
            <w:r w:rsidRPr="00B340E1">
              <w:rPr>
                <w:rStyle w:val="normaltextrun"/>
                <w:rFonts w:ascii="Calibri" w:hAnsi="Calibri" w:cs="Calibri"/>
                <w:i/>
                <w:iCs/>
                <w:color w:val="0070C0"/>
                <w:sz w:val="18"/>
                <w:szCs w:val="18"/>
              </w:rPr>
              <w:t>¿Por qué es relevante este tema para el campo laboral de tu carrera?</w:t>
            </w:r>
            <w:r w:rsidR="00013822">
              <w:rPr>
                <w:rStyle w:val="normaltextrun"/>
                <w:rFonts w:ascii="Calibri" w:hAnsi="Calibri" w:cs="Calibri"/>
                <w:i/>
                <w:iCs/>
                <w:color w:val="0070C0"/>
                <w:sz w:val="18"/>
                <w:szCs w:val="18"/>
              </w:rPr>
              <w:br/>
            </w:r>
            <w:r w:rsidR="00013822" w:rsidRPr="00013822">
              <w:rPr>
                <w:rStyle w:val="normaltextrun"/>
                <w:rFonts w:ascii="Calibri" w:eastAsia="Times New Roman" w:hAnsi="Calibri" w:cs="Calibri"/>
                <w:sz w:val="18"/>
                <w:szCs w:val="18"/>
                <w:lang w:eastAsia="es-CL"/>
              </w:rPr>
              <w:t>El proyecto buscó solucionar un problema concreto del desarrollo web: las pruebas manuales son lentas y propensas al error humano, mientras que la automatización tradicional exige escribir código específico para cada sitio. Esto provoca atrasos, mayores costos y que muchas aplicaciones lleguen a producción sin una validación adecuada.</w:t>
            </w:r>
            <w:r w:rsidR="00013822">
              <w:rPr>
                <w:rStyle w:val="normaltextrun"/>
                <w:rFonts w:ascii="Calibri" w:eastAsia="Times New Roman" w:hAnsi="Calibri" w:cs="Calibri"/>
                <w:sz w:val="18"/>
                <w:szCs w:val="18"/>
                <w:lang w:eastAsia="es-CL"/>
              </w:rPr>
              <w:br/>
            </w:r>
          </w:p>
          <w:p w14:paraId="462C8181" w14:textId="417E8237" w:rsidR="00B4008E" w:rsidRPr="00B340E1" w:rsidRDefault="00B4008E" w:rsidP="00013822">
            <w:pPr>
              <w:pStyle w:val="Prrafodelista"/>
            </w:pPr>
            <w:r w:rsidRPr="00B340E1">
              <w:rPr>
                <w:rStyle w:val="normaltextrun"/>
                <w:rFonts w:ascii="Calibri" w:hAnsi="Calibri" w:cs="Calibri"/>
                <w:i/>
                <w:iCs/>
                <w:color w:val="0070C0"/>
                <w:sz w:val="18"/>
                <w:szCs w:val="18"/>
              </w:rPr>
              <w:t>¿Dónde se ubica la situación que vas a abordar? (Ej.: País, región, comuna o institución) ¿Cuáles son las características principales de ese lugar? </w:t>
            </w:r>
            <w:r w:rsidRPr="00B340E1">
              <w:rPr>
                <w:rStyle w:val="eop"/>
                <w:rFonts w:ascii="Calibri" w:hAnsi="Calibri" w:cs="Calibri"/>
                <w:color w:val="0070C0"/>
                <w:sz w:val="18"/>
                <w:szCs w:val="18"/>
              </w:rPr>
              <w:t> </w:t>
            </w:r>
            <w:r w:rsidR="00013822">
              <w:rPr>
                <w:rStyle w:val="eop"/>
                <w:rFonts w:ascii="Calibri" w:hAnsi="Calibri" w:cs="Calibri"/>
                <w:color w:val="0070C0"/>
                <w:sz w:val="18"/>
                <w:szCs w:val="18"/>
              </w:rPr>
              <w:br/>
            </w:r>
            <w:r w:rsidR="00013822" w:rsidRPr="00013822">
              <w:rPr>
                <w:rStyle w:val="normaltextrun"/>
                <w:rFonts w:ascii="Calibri" w:eastAsia="Times New Roman" w:hAnsi="Calibri" w:cs="Calibri"/>
                <w:sz w:val="18"/>
                <w:szCs w:val="18"/>
                <w:lang w:eastAsia="es-CL"/>
              </w:rPr>
              <w:t>La situación se sitúa en el ámbito del desarrollo de software y del aseguramiento de calidad en Chile, y resulta especialmente relevante para las PYME y los emprendedores que no cuentan con equipos de QA dedicados.</w:t>
            </w:r>
            <w:r w:rsidR="00013822">
              <w:rPr>
                <w:rStyle w:val="normaltextrun"/>
                <w:rFonts w:ascii="Calibri" w:eastAsia="Times New Roman" w:hAnsi="Calibri" w:cs="Calibri"/>
                <w:sz w:val="18"/>
                <w:szCs w:val="18"/>
                <w:lang w:eastAsia="es-CL"/>
              </w:rPr>
              <w:br/>
            </w:r>
          </w:p>
          <w:p w14:paraId="347104F6" w14:textId="48C84830" w:rsidR="00B4008E" w:rsidRPr="00B340E1" w:rsidRDefault="00B4008E" w:rsidP="00013822">
            <w:pPr>
              <w:pStyle w:val="Prrafodelista"/>
            </w:pPr>
            <w:r w:rsidRPr="00B340E1">
              <w:rPr>
                <w:rStyle w:val="normaltextrun"/>
                <w:rFonts w:ascii="Calibri" w:hAnsi="Calibri" w:cs="Calibri"/>
                <w:i/>
                <w:iCs/>
                <w:color w:val="0070C0"/>
                <w:sz w:val="18"/>
                <w:szCs w:val="18"/>
              </w:rPr>
              <w:t xml:space="preserve">¿A quiénes afecta o impacta la situación que </w:t>
            </w:r>
            <w:r w:rsidR="00B0399B" w:rsidRPr="00B340E1">
              <w:rPr>
                <w:rStyle w:val="normaltextrun"/>
                <w:rFonts w:ascii="Calibri" w:hAnsi="Calibri" w:cs="Calibri"/>
                <w:i/>
                <w:iCs/>
                <w:color w:val="0070C0"/>
                <w:sz w:val="18"/>
                <w:szCs w:val="18"/>
              </w:rPr>
              <w:t>abordaste</w:t>
            </w:r>
            <w:r w:rsidRPr="00B340E1">
              <w:rPr>
                <w:rStyle w:val="normaltextrun"/>
                <w:rFonts w:ascii="Calibri" w:hAnsi="Calibri" w:cs="Calibri"/>
                <w:i/>
                <w:iCs/>
                <w:color w:val="0070C0"/>
                <w:sz w:val="18"/>
                <w:szCs w:val="18"/>
              </w:rPr>
              <w:t>? (Ej.: Grupo etario, usuarios de algún servicio, etc.).</w:t>
            </w:r>
            <w:r w:rsidR="00013822">
              <w:rPr>
                <w:rStyle w:val="normaltextrun"/>
                <w:rFonts w:ascii="Calibri" w:hAnsi="Calibri" w:cs="Calibri"/>
                <w:i/>
                <w:iCs/>
                <w:color w:val="0070C0"/>
                <w:sz w:val="18"/>
                <w:szCs w:val="18"/>
              </w:rPr>
              <w:br/>
            </w:r>
            <w:r w:rsidR="00013822" w:rsidRPr="00013822">
              <w:rPr>
                <w:rStyle w:val="normaltextrun"/>
                <w:rFonts w:ascii="Calibri" w:eastAsia="Times New Roman" w:hAnsi="Calibri" w:cs="Calibri"/>
                <w:sz w:val="18"/>
                <w:szCs w:val="18"/>
                <w:lang w:eastAsia="es-CL"/>
              </w:rPr>
              <w:t xml:space="preserve">La problemática afecta a los dueños de sitios web y emprendedores (que no manejan conocimientos técnicos), a los analistas QA manuales (que pierden horas en tareas repetitivas), a los desarrolladores </w:t>
            </w:r>
            <w:proofErr w:type="spellStart"/>
            <w:r w:rsidR="00013822" w:rsidRPr="00013822">
              <w:rPr>
                <w:rStyle w:val="normaltextrun"/>
                <w:rFonts w:ascii="Calibri" w:eastAsia="Times New Roman" w:hAnsi="Calibri" w:cs="Calibri"/>
                <w:sz w:val="18"/>
                <w:szCs w:val="18"/>
                <w:lang w:eastAsia="es-CL"/>
              </w:rPr>
              <w:t>front-end</w:t>
            </w:r>
            <w:proofErr w:type="spellEnd"/>
            <w:r w:rsidR="00013822" w:rsidRPr="00013822">
              <w:rPr>
                <w:rStyle w:val="normaltextrun"/>
                <w:rFonts w:ascii="Calibri" w:eastAsia="Times New Roman" w:hAnsi="Calibri" w:cs="Calibri"/>
                <w:sz w:val="18"/>
                <w:szCs w:val="18"/>
                <w:lang w:eastAsia="es-CL"/>
              </w:rPr>
              <w:t xml:space="preserve"> (que necesitan validar sus cambios rápidamente), a los </w:t>
            </w:r>
            <w:proofErr w:type="spellStart"/>
            <w:r w:rsidR="00013822" w:rsidRPr="00013822">
              <w:rPr>
                <w:rStyle w:val="normaltextrun"/>
                <w:rFonts w:ascii="Calibri" w:eastAsia="Times New Roman" w:hAnsi="Calibri" w:cs="Calibri"/>
                <w:sz w:val="18"/>
                <w:szCs w:val="18"/>
                <w:lang w:eastAsia="es-CL"/>
              </w:rPr>
              <w:t>stakeholders</w:t>
            </w:r>
            <w:proofErr w:type="spellEnd"/>
            <w:r w:rsidR="00013822" w:rsidRPr="00013822">
              <w:rPr>
                <w:rStyle w:val="normaltextrun"/>
                <w:rFonts w:ascii="Calibri" w:eastAsia="Times New Roman" w:hAnsi="Calibri" w:cs="Calibri"/>
                <w:sz w:val="18"/>
                <w:szCs w:val="18"/>
                <w:lang w:eastAsia="es-CL"/>
              </w:rPr>
              <w:t xml:space="preserve"> (que requieren evidencia tangible) y a los auditores de calidad (que necesitan mapear formularios, enlaces y botones de forma rápida).</w:t>
            </w:r>
            <w:r w:rsidR="00013822" w:rsidRPr="00013822">
              <w:rPr>
                <w:rStyle w:val="eop"/>
                <w:rFonts w:ascii="Calibri" w:hAnsi="Calibri" w:cs="Calibri"/>
                <w:sz w:val="18"/>
                <w:szCs w:val="18"/>
              </w:rPr>
              <w:br/>
            </w:r>
          </w:p>
          <w:p w14:paraId="543D7C6B" w14:textId="180A5755" w:rsidR="001202BF" w:rsidRPr="00013822" w:rsidRDefault="00B4008E" w:rsidP="00013822">
            <w:pPr>
              <w:pStyle w:val="Prrafodelista"/>
            </w:pPr>
            <w:r w:rsidRPr="00B340E1">
              <w:rPr>
                <w:rStyle w:val="normaltextrun"/>
                <w:rFonts w:ascii="Calibri" w:hAnsi="Calibri" w:cs="Calibri"/>
                <w:i/>
                <w:iCs/>
                <w:color w:val="0070C0"/>
                <w:sz w:val="18"/>
                <w:szCs w:val="18"/>
              </w:rPr>
              <w:t xml:space="preserve">¿Cuál </w:t>
            </w:r>
            <w:r w:rsidR="00F80B40" w:rsidRPr="00B340E1">
              <w:rPr>
                <w:rStyle w:val="normaltextrun"/>
                <w:rFonts w:ascii="Calibri" w:hAnsi="Calibri" w:cs="Calibri"/>
                <w:i/>
                <w:iCs/>
                <w:color w:val="0070C0"/>
                <w:sz w:val="18"/>
                <w:szCs w:val="18"/>
              </w:rPr>
              <w:t>fue</w:t>
            </w:r>
            <w:r w:rsidRPr="00B340E1">
              <w:rPr>
                <w:rStyle w:val="normaltextrun"/>
                <w:rFonts w:ascii="Calibri" w:hAnsi="Calibri" w:cs="Calibri"/>
                <w:i/>
                <w:iCs/>
                <w:color w:val="0070C0"/>
                <w:sz w:val="18"/>
                <w:szCs w:val="18"/>
              </w:rPr>
              <w:t xml:space="preserve"> el aporte de valor (real o simulado) de tu Proyecto APT para el contexto laboral y/o social en que se situ</w:t>
            </w:r>
            <w:r w:rsidR="00F80B40"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w:t>
            </w:r>
            <w:r w:rsidRPr="00B340E1">
              <w:rPr>
                <w:rStyle w:val="eop"/>
                <w:rFonts w:ascii="Calibri" w:hAnsi="Calibri" w:cs="Calibri"/>
                <w:color w:val="0070C0"/>
                <w:sz w:val="18"/>
                <w:szCs w:val="18"/>
              </w:rPr>
              <w:t> </w:t>
            </w:r>
            <w:r w:rsidR="00013822">
              <w:rPr>
                <w:rStyle w:val="eop"/>
                <w:rFonts w:ascii="Calibri" w:hAnsi="Calibri" w:cs="Calibri"/>
                <w:color w:val="0070C0"/>
                <w:sz w:val="18"/>
                <w:szCs w:val="18"/>
              </w:rPr>
              <w:br/>
            </w:r>
            <w:r w:rsidR="00013822" w:rsidRPr="00013822">
              <w:rPr>
                <w:rStyle w:val="normaltextrun"/>
                <w:rFonts w:ascii="Calibri" w:eastAsia="Times New Roman" w:hAnsi="Calibri" w:cs="Calibri"/>
                <w:sz w:val="18"/>
                <w:szCs w:val="18"/>
                <w:lang w:eastAsia="es-CL"/>
              </w:rPr>
              <w:t>El aporte de valor de CACHAI-QA es permitir que cualquier usuario, ingresando solo una URL, obtenga un diagnóstico de salud de su sitio web de forma rápida, simple y confiable, reduciendo el tiempo, el costo y el esfuerzo del proceso de pruebas.</w:t>
            </w:r>
          </w:p>
        </w:tc>
      </w:tr>
      <w:tr w:rsidR="001202BF" w14:paraId="69DA8CAD" w14:textId="77777777" w:rsidTr="00087B32">
        <w:trPr>
          <w:trHeight w:val="520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14:paraId="3F52E2FB" w14:textId="3DFA9AFD" w:rsidR="001202BF" w:rsidRPr="00013822" w:rsidRDefault="001202BF" w:rsidP="00013822">
            <w:pPr>
              <w:pStyle w:val="Prrafodelista"/>
              <w:rPr>
                <w:lang w:eastAsia="es-CL"/>
              </w:rPr>
            </w:pPr>
            <w:r w:rsidRPr="00B340E1">
              <w:rPr>
                <w:rFonts w:ascii="Calibri" w:hAnsi="Calibri" w:cs="Arial"/>
                <w:i/>
                <w:color w:val="0070C0"/>
                <w:sz w:val="18"/>
                <w:szCs w:val="20"/>
                <w:lang w:eastAsia="es-CL"/>
              </w:rPr>
              <w:t>¿Cuál es el objetivo general de tu Proyecto APT?</w:t>
            </w:r>
            <w:r w:rsidR="00013822">
              <w:rPr>
                <w:rFonts w:ascii="Calibri" w:hAnsi="Calibri" w:cs="Arial"/>
                <w:i/>
                <w:color w:val="0070C0"/>
                <w:sz w:val="18"/>
                <w:szCs w:val="20"/>
                <w:lang w:eastAsia="es-CL"/>
              </w:rPr>
              <w:br/>
            </w:r>
            <w:r w:rsidR="00013822" w:rsidRPr="00013822">
              <w:rPr>
                <w:sz w:val="18"/>
                <w:szCs w:val="18"/>
                <w:lang w:eastAsia="es-CL"/>
              </w:rPr>
              <w:t xml:space="preserve">Objetivo general: desarrollar e implementar el </w:t>
            </w:r>
            <w:proofErr w:type="spellStart"/>
            <w:r w:rsidR="00013822" w:rsidRPr="00013822">
              <w:rPr>
                <w:sz w:val="18"/>
                <w:szCs w:val="18"/>
                <w:lang w:eastAsia="es-CL"/>
              </w:rPr>
              <w:t>framework</w:t>
            </w:r>
            <w:proofErr w:type="spellEnd"/>
            <w:r w:rsidR="00013822" w:rsidRPr="00013822">
              <w:rPr>
                <w:sz w:val="18"/>
                <w:szCs w:val="18"/>
                <w:lang w:eastAsia="es-CL"/>
              </w:rPr>
              <w:t xml:space="preserve"> de automatización de pruebas CACHAI-QA, con arquitectura Plug &amp; Play, que a partir del ingreso de una URL escanee el sitio, genere y ejecute pruebas automatizadas y entregue un reporte del estado de salud de la página.</w:t>
            </w:r>
            <w:r w:rsidR="00013822">
              <w:rPr>
                <w:sz w:val="18"/>
                <w:szCs w:val="18"/>
                <w:lang w:eastAsia="es-CL"/>
              </w:rPr>
              <w:br/>
            </w:r>
            <w:r w:rsidR="00013822" w:rsidRPr="00013822">
              <w:rPr>
                <w:rFonts w:cs="Arial"/>
                <w:i/>
                <w:szCs w:val="20"/>
                <w:lang w:eastAsia="es-CL"/>
              </w:rPr>
              <w:br/>
            </w:r>
            <w:r w:rsidRPr="00013822">
              <w:rPr>
                <w:rFonts w:ascii="Calibri" w:hAnsi="Calibri" w:cs="Arial"/>
                <w:i/>
                <w:color w:val="0070C0"/>
                <w:sz w:val="18"/>
                <w:szCs w:val="20"/>
                <w:lang w:eastAsia="es-CL"/>
              </w:rPr>
              <w:t xml:space="preserve"> ¿Cuáles son los objetivos específicos de tu Proyecto APT?</w:t>
            </w:r>
            <w:r w:rsidR="00013822" w:rsidRPr="00013822">
              <w:rPr>
                <w:rFonts w:ascii="Calibri" w:hAnsi="Calibri" w:cs="Arial"/>
                <w:i/>
                <w:color w:val="0070C0"/>
                <w:sz w:val="18"/>
                <w:szCs w:val="20"/>
                <w:lang w:eastAsia="es-CL"/>
              </w:rPr>
              <w:br/>
            </w:r>
            <w:r w:rsidR="00013822" w:rsidRPr="00013822">
              <w:rPr>
                <w:sz w:val="18"/>
                <w:szCs w:val="18"/>
                <w:lang w:eastAsia="es-CL"/>
              </w:rPr>
              <w:t xml:space="preserve">Objetivos específicos: </w:t>
            </w:r>
            <w:r w:rsidR="00087B32">
              <w:rPr>
                <w:sz w:val="18"/>
                <w:szCs w:val="18"/>
                <w:lang w:eastAsia="es-CL"/>
              </w:rPr>
              <w:br/>
              <w:t>1-</w:t>
            </w:r>
            <w:r w:rsidR="00013822" w:rsidRPr="00013822">
              <w:rPr>
                <w:sz w:val="18"/>
                <w:szCs w:val="18"/>
                <w:lang w:eastAsia="es-CL"/>
              </w:rPr>
              <w:t xml:space="preserve"> habilitar la configuración inicial y la recepción y validación de la URL objetivo; </w:t>
            </w:r>
            <w:r w:rsidR="00087B32">
              <w:rPr>
                <w:sz w:val="18"/>
                <w:szCs w:val="18"/>
                <w:lang w:eastAsia="es-CL"/>
              </w:rPr>
              <w:t>2-</w:t>
            </w:r>
            <w:r w:rsidR="00013822" w:rsidRPr="00013822">
              <w:rPr>
                <w:sz w:val="18"/>
                <w:szCs w:val="18"/>
                <w:lang w:eastAsia="es-CL"/>
              </w:rPr>
              <w:t xml:space="preserve"> implementar el escaneo y la lectura automática de la página mediante un web crawler</w:t>
            </w:r>
            <w:r w:rsidR="00087B32">
              <w:rPr>
                <w:sz w:val="18"/>
                <w:szCs w:val="18"/>
                <w:lang w:eastAsia="es-CL"/>
              </w:rPr>
              <w:t>.</w:t>
            </w:r>
            <w:r w:rsidR="00087B32">
              <w:rPr>
                <w:sz w:val="18"/>
                <w:szCs w:val="18"/>
                <w:lang w:eastAsia="es-CL"/>
              </w:rPr>
              <w:br/>
              <w:t>3-</w:t>
            </w:r>
            <w:r w:rsidR="00013822" w:rsidRPr="00013822">
              <w:rPr>
                <w:sz w:val="18"/>
                <w:szCs w:val="18"/>
                <w:lang w:eastAsia="es-CL"/>
              </w:rPr>
              <w:t xml:space="preserve"> crear escenarios genéricos de prueba redactados en lenguaje natural; </w:t>
            </w:r>
            <w:r w:rsidR="00087B32">
              <w:rPr>
                <w:sz w:val="18"/>
                <w:szCs w:val="18"/>
                <w:lang w:eastAsia="es-CL"/>
              </w:rPr>
              <w:br/>
              <w:t>4-</w:t>
            </w:r>
            <w:r w:rsidR="00013822" w:rsidRPr="00013822">
              <w:rPr>
                <w:sz w:val="18"/>
                <w:szCs w:val="18"/>
                <w:lang w:eastAsia="es-CL"/>
              </w:rPr>
              <w:t xml:space="preserve"> adaptar dinámicamente el volumen de las pruebas a los elementos descubiertos</w:t>
            </w:r>
            <w:r w:rsidR="00087B32">
              <w:rPr>
                <w:sz w:val="18"/>
                <w:szCs w:val="18"/>
                <w:lang w:eastAsia="es-CL"/>
              </w:rPr>
              <w:t>.</w:t>
            </w:r>
            <w:r w:rsidR="00087B32">
              <w:rPr>
                <w:sz w:val="18"/>
                <w:szCs w:val="18"/>
                <w:lang w:eastAsia="es-CL"/>
              </w:rPr>
              <w:br/>
              <w:t>5-</w:t>
            </w:r>
            <w:r w:rsidR="00013822" w:rsidRPr="00013822">
              <w:rPr>
                <w:sz w:val="18"/>
                <w:szCs w:val="18"/>
                <w:lang w:eastAsia="es-CL"/>
              </w:rPr>
              <w:t xml:space="preserve"> ejecutar automáticamente la batería de pruebas generada y registrar cada resultado</w:t>
            </w:r>
            <w:r w:rsidR="00087B32">
              <w:rPr>
                <w:sz w:val="18"/>
                <w:szCs w:val="18"/>
                <w:lang w:eastAsia="es-CL"/>
              </w:rPr>
              <w:t>.</w:t>
            </w:r>
            <w:r w:rsidR="00013822" w:rsidRPr="00013822">
              <w:rPr>
                <w:sz w:val="18"/>
                <w:szCs w:val="18"/>
                <w:lang w:eastAsia="es-CL"/>
              </w:rPr>
              <w:t xml:space="preserve"> </w:t>
            </w:r>
            <w:r w:rsidR="00087B32">
              <w:rPr>
                <w:sz w:val="18"/>
                <w:szCs w:val="18"/>
                <w:lang w:eastAsia="es-CL"/>
              </w:rPr>
              <w:br/>
              <w:t>6-</w:t>
            </w:r>
            <w:r w:rsidR="00013822" w:rsidRPr="00013822">
              <w:rPr>
                <w:sz w:val="18"/>
                <w:szCs w:val="18"/>
                <w:lang w:eastAsia="es-CL"/>
              </w:rPr>
              <w:t xml:space="preserve"> ejecutar las pruebas en la nube de forma </w:t>
            </w:r>
            <w:proofErr w:type="spellStart"/>
            <w:r w:rsidR="00013822" w:rsidRPr="00013822">
              <w:rPr>
                <w:sz w:val="18"/>
                <w:szCs w:val="18"/>
                <w:lang w:eastAsia="es-CL"/>
              </w:rPr>
              <w:t>cross</w:t>
            </w:r>
            <w:proofErr w:type="spellEnd"/>
            <w:r w:rsidR="00013822" w:rsidRPr="00013822">
              <w:rPr>
                <w:sz w:val="18"/>
                <w:szCs w:val="18"/>
                <w:lang w:eastAsia="es-CL"/>
              </w:rPr>
              <w:t xml:space="preserve">-browser con </w:t>
            </w:r>
            <w:proofErr w:type="spellStart"/>
            <w:r w:rsidR="00013822" w:rsidRPr="00013822">
              <w:rPr>
                <w:sz w:val="18"/>
                <w:szCs w:val="18"/>
                <w:lang w:eastAsia="es-CL"/>
              </w:rPr>
              <w:t>BrowserStack</w:t>
            </w:r>
            <w:proofErr w:type="spellEnd"/>
            <w:r w:rsidR="00087B32">
              <w:rPr>
                <w:sz w:val="18"/>
                <w:szCs w:val="18"/>
                <w:lang w:eastAsia="es-CL"/>
              </w:rPr>
              <w:t>.</w:t>
            </w:r>
            <w:r w:rsidR="00087B32">
              <w:rPr>
                <w:sz w:val="18"/>
                <w:szCs w:val="18"/>
                <w:lang w:eastAsia="es-CL"/>
              </w:rPr>
              <w:br/>
              <w:t>7-</w:t>
            </w:r>
            <w:r w:rsidR="00013822" w:rsidRPr="00013822">
              <w:rPr>
                <w:sz w:val="18"/>
                <w:szCs w:val="18"/>
                <w:lang w:eastAsia="es-CL"/>
              </w:rPr>
              <w:t xml:space="preserve"> generar el diagnóstico y los reportes finales del estado del sitio.</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3. Metodología</w:t>
            </w:r>
          </w:p>
        </w:tc>
        <w:tc>
          <w:tcPr>
            <w:tcW w:w="6780" w:type="dxa"/>
            <w:vAlign w:val="center"/>
          </w:tcPr>
          <w:p w14:paraId="2507DAEE" w14:textId="7551ED97" w:rsidR="001202BF" w:rsidRPr="00B340E1" w:rsidRDefault="001202BF" w:rsidP="00087B32">
            <w:pPr>
              <w:pStyle w:val="Prrafodelista"/>
              <w:numPr>
                <w:ilvl w:val="0"/>
                <w:numId w:val="1"/>
              </w:numPr>
              <w:spacing w:after="0" w:line="240" w:lineRule="auto"/>
              <w:ind w:left="318" w:hanging="284"/>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r w:rsidR="00087B32">
              <w:rPr>
                <w:rFonts w:ascii="Calibri" w:hAnsi="Calibri" w:cs="Arial"/>
                <w:i/>
                <w:color w:val="0070C0"/>
                <w:sz w:val="18"/>
                <w:szCs w:val="20"/>
                <w:lang w:eastAsia="es-CL"/>
              </w:rPr>
              <w:br/>
            </w:r>
          </w:p>
          <w:p w14:paraId="1E769B93" w14:textId="5F0F05EF" w:rsidR="006B7645" w:rsidRPr="00087B32" w:rsidRDefault="001202BF" w:rsidP="00087B32">
            <w:pPr>
              <w:rPr>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w:t>
            </w:r>
            <w:r w:rsidR="00087B32">
              <w:rPr>
                <w:rFonts w:ascii="Calibri" w:hAnsi="Calibri" w:cs="Arial"/>
                <w:i/>
                <w:color w:val="0070C0"/>
                <w:sz w:val="18"/>
                <w:szCs w:val="20"/>
                <w:lang w:eastAsia="es-CL"/>
              </w:rPr>
              <w:t xml:space="preserve"> </w:t>
            </w:r>
            <w:r w:rsidR="006B7645" w:rsidRPr="00B340E1">
              <w:rPr>
                <w:rFonts w:ascii="Calibri" w:hAnsi="Calibri" w:cs="Arial"/>
                <w:i/>
                <w:color w:val="0070C0"/>
                <w:sz w:val="18"/>
                <w:szCs w:val="20"/>
                <w:lang w:eastAsia="es-CL"/>
              </w:rPr>
              <w:t>procedimientos que llevaste a cabo para ejecutar tu proyecto.</w:t>
            </w:r>
            <w:r w:rsidR="00013822">
              <w:rPr>
                <w:rFonts w:ascii="Calibri" w:hAnsi="Calibri" w:cs="Arial"/>
                <w:i/>
                <w:color w:val="0070C0"/>
                <w:sz w:val="18"/>
                <w:szCs w:val="20"/>
                <w:lang w:eastAsia="es-CL"/>
              </w:rPr>
              <w:br/>
            </w:r>
            <w:r w:rsidR="00087B32" w:rsidRPr="00087B32">
              <w:rPr>
                <w:rStyle w:val="PrrafodelistaCar"/>
                <w:sz w:val="18"/>
                <w:szCs w:val="18"/>
              </w:rPr>
              <w:t>Se utilizó un marco de trabajo ágil (Scrum), organizado en iteraciones con entregables. Las fases fueron: (1) definición y especificación de requisitos; (2) diseño del sistema (arquitectura y UML); (3) desarrollo del crawler, del generador de pruebas y del panel web; (4) pruebas y validación sobre un sitio de ejemplo; y (5) estabilización, documentación y presentación de resultados.</w:t>
            </w:r>
            <w:r w:rsidR="00087B32" w:rsidRPr="00087B32">
              <w:rPr>
                <w:rStyle w:val="PrrafodelistaCar"/>
                <w:sz w:val="18"/>
                <w:szCs w:val="18"/>
              </w:rPr>
              <w:br/>
              <w:t>Se aplicaron prácticas de BDD (desarrollo guiado por comportamiento) con escenarios en lenguaje natural (</w:t>
            </w:r>
            <w:proofErr w:type="spellStart"/>
            <w:r w:rsidR="00087B32" w:rsidRPr="00087B32">
              <w:rPr>
                <w:rStyle w:val="PrrafodelistaCar"/>
                <w:sz w:val="18"/>
                <w:szCs w:val="18"/>
              </w:rPr>
              <w:t>Gherkin</w:t>
            </w:r>
            <w:proofErr w:type="spellEnd"/>
            <w:r w:rsidR="00087B32" w:rsidRPr="00087B32">
              <w:rPr>
                <w:rStyle w:val="PrrafodelistaCar"/>
                <w:sz w:val="18"/>
                <w:szCs w:val="18"/>
              </w:rPr>
              <w:t>), control de versiones con Git/GitHub y revisión por pares de código y documentos.</w:t>
            </w:r>
          </w:p>
          <w:p w14:paraId="396694F6" w14:textId="239C7714" w:rsidR="001202BF" w:rsidRPr="00B340E1" w:rsidRDefault="006B7645" w:rsidP="00087B32">
            <w:pPr>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001202BF" w:rsidRPr="00B340E1">
              <w:rPr>
                <w:rFonts w:ascii="Calibri" w:hAnsi="Calibri" w:cs="Arial"/>
                <w:i/>
                <w:color w:val="0070C0"/>
                <w:sz w:val="18"/>
                <w:szCs w:val="20"/>
                <w:lang w:eastAsia="es-CL"/>
              </w:rPr>
              <w:t>or qué esta metodología era pertinente para cumplir los objetivos planteados?</w:t>
            </w:r>
            <w:r w:rsidR="00087B32">
              <w:rPr>
                <w:rFonts w:ascii="Calibri" w:hAnsi="Calibri" w:cs="Arial"/>
                <w:i/>
                <w:color w:val="0070C0"/>
                <w:sz w:val="18"/>
                <w:szCs w:val="20"/>
                <w:lang w:eastAsia="es-CL"/>
              </w:rPr>
              <w:br/>
            </w:r>
            <w:r w:rsidR="00087B32" w:rsidRPr="00087B32">
              <w:rPr>
                <w:sz w:val="18"/>
                <w:szCs w:val="18"/>
                <w:lang w:eastAsia="es-CL"/>
              </w:rPr>
              <w:t>Esta metodología fue pertinente porque el alcance evolucionó durante el proyecto: el enfoque iterativo permitió ajustar prioridades, validar los avances con el docente y entregar valor de forma incremental.</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6C4DE649" w14:textId="082E4B88" w:rsidR="001202BF" w:rsidRPr="00087B32" w:rsidRDefault="001202BF" w:rsidP="00087B32">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r w:rsidR="00087B32">
              <w:rPr>
                <w:rFonts w:ascii="Calibri" w:hAnsi="Calibri" w:cs="Arial"/>
                <w:i/>
                <w:color w:val="0070C0"/>
                <w:sz w:val="18"/>
                <w:szCs w:val="20"/>
                <w:lang w:eastAsia="es-CL"/>
              </w:rPr>
              <w:t xml:space="preserve"> </w:t>
            </w:r>
            <w:r w:rsidRPr="00087B32">
              <w:rPr>
                <w:rFonts w:ascii="Calibri" w:hAnsi="Calibri" w:cs="Arial"/>
                <w:i/>
                <w:color w:val="0070C0"/>
                <w:sz w:val="18"/>
                <w:szCs w:val="20"/>
                <w:lang w:eastAsia="es-CL"/>
              </w:rPr>
              <w:t xml:space="preserve">¿Cuáles fueron las etapas o actividades </w:t>
            </w:r>
            <w:r w:rsidR="00B0399B" w:rsidRPr="00087B32">
              <w:rPr>
                <w:rFonts w:ascii="Calibri" w:hAnsi="Calibri" w:cs="Arial"/>
                <w:i/>
                <w:color w:val="0070C0"/>
                <w:sz w:val="18"/>
                <w:szCs w:val="20"/>
                <w:lang w:eastAsia="es-CL"/>
              </w:rPr>
              <w:t>que desarrollaste en</w:t>
            </w:r>
            <w:r w:rsidRPr="00087B32">
              <w:rPr>
                <w:rFonts w:ascii="Calibri" w:hAnsi="Calibri" w:cs="Arial"/>
                <w:i/>
                <w:color w:val="0070C0"/>
                <w:sz w:val="18"/>
                <w:szCs w:val="20"/>
                <w:lang w:eastAsia="es-CL"/>
              </w:rPr>
              <w:t xml:space="preserve"> tu Proyecto APT?</w:t>
            </w:r>
            <w:r w:rsidR="00087B32" w:rsidRPr="00087B32">
              <w:rPr>
                <w:rFonts w:ascii="Calibri" w:hAnsi="Calibri" w:cs="Arial"/>
                <w:i/>
                <w:color w:val="0070C0"/>
                <w:sz w:val="18"/>
                <w:szCs w:val="20"/>
                <w:lang w:eastAsia="es-CL"/>
              </w:rPr>
              <w:br/>
            </w:r>
            <w:r w:rsidR="00087B32" w:rsidRPr="00087B32">
              <w:rPr>
                <w:sz w:val="18"/>
                <w:szCs w:val="18"/>
                <w:lang w:eastAsia="es-CL"/>
              </w:rPr>
              <w:t xml:space="preserve">Etapas y actividades: definición de la propuesta y del PMV; diseño de la arquitectura Plug &amp; Play; implementación del web crawler con distintos modos de escaneo; generación de pruebas genéricas en </w:t>
            </w:r>
            <w:proofErr w:type="spellStart"/>
            <w:r w:rsidR="00087B32" w:rsidRPr="00087B32">
              <w:rPr>
                <w:sz w:val="18"/>
                <w:szCs w:val="18"/>
                <w:lang w:eastAsia="es-CL"/>
              </w:rPr>
              <w:t>Gherkin</w:t>
            </w:r>
            <w:proofErr w:type="spellEnd"/>
            <w:r w:rsidR="00087B32" w:rsidRPr="00087B32">
              <w:rPr>
                <w:sz w:val="18"/>
                <w:szCs w:val="18"/>
                <w:lang w:eastAsia="es-CL"/>
              </w:rPr>
              <w:t>; construcción del panel web y del sitio de ejemplo; ejecución automatizada de las pruebas sobre el sitio demo; y elaboración de los documentos de diseño y gestión.</w:t>
            </w:r>
          </w:p>
          <w:p w14:paraId="269A8F25" w14:textId="5A70F7CE" w:rsidR="001202BF" w:rsidRPr="00087B32" w:rsidRDefault="001202BF" w:rsidP="00087B32">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r w:rsidR="00087B32">
              <w:rPr>
                <w:rFonts w:ascii="Calibri" w:hAnsi="Calibri" w:cs="Arial"/>
                <w:i/>
                <w:color w:val="0070C0"/>
                <w:sz w:val="18"/>
                <w:szCs w:val="20"/>
                <w:lang w:eastAsia="es-CL"/>
              </w:rPr>
              <w:t xml:space="preserve"> </w:t>
            </w:r>
            <w:r w:rsidRPr="00087B32">
              <w:rPr>
                <w:rFonts w:ascii="Calibri" w:hAnsi="Calibri" w:cs="Arial"/>
                <w:i/>
                <w:color w:val="0070C0"/>
                <w:sz w:val="18"/>
                <w:szCs w:val="20"/>
                <w:lang w:eastAsia="es-CL"/>
              </w:rPr>
              <w:t>¿Qué elementos/aspectos te facilitaron o ayudaron en el desarrollo de tu proyecto APT?</w:t>
            </w:r>
            <w:r w:rsidR="00087B32" w:rsidRPr="00087B32">
              <w:rPr>
                <w:rFonts w:ascii="Calibri" w:hAnsi="Calibri" w:cs="Arial"/>
                <w:i/>
                <w:color w:val="0070C0"/>
                <w:sz w:val="18"/>
                <w:szCs w:val="20"/>
                <w:lang w:eastAsia="es-CL"/>
              </w:rPr>
              <w:br/>
            </w:r>
            <w:r w:rsidR="00087B32" w:rsidRPr="00087B32">
              <w:rPr>
                <w:sz w:val="18"/>
                <w:szCs w:val="18"/>
                <w:lang w:eastAsia="es-CL"/>
              </w:rPr>
              <w:t xml:space="preserve">Facilitadores: La experiencia previa de uno de los integrantes en QA, el uso de herramientas gratuitas (Node.js, </w:t>
            </w:r>
            <w:proofErr w:type="spellStart"/>
            <w:r w:rsidR="00087B32" w:rsidRPr="00087B32">
              <w:rPr>
                <w:sz w:val="18"/>
                <w:szCs w:val="18"/>
                <w:lang w:eastAsia="es-CL"/>
              </w:rPr>
              <w:t>TypeScript</w:t>
            </w:r>
            <w:proofErr w:type="spellEnd"/>
            <w:r w:rsidR="00087B32" w:rsidRPr="00087B32">
              <w:rPr>
                <w:sz w:val="18"/>
                <w:szCs w:val="18"/>
                <w:lang w:eastAsia="es-CL"/>
              </w:rPr>
              <w:t xml:space="preserve"> y Playwright) y la retroalimentación del docente.</w:t>
            </w:r>
          </w:p>
          <w:p w14:paraId="45C609F1" w14:textId="55E6D2FA" w:rsidR="001202BF" w:rsidRPr="00087B32" w:rsidRDefault="002541D2" w:rsidP="00087B32">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001202BF" w:rsidRPr="00B340E1">
              <w:rPr>
                <w:rFonts w:ascii="Calibri" w:hAnsi="Calibri" w:cs="Arial"/>
                <w:i/>
                <w:color w:val="0070C0"/>
                <w:sz w:val="18"/>
                <w:szCs w:val="20"/>
                <w:lang w:eastAsia="es-CL"/>
              </w:rPr>
              <w:t xml:space="preserve"> enfrentaste en el desarrollo de tu Proyecto APT?</w:t>
            </w:r>
            <w:r w:rsidR="00087B32">
              <w:rPr>
                <w:rFonts w:ascii="Calibri" w:hAnsi="Calibri" w:cs="Arial"/>
                <w:i/>
                <w:color w:val="0070C0"/>
                <w:sz w:val="18"/>
                <w:szCs w:val="20"/>
                <w:lang w:eastAsia="es-CL"/>
              </w:rPr>
              <w:t xml:space="preserve"> </w:t>
            </w:r>
            <w:r w:rsidR="00946E78" w:rsidRPr="00B340E1">
              <w:rPr>
                <w:rFonts w:ascii="Calibri" w:hAnsi="Calibri" w:cs="Arial"/>
                <w:i/>
                <w:color w:val="0070C0"/>
                <w:sz w:val="18"/>
                <w:szCs w:val="20"/>
                <w:lang w:eastAsia="es-CL"/>
              </w:rPr>
              <w:t>A</w:t>
            </w:r>
            <w:r w:rsidR="001202BF" w:rsidRPr="00B340E1">
              <w:rPr>
                <w:rFonts w:ascii="Calibri" w:hAnsi="Calibri" w:cs="Arial"/>
                <w:i/>
                <w:color w:val="0070C0"/>
                <w:sz w:val="18"/>
                <w:szCs w:val="20"/>
                <w:lang w:eastAsia="es-CL"/>
              </w:rPr>
              <w:t>justes</w:t>
            </w:r>
            <w:r w:rsidR="00946E78" w:rsidRPr="00B340E1">
              <w:rPr>
                <w:rFonts w:ascii="Calibri" w:hAnsi="Calibri" w:cs="Arial"/>
                <w:i/>
                <w:color w:val="0070C0"/>
                <w:sz w:val="18"/>
                <w:szCs w:val="20"/>
                <w:lang w:eastAsia="es-CL"/>
              </w:rPr>
              <w:t xml:space="preserve"> realizados</w:t>
            </w:r>
            <w:r w:rsidRPr="00B340E1">
              <w:rPr>
                <w:rFonts w:ascii="Calibri" w:hAnsi="Calibri" w:cs="Arial"/>
                <w:i/>
                <w:color w:val="0070C0"/>
                <w:sz w:val="18"/>
                <w:szCs w:val="20"/>
                <w:lang w:eastAsia="es-CL"/>
              </w:rPr>
              <w:t>.</w:t>
            </w:r>
            <w:r w:rsidR="00087B32">
              <w:rPr>
                <w:rFonts w:ascii="Calibri" w:hAnsi="Calibri" w:cs="Arial"/>
                <w:i/>
                <w:color w:val="0070C0"/>
                <w:sz w:val="18"/>
                <w:szCs w:val="20"/>
                <w:lang w:eastAsia="es-CL"/>
              </w:rPr>
              <w:br/>
            </w:r>
            <w:r w:rsidR="00087B32" w:rsidRPr="00087B32">
              <w:rPr>
                <w:sz w:val="18"/>
                <w:szCs w:val="18"/>
                <w:lang w:eastAsia="es-CL"/>
              </w:rPr>
              <w:t>Dificultades: la subestimación inicial del alcance, los cambios frecuentes en la documentación, la coordinación de tiempos del equipo, la curva de aprendizaje del crawler y el bloqueo del navegador Firefox por una política de seguridad de Windows.</w:t>
            </w:r>
          </w:p>
          <w:p w14:paraId="59784A1A" w14:textId="0473E968" w:rsidR="001202BF" w:rsidRPr="00B340E1" w:rsidRDefault="001202BF" w:rsidP="00087B32">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r w:rsidR="00087B32">
              <w:rPr>
                <w:rFonts w:ascii="Calibri" w:hAnsi="Calibri" w:cs="Arial"/>
                <w:i/>
                <w:color w:val="0070C0"/>
                <w:sz w:val="18"/>
                <w:szCs w:val="20"/>
                <w:lang w:eastAsia="es-CL"/>
              </w:rPr>
              <w:br/>
            </w:r>
            <w:r w:rsidR="00087B32" w:rsidRPr="00087B32">
              <w:rPr>
                <w:sz w:val="18"/>
                <w:szCs w:val="18"/>
                <w:lang w:eastAsia="es-CL"/>
              </w:rPr>
              <w:t xml:space="preserve">Ajustes: se priorizó la documentación para fijar el alcance; se agregaron el panel web y el sitio de ejemplo por su valor demostrativo; se ejecutó localmente con </w:t>
            </w:r>
            <w:proofErr w:type="spellStart"/>
            <w:r w:rsidR="00087B32" w:rsidRPr="00087B32">
              <w:rPr>
                <w:sz w:val="18"/>
                <w:szCs w:val="18"/>
                <w:lang w:eastAsia="es-CL"/>
              </w:rPr>
              <w:t>Chromium</w:t>
            </w:r>
            <w:proofErr w:type="spellEnd"/>
            <w:r w:rsidR="00087B32" w:rsidRPr="00087B32">
              <w:rPr>
                <w:sz w:val="18"/>
                <w:szCs w:val="18"/>
                <w:lang w:eastAsia="es-CL"/>
              </w:rPr>
              <w:t xml:space="preserve"> como alternativa a Firefox; y se dejó la integración con </w:t>
            </w:r>
            <w:proofErr w:type="spellStart"/>
            <w:r w:rsidR="00087B32" w:rsidRPr="00087B32">
              <w:rPr>
                <w:sz w:val="18"/>
                <w:szCs w:val="18"/>
                <w:lang w:eastAsia="es-CL"/>
              </w:rPr>
              <w:t>BrowserStack</w:t>
            </w:r>
            <w:proofErr w:type="spellEnd"/>
            <w:r w:rsidR="00087B32" w:rsidRPr="00087B32">
              <w:rPr>
                <w:sz w:val="18"/>
                <w:szCs w:val="18"/>
                <w:lang w:eastAsia="es-CL"/>
              </w:rPr>
              <w:t xml:space="preserve"> para la etapa final por depender de credenciales externas.</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00B0399B" w:rsidRPr="00B340E1">
              <w:rPr>
                <w:rFonts w:ascii="Calibri" w:hAnsi="Calibri" w:cs="Arial"/>
                <w:i/>
                <w:iCs/>
                <w:color w:val="0070C0"/>
                <w:sz w:val="18"/>
                <w:szCs w:val="20"/>
                <w:lang w:eastAsia="es-CL"/>
              </w:rPr>
              <w:t xml:space="preserve"> </w:t>
            </w:r>
            <w:r w:rsidR="001202BF" w:rsidRPr="00B340E1">
              <w:rPr>
                <w:rFonts w:ascii="Calibri" w:hAnsi="Calibri" w:cs="Arial"/>
                <w:i/>
                <w:iCs/>
                <w:color w:val="0070C0"/>
                <w:sz w:val="18"/>
                <w:szCs w:val="20"/>
                <w:lang w:eastAsia="es-CL"/>
              </w:rPr>
              <w:t>evidencias que permitan dar cuenta del desarrollo del Proyecto APT y sus resultados finales.</w:t>
            </w:r>
          </w:p>
          <w:p w14:paraId="6743CCDD" w14:textId="3A2B44B2" w:rsidR="001202BF" w:rsidRPr="00B340E1" w:rsidRDefault="001202BF" w:rsidP="00585A13">
            <w:pPr>
              <w:ind w:left="743"/>
              <w:rPr>
                <w:b/>
                <w:i/>
                <w:color w:val="0070C0"/>
                <w:sz w:val="18"/>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00087B32">
              <w:rPr>
                <w:rFonts w:ascii="Calibri" w:hAnsi="Calibri" w:cs="Arial"/>
                <w:i/>
                <w:color w:val="0070C0"/>
                <w:sz w:val="18"/>
                <w:szCs w:val="20"/>
                <w:lang w:eastAsia="es-CL"/>
              </w:rPr>
              <w:br/>
            </w:r>
            <w:r w:rsidR="00087B32" w:rsidRPr="00087B32">
              <w:rPr>
                <w:sz w:val="18"/>
                <w:szCs w:val="18"/>
                <w:lang w:eastAsia="es-CL"/>
              </w:rPr>
              <w:t xml:space="preserve">Las evidencias que permiten visualizar el desarrollo y el resultado final </w:t>
            </w:r>
            <w:proofErr w:type="spellStart"/>
            <w:r w:rsidR="00087B32" w:rsidRPr="00087B32">
              <w:rPr>
                <w:sz w:val="18"/>
                <w:szCs w:val="18"/>
                <w:lang w:eastAsia="es-CL"/>
              </w:rPr>
              <w:t>seran</w:t>
            </w:r>
            <w:proofErr w:type="spellEnd"/>
            <w:r w:rsidR="00087B32" w:rsidRPr="00087B32">
              <w:rPr>
                <w:sz w:val="18"/>
                <w:szCs w:val="18"/>
                <w:lang w:eastAsia="es-CL"/>
              </w:rPr>
              <w:t xml:space="preserve">: el repositorio GitHub con el código fuente del </w:t>
            </w:r>
            <w:proofErr w:type="spellStart"/>
            <w:r w:rsidR="00087B32" w:rsidRPr="00087B32">
              <w:rPr>
                <w:sz w:val="18"/>
                <w:szCs w:val="18"/>
                <w:lang w:eastAsia="es-CL"/>
              </w:rPr>
              <w:t>framework</w:t>
            </w:r>
            <w:proofErr w:type="spellEnd"/>
            <w:r w:rsidR="00087B32" w:rsidRPr="00087B32">
              <w:rPr>
                <w:sz w:val="18"/>
                <w:szCs w:val="18"/>
                <w:lang w:eastAsia="es-CL"/>
              </w:rPr>
              <w:t xml:space="preserve">; el video demostrativo del escaneo y de la generación y ejecución de las pruebas sobre el sitio de ejemplo; el panel web que muestra los resultados; los documentos de diseño (UML), el </w:t>
            </w:r>
            <w:proofErr w:type="spellStart"/>
            <w:r w:rsidR="00087B32" w:rsidRPr="00087B32">
              <w:rPr>
                <w:sz w:val="18"/>
                <w:szCs w:val="18"/>
                <w:lang w:eastAsia="es-CL"/>
              </w:rPr>
              <w:t>Product</w:t>
            </w:r>
            <w:proofErr w:type="spellEnd"/>
            <w:r w:rsidR="00087B32" w:rsidRPr="00087B32">
              <w:rPr>
                <w:sz w:val="18"/>
                <w:szCs w:val="18"/>
                <w:lang w:eastAsia="es-CL"/>
              </w:rPr>
              <w:t xml:space="preserve"> Backlog y el </w:t>
            </w:r>
            <w:proofErr w:type="spellStart"/>
            <w:r w:rsidR="00087B32" w:rsidRPr="00087B32">
              <w:rPr>
                <w:sz w:val="18"/>
                <w:szCs w:val="18"/>
                <w:lang w:eastAsia="es-CL"/>
              </w:rPr>
              <w:t>Definition</w:t>
            </w:r>
            <w:proofErr w:type="spellEnd"/>
            <w:r w:rsidR="00087B32" w:rsidRPr="00087B32">
              <w:rPr>
                <w:sz w:val="18"/>
                <w:szCs w:val="18"/>
                <w:lang w:eastAsia="es-CL"/>
              </w:rPr>
              <w:t xml:space="preserve"> </w:t>
            </w:r>
            <w:proofErr w:type="spellStart"/>
            <w:r w:rsidR="00087B32" w:rsidRPr="00087B32">
              <w:rPr>
                <w:sz w:val="18"/>
                <w:szCs w:val="18"/>
                <w:lang w:eastAsia="es-CL"/>
              </w:rPr>
              <w:t>of</w:t>
            </w:r>
            <w:proofErr w:type="spellEnd"/>
            <w:r w:rsidR="00087B32" w:rsidRPr="00087B32">
              <w:rPr>
                <w:sz w:val="18"/>
                <w:szCs w:val="18"/>
                <w:lang w:eastAsia="es-CL"/>
              </w:rPr>
              <w:t xml:space="preserve"> Done; y los reportes generados por las pruebas. El enlace a los videos está</w:t>
            </w:r>
            <w:r w:rsidR="00087B32">
              <w:rPr>
                <w:lang w:eastAsia="es-CL"/>
              </w:rPr>
              <w:t xml:space="preserve"> disponible en el archivo Drive-Videos de la carpeta de evidencias.</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525D154F" w14:textId="77777777" w:rsidR="00087B32"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¿Cómo te proyectas laboralmente después de haber terminado tu Proyecto APT?</w:t>
            </w:r>
          </w:p>
          <w:p w14:paraId="2FF25D86" w14:textId="77777777" w:rsidR="00101C48" w:rsidRPr="00101C48" w:rsidRDefault="00087B32" w:rsidP="00087B32">
            <w:pPr>
              <w:jc w:val="both"/>
              <w:rPr>
                <w:rFonts w:ascii="Calibri" w:hAnsi="Calibri" w:cs="Arial"/>
                <w:b/>
                <w:bCs/>
                <w:iCs/>
                <w:sz w:val="18"/>
                <w:szCs w:val="20"/>
                <w:lang w:eastAsia="es-CL"/>
              </w:rPr>
            </w:pPr>
            <w:r w:rsidRPr="00101C48">
              <w:rPr>
                <w:rFonts w:ascii="Calibri" w:hAnsi="Calibri" w:cs="Arial"/>
                <w:b/>
                <w:bCs/>
                <w:iCs/>
                <w:sz w:val="18"/>
                <w:szCs w:val="20"/>
                <w:lang w:eastAsia="es-CL"/>
              </w:rPr>
              <w:t>Alex puebla</w:t>
            </w:r>
          </w:p>
          <w:p w14:paraId="29E8CF0E" w14:textId="51CD702F" w:rsidR="001202BF" w:rsidRPr="00101C48" w:rsidRDefault="00101C48" w:rsidP="00101C48">
            <w:pPr>
              <w:jc w:val="both"/>
              <w:rPr>
                <w:rFonts w:ascii="Calibri" w:hAnsi="Calibri" w:cs="Arial"/>
                <w:i/>
                <w:color w:val="0070C0"/>
                <w:sz w:val="18"/>
                <w:szCs w:val="18"/>
                <w:lang w:eastAsia="es-CL"/>
              </w:rPr>
            </w:pPr>
            <w:r w:rsidRPr="00101C48">
              <w:rPr>
                <w:sz w:val="18"/>
                <w:szCs w:val="18"/>
              </w:rPr>
              <w:t xml:space="preserve">Para mí, el proyecto confirmó mi interés en unir el QA con la ciberseguridad. Desarrollar CACHAI-QA me dio la oportunidad de afinar mi capacidad analítica para identificar tanto errores de funcionamiento como debilidades en la estructura del </w:t>
            </w:r>
            <w:proofErr w:type="spellStart"/>
            <w:r w:rsidRPr="00101C48">
              <w:rPr>
                <w:sz w:val="18"/>
                <w:szCs w:val="18"/>
              </w:rPr>
              <w:t>front-end</w:t>
            </w:r>
            <w:proofErr w:type="spellEnd"/>
            <w:r w:rsidRPr="00101C48">
              <w:rPr>
                <w:sz w:val="18"/>
                <w:szCs w:val="18"/>
              </w:rPr>
              <w:t>.</w:t>
            </w:r>
            <w:r>
              <w:rPr>
                <w:sz w:val="18"/>
                <w:szCs w:val="18"/>
              </w:rPr>
              <w:br/>
            </w:r>
            <w:r w:rsidR="00087B32" w:rsidRPr="00101C48">
              <w:rPr>
                <w:sz w:val="18"/>
                <w:szCs w:val="18"/>
                <w:lang w:eastAsia="es-CL"/>
              </w:rPr>
              <w:t xml:space="preserve">Proyecciones laborales: continuar profundizando en QA </w:t>
            </w:r>
            <w:proofErr w:type="spellStart"/>
            <w:r w:rsidR="00087B32" w:rsidRPr="00101C48">
              <w:rPr>
                <w:sz w:val="18"/>
                <w:szCs w:val="18"/>
                <w:lang w:eastAsia="es-CL"/>
              </w:rPr>
              <w:t>Automation</w:t>
            </w:r>
            <w:proofErr w:type="spellEnd"/>
            <w:r w:rsidR="00087B32" w:rsidRPr="00101C48">
              <w:rPr>
                <w:sz w:val="18"/>
                <w:szCs w:val="18"/>
                <w:lang w:eastAsia="es-CL"/>
              </w:rPr>
              <w:t>, integración continua, pruebas en la nube y seguridad de aplicaciones, y proyectarse como profesionales capaces de entregar soluciones de software confiables, eficientes y de alta calidad.</w:t>
            </w:r>
          </w:p>
        </w:tc>
      </w:tr>
    </w:tbl>
    <w:p w14:paraId="44C057E5" w14:textId="77777777" w:rsidR="001202BF" w:rsidRDefault="001202BF" w:rsidP="00EF7795"/>
    <w:sectPr w:rsidR="001202BF">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0D45F" w14:textId="77777777" w:rsidR="008B0708" w:rsidRDefault="008B0708" w:rsidP="00EE1135">
      <w:pPr>
        <w:spacing w:after="0" w:line="240" w:lineRule="auto"/>
      </w:pPr>
      <w:r>
        <w:separator/>
      </w:r>
    </w:p>
  </w:endnote>
  <w:endnote w:type="continuationSeparator" w:id="0">
    <w:p w14:paraId="25DEE8B8" w14:textId="77777777" w:rsidR="008B0708" w:rsidRDefault="008B0708"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B2E2D" w14:textId="77777777" w:rsidR="006619D0" w:rsidRDefault="006619D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E6AC0" w14:textId="77777777" w:rsidR="006619D0" w:rsidRDefault="006619D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45427" w14:textId="77777777" w:rsidR="006619D0" w:rsidRDefault="006619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42D9F" w14:textId="77777777" w:rsidR="008B0708" w:rsidRDefault="008B0708" w:rsidP="00EE1135">
      <w:pPr>
        <w:spacing w:after="0" w:line="240" w:lineRule="auto"/>
      </w:pPr>
      <w:r>
        <w:separator/>
      </w:r>
    </w:p>
  </w:footnote>
  <w:footnote w:type="continuationSeparator" w:id="0">
    <w:p w14:paraId="664B900D" w14:textId="77777777" w:rsidR="008B0708" w:rsidRDefault="008B0708"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83640" w14:textId="77777777" w:rsidR="006619D0" w:rsidRDefault="006619D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0E8FD" w14:textId="77777777" w:rsidR="006619D0" w:rsidRDefault="006619D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13822"/>
    <w:rsid w:val="00040F27"/>
    <w:rsid w:val="00041809"/>
    <w:rsid w:val="00050706"/>
    <w:rsid w:val="000858C3"/>
    <w:rsid w:val="00087B32"/>
    <w:rsid w:val="000A2F82"/>
    <w:rsid w:val="000C587E"/>
    <w:rsid w:val="00101C48"/>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19D0"/>
    <w:rsid w:val="006672AA"/>
    <w:rsid w:val="00675035"/>
    <w:rsid w:val="006B7645"/>
    <w:rsid w:val="006D77DC"/>
    <w:rsid w:val="00750DF5"/>
    <w:rsid w:val="00771AB3"/>
    <w:rsid w:val="008539F6"/>
    <w:rsid w:val="008B0708"/>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EF7795"/>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1335</Words>
  <Characters>7346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Alex Allendes</cp:lastModifiedBy>
  <cp:revision>12</cp:revision>
  <dcterms:created xsi:type="dcterms:W3CDTF">2022-08-24T18:22:00Z</dcterms:created>
  <dcterms:modified xsi:type="dcterms:W3CDTF">2026-10-15T17:17:00Z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