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u w:val="single"/>
          <w:rtl w:val="0"/>
        </w:rPr>
        <w:t xml:space="preserve">CURSO DE TRADING:</w:t>
        <w:br w:type="textWrapping"/>
        <w:t xml:space="preserve">APRENDE A OPERAR CON CRIPTOMONEDAS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1c1d1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Curso de trading con criptomonedas orientado a quienes busquen aprender a operar e i</w:t>
      </w:r>
      <w:r w:rsidDel="00000000" w:rsidR="00000000" w:rsidRPr="00000000">
        <w:rPr>
          <w:rFonts w:ascii="Montserrat" w:cs="Montserrat" w:eastAsia="Montserrat" w:hAnsi="Montserrat"/>
          <w:color w:val="080812"/>
          <w:sz w:val="24"/>
          <w:szCs w:val="24"/>
          <w:highlight w:val="white"/>
          <w:rtl w:val="0"/>
        </w:rPr>
        <w:t xml:space="preserve">ncorporar nuevas herramientas para analizar el mercado en busca de oportunidades.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80812"/>
          <w:sz w:val="24"/>
          <w:szCs w:val="24"/>
          <w:highlight w:val="white"/>
          <w:rtl w:val="0"/>
        </w:rPr>
        <w:t xml:space="preserve">Aprenderás desde cero,  paso por paso, de forma fácil y clara cómo operar y las habilidades necesarias para llevarlo a la práctica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80812"/>
          <w:sz w:val="24"/>
          <w:szCs w:val="24"/>
          <w:rtl w:val="0"/>
        </w:rPr>
        <w:t xml:space="preserve">Al terminar este curso contarás con una base sólida para realizar tus propios análisis y para operar en el mercado de las criptomonedas</w:t>
      </w:r>
      <w:r w:rsidDel="00000000" w:rsidR="00000000" w:rsidRPr="00000000">
        <w:rPr>
          <w:rFonts w:ascii="Montserrat" w:cs="Montserrat" w:eastAsia="Montserrat" w:hAnsi="Montserrat"/>
          <w:color w:val="1c1d1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Módulo 1 - 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¿Qué son las criptomonedas y cómo surgen? Breve historia de las mismas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Recomendaciones antes de comenzar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Criptomonedas¿Cualquier puede aprender?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Ventajas de invertir en criptomonedas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•¿Cómo se puede ganar dinero con ellas?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Inversiones ¿Qué son?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4 conceptos claves en toda inversión..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Inversión Vs Trading.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Emisión monetaria de Bitcoin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2 - Introducción al trading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Tipos de trading.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Herramientas útiles</w:t>
        <w:br w:type="textWrapping"/>
        <w:t xml:space="preserve">• Análisis fundamental y Análisis técnico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Psicología del trading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¿Cómo ganar un sueldo en dólares? </w:t>
        <w:br w:type="textWrapping"/>
        <w:t xml:space="preserve">• Criptomonedas. clasificación, características.</w:t>
        <w:br w:type="textWrapping"/>
        <w:t xml:space="preserve">• Terminología del trading: Wallet, Exchange, fomo, fud,hodl,short, long, etc </w:t>
        <w:br w:type="textWrapping"/>
        <w:t xml:space="preserve">• Staking con criptomonedas.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Módulo 3 - Entendiendo al mercado</w:t>
      </w:r>
      <w:r w:rsidDel="00000000" w:rsidR="00000000" w:rsidRPr="00000000">
        <w:rPr>
          <w:rtl w:val="0"/>
        </w:rPr>
        <w:t xml:space="preserve">.</w:t>
        <w:br w:type="textWrapping"/>
        <w:t xml:space="preserve">• Introducción a tradingview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Velas japonesas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Entendiendo el mercado en su estructura: </w:t>
        <w:br w:type="textWrapping"/>
        <w:t xml:space="preserve">  Volumen, precio y tiempo.</w:t>
        <w:br w:type="textWrapping"/>
        <w:t xml:space="preserve">• Entendiendo un gráfico de precios.</w:t>
        <w:br w:type="textWrapping"/>
        <w:t xml:space="preserve">• Patrones y estructuras de mercado.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¿Cómo predecir el próximo movimiento de un activo?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¿Cómo detectar potencial a futuro de un proyecto ?.</w:t>
        <w:br w:type="textWrapping"/>
        <w:t xml:space="preserve">• Aprendiendo a detectar zonas de valor, soportes y resistencias.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La dominancia de Bitcoin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¿Qué es una “altseason”?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Módulo 4 - Iniciando en el análisis.</w:t>
      </w:r>
      <w:r w:rsidDel="00000000" w:rsidR="00000000" w:rsidRPr="00000000">
        <w:rPr>
          <w:rtl w:val="0"/>
        </w:rPr>
        <w:br w:type="textWrapping"/>
        <w:t xml:space="preserve">• Los errores más comunes de los principiantes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Chartismo, análisis chartista.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Indicadores, los más utilizados.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Bollinger, bases y análisis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MacD, bases y análisis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RSI, bases y análisis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Análisis y trading en vivo!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Entendiendo nuevos indicadores.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Entendiendo el volumen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Bases de la teoría de Elliot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Aprendiendo a diversificar mis inversiones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Entendiendo a fondo las temporalidades.</w:t>
        <w:br w:type="textWrapping"/>
        <w:t xml:space="preserve">• La dominancia de Bitcoin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¿Qué es una “altseason”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5 - Psicología del trading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¿Por qué muchos traders fallan en su operativa?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Errores más comunes de los traders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¿Se puede vivir del Trading?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Análisis y gestión de Riesgo</w:t>
        <w:br w:type="textWrapping"/>
        <w:t xml:space="preserve">• Categorizacion de inversiones.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Introducción al mercado de futuros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• Apalancamiento financiero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Módulo 6- Recomendaciones importantes + Estrategia explicada!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¿Cómo operar si tengo poco tiempo de ver el mercado?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¿Cuándo tomar ganancias?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¿Cuándo salirse de un trade?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¿Cómo asegurar lo ganado? ¿Cómo refinar entradas en el mercado?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¿Qué es una estrategia y un plan de trading?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Estrategia de las 5 puntas explicada - explicación con indicadores.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Análisis en vivo y seguimiento profundo de inversiones.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Grupo de alertas de trading ¿Cómo funciona?¿Cómo se operan las alertas?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Conclusiones finales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1c1d1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Las clases son en vivo 100% online a través de Zoom, brindamos acceso a nuestra plataforma con material adicional para que puedas complementar y poner en práctica lo aprendido.</w:t>
        <w:br w:type="textWrapping"/>
        <w:t xml:space="preserve">¡Las clases quedan grabadas en nuestra plataforma, para que tengas acceso cuando quieras!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BENEFICIOS DEL PROGRAMA</w:t>
      </w:r>
      <w:r w:rsidDel="00000000" w:rsidR="00000000" w:rsidRPr="00000000">
        <w:rPr>
          <w:rFonts w:ascii="Calibri" w:cs="Calibri" w:eastAsia="Calibri" w:hAnsi="Calibri"/>
          <w:color w:val="1c1d1f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- 1 mes gratis en el grupo de Alertas de trading #QuieroVip para que operes con nosotros!</w:t>
        <w:br w:type="textWrapping"/>
        <w:t xml:space="preserve">- </w:t>
      </w:r>
      <w:r w:rsidDel="00000000" w:rsidR="00000000" w:rsidRPr="00000000">
        <w:rPr>
          <w:rFonts w:ascii="Calibri" w:cs="Calibri" w:eastAsia="Calibri" w:hAnsi="Calibri"/>
          <w:color w:val="1c1d1f"/>
          <w:rtl w:val="0"/>
        </w:rPr>
        <w:t xml:space="preserve">Acceso a nuestra plataforma dónde encontrarán:</w:t>
        <w:br w:type="textWrapping"/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1c1d1f"/>
          <w:rtl w:val="0"/>
        </w:rPr>
        <w:t xml:space="preserve">  Biblioteca #Quierobit (Libros de criptomonedas,trading, finanzas, inversiones)</w:t>
        <w:br w:type="textWrapping"/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1c1d1f"/>
          <w:rtl w:val="0"/>
        </w:rPr>
        <w:t xml:space="preserve"> Tutoriales (Órdenes de compra, manejo de plataformas, wallets)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rFonts w:ascii="Calibri" w:cs="Calibri" w:eastAsia="Calibri" w:hAnsi="Calibri"/>
          <w:color w:val="1c1d1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1c1d1f"/>
          <w:rtl w:val="0"/>
        </w:rPr>
        <w:t xml:space="preserve"> Videos explicativos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1c1d1f"/>
          <w:rtl w:val="0"/>
        </w:rPr>
        <w:t xml:space="preserve"> Herramientas útiles para operar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Libro de estrategia de trading utilizada por #Quierobit: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“La estrategia de las 5 puntas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</w:t>
        <w:br w:type="textWrapping"/>
        <w:t xml:space="preserve">+ Newsletter mensual para que estés al tanto de información relevante y oportunidades en el mercado de las criptomonedas!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 Análisis semanales de criptomonedas en vivo a través de youtube!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