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Symmetric Tree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原本思路：中序遍历完二叉树把结点值放到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后，判断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vector里的值是否关于中点值对称。代码如下，可是有问题？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isSymmetric(TreeNode* root)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stack&lt;TreeNode*&gt; tree;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vector&lt;int&gt; arr;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TreeNode *p;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p=root;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while(p||tree.size()!=0)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if(p)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tree.push(p);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p=p-&gt;left;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p=tree.pop(tree);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arr.push_back(p-&gt;val);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 = p-&gt;right;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leg=arr.size();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if(leg%2==0)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mid;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mid=leg/2;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for(int i=0;i&lt;mid;i++)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if(arr[i]!=arr[leg-1-i])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递归算法代码如下：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isSymmetric(TreeNode* root)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isSymmetric(root-&gt;left,root-&gt;right);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isSymmetric(TreeNode* lroot,TreeNode* rroot)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if(lroot==NULL&amp;&amp;rroot==NULL)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true;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if((lroot==NULL&amp;&amp;rroot!=NULL)||(lroot!=NULL&amp;&amp;rroot==NULL))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(isSymmetric(lroot-&gt;left,rroot-&gt;right)&amp;&amp;isSymmetric(lroot-&gt;right,rroot-&gt;left)&amp;&amp;(lroot-&gt;val==rroot-&gt;val));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E5870"/>
    <w:rsid w:val="4DFC3FAA"/>
    <w:rsid w:val="56EE58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2016-03-29T10:14:00Z</dcterms:created>
  <dc:creator>ict</dc:creator>
  <cp:lastModifiedBy>ict</cp:lastModifiedBy>
  <dcterms:modified xsi:type="dcterms:W3CDTF">2016-03-29T11:17:19Z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