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Joachim,William,Abhinav,Keane,Sentoash,Heegon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2100-2200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020323 1430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Deciding who presents the slides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 &amp; William to present. Sentoash to demo.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at 1.45pm before presentation on 020323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Submission preparation.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 to send process documents.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 to send requirements analysis to Joachim.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 collates process &amp; product documents &amp; send them to Sentoash.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 prepares technical documents, collates with process &amp; product documents and submits them on bart.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 to create poster for submission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 to prepare and update readme.md for main codebase.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and update readme.md for main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and collate process and product documents for first submission.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Poster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technical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Collate documents for submissions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KsHI2NJW8FLCNRuZyD5jhCRAMw==">AMUW2mWjAddoKPBatDRf9B78Pf1qGcFvBYL6C7WLh4diPi5v/OAC0H5IAFI1JQPmOhZg0nkwolkaHYAtygsfmaWuXYL7bdbPJcY+7lSvduRRFu8vTqaCsok=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