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4111"/>
        <w:gridCol w:w="3118"/>
        <w:gridCol w:w="2150"/>
      </w:tblGrid>
      <w:tr w:rsidR="0016426B" w:rsidRPr="0016426B" w14:paraId="1EB87A06" w14:textId="77777777" w:rsidTr="000A4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EEFF84F" w14:textId="77777777" w:rsidR="0016426B" w:rsidRDefault="0016426B">
            <w:pPr>
              <w:ind w:firstLine="0"/>
              <w:rPr>
                <w:b w:val="0"/>
                <w:bCs w:val="0"/>
                <w:lang w:val="da-DK"/>
              </w:rPr>
            </w:pPr>
            <w:r w:rsidRPr="0016426B">
              <w:rPr>
                <w:lang w:val="da-DK"/>
              </w:rPr>
              <w:t>Interessent</w:t>
            </w:r>
          </w:p>
          <w:p w14:paraId="4E7BC8F6" w14:textId="650749D5" w:rsidR="0016426B" w:rsidRPr="0016426B" w:rsidRDefault="0016426B">
            <w:pPr>
              <w:ind w:firstLine="0"/>
              <w:rPr>
                <w:lang w:val="da-DK"/>
              </w:rPr>
            </w:pPr>
            <w:r w:rsidRPr="0016426B">
              <w:rPr>
                <w:sz w:val="20"/>
                <w:szCs w:val="20"/>
                <w:lang w:val="da-DK"/>
              </w:rPr>
              <w:t>Hvem er interessenten</w:t>
            </w:r>
          </w:p>
        </w:tc>
        <w:tc>
          <w:tcPr>
            <w:tcW w:w="3402" w:type="dxa"/>
          </w:tcPr>
          <w:p w14:paraId="51C3BD22" w14:textId="77777777" w:rsidR="0016426B" w:rsidRDefault="001642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a-DK"/>
              </w:rPr>
            </w:pPr>
            <w:r w:rsidRPr="0016426B">
              <w:rPr>
                <w:lang w:val="da-DK"/>
              </w:rPr>
              <w:t>Oplevede fordele</w:t>
            </w:r>
          </w:p>
          <w:p w14:paraId="322180AC" w14:textId="4CC2D569" w:rsidR="0016426B" w:rsidRPr="0016426B" w:rsidRDefault="001642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  <w:lang w:val="da-DK"/>
              </w:rPr>
            </w:pPr>
            <w:r w:rsidRPr="0016426B">
              <w:rPr>
                <w:b w:val="0"/>
                <w:bCs w:val="0"/>
                <w:sz w:val="20"/>
                <w:szCs w:val="20"/>
                <w:lang w:val="da-DK"/>
              </w:rPr>
              <w:t>Beskrivelse af de kendte fordele ved projektet for interessenten</w:t>
            </w:r>
          </w:p>
          <w:p w14:paraId="7DD974C8" w14:textId="0F210B23" w:rsidR="0016426B" w:rsidRPr="0016426B" w:rsidRDefault="001642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4111" w:type="dxa"/>
          </w:tcPr>
          <w:p w14:paraId="380FC8B0" w14:textId="77777777" w:rsidR="0016426B" w:rsidRDefault="001642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a-DK"/>
              </w:rPr>
            </w:pPr>
            <w:r w:rsidRPr="0016426B">
              <w:rPr>
                <w:lang w:val="da-DK"/>
              </w:rPr>
              <w:t>Oplevede ulemper</w:t>
            </w:r>
          </w:p>
          <w:p w14:paraId="1A6220AF" w14:textId="068AB679" w:rsidR="0016426B" w:rsidRPr="0016426B" w:rsidRDefault="001642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a-DK"/>
              </w:rPr>
            </w:pPr>
            <w:r w:rsidRPr="0016426B">
              <w:rPr>
                <w:b w:val="0"/>
                <w:bCs w:val="0"/>
                <w:sz w:val="20"/>
                <w:szCs w:val="20"/>
                <w:lang w:val="da-DK"/>
              </w:rPr>
              <w:t>Beskrivelse af de kendte ulemper ved projektet for interessenten</w:t>
            </w:r>
          </w:p>
        </w:tc>
        <w:tc>
          <w:tcPr>
            <w:tcW w:w="3118" w:type="dxa"/>
          </w:tcPr>
          <w:p w14:paraId="5EB7152D" w14:textId="77777777" w:rsidR="0016426B" w:rsidRDefault="001642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a-DK"/>
              </w:rPr>
            </w:pPr>
            <w:r w:rsidRPr="0016426B">
              <w:rPr>
                <w:lang w:val="da-DK"/>
              </w:rPr>
              <w:t>Konkrete handlinger</w:t>
            </w:r>
          </w:p>
          <w:p w14:paraId="418C8F26" w14:textId="441890EC" w:rsidR="0016426B" w:rsidRPr="0016426B" w:rsidRDefault="001642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da-DK"/>
              </w:rPr>
            </w:pPr>
            <w:r w:rsidRPr="0016426B">
              <w:rPr>
                <w:b w:val="0"/>
                <w:bCs w:val="0"/>
                <w:sz w:val="20"/>
                <w:szCs w:val="20"/>
                <w:lang w:val="da-DK"/>
              </w:rPr>
              <w:t>Beskrivelse af tiltag, som vil skaffe opbakning til og accept af projektet</w:t>
            </w:r>
          </w:p>
        </w:tc>
        <w:tc>
          <w:tcPr>
            <w:tcW w:w="2126" w:type="dxa"/>
          </w:tcPr>
          <w:p w14:paraId="485C79C6" w14:textId="71ECE4A2" w:rsidR="0016426B" w:rsidRPr="0016426B" w:rsidRDefault="0016426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6426B">
              <w:rPr>
                <w:lang w:val="da-DK"/>
              </w:rPr>
              <w:t>Ansvarlig/deadline</w:t>
            </w:r>
          </w:p>
        </w:tc>
      </w:tr>
      <w:tr w:rsidR="0016426B" w:rsidRPr="0016426B" w14:paraId="052093F1" w14:textId="77777777" w:rsidTr="000A4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62DEA89" w14:textId="63F29D75" w:rsidR="0016426B" w:rsidRPr="0016426B" w:rsidRDefault="0016426B">
            <w:pPr>
              <w:ind w:firstLine="0"/>
              <w:rPr>
                <w:lang w:val="da-DK"/>
              </w:rPr>
            </w:pPr>
            <w:r w:rsidRPr="0016426B">
              <w:rPr>
                <w:lang w:val="da-DK"/>
              </w:rPr>
              <w:t>Product owner</w:t>
            </w:r>
          </w:p>
        </w:tc>
        <w:tc>
          <w:tcPr>
            <w:tcW w:w="3402" w:type="dxa"/>
          </w:tcPr>
          <w:p w14:paraId="4A8B3FA5" w14:textId="1A491D28" w:rsidR="0016426B" w:rsidRPr="0016426B" w:rsidRDefault="001642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Får et produkt der kan give en indtjening</w:t>
            </w:r>
            <w:r w:rsidR="000A40CA">
              <w:rPr>
                <w:lang w:val="da-DK"/>
              </w:rPr>
              <w:t>.</w:t>
            </w:r>
          </w:p>
        </w:tc>
        <w:tc>
          <w:tcPr>
            <w:tcW w:w="4111" w:type="dxa"/>
          </w:tcPr>
          <w:p w14:paraId="5B15676B" w14:textId="6E80DF2C" w:rsidR="0016426B" w:rsidRPr="0016426B" w:rsidRDefault="001642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</w:t>
            </w:r>
            <w:r w:rsidRPr="0016426B">
              <w:rPr>
                <w:lang w:val="da-DK"/>
              </w:rPr>
              <w:t>egrænsninger i budget og tidsramme.</w:t>
            </w:r>
          </w:p>
        </w:tc>
        <w:tc>
          <w:tcPr>
            <w:tcW w:w="3118" w:type="dxa"/>
          </w:tcPr>
          <w:p w14:paraId="5F2D62D7" w14:textId="178FEA7E" w:rsidR="0016426B" w:rsidRPr="0016426B" w:rsidRDefault="001642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Reklame kampagner</w:t>
            </w:r>
            <w:r w:rsidR="000A40CA">
              <w:rPr>
                <w:lang w:val="da-DK"/>
              </w:rPr>
              <w:t>. Klar kommunikation med udviklere.</w:t>
            </w:r>
          </w:p>
        </w:tc>
        <w:tc>
          <w:tcPr>
            <w:tcW w:w="2126" w:type="dxa"/>
          </w:tcPr>
          <w:p w14:paraId="6B35AC51" w14:textId="77777777" w:rsidR="0016426B" w:rsidRPr="0016426B" w:rsidRDefault="001642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16426B" w:rsidRPr="0016426B" w14:paraId="1E64E38B" w14:textId="77777777" w:rsidTr="000A4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DD84969" w14:textId="6CAA67CB" w:rsidR="0016426B" w:rsidRPr="0016426B" w:rsidRDefault="0016426B">
            <w:pPr>
              <w:ind w:firstLine="0"/>
              <w:rPr>
                <w:lang w:val="da-DK"/>
              </w:rPr>
            </w:pPr>
            <w:r w:rsidRPr="0016426B">
              <w:rPr>
                <w:lang w:val="da-DK"/>
              </w:rPr>
              <w:t>Udviklere</w:t>
            </w:r>
          </w:p>
        </w:tc>
        <w:tc>
          <w:tcPr>
            <w:tcW w:w="3402" w:type="dxa"/>
          </w:tcPr>
          <w:p w14:paraId="7340C9F8" w14:textId="33C5D2D6" w:rsidR="0016426B" w:rsidRDefault="001642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Får penge for at lave et produkt.</w:t>
            </w:r>
          </w:p>
          <w:p w14:paraId="7D851835" w14:textId="05F56F91" w:rsidR="0016426B" w:rsidRPr="0016426B" w:rsidRDefault="001642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6426B">
              <w:rPr>
                <w:lang w:val="da-DK"/>
              </w:rPr>
              <w:t>Får erfaring med at udvikle en platform fra bunden, udforske nye teknologier og forbedre deres kompetencer.</w:t>
            </w:r>
          </w:p>
        </w:tc>
        <w:tc>
          <w:tcPr>
            <w:tcW w:w="4111" w:type="dxa"/>
          </w:tcPr>
          <w:p w14:paraId="75FEAC00" w14:textId="24BD3847" w:rsidR="0016426B" w:rsidRPr="0016426B" w:rsidRDefault="001642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6426B">
              <w:rPr>
                <w:lang w:val="da-DK"/>
              </w:rPr>
              <w:t>Kan føle tidspres og stress ved stramme deadlines; risiko for uforudsete tekniske udfordringer.</w:t>
            </w:r>
          </w:p>
        </w:tc>
        <w:tc>
          <w:tcPr>
            <w:tcW w:w="3118" w:type="dxa"/>
          </w:tcPr>
          <w:p w14:paraId="46197ADB" w14:textId="7019EE49" w:rsidR="0016426B" w:rsidRPr="0016426B" w:rsidRDefault="001642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Tæt samarbejde med productowner for at </w:t>
            </w:r>
            <w:r w:rsidR="000A40CA">
              <w:rPr>
                <w:lang w:val="da-DK"/>
              </w:rPr>
              <w:t>nå målene, og stand up meetings for at danne overblik over hvor langt man er i processen.</w:t>
            </w:r>
          </w:p>
        </w:tc>
        <w:tc>
          <w:tcPr>
            <w:tcW w:w="2126" w:type="dxa"/>
          </w:tcPr>
          <w:p w14:paraId="5A8AEAF7" w14:textId="77777777" w:rsidR="0016426B" w:rsidRPr="0016426B" w:rsidRDefault="001642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16426B" w:rsidRPr="0016426B" w14:paraId="137945B1" w14:textId="77777777" w:rsidTr="000A4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F7A0EDC" w14:textId="43325FBA" w:rsidR="0016426B" w:rsidRPr="0016426B" w:rsidRDefault="0016426B">
            <w:pPr>
              <w:ind w:firstLine="0"/>
              <w:rPr>
                <w:lang w:val="da-DK"/>
              </w:rPr>
            </w:pPr>
            <w:r w:rsidRPr="0016426B">
              <w:rPr>
                <w:lang w:val="da-DK"/>
              </w:rPr>
              <w:t>Ønskeliste ejer</w:t>
            </w:r>
          </w:p>
        </w:tc>
        <w:tc>
          <w:tcPr>
            <w:tcW w:w="3402" w:type="dxa"/>
          </w:tcPr>
          <w:p w14:paraId="2898CCB7" w14:textId="7FF6F69E" w:rsidR="0016426B" w:rsidRPr="0016426B" w:rsidRDefault="001642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Mulighed for at oprette og gemme en ønskeliste og dele den med andre.</w:t>
            </w:r>
          </w:p>
        </w:tc>
        <w:tc>
          <w:tcPr>
            <w:tcW w:w="4111" w:type="dxa"/>
          </w:tcPr>
          <w:p w14:paraId="08F24434" w14:textId="567F7B64" w:rsidR="0016426B" w:rsidRPr="0016426B" w:rsidRDefault="001642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16426B">
              <w:rPr>
                <w:lang w:val="da-DK"/>
              </w:rPr>
              <w:t>Kan opleve manglende funktioner eller bugs i de tidlige versioner; usikkerhed omkring datahåndtering.</w:t>
            </w:r>
          </w:p>
        </w:tc>
        <w:tc>
          <w:tcPr>
            <w:tcW w:w="3118" w:type="dxa"/>
          </w:tcPr>
          <w:p w14:paraId="512F2973" w14:textId="0723B4B3" w:rsidR="0016426B" w:rsidRPr="0016426B" w:rsidRDefault="000A40C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Oprette en ønskeliste og slette den igen når der ikke længere er behov for den.</w:t>
            </w:r>
          </w:p>
        </w:tc>
        <w:tc>
          <w:tcPr>
            <w:tcW w:w="2126" w:type="dxa"/>
          </w:tcPr>
          <w:p w14:paraId="19560136" w14:textId="77777777" w:rsidR="0016426B" w:rsidRPr="0016426B" w:rsidRDefault="0016426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  <w:tr w:rsidR="0016426B" w:rsidRPr="0016426B" w14:paraId="60B7EF99" w14:textId="77777777" w:rsidTr="000A40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E735F4F" w14:textId="75A5FEBD" w:rsidR="0016426B" w:rsidRPr="0016426B" w:rsidRDefault="0016426B">
            <w:pPr>
              <w:ind w:firstLine="0"/>
              <w:rPr>
                <w:lang w:val="da-DK"/>
              </w:rPr>
            </w:pPr>
            <w:r w:rsidRPr="0016426B">
              <w:rPr>
                <w:lang w:val="da-DK"/>
              </w:rPr>
              <w:t>Ønskeliste modtager</w:t>
            </w:r>
          </w:p>
        </w:tc>
        <w:tc>
          <w:tcPr>
            <w:tcW w:w="3402" w:type="dxa"/>
          </w:tcPr>
          <w:p w14:paraId="1B1C2288" w14:textId="6E32A4D1" w:rsidR="0016426B" w:rsidRPr="0016426B" w:rsidRDefault="001642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16426B">
              <w:rPr>
                <w:lang w:val="da-DK"/>
              </w:rPr>
              <w:t>Kan nemt få adgang til ønskelister og sikre, at gaverne er ønskede, hvilket reducerer spild og forbedrer gaveoplevelsen.</w:t>
            </w:r>
          </w:p>
        </w:tc>
        <w:tc>
          <w:tcPr>
            <w:tcW w:w="4111" w:type="dxa"/>
          </w:tcPr>
          <w:p w14:paraId="2165842A" w14:textId="4B2A9AE8" w:rsidR="0016426B" w:rsidRPr="0016426B" w:rsidRDefault="001642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U</w:t>
            </w:r>
            <w:r w:rsidRPr="0016426B">
              <w:rPr>
                <w:lang w:val="da-DK"/>
              </w:rPr>
              <w:t>dfordringer med tilgængelighed af nogle ønskede produkter.</w:t>
            </w:r>
          </w:p>
        </w:tc>
        <w:tc>
          <w:tcPr>
            <w:tcW w:w="3118" w:type="dxa"/>
          </w:tcPr>
          <w:p w14:paraId="4E8C010B" w14:textId="7FD7F118" w:rsidR="0016426B" w:rsidRPr="0016426B" w:rsidRDefault="000A40C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Feedback af produktet. </w:t>
            </w:r>
          </w:p>
        </w:tc>
        <w:tc>
          <w:tcPr>
            <w:tcW w:w="2126" w:type="dxa"/>
          </w:tcPr>
          <w:p w14:paraId="6C10EF44" w14:textId="77777777" w:rsidR="0016426B" w:rsidRPr="0016426B" w:rsidRDefault="0016426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14:paraId="6527E108" w14:textId="77777777" w:rsidR="00815629" w:rsidRPr="0016426B" w:rsidRDefault="00815629">
      <w:pPr>
        <w:rPr>
          <w:lang w:val="da-DK"/>
        </w:rPr>
      </w:pPr>
    </w:p>
    <w:sectPr w:rsidR="00815629" w:rsidRPr="0016426B" w:rsidSect="0016426B">
      <w:pgSz w:w="16834" w:h="11909" w:orient="landscape"/>
      <w:pgMar w:top="1701" w:right="1134" w:bottom="1134" w:left="1134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W0MDM3MrAwMjcwszRV0lEKTi0uzszPAykwrAUANwvmkywAAAA="/>
  </w:docVars>
  <w:rsids>
    <w:rsidRoot w:val="0016426B"/>
    <w:rsid w:val="000A40CA"/>
    <w:rsid w:val="0016426B"/>
    <w:rsid w:val="00782AA8"/>
    <w:rsid w:val="00815629"/>
    <w:rsid w:val="009B6E66"/>
    <w:rsid w:val="00B30956"/>
    <w:rsid w:val="00B76030"/>
    <w:rsid w:val="00C62467"/>
    <w:rsid w:val="00E3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77EE6"/>
  <w15:chartTrackingRefBased/>
  <w15:docId w15:val="{9AFCDF17-5003-49B2-8102-BA9CBB21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6E66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B6E66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2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2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2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2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2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2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2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E66"/>
    <w:rPr>
      <w:rFonts w:eastAsiaTheme="majorEastAsia" w:cstheme="majorBidi"/>
      <w:b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B6E66"/>
    <w:rPr>
      <w:rFonts w:eastAsiaTheme="majorEastAsia" w:cstheme="majorBidi"/>
      <w:b/>
      <w:i/>
      <w:color w:val="000000" w:themeColor="text1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26B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26B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26B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26B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26B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26B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26B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64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26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26B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2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642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26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64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26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642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42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16426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426B"/>
    <w:pPr>
      <w:spacing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188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Esra Lund</dc:creator>
  <cp:keywords/>
  <dc:description/>
  <cp:lastModifiedBy>Caroline Esra Lund</cp:lastModifiedBy>
  <cp:revision>1</cp:revision>
  <dcterms:created xsi:type="dcterms:W3CDTF">2024-11-04T09:38:00Z</dcterms:created>
  <dcterms:modified xsi:type="dcterms:W3CDTF">2024-11-04T10:07:00Z</dcterms:modified>
</cp:coreProperties>
</file>