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8"/>
          <w:szCs w:val="28"/>
          <w:u w:val="singl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2625089</wp:posOffset>
            </wp:positionH>
            <wp:positionV relativeFrom="paragraph">
              <wp:posOffset>0</wp:posOffset>
            </wp:positionV>
            <wp:extent cx="960755" cy="930275"/>
            <wp:effectExtent b="0" l="0" r="0" t="0"/>
            <wp:wrapTopAndBottom distB="0" dist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960755" cy="930275"/>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sz w:val="28"/>
          <w:szCs w:val="28"/>
          <w:u w:val="single"/>
          <w:vertAlign w:val="baseline"/>
        </w:rPr>
      </w:pPr>
      <w:r w:rsidDel="00000000" w:rsidR="00000000" w:rsidRPr="00000000">
        <w:rPr>
          <w:rFonts w:ascii="Arial" w:cs="Arial" w:eastAsia="Arial" w:hAnsi="Arial"/>
          <w:sz w:val="28"/>
          <w:szCs w:val="28"/>
          <w:u w:val="single"/>
          <w:vertAlign w:val="baseline"/>
          <w:rtl w:val="0"/>
        </w:rPr>
        <w:t xml:space="preserve">Instituto Ind. Luis. A. Huergo</w:t>
      </w:r>
    </w:p>
    <w:p w:rsidR="00000000" w:rsidDel="00000000" w:rsidP="00000000" w:rsidRDefault="00000000" w:rsidRPr="00000000" w14:paraId="00000003">
      <w:pPr>
        <w:jc w:val="center"/>
        <w:rPr>
          <w:rFonts w:ascii="Arial" w:cs="Arial" w:eastAsia="Arial" w:hAnsi="Arial"/>
          <w:sz w:val="28"/>
          <w:szCs w:val="28"/>
          <w:u w:val="single"/>
          <w:vertAlign w:val="baseline"/>
        </w:rPr>
      </w:pPr>
      <w:r w:rsidDel="00000000" w:rsidR="00000000" w:rsidRPr="00000000">
        <w:rPr>
          <w:rFonts w:ascii="Arial" w:cs="Arial" w:eastAsia="Arial" w:hAnsi="Arial"/>
          <w:sz w:val="28"/>
          <w:szCs w:val="28"/>
          <w:u w:val="single"/>
          <w:vertAlign w:val="baseline"/>
          <w:rtl w:val="0"/>
        </w:rPr>
        <w:t xml:space="preserve">Análisis de Sistemas</w:t>
      </w:r>
    </w:p>
    <w:p w:rsidR="00000000" w:rsidDel="00000000" w:rsidP="00000000" w:rsidRDefault="00000000" w:rsidRPr="00000000" w14:paraId="00000004">
      <w:pPr>
        <w:rPr>
          <w:rFonts w:ascii="Arial" w:cs="Arial" w:eastAsia="Arial" w:hAnsi="Arial"/>
          <w:sz w:val="28"/>
          <w:szCs w:val="28"/>
          <w:u w:val="single"/>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8"/>
          <w:szCs w:val="28"/>
          <w:u w:val="single"/>
          <w:vertAlign w:val="baseline"/>
        </w:rPr>
      </w:pPr>
      <w:r w:rsidDel="00000000" w:rsidR="00000000" w:rsidRPr="00000000">
        <w:rPr>
          <w:rFonts w:ascii="Arial" w:cs="Arial" w:eastAsia="Arial" w:hAnsi="Arial"/>
          <w:sz w:val="28"/>
          <w:szCs w:val="28"/>
          <w:u w:val="single"/>
          <w:vertAlign w:val="baseline"/>
          <w:rtl w:val="0"/>
        </w:rPr>
        <w:t xml:space="preserve">Trabajo Práctico 3er Bimestre</w:t>
      </w:r>
    </w:p>
    <w:p w:rsidR="00000000" w:rsidDel="00000000" w:rsidP="00000000" w:rsidRDefault="00000000" w:rsidRPr="00000000" w14:paraId="00000006">
      <w:pPr>
        <w:rPr>
          <w:rFonts w:ascii="Arial" w:cs="Arial" w:eastAsia="Arial" w:hAnsi="Arial"/>
          <w:sz w:val="28"/>
          <w:szCs w:val="28"/>
          <w:u w:val="single"/>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8"/>
          <w:szCs w:val="28"/>
          <w:u w:val="single"/>
          <w:vertAlign w:val="baseline"/>
        </w:rPr>
      </w:pPr>
      <w:r w:rsidDel="00000000" w:rsidR="00000000" w:rsidRPr="00000000">
        <w:rPr>
          <w:rFonts w:ascii="Arial" w:cs="Arial" w:eastAsia="Arial" w:hAnsi="Arial"/>
          <w:sz w:val="28"/>
          <w:szCs w:val="28"/>
          <w:u w:val="single"/>
          <w:vertAlign w:val="baseline"/>
          <w:rtl w:val="0"/>
        </w:rPr>
        <w:t xml:space="preserve">Proyecto Python</w:t>
      </w:r>
    </w:p>
    <w:p w:rsidR="00000000" w:rsidDel="00000000" w:rsidP="00000000" w:rsidRDefault="00000000" w:rsidRPr="00000000" w14:paraId="00000008">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Integrantes:</w:t>
      </w:r>
    </w:p>
    <w:p w:rsidR="00000000" w:rsidDel="00000000" w:rsidP="00000000" w:rsidRDefault="00000000" w:rsidRPr="00000000" w14:paraId="0000000A">
      <w:pPr>
        <w:spacing w:line="360" w:lineRule="auto"/>
        <w:jc w:val="both"/>
        <w:rPr>
          <w:rFonts w:ascii="Arial" w:cs="Arial" w:eastAsia="Arial" w:hAnsi="Arial"/>
          <w:vertAlign w:val="baseline"/>
        </w:rPr>
      </w:pPr>
      <w:r w:rsidDel="00000000" w:rsidR="00000000" w:rsidRPr="00000000">
        <w:rPr>
          <w:rFonts w:ascii="Arial" w:cs="Arial" w:eastAsia="Arial" w:hAnsi="Arial"/>
          <w:rtl w:val="0"/>
        </w:rPr>
        <w:t xml:space="preserve">Facundo Manuel Benitez,Joaquín Iñaki Piñeiro y </w:t>
      </w:r>
      <w:r w:rsidDel="00000000" w:rsidR="00000000" w:rsidRPr="00000000">
        <w:rPr>
          <w:rFonts w:ascii="Arial" w:cs="Arial" w:eastAsia="Arial" w:hAnsi="Arial"/>
          <w:rtl w:val="0"/>
        </w:rPr>
        <w:t xml:space="preserve">Joaquín Hernan Rodriguez</w:t>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Temas propuestos:</w:t>
      </w:r>
    </w:p>
    <w:p w:rsidR="00000000" w:rsidDel="00000000" w:rsidP="00000000" w:rsidRDefault="00000000" w:rsidRPr="00000000" w14:paraId="0000000D">
      <w:pPr>
        <w:numPr>
          <w:ilvl w:val="0"/>
          <w:numId w:val="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Palabras Huergo( Pasapalabra )</w:t>
      </w:r>
    </w:p>
    <w:p w:rsidR="00000000" w:rsidDel="00000000" w:rsidP="00000000" w:rsidRDefault="00000000" w:rsidRPr="00000000" w14:paraId="0000000E">
      <w:pPr>
        <w:numPr>
          <w:ilvl w:val="0"/>
          <w:numId w:val="3"/>
        </w:numPr>
        <w:spacing w:line="360" w:lineRule="auto"/>
        <w:ind w:left="720" w:hanging="360"/>
        <w:jc w:val="both"/>
        <w:rPr>
          <w:rFonts w:ascii="Arial" w:cs="Arial" w:eastAsia="Arial" w:hAnsi="Arial"/>
          <w:u w:val="none"/>
          <w:vertAlign w:val="baseline"/>
        </w:rPr>
      </w:pPr>
      <w:r w:rsidDel="00000000" w:rsidR="00000000" w:rsidRPr="00000000">
        <w:rPr>
          <w:rFonts w:ascii="Arial" w:cs="Arial" w:eastAsia="Arial" w:hAnsi="Arial"/>
          <w:rtl w:val="0"/>
        </w:rPr>
        <w:t xml:space="preserve">Viernes de Huergo( Friday Night Funkin )</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Target de público alcanzado:</w:t>
      </w:r>
    </w:p>
    <w:p w:rsidR="00000000" w:rsidDel="00000000" w:rsidP="00000000" w:rsidRDefault="00000000" w:rsidRPr="00000000" w14:paraId="00000011">
      <w:pPr>
        <w:spacing w:line="360" w:lineRule="auto"/>
        <w:jc w:val="both"/>
        <w:rPr>
          <w:rFonts w:ascii="Arial" w:cs="Arial" w:eastAsia="Arial" w:hAnsi="Arial"/>
          <w:vertAlign w:val="baseline"/>
        </w:rPr>
      </w:pPr>
      <w:r w:rsidDel="00000000" w:rsidR="00000000" w:rsidRPr="00000000">
        <w:rPr>
          <w:rFonts w:ascii="Arial" w:cs="Arial" w:eastAsia="Arial" w:hAnsi="Arial"/>
          <w:rtl w:val="0"/>
        </w:rPr>
        <w:t xml:space="preserve">Juegos para todo público</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Descripción de los proyectos:</w:t>
      </w:r>
    </w:p>
    <w:p w:rsidR="00000000" w:rsidDel="00000000" w:rsidP="00000000" w:rsidRDefault="00000000" w:rsidRPr="00000000" w14:paraId="00000014">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u w:val="single"/>
          <w:rtl w:val="0"/>
        </w:rPr>
        <w:t xml:space="preserve">Palabras Huergo:</w:t>
      </w:r>
      <w:r w:rsidDel="00000000" w:rsidR="00000000" w:rsidRPr="00000000">
        <w:rPr>
          <w:rFonts w:ascii="Arial" w:cs="Arial" w:eastAsia="Arial" w:hAnsi="Arial"/>
          <w:rtl w:val="0"/>
        </w:rPr>
        <w:t xml:space="preserve"> Es un juego inspirado en el programa pasapalabra de Iván de Pineda, donde un jugador jugar una serie de minijuegos para conseguir tiempo, para el gran juego final el rosco, un juego donde te daremos una serie de preguntas las cuales serán descripciones de palabras que inicien o contengan una letra del abecedario.</w:t>
      </w: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both"/>
        <w:rPr>
          <w:rFonts w:ascii="Arial" w:cs="Arial" w:eastAsia="Arial" w:hAnsi="Arial"/>
          <w:b w:val="1"/>
          <w:vertAlign w:val="baseline"/>
        </w:rPr>
      </w:pPr>
      <w:r w:rsidDel="00000000" w:rsidR="00000000" w:rsidRPr="00000000">
        <w:rPr>
          <w:rFonts w:ascii="Arial" w:cs="Arial" w:eastAsia="Arial" w:hAnsi="Arial"/>
          <w:b w:val="1"/>
          <w:u w:val="single"/>
          <w:rtl w:val="0"/>
        </w:rPr>
        <w:t xml:space="preserve">Viernes de Huergo: </w:t>
      </w:r>
      <w:r w:rsidDel="00000000" w:rsidR="00000000" w:rsidRPr="00000000">
        <w:rPr>
          <w:rFonts w:ascii="Arial" w:cs="Arial" w:eastAsia="Arial" w:hAnsi="Arial"/>
          <w:rtl w:val="0"/>
        </w:rPr>
        <w:t xml:space="preserve">Es un juego donde la persona tendrá que tocar teclas o flechas según el ritmo de una canción dada o elegida. En este proyecto la única manera de perder será fallando muchas flechas durante la canción. </w:t>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Pegue a continuación capturas de pantallas de algo existentes similar a lo pensado en cada proyecto:</w:t>
      </w:r>
    </w:p>
    <w:p w:rsidR="00000000" w:rsidDel="00000000" w:rsidP="00000000" w:rsidRDefault="00000000" w:rsidRPr="00000000" w14:paraId="00000018">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210625" cy="39370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210625"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810000" cy="2857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975" cy="52387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975" cy="523875"/>
                    </a:xfrm>
                    <a:prstGeom prst="rect"/>
                    <a:ln/>
                  </pic:spPr>
                </pic:pic>
              </a:graphicData>
            </a:graphic>
          </wp:inline>
        </w:drawing>
      </w:r>
      <w:r w:rsidDel="00000000" w:rsidR="00000000" w:rsidRPr="00000000">
        <w:rPr>
          <w:rFonts w:ascii="Arial" w:cs="Arial" w:eastAsia="Arial" w:hAnsi="Arial"/>
          <w:b w:val="1"/>
        </w:rPr>
        <w:drawing>
          <wp:inline distB="114300" distT="114300" distL="114300" distR="114300">
            <wp:extent cx="561975" cy="533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975" cy="533400"/>
                    </a:xfrm>
                    <a:prstGeom prst="rect"/>
                    <a:ln/>
                  </pic:spPr>
                </pic:pic>
              </a:graphicData>
            </a:graphic>
          </wp:inline>
        </w:drawing>
      </w:r>
      <w:r w:rsidDel="00000000" w:rsidR="00000000" w:rsidRPr="00000000">
        <w:rPr>
          <w:rFonts w:ascii="Arial" w:cs="Arial" w:eastAsia="Arial" w:hAnsi="Arial"/>
          <w:b w:val="1"/>
        </w:rPr>
        <w:drawing>
          <wp:inline distB="114300" distT="114300" distL="114300" distR="114300">
            <wp:extent cx="533400" cy="5334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3400" cy="533400"/>
                    </a:xfrm>
                    <a:prstGeom prst="rect"/>
                    <a:ln/>
                  </pic:spPr>
                </pic:pic>
              </a:graphicData>
            </a:graphic>
          </wp:inline>
        </w:drawing>
      </w:r>
      <w:r w:rsidDel="00000000" w:rsidR="00000000" w:rsidRPr="00000000">
        <w:rPr>
          <w:rFonts w:ascii="Arial" w:cs="Arial" w:eastAsia="Arial" w:hAnsi="Arial"/>
          <w:b w:val="1"/>
        </w:rPr>
        <w:drawing>
          <wp:inline distB="114300" distT="114300" distL="114300" distR="114300">
            <wp:extent cx="561975" cy="533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9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Conceptos teóricos que se aplicarían:</w:t>
      </w:r>
    </w:p>
    <w:p w:rsidR="00000000" w:rsidDel="00000000" w:rsidP="00000000" w:rsidRDefault="00000000" w:rsidRPr="00000000" w14:paraId="0000001D">
      <w:pPr>
        <w:numPr>
          <w:ilvl w:val="0"/>
          <w:numId w:val="1"/>
        </w:numPr>
        <w:spacing w:line="360" w:lineRule="auto"/>
        <w:ind w:left="720" w:hanging="360"/>
        <w:jc w:val="both"/>
        <w:rPr>
          <w:rFonts w:ascii="Arial" w:cs="Arial" w:eastAsia="Arial" w:hAnsi="Arial"/>
          <w:u w:val="none"/>
          <w:vertAlign w:val="baseline"/>
        </w:rPr>
      </w:pPr>
      <w:r w:rsidDel="00000000" w:rsidR="00000000" w:rsidRPr="00000000">
        <w:rPr>
          <w:rFonts w:ascii="Arial" w:cs="Arial" w:eastAsia="Arial" w:hAnsi="Arial"/>
          <w:rtl w:val="0"/>
        </w:rPr>
        <w:t xml:space="preserve">Para el pasapalabra podríamos aplicar conceptos que conocemos de años anteriores como las funciones random, o de decisiones, pero también usaremos lenguajes que estamos viendo hace poco como el pygame.</w:t>
      </w:r>
    </w:p>
    <w:p w:rsidR="00000000" w:rsidDel="00000000" w:rsidP="00000000" w:rsidRDefault="00000000" w:rsidRPr="00000000" w14:paraId="0000001E">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Para el “Viernes de Huergo” vamos a utilizar los conceptos básicos de python junto con pygame y poo, estos últimos serán investigados a partir de google y chat GPT.</w:t>
      </w:r>
    </w:p>
    <w:p w:rsidR="00000000" w:rsidDel="00000000" w:rsidP="00000000" w:rsidRDefault="00000000" w:rsidRPr="00000000" w14:paraId="0000001F">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rFonts w:ascii="Arial" w:cs="Arial" w:eastAsia="Arial" w:hAnsi="Arial"/>
          <w:b w:val="1"/>
          <w:vertAlign w:val="baseline"/>
          <w:rtl w:val="0"/>
        </w:rPr>
        <w:t xml:space="preserve">Metodologías que </w:t>
      </w:r>
      <w:r w:rsidDel="00000000" w:rsidR="00000000" w:rsidRPr="00000000">
        <w:rPr>
          <w:rFonts w:ascii="Arial" w:cs="Arial" w:eastAsia="Arial" w:hAnsi="Arial"/>
          <w:b w:val="1"/>
          <w:rtl w:val="0"/>
        </w:rPr>
        <w:t xml:space="preserve">seguirán</w:t>
      </w:r>
    </w:p>
    <w:p w:rsidR="00000000" w:rsidDel="00000000" w:rsidP="00000000" w:rsidRDefault="00000000" w:rsidRPr="00000000" w14:paraId="00000022">
      <w:pPr>
        <w:spacing w:line="360" w:lineRule="auto"/>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 para el logro de los objetivos:</w:t>
      </w:r>
    </w:p>
    <w:p w:rsidR="00000000" w:rsidDel="00000000" w:rsidP="00000000" w:rsidRDefault="00000000" w:rsidRPr="00000000" w14:paraId="00000023">
      <w:pPr>
        <w:spacing w:line="360" w:lineRule="auto"/>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Trabajaremos en conjunto, junto a la ayuda de nuestras carpetas, el profesor, Google y Chat GPT.</w:t>
      </w:r>
    </w:p>
    <w:p w:rsidR="00000000" w:rsidDel="00000000" w:rsidP="00000000" w:rsidRDefault="00000000" w:rsidRPr="00000000" w14:paraId="00000024">
      <w:pPr>
        <w:spacing w:line="360" w:lineRule="auto"/>
        <w:jc w:val="both"/>
        <w:rPr>
          <w:rFonts w:ascii="Arial" w:cs="Arial" w:eastAsia="Arial" w:hAnsi="Arial"/>
          <w:vertAlign w:val="superscript"/>
        </w:rPr>
      </w:pPr>
      <w:bookmarkStart w:colFirst="0" w:colLast="0" w:name="_tbb9oyi4bz59" w:id="1"/>
      <w:bookmarkEnd w:id="1"/>
      <w:r w:rsidDel="00000000" w:rsidR="00000000" w:rsidRPr="00000000">
        <w:rPr>
          <w:rtl w:val="0"/>
        </w:rPr>
      </w:r>
    </w:p>
    <w:sectPr>
      <w:headerReference r:id="rId13" w:type="default"/>
      <w:footerReference r:id="rId14" w:type="default"/>
      <w:pgSz w:h="16838" w:w="11906" w:orient="portrait"/>
      <w:pgMar w:bottom="1417" w:top="1417" w:left="1134" w:right="9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