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Pr="00545B52" w:rsidRDefault="00D00408" w:rsidP="00F56EB0">
      <w:pPr>
        <w:pStyle w:val="Ttulo1"/>
      </w:pPr>
      <w:r>
        <w:t>UNIDAD TEMÁTICA 7</w:t>
      </w:r>
      <w:r w:rsidR="00F56EB0" w:rsidRPr="00545B52">
        <w:t xml:space="preserve">: </w:t>
      </w:r>
      <w:r w:rsidR="00F56EB0">
        <w:t>Revisión de conceptos básicos</w:t>
      </w:r>
    </w:p>
    <w:p w:rsidR="00F56EB0" w:rsidRDefault="00F56EB0" w:rsidP="00F56EB0">
      <w:pPr>
        <w:pStyle w:val="Ttulo2"/>
      </w:pPr>
      <w:r>
        <w:t>REFLEXIÓN RÁPIDA “minute paper”</w:t>
      </w:r>
    </w:p>
    <w:p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:rsidR="00F56EB0" w:rsidRDefault="00D00408" w:rsidP="00D00408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Los diferentes tipos de algoritmos de ordenacion comparados a las de la unidad anterior, ver como estos mejoran sus ordines de tiempo de ejecucion pero sirven para casos particulares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D00408" w:rsidP="00D00408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Ninguna, fue una unidad muy clara.</w:t>
      </w:r>
      <w:bookmarkStart w:id="0" w:name="_GoBack"/>
      <w:bookmarkEnd w:id="0"/>
    </w:p>
    <w:p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D0040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5265"/>
  <w15:docId w15:val="{44FDDA52-6C14-45B9-B72E-300B8EBF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497</Characters>
  <Application>Microsoft Office Word</Application>
  <DocSecurity>0</DocSecurity>
  <Lines>4</Lines>
  <Paragraphs>1</Paragraphs>
  <ScaleCrop>false</ScaleCrop>
  <Company>Toshiba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2</cp:revision>
  <dcterms:created xsi:type="dcterms:W3CDTF">2015-08-13T20:13:00Z</dcterms:created>
  <dcterms:modified xsi:type="dcterms:W3CDTF">2018-11-16T00:05:00Z</dcterms:modified>
</cp:coreProperties>
</file>