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E71" w:rsidRPr="00AC6C39" w:rsidRDefault="00AC6C39" w:rsidP="00AC6C39">
      <w:pPr>
        <w:pStyle w:val="Ttulo"/>
        <w:jc w:val="center"/>
        <w:rPr>
          <w:b/>
          <w:sz w:val="72"/>
          <w:szCs w:val="72"/>
          <w:lang w:val="es-MX"/>
        </w:rPr>
      </w:pPr>
      <w:r w:rsidRPr="00AC6C39">
        <w:rPr>
          <w:b/>
          <w:sz w:val="72"/>
          <w:szCs w:val="72"/>
          <w:lang w:val="es-MX"/>
        </w:rPr>
        <w:t>Universidad Nacional de Catamarca</w:t>
      </w:r>
    </w:p>
    <w:p w:rsidR="00AC6C39" w:rsidRDefault="00AC6C39" w:rsidP="00AC6C39">
      <w:pPr>
        <w:rPr>
          <w:lang w:val="es-MX"/>
        </w:rPr>
      </w:pPr>
    </w:p>
    <w:p w:rsidR="00AC6C39" w:rsidRDefault="00AC6C39" w:rsidP="00AC6C39">
      <w:pPr>
        <w:jc w:val="center"/>
        <w:rPr>
          <w:b/>
          <w:sz w:val="36"/>
          <w:szCs w:val="36"/>
          <w:lang w:val="es-MX"/>
        </w:rPr>
      </w:pPr>
      <w:r w:rsidRPr="00AC6C39">
        <w:rPr>
          <w:b/>
          <w:sz w:val="36"/>
          <w:szCs w:val="36"/>
          <w:lang w:val="es-MX"/>
        </w:rPr>
        <w:t>Facultad de tecnología y ciencias aplicadas</w:t>
      </w:r>
    </w:p>
    <w:p w:rsidR="00AC6C39" w:rsidRDefault="00AC6C39" w:rsidP="00AC6C39">
      <w:pPr>
        <w:jc w:val="center"/>
        <w:rPr>
          <w:b/>
          <w:sz w:val="36"/>
          <w:szCs w:val="36"/>
          <w:lang w:val="es-MX"/>
        </w:rPr>
      </w:pPr>
    </w:p>
    <w:p w:rsidR="00AC6C39" w:rsidRDefault="00AC6C39" w:rsidP="00AC6C39">
      <w:pPr>
        <w:jc w:val="center"/>
        <w:rPr>
          <w:b/>
          <w:i/>
          <w:sz w:val="36"/>
          <w:szCs w:val="36"/>
          <w:lang w:val="es-MX"/>
        </w:rPr>
      </w:pPr>
      <w:r w:rsidRPr="00AC6C39">
        <w:rPr>
          <w:b/>
          <w:i/>
          <w:sz w:val="36"/>
          <w:szCs w:val="36"/>
          <w:lang w:val="es-MX"/>
        </w:rPr>
        <w:t>“</w:t>
      </w:r>
      <w:r w:rsidRPr="00AC6C39">
        <w:rPr>
          <w:i/>
          <w:sz w:val="36"/>
          <w:szCs w:val="36"/>
          <w:lang w:val="es-MX"/>
        </w:rPr>
        <w:t xml:space="preserve">Aplicación de tecnologías </w:t>
      </w:r>
      <w:proofErr w:type="spellStart"/>
      <w:r w:rsidRPr="00AC6C39">
        <w:rPr>
          <w:i/>
          <w:sz w:val="36"/>
          <w:szCs w:val="36"/>
          <w:lang w:val="es-MX"/>
        </w:rPr>
        <w:t>IoT</w:t>
      </w:r>
      <w:proofErr w:type="spellEnd"/>
      <w:r w:rsidRPr="00AC6C39">
        <w:rPr>
          <w:i/>
          <w:sz w:val="36"/>
          <w:szCs w:val="36"/>
          <w:lang w:val="es-MX"/>
        </w:rPr>
        <w:t xml:space="preserve"> </w:t>
      </w:r>
      <w:r w:rsidR="00A83535" w:rsidRPr="00AC6C39">
        <w:rPr>
          <w:i/>
          <w:sz w:val="36"/>
          <w:szCs w:val="36"/>
          <w:lang w:val="es-MX"/>
        </w:rPr>
        <w:t xml:space="preserve">y ciencia de datos </w:t>
      </w:r>
      <w:r w:rsidRPr="00AC6C39">
        <w:rPr>
          <w:i/>
          <w:sz w:val="36"/>
          <w:szCs w:val="36"/>
          <w:lang w:val="es-MX"/>
        </w:rPr>
        <w:t>en la producción ganadera</w:t>
      </w:r>
      <w:r w:rsidRPr="00AC6C39">
        <w:rPr>
          <w:b/>
          <w:i/>
          <w:sz w:val="36"/>
          <w:szCs w:val="36"/>
          <w:lang w:val="es-MX"/>
        </w:rPr>
        <w:t>”</w:t>
      </w:r>
    </w:p>
    <w:p w:rsidR="00AC6C39" w:rsidRDefault="00AC6C39" w:rsidP="00AC6C39">
      <w:pPr>
        <w:jc w:val="center"/>
        <w:rPr>
          <w:b/>
          <w:i/>
          <w:sz w:val="36"/>
          <w:szCs w:val="36"/>
          <w:lang w:val="es-MX"/>
        </w:rPr>
      </w:pPr>
    </w:p>
    <w:p w:rsidR="00AC6C39" w:rsidRDefault="00AC6C39" w:rsidP="00AC6C39">
      <w:pPr>
        <w:rPr>
          <w:sz w:val="36"/>
          <w:szCs w:val="36"/>
          <w:lang w:val="es-MX"/>
        </w:rPr>
      </w:pPr>
    </w:p>
    <w:p w:rsidR="00AC6C39" w:rsidRDefault="00AC6C39" w:rsidP="00AC6C39">
      <w:pPr>
        <w:rPr>
          <w:sz w:val="36"/>
          <w:szCs w:val="36"/>
          <w:lang w:val="es-MX"/>
        </w:rPr>
      </w:pPr>
    </w:p>
    <w:p w:rsidR="00AC6C39" w:rsidRDefault="00AC6C39" w:rsidP="00AC6C39">
      <w:pPr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>Alumnos:</w:t>
      </w:r>
    </w:p>
    <w:p w:rsidR="00AC6C39" w:rsidRPr="00AC6C39" w:rsidRDefault="00AC6C39" w:rsidP="00AC6C39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 w:rsidRPr="00AC6C39">
        <w:rPr>
          <w:sz w:val="24"/>
          <w:szCs w:val="24"/>
          <w:lang w:val="es-MX"/>
        </w:rPr>
        <w:t>Caviedes Estrada Joaquin.</w:t>
      </w:r>
    </w:p>
    <w:p w:rsidR="00AC6C39" w:rsidRPr="00AC6C39" w:rsidRDefault="00AC6C39" w:rsidP="00AC6C39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 w:rsidRPr="00AC6C39">
        <w:rPr>
          <w:sz w:val="24"/>
          <w:szCs w:val="24"/>
          <w:lang w:val="es-MX"/>
        </w:rPr>
        <w:t>Cirione Erik.</w:t>
      </w:r>
    </w:p>
    <w:p w:rsidR="00AC6C39" w:rsidRPr="00AC6C39" w:rsidRDefault="00AC6C39" w:rsidP="00AC6C39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 w:rsidRPr="00AC6C39">
        <w:rPr>
          <w:sz w:val="24"/>
          <w:szCs w:val="24"/>
          <w:lang w:val="es-MX"/>
        </w:rPr>
        <w:t>Espinoza Guillermo.</w:t>
      </w:r>
    </w:p>
    <w:p w:rsidR="00AC6C39" w:rsidRDefault="00AC6C39" w:rsidP="00AC6C39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 w:rsidRPr="00AC6C39">
        <w:rPr>
          <w:sz w:val="24"/>
          <w:szCs w:val="24"/>
          <w:lang w:val="es-MX"/>
        </w:rPr>
        <w:t>Maidana Alejo.</w:t>
      </w:r>
    </w:p>
    <w:p w:rsidR="00AC6C39" w:rsidRDefault="00AC6C39" w:rsidP="00AC6C39">
      <w:pPr>
        <w:rPr>
          <w:sz w:val="24"/>
          <w:szCs w:val="24"/>
          <w:lang w:val="es-MX"/>
        </w:rPr>
      </w:pPr>
    </w:p>
    <w:p w:rsidR="00AC6C39" w:rsidRDefault="00AC6C39" w:rsidP="00AC6C39">
      <w:pPr>
        <w:rPr>
          <w:sz w:val="24"/>
          <w:szCs w:val="24"/>
          <w:lang w:val="es-MX"/>
        </w:rPr>
      </w:pPr>
    </w:p>
    <w:p w:rsidR="00AC6C39" w:rsidRDefault="00AC6C39" w:rsidP="00AC6C39">
      <w:pPr>
        <w:rPr>
          <w:sz w:val="24"/>
          <w:szCs w:val="24"/>
          <w:lang w:val="es-MX"/>
        </w:rPr>
      </w:pPr>
    </w:p>
    <w:p w:rsidR="00AC6C39" w:rsidRDefault="00AC6C39" w:rsidP="00AC6C39">
      <w:pPr>
        <w:rPr>
          <w:sz w:val="24"/>
          <w:szCs w:val="24"/>
          <w:lang w:val="es-MX"/>
        </w:rPr>
      </w:pPr>
    </w:p>
    <w:p w:rsidR="00AC6C39" w:rsidRDefault="00AC6C39" w:rsidP="00AC6C39">
      <w:pPr>
        <w:rPr>
          <w:sz w:val="24"/>
          <w:szCs w:val="24"/>
          <w:lang w:val="es-MX"/>
        </w:rPr>
      </w:pPr>
    </w:p>
    <w:p w:rsidR="00AC6C39" w:rsidRDefault="00AC6C39" w:rsidP="00AC6C39">
      <w:pPr>
        <w:rPr>
          <w:sz w:val="24"/>
          <w:szCs w:val="24"/>
          <w:lang w:val="es-MX"/>
        </w:rPr>
      </w:pPr>
    </w:p>
    <w:p w:rsidR="00AC6C39" w:rsidRDefault="00AC6C39" w:rsidP="00AC6C39">
      <w:pPr>
        <w:rPr>
          <w:sz w:val="24"/>
          <w:szCs w:val="24"/>
          <w:lang w:val="es-MX"/>
        </w:rPr>
      </w:pPr>
    </w:p>
    <w:p w:rsidR="00AC6C39" w:rsidRDefault="00AC6C39" w:rsidP="00AC6C39">
      <w:pPr>
        <w:rPr>
          <w:sz w:val="24"/>
          <w:szCs w:val="24"/>
          <w:lang w:val="es-MX"/>
        </w:rPr>
      </w:pPr>
    </w:p>
    <w:p w:rsidR="00AC6C39" w:rsidRDefault="00AC6C39" w:rsidP="00AC6C39">
      <w:pPr>
        <w:rPr>
          <w:sz w:val="24"/>
          <w:szCs w:val="24"/>
          <w:lang w:val="es-MX"/>
        </w:rPr>
      </w:pPr>
    </w:p>
    <w:p w:rsidR="00AC6C39" w:rsidRDefault="00AC6C39" w:rsidP="00AC6C39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lastRenderedPageBreak/>
        <w:t xml:space="preserve">“Aplicación de tecnologías </w:t>
      </w:r>
      <w:proofErr w:type="spellStart"/>
      <w:r>
        <w:rPr>
          <w:sz w:val="24"/>
          <w:szCs w:val="24"/>
          <w:lang w:val="es-MX"/>
        </w:rPr>
        <w:t>IoT</w:t>
      </w:r>
      <w:proofErr w:type="spellEnd"/>
      <w:r>
        <w:rPr>
          <w:sz w:val="24"/>
          <w:szCs w:val="24"/>
          <w:lang w:val="es-MX"/>
        </w:rPr>
        <w:t xml:space="preserve"> </w:t>
      </w:r>
      <w:r w:rsidR="00A83535">
        <w:rPr>
          <w:sz w:val="24"/>
          <w:szCs w:val="24"/>
          <w:lang w:val="es-MX"/>
        </w:rPr>
        <w:t xml:space="preserve">y ciencia de datos </w:t>
      </w:r>
      <w:r>
        <w:rPr>
          <w:sz w:val="24"/>
          <w:szCs w:val="24"/>
          <w:lang w:val="es-MX"/>
        </w:rPr>
        <w:t xml:space="preserve">en la producción ganadera”, </w:t>
      </w:r>
      <w:r w:rsidR="00A83535">
        <w:rPr>
          <w:sz w:val="24"/>
          <w:szCs w:val="24"/>
          <w:lang w:val="es-MX"/>
        </w:rPr>
        <w:t>es un proyecto que combina áreas como la electrónica, la informática, la ciencia de datos y las ciencias agropecuarias, para un control ganadero eficiente y sostenible. Se aplican técnicas de ciencia de datos para analizar datos de sensores autónomos, mejorando la toma de decisiones estratégicas en ganadería de precisión.</w:t>
      </w:r>
    </w:p>
    <w:p w:rsidR="00AC6C39" w:rsidRPr="00AC6C39" w:rsidRDefault="00AC6C39" w:rsidP="00AC6C39">
      <w:pPr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 xml:space="preserve">Problema: </w:t>
      </w:r>
    </w:p>
    <w:p w:rsidR="00AC6C39" w:rsidRDefault="00144B97" w:rsidP="00AC6C39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La agricultura y la ganadería en la provincia de Catamarca, demostraron que requieren el uso de la tecnología para mejorar su productividad y sostenibilidad. La aplicación de tecnologías avanzadas puede ofrecer beneficios significativos en varios aspectos, como la eficiencia en el uso de recurso, la reducción del impacto ambiental, el aumento de la producción y mejora de la calidad de los productos.</w:t>
      </w:r>
    </w:p>
    <w:p w:rsidR="00144B97" w:rsidRDefault="00144B97" w:rsidP="00AC6C39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La </w:t>
      </w:r>
      <w:proofErr w:type="spellStart"/>
      <w:r>
        <w:rPr>
          <w:b/>
          <w:sz w:val="24"/>
          <w:szCs w:val="24"/>
          <w:lang w:val="es-MX"/>
        </w:rPr>
        <w:t>IoT</w:t>
      </w:r>
      <w:proofErr w:type="spellEnd"/>
      <w:r w:rsidR="007C268C">
        <w:rPr>
          <w:b/>
          <w:sz w:val="24"/>
          <w:szCs w:val="24"/>
          <w:lang w:val="es-MX"/>
        </w:rPr>
        <w:t xml:space="preserve"> (Internet of </w:t>
      </w:r>
      <w:proofErr w:type="spellStart"/>
      <w:r w:rsidR="007C268C">
        <w:rPr>
          <w:b/>
          <w:sz w:val="24"/>
          <w:szCs w:val="24"/>
          <w:lang w:val="es-MX"/>
        </w:rPr>
        <w:t>Things</w:t>
      </w:r>
      <w:proofErr w:type="spellEnd"/>
      <w:r w:rsidR="007C268C">
        <w:rPr>
          <w:b/>
          <w:sz w:val="24"/>
          <w:szCs w:val="24"/>
          <w:lang w:val="es-MX"/>
        </w:rPr>
        <w:t>/Internet de las cosas)</w:t>
      </w:r>
      <w:r>
        <w:rPr>
          <w:b/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>integra maquinas, animales y bienes de todo tipo, mediante la instalación de sensores que recopilan datos valiosos para el sector</w:t>
      </w:r>
      <w:r w:rsidR="007C268C">
        <w:rPr>
          <w:sz w:val="24"/>
          <w:szCs w:val="24"/>
          <w:lang w:val="es-MX"/>
        </w:rPr>
        <w:t>. S</w:t>
      </w:r>
      <w:r>
        <w:rPr>
          <w:sz w:val="24"/>
          <w:szCs w:val="24"/>
          <w:lang w:val="es-MX"/>
        </w:rPr>
        <w:t xml:space="preserve">u verdadera potencia radica en el análisis y aprovechamiento de esta gran cantidad de información y es aquí donde la </w:t>
      </w:r>
      <w:r>
        <w:rPr>
          <w:b/>
          <w:sz w:val="24"/>
          <w:szCs w:val="24"/>
          <w:lang w:val="es-MX"/>
        </w:rPr>
        <w:t>Ciencia de datos</w:t>
      </w:r>
      <w:r>
        <w:rPr>
          <w:sz w:val="24"/>
          <w:szCs w:val="24"/>
          <w:lang w:val="es-MX"/>
        </w:rPr>
        <w:t xml:space="preserve"> se vuelve indispensable.</w:t>
      </w:r>
    </w:p>
    <w:p w:rsidR="00144B97" w:rsidRDefault="00144B97" w:rsidP="00AC6C39">
      <w:pPr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Objetivos:</w:t>
      </w:r>
    </w:p>
    <w:p w:rsidR="00144B97" w:rsidRPr="00144B97" w:rsidRDefault="00144B97" w:rsidP="00144B97">
      <w:pPr>
        <w:pStyle w:val="Prrafodelista"/>
        <w:numPr>
          <w:ilvl w:val="0"/>
          <w:numId w:val="1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Desarrollar nodos sensores autónomos y confiables, capaces de capturar datos precisos y relevantes.</w:t>
      </w:r>
    </w:p>
    <w:p w:rsidR="00144B97" w:rsidRPr="00144B97" w:rsidRDefault="00144B97" w:rsidP="00144B97">
      <w:pPr>
        <w:pStyle w:val="Prrafodelista"/>
        <w:numPr>
          <w:ilvl w:val="0"/>
          <w:numId w:val="1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 través de la ciencia de datos, procesar esta abundante información para obtener conocimientos valiosos que impulsarán la toma de decisiones estratégicas en la producción.</w:t>
      </w:r>
    </w:p>
    <w:p w:rsidR="00144B97" w:rsidRPr="00144B97" w:rsidRDefault="00144B97" w:rsidP="00144B97">
      <w:pPr>
        <w:pStyle w:val="Prrafodelista"/>
        <w:numPr>
          <w:ilvl w:val="0"/>
          <w:numId w:val="1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Promover al sector agropecuario de la región a utilizar estas nuevas tecnologías para mejorar la sostenibilidad y productividad de la ganadería y agricultura.</w:t>
      </w:r>
    </w:p>
    <w:p w:rsidR="00144B97" w:rsidRDefault="00144B97" w:rsidP="00144B97">
      <w:pPr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Desarrollo:</w:t>
      </w:r>
    </w:p>
    <w:p w:rsidR="00AC6C39" w:rsidRPr="00144B97" w:rsidRDefault="00144B97" w:rsidP="00144B97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El nodo sensor, equipado con el chip </w:t>
      </w:r>
      <w:r>
        <w:rPr>
          <w:b/>
          <w:i/>
          <w:sz w:val="24"/>
          <w:szCs w:val="24"/>
          <w:lang w:val="es-MX"/>
        </w:rPr>
        <w:t xml:space="preserve">NEO-M8N-0-10, </w:t>
      </w:r>
      <w:r>
        <w:rPr>
          <w:sz w:val="24"/>
          <w:szCs w:val="24"/>
          <w:lang w:val="es-MX"/>
        </w:rPr>
        <w:t>transmite datos de ubicación junto con el ID (identificador) del collar, la fecha y la hora de la lectura.</w:t>
      </w:r>
    </w:p>
    <w:p w:rsidR="00B321A6" w:rsidRDefault="00B321A6" w:rsidP="00144B97">
      <w:pPr>
        <w:rPr>
          <w:b/>
          <w:sz w:val="24"/>
          <w:szCs w:val="24"/>
          <w:lang w:val="es-MX"/>
        </w:rPr>
      </w:pPr>
      <w:r w:rsidRPr="00144B97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51E939" wp14:editId="486CDBB1">
                <wp:simplePos x="0" y="0"/>
                <wp:positionH relativeFrom="margin">
                  <wp:align>center</wp:align>
                </wp:positionH>
                <wp:positionV relativeFrom="paragraph">
                  <wp:posOffset>265430</wp:posOffset>
                </wp:positionV>
                <wp:extent cx="6981825" cy="159067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1825" cy="159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4B97" w:rsidRPr="00144B97" w:rsidRDefault="00B321A6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684EEC" wp14:editId="1BA8B570">
                                  <wp:extent cx="4064635" cy="1490345"/>
                                  <wp:effectExtent l="0" t="0" r="0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4635" cy="1490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s-AR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t xml:space="preserve">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454D59" wp14:editId="27B529FF">
                                  <wp:extent cx="2235793" cy="1485900"/>
                                  <wp:effectExtent l="0" t="0" r="0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Chip GPS.jpeg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3828" t="1" r="29388" b="3161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2936" cy="15039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1E93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0.9pt;width:549.75pt;height:125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" filled="f" stroked="f">
                <v:textbox>
                  <w:txbxContent>
                    <w:p w:rsidR="00144B97" w:rsidRPr="00144B97" w:rsidRDefault="00B321A6">
                      <w:pPr>
                        <w:rPr>
                          <w:lang w:val="es-A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684EEC" wp14:editId="1BA8B570">
                            <wp:extent cx="4064635" cy="1490345"/>
                            <wp:effectExtent l="0" t="0" r="0" b="0"/>
                            <wp:docPr id="4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4635" cy="1490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s-AR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t xml:space="preserve">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2454D59" wp14:editId="27B529FF">
                            <wp:extent cx="2235793" cy="1485900"/>
                            <wp:effectExtent l="0" t="0" r="0" b="0"/>
                            <wp:docPr id="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Chip GPS.jpeg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3828" t="1" r="29388" b="3161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262936" cy="150393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321A6" w:rsidRDefault="00B321A6" w:rsidP="00144B97">
      <w:pPr>
        <w:rPr>
          <w:b/>
          <w:sz w:val="24"/>
          <w:szCs w:val="24"/>
          <w:lang w:val="es-MX"/>
        </w:rPr>
      </w:pPr>
    </w:p>
    <w:p w:rsidR="00144B97" w:rsidRPr="00B321A6" w:rsidRDefault="00B321A6" w:rsidP="00144B97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lastRenderedPageBreak/>
        <w:t>La información es enviada hacia antenas receptoras diseñadas para operar de manera autónoma en ubicaciones remotas donde no es posible contar con una conexión eléctrica constante.</w:t>
      </w:r>
    </w:p>
    <w:p w:rsidR="00B321A6" w:rsidRPr="00243182" w:rsidRDefault="00B321A6" w:rsidP="00B321A6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Estas antenas reciben los datos del nodo sensor y los transmiten hacia un </w:t>
      </w:r>
      <w:r>
        <w:rPr>
          <w:b/>
          <w:sz w:val="24"/>
          <w:szCs w:val="24"/>
          <w:lang w:val="es-MX"/>
        </w:rPr>
        <w:t>Gateway</w:t>
      </w:r>
      <w:r>
        <w:rPr>
          <w:sz w:val="24"/>
          <w:szCs w:val="24"/>
          <w:lang w:val="es-MX"/>
        </w:rPr>
        <w:t>.</w:t>
      </w:r>
    </w:p>
    <w:p w:rsidR="00243182" w:rsidRPr="00243182" w:rsidRDefault="00243182" w:rsidP="00B321A6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 w:rsidRPr="00243182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FA7699" wp14:editId="4EA4978F">
                <wp:simplePos x="0" y="0"/>
                <wp:positionH relativeFrom="margin">
                  <wp:align>right</wp:align>
                </wp:positionH>
                <wp:positionV relativeFrom="paragraph">
                  <wp:posOffset>715645</wp:posOffset>
                </wp:positionV>
                <wp:extent cx="5600700" cy="200025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00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3182" w:rsidRPr="00243182" w:rsidRDefault="00243182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AD9AFA" wp14:editId="671F6905">
                                  <wp:extent cx="1097915" cy="1899920"/>
                                  <wp:effectExtent l="0" t="0" r="6985" b="5080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Antena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7915" cy="189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s-AR"/>
                              </w:rPr>
                              <w:t xml:space="preserve">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0CDCDA" wp14:editId="77817095">
                                  <wp:extent cx="3763645" cy="1899920"/>
                                  <wp:effectExtent l="0" t="0" r="8255" b="508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architettura-di-rete-gizero-lorawan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63645" cy="189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A7699" id="_x0000_s1027" type="#_x0000_t202" style="position:absolute;left:0;text-align:left;margin-left:389.8pt;margin-top:56.35pt;width:441pt;height:157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" stroked="f">
                <v:textbox>
                  <w:txbxContent>
                    <w:p w:rsidR="00243182" w:rsidRPr="00243182" w:rsidRDefault="00243182">
                      <w:pPr>
                        <w:rPr>
                          <w:lang w:val="es-A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8AD9AFA" wp14:editId="671F6905">
                            <wp:extent cx="1097915" cy="1899920"/>
                            <wp:effectExtent l="0" t="0" r="6985" b="5080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Antena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7915" cy="189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s-AR"/>
                        </w:rPr>
                        <w:t xml:space="preserve">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B0CDCDA" wp14:editId="77817095">
                            <wp:extent cx="3763645" cy="1899920"/>
                            <wp:effectExtent l="0" t="0" r="8255" b="508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architettura-di-rete-gizero-lorawan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63645" cy="189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s-MX"/>
        </w:rPr>
        <w:t xml:space="preserve">El Gateway, recopila los datos y los envía a un </w:t>
      </w:r>
      <w:r w:rsidRPr="00243182">
        <w:rPr>
          <w:b/>
          <w:sz w:val="24"/>
          <w:szCs w:val="24"/>
          <w:lang w:val="es-MX"/>
        </w:rPr>
        <w:t>servidor</w:t>
      </w:r>
      <w:r>
        <w:rPr>
          <w:sz w:val="24"/>
          <w:szCs w:val="24"/>
          <w:lang w:val="es-MX"/>
        </w:rPr>
        <w:t xml:space="preserve"> utilizando el protocolo de comunicación </w:t>
      </w:r>
      <w:r>
        <w:rPr>
          <w:b/>
          <w:sz w:val="24"/>
          <w:szCs w:val="24"/>
          <w:lang w:val="es-MX"/>
        </w:rPr>
        <w:t>TCP</w:t>
      </w:r>
      <w:r>
        <w:rPr>
          <w:sz w:val="24"/>
          <w:szCs w:val="24"/>
          <w:lang w:val="es-MX"/>
        </w:rPr>
        <w:t xml:space="preserve"> para recibir y procesar la información recolectada por los nodos.</w:t>
      </w:r>
    </w:p>
    <w:p w:rsidR="00243182" w:rsidRDefault="00243182" w:rsidP="00243182">
      <w:pPr>
        <w:rPr>
          <w:b/>
          <w:sz w:val="24"/>
          <w:szCs w:val="24"/>
          <w:lang w:val="es-MX"/>
        </w:rPr>
      </w:pPr>
    </w:p>
    <w:p w:rsidR="00243182" w:rsidRDefault="00243182" w:rsidP="00243182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El servidor se configura localmente con un script en </w:t>
      </w:r>
      <w:r>
        <w:rPr>
          <w:b/>
          <w:sz w:val="24"/>
          <w:szCs w:val="24"/>
          <w:lang w:val="es-MX"/>
        </w:rPr>
        <w:t xml:space="preserve">Python, </w:t>
      </w:r>
      <w:r>
        <w:rPr>
          <w:sz w:val="24"/>
          <w:szCs w:val="24"/>
          <w:lang w:val="es-MX"/>
        </w:rPr>
        <w:t xml:space="preserve">y gestiona las comunicaciones con los clientes que acceden a la información mediante herramientas como </w:t>
      </w:r>
      <w:proofErr w:type="spellStart"/>
      <w:r>
        <w:rPr>
          <w:b/>
          <w:sz w:val="24"/>
          <w:szCs w:val="24"/>
          <w:lang w:val="es-MX"/>
        </w:rPr>
        <w:t>Node</w:t>
      </w:r>
      <w:proofErr w:type="spellEnd"/>
      <w:r>
        <w:rPr>
          <w:b/>
          <w:sz w:val="24"/>
          <w:szCs w:val="24"/>
          <w:lang w:val="es-MX"/>
        </w:rPr>
        <w:t>-Red.</w:t>
      </w:r>
    </w:p>
    <w:p w:rsidR="00243182" w:rsidRPr="00243182" w:rsidRDefault="00243182" w:rsidP="00243182">
      <w:pPr>
        <w:pStyle w:val="Prrafodelista"/>
        <w:rPr>
          <w:b/>
          <w:sz w:val="24"/>
          <w:szCs w:val="24"/>
          <w:lang w:val="es-MX"/>
        </w:rPr>
      </w:pPr>
    </w:p>
    <w:p w:rsidR="00243182" w:rsidRPr="00E31470" w:rsidRDefault="00243182" w:rsidP="00243182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En </w:t>
      </w:r>
      <w:proofErr w:type="spellStart"/>
      <w:r>
        <w:rPr>
          <w:sz w:val="24"/>
          <w:szCs w:val="24"/>
          <w:lang w:val="es-MX"/>
        </w:rPr>
        <w:t>Node</w:t>
      </w:r>
      <w:proofErr w:type="spellEnd"/>
      <w:r>
        <w:rPr>
          <w:sz w:val="24"/>
          <w:szCs w:val="24"/>
          <w:lang w:val="es-MX"/>
        </w:rPr>
        <w:t>-Red, una plataforma visual para la integración de flujos de trabajo, el nodo “</w:t>
      </w:r>
      <w:r>
        <w:rPr>
          <w:b/>
          <w:i/>
          <w:sz w:val="24"/>
          <w:szCs w:val="24"/>
          <w:lang w:val="es-MX"/>
        </w:rPr>
        <w:t>UDP-in</w:t>
      </w:r>
      <w:r>
        <w:rPr>
          <w:sz w:val="24"/>
          <w:szCs w:val="24"/>
          <w:lang w:val="es-MX"/>
        </w:rPr>
        <w:t>” permite la conexión con el servidor mediante TCP, escuchando el puerto designado para recibir los datos en formato hexadecimal.</w:t>
      </w:r>
    </w:p>
    <w:p w:rsidR="00E31470" w:rsidRPr="00E31470" w:rsidRDefault="00E31470" w:rsidP="00E31470">
      <w:pPr>
        <w:pStyle w:val="Prrafodelista"/>
        <w:rPr>
          <w:b/>
          <w:sz w:val="24"/>
          <w:szCs w:val="24"/>
          <w:lang w:val="es-MX"/>
        </w:rPr>
      </w:pPr>
    </w:p>
    <w:p w:rsidR="00E31470" w:rsidRPr="007C268C" w:rsidRDefault="00E31470" w:rsidP="00243182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Una vez recibida la información, se procesa por medio de nodos de </w:t>
      </w:r>
      <w:proofErr w:type="spellStart"/>
      <w:r>
        <w:rPr>
          <w:sz w:val="24"/>
          <w:szCs w:val="24"/>
          <w:lang w:val="es-MX"/>
        </w:rPr>
        <w:t>Node</w:t>
      </w:r>
      <w:proofErr w:type="spellEnd"/>
      <w:r>
        <w:rPr>
          <w:sz w:val="24"/>
          <w:szCs w:val="24"/>
          <w:lang w:val="es-MX"/>
        </w:rPr>
        <w:t>-Red. Los datos se estructuran para análisis y cálculos estadísticos.</w:t>
      </w:r>
    </w:p>
    <w:p w:rsidR="007C268C" w:rsidRPr="007C268C" w:rsidRDefault="007C268C" w:rsidP="007C268C">
      <w:pPr>
        <w:pStyle w:val="Prrafodelista"/>
        <w:rPr>
          <w:b/>
          <w:sz w:val="24"/>
          <w:szCs w:val="24"/>
          <w:lang w:val="es-MX"/>
        </w:rPr>
      </w:pPr>
    </w:p>
    <w:p w:rsidR="007C268C" w:rsidRPr="007C268C" w:rsidRDefault="007C268C" w:rsidP="00243182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Una vez los datos están depurados, son almacenados en una </w:t>
      </w:r>
      <w:r>
        <w:rPr>
          <w:b/>
          <w:sz w:val="24"/>
          <w:szCs w:val="24"/>
          <w:lang w:val="es-MX"/>
        </w:rPr>
        <w:t>Base de datos</w:t>
      </w:r>
      <w:r>
        <w:rPr>
          <w:sz w:val="24"/>
          <w:szCs w:val="24"/>
          <w:lang w:val="es-MX"/>
        </w:rPr>
        <w:t xml:space="preserve"> relacional, normalizada. El motor y servidor de Base de datos que utilizamos es </w:t>
      </w:r>
      <w:proofErr w:type="spellStart"/>
      <w:r>
        <w:rPr>
          <w:b/>
          <w:sz w:val="24"/>
          <w:szCs w:val="24"/>
          <w:lang w:val="es-MX"/>
        </w:rPr>
        <w:t>PostgreSQL</w:t>
      </w:r>
      <w:proofErr w:type="spellEnd"/>
      <w:r>
        <w:rPr>
          <w:sz w:val="24"/>
          <w:szCs w:val="24"/>
          <w:lang w:val="es-MX"/>
        </w:rPr>
        <w:t>.</w:t>
      </w:r>
    </w:p>
    <w:p w:rsidR="007C268C" w:rsidRPr="007C268C" w:rsidRDefault="007C268C" w:rsidP="007C268C">
      <w:pPr>
        <w:pStyle w:val="Prrafodelista"/>
        <w:rPr>
          <w:b/>
          <w:sz w:val="24"/>
          <w:szCs w:val="24"/>
          <w:lang w:val="es-MX"/>
        </w:rPr>
      </w:pPr>
    </w:p>
    <w:p w:rsidR="007C268C" w:rsidRPr="007C268C" w:rsidRDefault="007C268C" w:rsidP="00243182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De forma paralela, se diseñó una aplicación web llamada </w:t>
      </w:r>
      <w:proofErr w:type="gramStart"/>
      <w:r>
        <w:rPr>
          <w:b/>
          <w:color w:val="FF0000"/>
          <w:sz w:val="24"/>
          <w:szCs w:val="24"/>
          <w:lang w:val="es-MX"/>
        </w:rPr>
        <w:t>x</w:t>
      </w:r>
      <w:r>
        <w:rPr>
          <w:color w:val="FF0000"/>
          <w:sz w:val="24"/>
          <w:szCs w:val="24"/>
          <w:lang w:val="es-MX"/>
        </w:rPr>
        <w:t xml:space="preserve"> </w:t>
      </w:r>
      <w:r>
        <w:rPr>
          <w:color w:val="000000" w:themeColor="text1"/>
          <w:sz w:val="24"/>
          <w:szCs w:val="24"/>
          <w:lang w:val="es-MX"/>
        </w:rPr>
        <w:t>.</w:t>
      </w:r>
      <w:proofErr w:type="gramEnd"/>
      <w:r>
        <w:rPr>
          <w:color w:val="000000" w:themeColor="text1"/>
          <w:sz w:val="24"/>
          <w:szCs w:val="24"/>
          <w:lang w:val="es-MX"/>
        </w:rPr>
        <w:t xml:space="preserve"> En este software, los usuarios deben registrarse y </w:t>
      </w:r>
      <w:proofErr w:type="spellStart"/>
      <w:r>
        <w:rPr>
          <w:color w:val="000000" w:themeColor="text1"/>
          <w:sz w:val="24"/>
          <w:szCs w:val="24"/>
          <w:lang w:val="es-MX"/>
        </w:rPr>
        <w:t>logearse</w:t>
      </w:r>
      <w:proofErr w:type="spellEnd"/>
      <w:r>
        <w:rPr>
          <w:color w:val="000000" w:themeColor="text1"/>
          <w:sz w:val="24"/>
          <w:szCs w:val="24"/>
          <w:lang w:val="es-MX"/>
        </w:rPr>
        <w:t xml:space="preserve"> para poder ver sus funcionalidades.</w:t>
      </w:r>
    </w:p>
    <w:p w:rsidR="007C268C" w:rsidRPr="007C268C" w:rsidRDefault="007C268C" w:rsidP="007C268C">
      <w:pPr>
        <w:pStyle w:val="Prrafodelista"/>
        <w:rPr>
          <w:b/>
          <w:sz w:val="24"/>
          <w:szCs w:val="24"/>
          <w:lang w:val="es-MX"/>
        </w:rPr>
      </w:pPr>
    </w:p>
    <w:p w:rsidR="007C268C" w:rsidRPr="007742D2" w:rsidRDefault="007C268C" w:rsidP="00243182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lastRenderedPageBreak/>
        <w:t>La aplicación web cuenta con un menú principal en el que un usuario de perfil</w:t>
      </w:r>
      <w:r w:rsidR="00601F42">
        <w:rPr>
          <w:sz w:val="24"/>
          <w:szCs w:val="24"/>
          <w:lang w:val="es-MX"/>
        </w:rPr>
        <w:t xml:space="preserve"> </w:t>
      </w:r>
      <w:r w:rsidR="00601F42">
        <w:rPr>
          <w:i/>
          <w:sz w:val="24"/>
          <w:szCs w:val="24"/>
          <w:lang w:val="es-MX"/>
        </w:rPr>
        <w:t>“Administrador”</w:t>
      </w:r>
      <w:r w:rsidR="00601F42">
        <w:rPr>
          <w:sz w:val="24"/>
          <w:szCs w:val="24"/>
          <w:lang w:val="es-MX"/>
        </w:rPr>
        <w:t xml:space="preserve"> podrá acceder a todas las opciones, empezando por la gestión de nodos</w:t>
      </w:r>
      <w:r w:rsidR="007742D2">
        <w:rPr>
          <w:sz w:val="24"/>
          <w:szCs w:val="24"/>
          <w:lang w:val="es-MX"/>
        </w:rPr>
        <w:t>.</w:t>
      </w:r>
    </w:p>
    <w:p w:rsidR="007742D2" w:rsidRPr="007742D2" w:rsidRDefault="007742D2" w:rsidP="007742D2">
      <w:pPr>
        <w:pStyle w:val="Prrafodelista"/>
        <w:rPr>
          <w:b/>
          <w:sz w:val="24"/>
          <w:szCs w:val="24"/>
          <w:lang w:val="es-MX"/>
        </w:rPr>
      </w:pPr>
    </w:p>
    <w:p w:rsidR="007742D2" w:rsidRPr="00E31470" w:rsidRDefault="007742D2" w:rsidP="00243182">
      <w:pPr>
        <w:pStyle w:val="Prrafodelista"/>
        <w:numPr>
          <w:ilvl w:val="0"/>
          <w:numId w:val="2"/>
        </w:numPr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En la sección </w:t>
      </w:r>
      <w:r>
        <w:rPr>
          <w:b/>
          <w:i/>
          <w:sz w:val="24"/>
          <w:szCs w:val="24"/>
          <w:lang w:val="es-MX"/>
        </w:rPr>
        <w:t>Gestión de nodos</w:t>
      </w:r>
      <w:bookmarkStart w:id="0" w:name="_GoBack"/>
      <w:bookmarkEnd w:id="0"/>
    </w:p>
    <w:p w:rsidR="00E31470" w:rsidRPr="00E31470" w:rsidRDefault="00E31470" w:rsidP="00E31470">
      <w:pPr>
        <w:pStyle w:val="Prrafodelista"/>
        <w:rPr>
          <w:b/>
          <w:sz w:val="24"/>
          <w:szCs w:val="24"/>
          <w:lang w:val="es-MX"/>
        </w:rPr>
      </w:pPr>
    </w:p>
    <w:p w:rsidR="00E31470" w:rsidRPr="00E31470" w:rsidRDefault="00E31470" w:rsidP="00E31470">
      <w:pPr>
        <w:pStyle w:val="Prrafodelista"/>
        <w:rPr>
          <w:b/>
          <w:color w:val="FF0000"/>
          <w:sz w:val="24"/>
          <w:szCs w:val="24"/>
          <w:lang w:val="es-MX"/>
        </w:rPr>
      </w:pPr>
      <w:r>
        <w:rPr>
          <w:b/>
          <w:color w:val="FF0000"/>
          <w:sz w:val="24"/>
          <w:szCs w:val="24"/>
          <w:lang w:val="es-MX"/>
        </w:rPr>
        <w:t xml:space="preserve">Falta enlazar con el almacenamiento en </w:t>
      </w:r>
      <w:proofErr w:type="gramStart"/>
      <w:r>
        <w:rPr>
          <w:b/>
          <w:color w:val="FF0000"/>
          <w:sz w:val="24"/>
          <w:szCs w:val="24"/>
          <w:lang w:val="es-MX"/>
        </w:rPr>
        <w:t>la BD</w:t>
      </w:r>
      <w:proofErr w:type="gramEnd"/>
      <w:r>
        <w:rPr>
          <w:b/>
          <w:color w:val="FF0000"/>
          <w:sz w:val="24"/>
          <w:szCs w:val="24"/>
          <w:lang w:val="es-MX"/>
        </w:rPr>
        <w:t xml:space="preserve"> y la aplicación web.</w:t>
      </w:r>
    </w:p>
    <w:sectPr w:rsidR="00E31470" w:rsidRPr="00E31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BD2032"/>
    <w:multiLevelType w:val="hybridMultilevel"/>
    <w:tmpl w:val="AC42E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8158F"/>
    <w:multiLevelType w:val="hybridMultilevel"/>
    <w:tmpl w:val="992EDF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FFF"/>
    <w:rsid w:val="00144B97"/>
    <w:rsid w:val="00243182"/>
    <w:rsid w:val="002D2FFF"/>
    <w:rsid w:val="00557E71"/>
    <w:rsid w:val="00601F42"/>
    <w:rsid w:val="007742D2"/>
    <w:rsid w:val="007C268C"/>
    <w:rsid w:val="00A83535"/>
    <w:rsid w:val="00AC6C39"/>
    <w:rsid w:val="00B321A6"/>
    <w:rsid w:val="00E31470"/>
    <w:rsid w:val="00FC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5719"/>
  <w15:chartTrackingRefBased/>
  <w15:docId w15:val="{D05C6B9D-85B0-4D6D-863A-F769C403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C6C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6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C6C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0.jp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PC-JOACO</dc:creator>
  <cp:keywords/>
  <dc:description/>
  <cp:lastModifiedBy>PC-JOACO</cp:lastModifiedBy>
  <cp:revision>4</cp:revision>
  <dcterms:created xsi:type="dcterms:W3CDTF">2025-08-11T22:57:00Z</dcterms:created>
  <dcterms:modified xsi:type="dcterms:W3CDTF">2025-08-19T17:39:00Z</dcterms:modified>
</cp:coreProperties>
</file>