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2774" w14:textId="4D7A8B82" w:rsidR="009C2C28" w:rsidRPr="00B568AA" w:rsidRDefault="00C84E82" w:rsidP="00B568A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CECS</w:t>
      </w:r>
      <w:r w:rsidR="00B568AA" w:rsidRPr="00B568AA">
        <w:rPr>
          <w:b/>
          <w:bCs/>
          <w:sz w:val="28"/>
          <w:szCs w:val="28"/>
        </w:rPr>
        <w:t xml:space="preserve"> 45</w:t>
      </w:r>
      <w:r>
        <w:rPr>
          <w:b/>
          <w:bCs/>
          <w:sz w:val="28"/>
          <w:szCs w:val="28"/>
        </w:rPr>
        <w:t>6</w:t>
      </w:r>
      <w:r w:rsidR="00B568AA" w:rsidRPr="00B568AA">
        <w:rPr>
          <w:b/>
          <w:bCs/>
          <w:sz w:val="28"/>
          <w:szCs w:val="28"/>
        </w:rPr>
        <w:t xml:space="preserve"> </w:t>
      </w:r>
      <w:r w:rsidR="009F184D">
        <w:rPr>
          <w:b/>
          <w:bCs/>
          <w:sz w:val="28"/>
          <w:szCs w:val="28"/>
        </w:rPr>
        <w:t>–</w:t>
      </w:r>
      <w:r w:rsidR="00B568AA" w:rsidRPr="00B568AA">
        <w:rPr>
          <w:b/>
          <w:bCs/>
          <w:sz w:val="28"/>
          <w:szCs w:val="28"/>
        </w:rPr>
        <w:t xml:space="preserve"> </w:t>
      </w:r>
      <w:r w:rsidR="00A208C4">
        <w:rPr>
          <w:b/>
          <w:bCs/>
          <w:sz w:val="28"/>
          <w:szCs w:val="28"/>
        </w:rPr>
        <w:t xml:space="preserve">Assignment </w:t>
      </w:r>
      <w:r w:rsidR="00C71D7E">
        <w:rPr>
          <w:b/>
          <w:bCs/>
          <w:sz w:val="28"/>
          <w:szCs w:val="28"/>
        </w:rPr>
        <w:t>3</w:t>
      </w:r>
    </w:p>
    <w:p w14:paraId="6851AA53" w14:textId="600164A6" w:rsidR="00B568AA" w:rsidRDefault="00B568AA" w:rsidP="00B568AA">
      <w:pPr>
        <w:spacing w:after="0"/>
        <w:jc w:val="center"/>
        <w:rPr>
          <w:b/>
          <w:bCs/>
          <w:sz w:val="28"/>
          <w:szCs w:val="28"/>
        </w:rPr>
      </w:pPr>
      <w:r w:rsidRPr="00B568AA">
        <w:rPr>
          <w:b/>
          <w:bCs/>
          <w:sz w:val="28"/>
          <w:szCs w:val="28"/>
        </w:rPr>
        <w:t xml:space="preserve">Due date: </w:t>
      </w:r>
      <w:r w:rsidR="00331626">
        <w:rPr>
          <w:b/>
          <w:bCs/>
          <w:sz w:val="28"/>
          <w:szCs w:val="28"/>
        </w:rPr>
        <w:t>9</w:t>
      </w:r>
      <w:r w:rsidR="00BA646B">
        <w:rPr>
          <w:b/>
          <w:bCs/>
          <w:sz w:val="28"/>
          <w:szCs w:val="28"/>
        </w:rPr>
        <w:t>/</w:t>
      </w:r>
      <w:r w:rsidR="00C71D7E">
        <w:rPr>
          <w:b/>
          <w:bCs/>
          <w:sz w:val="28"/>
          <w:szCs w:val="28"/>
        </w:rPr>
        <w:t>26</w:t>
      </w:r>
      <w:r w:rsidR="00BA646B">
        <w:rPr>
          <w:b/>
          <w:bCs/>
          <w:sz w:val="28"/>
          <w:szCs w:val="28"/>
        </w:rPr>
        <w:t>/2023 11:59PM</w:t>
      </w:r>
    </w:p>
    <w:p w14:paraId="106DEA7F" w14:textId="77777777" w:rsidR="00B568AA" w:rsidRPr="00B568AA" w:rsidRDefault="00B568AA" w:rsidP="00B568AA">
      <w:pPr>
        <w:spacing w:after="0"/>
        <w:jc w:val="center"/>
        <w:rPr>
          <w:b/>
          <w:bCs/>
          <w:sz w:val="28"/>
          <w:szCs w:val="28"/>
        </w:rPr>
      </w:pPr>
    </w:p>
    <w:p w14:paraId="1E861D74" w14:textId="13527068" w:rsidR="00B568AA" w:rsidRPr="00B568AA" w:rsidRDefault="00B568AA">
      <w:pPr>
        <w:rPr>
          <w:b/>
          <w:bCs/>
        </w:rPr>
      </w:pPr>
      <w:r w:rsidRPr="00B568AA">
        <w:rPr>
          <w:b/>
          <w:bCs/>
        </w:rPr>
        <w:t>Objective:</w:t>
      </w:r>
    </w:p>
    <w:p w14:paraId="692E13EC" w14:textId="0B17F8AA" w:rsidR="00A208C4" w:rsidRDefault="00F34120" w:rsidP="00A208C4">
      <w:pPr>
        <w:jc w:val="both"/>
      </w:pPr>
      <w:r>
        <w:t xml:space="preserve">In this assignment we are going </w:t>
      </w:r>
      <w:r w:rsidR="00973768">
        <w:t xml:space="preserve">to investigate </w:t>
      </w:r>
      <w:r w:rsidR="00741BB5">
        <w:t>simple Cross Entropy method</w:t>
      </w:r>
    </w:p>
    <w:p w14:paraId="6AA2E51A" w14:textId="0F580C99" w:rsidR="004E03B7" w:rsidRPr="004E03B7" w:rsidRDefault="004E03B7" w:rsidP="00A208C4">
      <w:pPr>
        <w:jc w:val="both"/>
        <w:rPr>
          <w:b/>
          <w:bCs/>
        </w:rPr>
      </w:pPr>
      <w:r w:rsidRPr="004E03B7">
        <w:rPr>
          <w:b/>
          <w:bCs/>
        </w:rPr>
        <w:t>Assignments:</w:t>
      </w:r>
    </w:p>
    <w:p w14:paraId="0DE5BEFC" w14:textId="140204F4" w:rsidR="001C1B5A" w:rsidRDefault="00D717DC" w:rsidP="00973768">
      <w:pPr>
        <w:pStyle w:val="ListParagraph"/>
        <w:numPr>
          <w:ilvl w:val="0"/>
          <w:numId w:val="6"/>
        </w:numPr>
        <w:jc w:val="both"/>
      </w:pPr>
      <w:r>
        <w:t>(10 pts)</w:t>
      </w:r>
      <w:r w:rsidR="00802B08">
        <w:t xml:space="preserve"> </w:t>
      </w:r>
      <w:r w:rsidR="00741BB5">
        <w:t>Consider the Cross Entropy cost for logistic regression equation:</w:t>
      </w:r>
    </w:p>
    <w:p w14:paraId="2A180FBD" w14:textId="4C21EB9A" w:rsidR="00741BB5" w:rsidRDefault="00741BB5" w:rsidP="00741BB5">
      <w:pPr>
        <w:pStyle w:val="ListParagraph"/>
        <w:jc w:val="both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</m:func>
          </m:e>
        </m:nary>
      </m:oMath>
      <w:r w:rsidR="00200F8C">
        <w:rPr>
          <w:rFonts w:eastAsiaTheme="minorEastAsia"/>
        </w:rPr>
        <w:t xml:space="preserve">       (1)</w:t>
      </w:r>
    </w:p>
    <w:p w14:paraId="7535A4E3" w14:textId="77777777" w:rsidR="00200F8C" w:rsidRDefault="00200F8C" w:rsidP="00200F8C">
      <w:pPr>
        <w:pStyle w:val="ListParagraph"/>
        <w:jc w:val="both"/>
        <w:rPr>
          <w:rFonts w:eastAsiaTheme="minorEastAsia"/>
        </w:rPr>
      </w:pPr>
    </w:p>
    <w:p w14:paraId="2A26984E" w14:textId="26039D8A" w:rsidR="001C1B5A" w:rsidRDefault="00200F8C" w:rsidP="00200F8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The gradient of this function can be computed as:</w:t>
      </w:r>
    </w:p>
    <w:p w14:paraId="14D38D08" w14:textId="0EDC6361" w:rsidR="00200F8C" w:rsidRDefault="00200F8C" w:rsidP="00200F8C">
      <w:pPr>
        <w:pStyle w:val="ListParagraph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</m:e>
            </m:d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                                                       (2) </w:t>
      </w:r>
    </w:p>
    <w:p w14:paraId="05D0595E" w14:textId="0120F775" w:rsidR="00200F8C" w:rsidRPr="00200F8C" w:rsidRDefault="00200F8C" w:rsidP="00200F8C">
      <w:pPr>
        <w:rPr>
          <w:rFonts w:eastAsiaTheme="minorEastAsia"/>
        </w:rPr>
      </w:pPr>
      <w:r>
        <w:rPr>
          <w:rFonts w:eastAsiaTheme="minorEastAsia"/>
        </w:rPr>
        <w:tab/>
        <w:t>Derive equation (2) manually.</w:t>
      </w:r>
    </w:p>
    <w:p w14:paraId="1EB4D54C" w14:textId="77777777" w:rsidR="00200F8C" w:rsidRDefault="00200F8C" w:rsidP="001C1B5A">
      <w:pPr>
        <w:pStyle w:val="ListParagraph"/>
        <w:ind w:left="1440"/>
        <w:jc w:val="both"/>
        <w:rPr>
          <w:rFonts w:eastAsiaTheme="minorEastAsia"/>
        </w:rPr>
      </w:pPr>
    </w:p>
    <w:p w14:paraId="1BC2F8FD" w14:textId="2E3C7B87" w:rsidR="001C1B5A" w:rsidRDefault="00D717DC" w:rsidP="001C1B5A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</w:rPr>
        <w:t>(30 pts)</w:t>
      </w:r>
      <w:r w:rsidR="005E5DD0">
        <w:rPr>
          <w:rFonts w:eastAsiaTheme="minorEastAsia"/>
        </w:rPr>
        <w:t xml:space="preserve"> </w:t>
      </w:r>
      <w:r w:rsidR="001C1B5A">
        <w:rPr>
          <w:rFonts w:eastAsiaTheme="minorEastAsia"/>
        </w:rPr>
        <w:t xml:space="preserve">Write a python program </w:t>
      </w:r>
      <w:r w:rsidR="00AD5F1C">
        <w:rPr>
          <w:rFonts w:eastAsiaTheme="minorEastAsia"/>
        </w:rPr>
        <w:t>that minimizes the Cross Entropy logistic regression.</w:t>
      </w:r>
    </w:p>
    <w:p w14:paraId="4FEAA073" w14:textId="5842A65B" w:rsidR="00AD5F1C" w:rsidRDefault="00AD5F1C" w:rsidP="00AD5F1C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The dataset that is used for the image </w:t>
      </w:r>
      <w:r w:rsidR="000E591C">
        <w:rPr>
          <w:rFonts w:eastAsiaTheme="minorEastAsia"/>
        </w:rPr>
        <w:t>1</w:t>
      </w:r>
      <w:r>
        <w:rPr>
          <w:rFonts w:eastAsiaTheme="minorEastAsia"/>
        </w:rPr>
        <w:t xml:space="preserve"> (also in the lecture note) is given to you</w:t>
      </w:r>
      <w:r w:rsidR="002E7EAE">
        <w:rPr>
          <w:rFonts w:eastAsiaTheme="minorEastAsia"/>
        </w:rPr>
        <w:t>.</w:t>
      </w:r>
    </w:p>
    <w:p w14:paraId="1DD93B6B" w14:textId="77777777" w:rsidR="000E591C" w:rsidRDefault="000E591C" w:rsidP="00AD5F1C">
      <w:pPr>
        <w:pStyle w:val="ListParagraph"/>
        <w:jc w:val="both"/>
        <w:rPr>
          <w:rFonts w:eastAsiaTheme="minorEastAsia"/>
        </w:rPr>
      </w:pPr>
    </w:p>
    <w:p w14:paraId="580D9D36" w14:textId="5F6039B7" w:rsidR="001C1B5A" w:rsidRDefault="000E591C" w:rsidP="000E591C">
      <w:pPr>
        <w:pStyle w:val="ListParagraph"/>
        <w:jc w:val="center"/>
        <w:rPr>
          <w:rFonts w:eastAsiaTheme="minorEastAsia"/>
        </w:rPr>
      </w:pPr>
      <w:r w:rsidRPr="000E591C">
        <w:rPr>
          <w:rFonts w:eastAsiaTheme="minorEastAsia"/>
          <w:noProof/>
        </w:rPr>
        <w:drawing>
          <wp:inline distT="0" distB="0" distL="0" distR="0" wp14:anchorId="09930464" wp14:editId="5EA067E8">
            <wp:extent cx="4104640" cy="1448903"/>
            <wp:effectExtent l="0" t="0" r="0" b="0"/>
            <wp:docPr id="321" name="Google Shape;452;p77" descr="Google Shape;452;p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Google Shape;452;p77" descr="Google Shape;452;p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201" cy="145192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3E602103" w14:textId="6D675210" w:rsidR="00AD5F1C" w:rsidRDefault="000E591C" w:rsidP="001C1B5A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(Image 1)</w:t>
      </w:r>
    </w:p>
    <w:p w14:paraId="7932607C" w14:textId="7D634F6F" w:rsidR="00AD5F1C" w:rsidRDefault="000E591C" w:rsidP="001C1B5A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You don’t need to reproduce the contour plot on the right panel</w:t>
      </w:r>
      <w:r w:rsidR="002E7EAE">
        <w:rPr>
          <w:rFonts w:eastAsiaTheme="minorEastAsia"/>
        </w:rPr>
        <w:t xml:space="preserve"> (although it is cool, how about extra credit!)</w:t>
      </w:r>
      <w:r>
        <w:rPr>
          <w:rFonts w:eastAsiaTheme="minorEastAsia"/>
        </w:rPr>
        <w:t>. However, you can verify that your implementation is working properly by reproducing the final fir shown in left panel.</w:t>
      </w:r>
    </w:p>
    <w:p w14:paraId="18557B99" w14:textId="7BCBF836" w:rsidR="00482C3F" w:rsidRDefault="000E591C" w:rsidP="000E591C">
      <w:pPr>
        <w:jc w:val="both"/>
        <w:rPr>
          <w:rFonts w:eastAsiaTheme="minorEastAsia"/>
        </w:rPr>
      </w:pPr>
      <w:r>
        <w:rPr>
          <w:rFonts w:eastAsiaTheme="minorEastAsia"/>
        </w:rPr>
        <w:tab/>
        <w:t>Show your results for the following settings:</w:t>
      </w:r>
    </w:p>
    <w:p w14:paraId="136D7E76" w14:textId="1005EF44" w:rsidR="000E591C" w:rsidRDefault="000E591C" w:rsidP="000E591C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Setting1: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=3, α=1, k=25</m:t>
        </m:r>
      </m:oMath>
    </w:p>
    <w:p w14:paraId="1C12BFDB" w14:textId="7937C89C" w:rsidR="000E591C" w:rsidRDefault="000E591C" w:rsidP="000E591C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Setting1: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=3, α=1, k=2000</m:t>
        </m:r>
      </m:oMath>
    </w:p>
    <w:p w14:paraId="51CFCC06" w14:textId="77777777" w:rsidR="00482C3F" w:rsidRDefault="00482C3F" w:rsidP="001C1B5A">
      <w:pPr>
        <w:pStyle w:val="ListParagraph"/>
        <w:jc w:val="both"/>
        <w:rPr>
          <w:rFonts w:eastAsiaTheme="minorEastAsia"/>
        </w:rPr>
      </w:pPr>
    </w:p>
    <w:p w14:paraId="15E3C17D" w14:textId="77777777" w:rsidR="00482C3F" w:rsidRDefault="00482C3F" w:rsidP="001C1B5A">
      <w:pPr>
        <w:pStyle w:val="ListParagraph"/>
        <w:jc w:val="both"/>
        <w:rPr>
          <w:rFonts w:eastAsiaTheme="minorEastAsia"/>
        </w:rPr>
      </w:pPr>
    </w:p>
    <w:p w14:paraId="420F21BD" w14:textId="77777777" w:rsidR="005E68A4" w:rsidRDefault="005E68A4" w:rsidP="001C1B5A">
      <w:pPr>
        <w:pStyle w:val="ListParagraph"/>
        <w:jc w:val="both"/>
        <w:rPr>
          <w:rFonts w:eastAsiaTheme="minorEastAsia"/>
        </w:rPr>
      </w:pPr>
    </w:p>
    <w:p w14:paraId="3D7369D4" w14:textId="77777777" w:rsidR="005E68A4" w:rsidRDefault="005E68A4" w:rsidP="001C1B5A">
      <w:pPr>
        <w:pStyle w:val="ListParagraph"/>
        <w:jc w:val="both"/>
        <w:rPr>
          <w:rFonts w:eastAsiaTheme="minorEastAsia"/>
        </w:rPr>
      </w:pPr>
    </w:p>
    <w:p w14:paraId="6424C3CC" w14:textId="77777777" w:rsidR="005E68A4" w:rsidRDefault="005E68A4" w:rsidP="001C1B5A">
      <w:pPr>
        <w:pStyle w:val="ListParagraph"/>
        <w:jc w:val="both"/>
        <w:rPr>
          <w:rFonts w:eastAsiaTheme="minorEastAsia"/>
        </w:rPr>
      </w:pPr>
    </w:p>
    <w:p w14:paraId="26CE6F8E" w14:textId="77777777" w:rsidR="00482C3F" w:rsidRPr="00EA6343" w:rsidRDefault="00482C3F" w:rsidP="00EA6343">
      <w:pPr>
        <w:jc w:val="both"/>
        <w:rPr>
          <w:rFonts w:eastAsiaTheme="minorEastAsia"/>
        </w:rPr>
      </w:pPr>
    </w:p>
    <w:p w14:paraId="70CB6EE0" w14:textId="0794BAA0" w:rsidR="00BD169A" w:rsidRPr="00D65CAB" w:rsidRDefault="00677743" w:rsidP="00D65CAB">
      <w:pPr>
        <w:pStyle w:val="ListParagraph"/>
        <w:ind w:left="0"/>
        <w:rPr>
          <w:b/>
          <w:bCs/>
        </w:rPr>
      </w:pPr>
      <w:r w:rsidRPr="00677743">
        <w:rPr>
          <w:b/>
          <w:bCs/>
        </w:rPr>
        <w:lastRenderedPageBreak/>
        <w:t>Submission</w:t>
      </w:r>
      <w:r>
        <w:rPr>
          <w:b/>
          <w:bCs/>
        </w:rPr>
        <w:t>:</w:t>
      </w:r>
      <w:r w:rsidRPr="00677743">
        <w:rPr>
          <w:b/>
          <w:bCs/>
        </w:rPr>
        <w:t xml:space="preserve"> </w:t>
      </w:r>
    </w:p>
    <w:p w14:paraId="0D2CA3FF" w14:textId="64827538" w:rsidR="002E4D1A" w:rsidRDefault="002E4D1A" w:rsidP="00677743">
      <w:pPr>
        <w:pStyle w:val="ListParagraph"/>
        <w:numPr>
          <w:ilvl w:val="0"/>
          <w:numId w:val="5"/>
        </w:numPr>
      </w:pPr>
      <w:r>
        <w:t xml:space="preserve">To answer question1, you need to show me derivative steps. For formulas you can use Latex in </w:t>
      </w:r>
      <w:proofErr w:type="spellStart"/>
      <w:r>
        <w:t>Jupyter</w:t>
      </w:r>
      <w:proofErr w:type="spellEnd"/>
      <w:r>
        <w:t xml:space="preserve">. If you are not familiar with Latex you can write your derivative </w:t>
      </w:r>
      <w:r w:rsidR="0045160A">
        <w:t xml:space="preserve">results </w:t>
      </w:r>
      <w:r>
        <w:t xml:space="preserve">on a paper and insert the image of your manual writing in the </w:t>
      </w:r>
      <w:proofErr w:type="spellStart"/>
      <w:r w:rsidR="00E078F8">
        <w:t>J</w:t>
      </w:r>
      <w:r>
        <w:t>upyter</w:t>
      </w:r>
      <w:proofErr w:type="spellEnd"/>
      <w:r>
        <w:t>.</w:t>
      </w:r>
    </w:p>
    <w:p w14:paraId="53FA629E" w14:textId="50A9E4AE" w:rsidR="00677743" w:rsidRDefault="00677743" w:rsidP="00677743">
      <w:pPr>
        <w:pStyle w:val="ListParagraph"/>
        <w:numPr>
          <w:ilvl w:val="0"/>
          <w:numId w:val="5"/>
        </w:numPr>
      </w:pPr>
      <w:r>
        <w:t xml:space="preserve">On the top of your </w:t>
      </w:r>
      <w:proofErr w:type="spellStart"/>
      <w:r>
        <w:t>Jupyter</w:t>
      </w:r>
      <w:proofErr w:type="spellEnd"/>
      <w:r>
        <w:t xml:space="preserve"> notebook, add your name and student ID.</w:t>
      </w:r>
    </w:p>
    <w:p w14:paraId="07243262" w14:textId="646E612F" w:rsidR="00327612" w:rsidRPr="00467844" w:rsidRDefault="00467844" w:rsidP="00A3527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Any </w:t>
      </w:r>
      <w:r w:rsidR="005E68A4">
        <w:t xml:space="preserve">answers </w:t>
      </w:r>
      <w:r>
        <w:t xml:space="preserve">and discussion must be included in the </w:t>
      </w:r>
      <w:proofErr w:type="spellStart"/>
      <w:r>
        <w:t>Jupyter</w:t>
      </w:r>
      <w:proofErr w:type="spellEnd"/>
      <w:r>
        <w:t xml:space="preserve"> document (No separate file).</w:t>
      </w:r>
    </w:p>
    <w:p w14:paraId="1AF6B66E" w14:textId="7E81C01D" w:rsidR="00467844" w:rsidRPr="00467844" w:rsidRDefault="00467844" w:rsidP="00A3527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Your code must be reasonably clean (</w:t>
      </w:r>
      <w:proofErr w:type="spellStart"/>
      <w:r>
        <w:t>e.g</w:t>
      </w:r>
      <w:proofErr w:type="spellEnd"/>
      <w:r>
        <w:t xml:space="preserve"> no extra code, left overs, unnecessary outputs, intermediate debugging code etc.)</w:t>
      </w:r>
    </w:p>
    <w:p w14:paraId="14CD7958" w14:textId="5495639C" w:rsidR="00467844" w:rsidRPr="0045160A" w:rsidRDefault="00467844" w:rsidP="00A3527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Before submission run your code from beginning to the end</w:t>
      </w:r>
      <w:r w:rsidR="004E03B7">
        <w:t>,</w:t>
      </w:r>
      <w:r>
        <w:t xml:space="preserve"> so all results are saved in your </w:t>
      </w:r>
      <w:proofErr w:type="spellStart"/>
      <w:r>
        <w:t>Jupyter</w:t>
      </w:r>
      <w:proofErr w:type="spellEnd"/>
      <w:r>
        <w:t xml:space="preserve"> document</w:t>
      </w:r>
      <w:r w:rsidR="004E03B7">
        <w:t xml:space="preserve"> and can be seen before I run it myself.</w:t>
      </w:r>
    </w:p>
    <w:p w14:paraId="452FB99B" w14:textId="39F588F1" w:rsidR="0045160A" w:rsidRPr="00467844" w:rsidRDefault="0045160A" w:rsidP="00A3527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Submit your </w:t>
      </w:r>
      <w:proofErr w:type="spellStart"/>
      <w:r>
        <w:t>Jupyter</w:t>
      </w:r>
      <w:proofErr w:type="spellEnd"/>
      <w:r>
        <w:t xml:space="preserve"> notebook on Canvas.</w:t>
      </w:r>
    </w:p>
    <w:sectPr w:rsidR="0045160A" w:rsidRPr="0046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0EB6"/>
    <w:multiLevelType w:val="hybridMultilevel"/>
    <w:tmpl w:val="FD869B3E"/>
    <w:lvl w:ilvl="0" w:tplc="826877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0025F"/>
    <w:multiLevelType w:val="hybridMultilevel"/>
    <w:tmpl w:val="59603E6C"/>
    <w:lvl w:ilvl="0" w:tplc="F0EC0E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25600C"/>
    <w:multiLevelType w:val="hybridMultilevel"/>
    <w:tmpl w:val="F3A6A8CC"/>
    <w:lvl w:ilvl="0" w:tplc="A38E2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1344E"/>
    <w:multiLevelType w:val="hybridMultilevel"/>
    <w:tmpl w:val="0562FEF4"/>
    <w:lvl w:ilvl="0" w:tplc="780A7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80D12"/>
    <w:multiLevelType w:val="hybridMultilevel"/>
    <w:tmpl w:val="FBE04C42"/>
    <w:lvl w:ilvl="0" w:tplc="E070ADB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292DFB"/>
    <w:multiLevelType w:val="hybridMultilevel"/>
    <w:tmpl w:val="CB3E873A"/>
    <w:lvl w:ilvl="0" w:tplc="ECF6465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2A8"/>
    <w:multiLevelType w:val="hybridMultilevel"/>
    <w:tmpl w:val="7F8A7548"/>
    <w:lvl w:ilvl="0" w:tplc="4F3E8E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90139">
    <w:abstractNumId w:val="2"/>
  </w:num>
  <w:num w:numId="2" w16cid:durableId="355935744">
    <w:abstractNumId w:val="0"/>
  </w:num>
  <w:num w:numId="3" w16cid:durableId="1238705972">
    <w:abstractNumId w:val="6"/>
  </w:num>
  <w:num w:numId="4" w16cid:durableId="2088768079">
    <w:abstractNumId w:val="5"/>
  </w:num>
  <w:num w:numId="5" w16cid:durableId="1737898931">
    <w:abstractNumId w:val="4"/>
  </w:num>
  <w:num w:numId="6" w16cid:durableId="1497576265">
    <w:abstractNumId w:val="3"/>
  </w:num>
  <w:num w:numId="7" w16cid:durableId="45667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3"/>
    <w:rsid w:val="000C4A58"/>
    <w:rsid w:val="000E591C"/>
    <w:rsid w:val="001469E9"/>
    <w:rsid w:val="001C1B5A"/>
    <w:rsid w:val="001C586A"/>
    <w:rsid w:val="001F35E3"/>
    <w:rsid w:val="001F666E"/>
    <w:rsid w:val="00200F8C"/>
    <w:rsid w:val="0023769E"/>
    <w:rsid w:val="002E4D1A"/>
    <w:rsid w:val="002E7EAE"/>
    <w:rsid w:val="00327612"/>
    <w:rsid w:val="00331626"/>
    <w:rsid w:val="003D45F5"/>
    <w:rsid w:val="00433070"/>
    <w:rsid w:val="0045160A"/>
    <w:rsid w:val="004674F8"/>
    <w:rsid w:val="00467844"/>
    <w:rsid w:val="00482C3F"/>
    <w:rsid w:val="004E03B7"/>
    <w:rsid w:val="004F66C3"/>
    <w:rsid w:val="0054349A"/>
    <w:rsid w:val="0055114E"/>
    <w:rsid w:val="0056055A"/>
    <w:rsid w:val="0056187F"/>
    <w:rsid w:val="0058673C"/>
    <w:rsid w:val="005A3376"/>
    <w:rsid w:val="005E5DD0"/>
    <w:rsid w:val="005E68A4"/>
    <w:rsid w:val="00677743"/>
    <w:rsid w:val="00682FA5"/>
    <w:rsid w:val="00733EDF"/>
    <w:rsid w:val="00741BB5"/>
    <w:rsid w:val="007C2969"/>
    <w:rsid w:val="00802B08"/>
    <w:rsid w:val="0082374D"/>
    <w:rsid w:val="00826D12"/>
    <w:rsid w:val="008C3898"/>
    <w:rsid w:val="00961332"/>
    <w:rsid w:val="00973768"/>
    <w:rsid w:val="009C2C28"/>
    <w:rsid w:val="009F184D"/>
    <w:rsid w:val="00A208C4"/>
    <w:rsid w:val="00A40243"/>
    <w:rsid w:val="00A77D59"/>
    <w:rsid w:val="00A92DDD"/>
    <w:rsid w:val="00AD5F1C"/>
    <w:rsid w:val="00AF5CFA"/>
    <w:rsid w:val="00B568AA"/>
    <w:rsid w:val="00B87533"/>
    <w:rsid w:val="00BA646B"/>
    <w:rsid w:val="00BD169A"/>
    <w:rsid w:val="00C71D7E"/>
    <w:rsid w:val="00C84E82"/>
    <w:rsid w:val="00D65CAB"/>
    <w:rsid w:val="00D717DC"/>
    <w:rsid w:val="00DA4087"/>
    <w:rsid w:val="00E078F8"/>
    <w:rsid w:val="00E12196"/>
    <w:rsid w:val="00E87254"/>
    <w:rsid w:val="00E90DD4"/>
    <w:rsid w:val="00EA6343"/>
    <w:rsid w:val="00EE0F45"/>
    <w:rsid w:val="00F34120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72C1"/>
  <w15:chartTrackingRefBased/>
  <w15:docId w15:val="{86DD4013-94F1-41EE-BAD0-34EF0F0A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68AA"/>
    <w:rPr>
      <w:color w:val="808080"/>
    </w:rPr>
  </w:style>
  <w:style w:type="paragraph" w:styleId="ListParagraph">
    <w:name w:val="List Paragraph"/>
    <w:basedOn w:val="Normal"/>
    <w:uiPriority w:val="34"/>
    <w:qFormat/>
    <w:rsid w:val="00551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14E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EE0F45"/>
  </w:style>
  <w:style w:type="character" w:customStyle="1" w:styleId="hljs-builtin">
    <w:name w:val="hljs-built_in"/>
    <w:basedOn w:val="DefaultParagraphFont"/>
    <w:rsid w:val="00EE0F45"/>
  </w:style>
  <w:style w:type="character" w:customStyle="1" w:styleId="hljs-string">
    <w:name w:val="hljs-string"/>
    <w:basedOn w:val="DefaultParagraphFont"/>
    <w:rsid w:val="00EE0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 Fahim</dc:creator>
  <cp:keywords/>
  <dc:description/>
  <cp:lastModifiedBy>Arjang Fahim</cp:lastModifiedBy>
  <cp:revision>47</cp:revision>
  <dcterms:created xsi:type="dcterms:W3CDTF">2022-02-17T01:02:00Z</dcterms:created>
  <dcterms:modified xsi:type="dcterms:W3CDTF">2023-09-14T15:49:00Z</dcterms:modified>
</cp:coreProperties>
</file>