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B84" w14:textId="77777777" w:rsidR="00107FA1" w:rsidRDefault="00107FA1">
      <w:pPr>
        <w:pStyle w:val="Textoindependiente"/>
        <w:rPr>
          <w:rFonts w:ascii="Times New Roman"/>
          <w:sz w:val="28"/>
        </w:rPr>
      </w:pPr>
    </w:p>
    <w:p w14:paraId="50C9C7DF" w14:textId="77777777" w:rsidR="00107FA1" w:rsidRDefault="00107FA1">
      <w:pPr>
        <w:pStyle w:val="Textoindependiente"/>
        <w:spacing w:before="60"/>
        <w:rPr>
          <w:rFonts w:ascii="Times New Roman"/>
          <w:sz w:val="28"/>
        </w:rPr>
      </w:pPr>
    </w:p>
    <w:p w14:paraId="680585A9" w14:textId="1690DCCA" w:rsidR="00107FA1" w:rsidRDefault="0025734B">
      <w:pPr>
        <w:pStyle w:val="Ttulo"/>
      </w:pPr>
      <w:r>
        <w:rPr>
          <w:color w:val="365F91"/>
          <w:spacing w:val="-2"/>
        </w:rPr>
        <w:t>PAUTA MÍNIMA PARA CONTATACIONES VÍA LICITACIÓN</w:t>
      </w:r>
    </w:p>
    <w:p w14:paraId="1DA42FE9" w14:textId="74FBB708" w:rsidR="00107FA1" w:rsidRDefault="001154F5" w:rsidP="00EC2BB6">
      <w:pPr>
        <w:pStyle w:val="Textoindependiente"/>
        <w:spacing w:before="18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51F35F56" wp14:editId="0E708F35">
                <wp:simplePos x="0" y="0"/>
                <wp:positionH relativeFrom="column">
                  <wp:posOffset>374650</wp:posOffset>
                </wp:positionH>
                <wp:positionV relativeFrom="paragraph">
                  <wp:posOffset>290703</wp:posOffset>
                </wp:positionV>
                <wp:extent cx="5772150" cy="1432560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43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4BD9A" w14:textId="1B111A27" w:rsidR="001154F5" w:rsidRDefault="001154F5" w:rsidP="001154F5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9"/>
                              </w:tabs>
                              <w:spacing w:before="134"/>
                              <w:ind w:left="299" w:hanging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‐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Antecedentes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generales para evaluación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5E2AAF96" w14:textId="77777777" w:rsidR="001154F5" w:rsidRDefault="001154F5" w:rsidP="001154F5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346"/>
                              </w:tabs>
                              <w:spacing w:before="236"/>
                              <w:ind w:left="346" w:hanging="20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Jefe Centro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Responsabilidad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Área:</w:t>
                            </w:r>
                          </w:p>
                          <w:p w14:paraId="269EE409" w14:textId="77777777" w:rsidR="001154F5" w:rsidRDefault="001154F5" w:rsidP="001154F5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354"/>
                              </w:tabs>
                              <w:spacing w:before="237"/>
                              <w:ind w:left="354" w:hanging="2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Referente Técnico Servicio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y/o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Unidad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responsable:</w:t>
                            </w:r>
                          </w:p>
                          <w:p w14:paraId="389EFF3E" w14:textId="55C33C63" w:rsidR="001154F5" w:rsidRDefault="001154F5" w:rsidP="001154F5">
                            <w:pPr>
                              <w:tabs>
                                <w:tab w:val="left" w:pos="333"/>
                              </w:tabs>
                              <w:spacing w:before="237"/>
                              <w:ind w:left="333"/>
                              <w:rPr>
                                <w:sz w:val="20"/>
                              </w:rPr>
                            </w:pPr>
                            <w:r w:rsidRPr="000D3477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Vigencia estimada de</w:t>
                            </w:r>
                            <w:r w:rsidR="000874C7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l convenio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: ………………………………………….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35F56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29.5pt;margin-top:22.9pt;width:454.5pt;height:112.8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" filled="f" stroked="f">
                <v:textbox inset="0,0,0,0">
                  <w:txbxContent>
                    <w:p w14:paraId="6E44BD9A" w14:textId="1B111A27" w:rsidR="001154F5" w:rsidRDefault="001154F5" w:rsidP="001154F5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99"/>
                        </w:tabs>
                        <w:spacing w:before="134"/>
                        <w:ind w:left="299" w:hanging="154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‐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Antecedentes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generales para evaluación</w:t>
                      </w:r>
                      <w:r>
                        <w:rPr>
                          <w:spacing w:val="-2"/>
                          <w:sz w:val="20"/>
                        </w:rPr>
                        <w:t>:</w:t>
                      </w:r>
                    </w:p>
                    <w:p w14:paraId="5E2AAF96" w14:textId="77777777" w:rsidR="001154F5" w:rsidRDefault="001154F5" w:rsidP="001154F5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346"/>
                        </w:tabs>
                        <w:spacing w:before="236"/>
                        <w:ind w:left="346" w:hanging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Jefe Centro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Responsabilidad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Área:</w:t>
                      </w:r>
                    </w:p>
                    <w:p w14:paraId="269EE409" w14:textId="77777777" w:rsidR="001154F5" w:rsidRDefault="001154F5" w:rsidP="001154F5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354"/>
                        </w:tabs>
                        <w:spacing w:before="237"/>
                        <w:ind w:left="354" w:hanging="20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Referente Técnico Servicio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y/o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Unidad</w:t>
                      </w:r>
                      <w:r>
                        <w:rPr>
                          <w:spacing w:val="-2"/>
                          <w:sz w:val="20"/>
                        </w:rPr>
                        <w:t xml:space="preserve"> responsable:</w:t>
                      </w:r>
                    </w:p>
                    <w:p w14:paraId="389EFF3E" w14:textId="55C33C63" w:rsidR="001154F5" w:rsidRDefault="001154F5" w:rsidP="001154F5">
                      <w:pPr>
                        <w:tabs>
                          <w:tab w:val="left" w:pos="333"/>
                        </w:tabs>
                        <w:spacing w:before="237"/>
                        <w:ind w:left="333"/>
                        <w:rPr>
                          <w:sz w:val="20"/>
                        </w:rPr>
                      </w:pPr>
                      <w:r w:rsidRPr="000D3477">
                        <w:rPr>
                          <w:b/>
                          <w:bCs/>
                          <w:spacing w:val="-2"/>
                          <w:sz w:val="20"/>
                        </w:rPr>
                        <w:t>Vigencia estimada de</w:t>
                      </w:r>
                      <w:r w:rsidR="000874C7">
                        <w:rPr>
                          <w:b/>
                          <w:bCs/>
                          <w:spacing w:val="-2"/>
                          <w:sz w:val="20"/>
                        </w:rPr>
                        <w:t>l convenio</w:t>
                      </w:r>
                      <w:r>
                        <w:rPr>
                          <w:spacing w:val="-2"/>
                          <w:sz w:val="20"/>
                        </w:rPr>
                        <w:t>: 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72F30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3AADED8" wp14:editId="367AEAA3">
                <wp:simplePos x="0" y="0"/>
                <wp:positionH relativeFrom="page">
                  <wp:posOffset>990600</wp:posOffset>
                </wp:positionH>
                <wp:positionV relativeFrom="paragraph">
                  <wp:posOffset>291465</wp:posOffset>
                </wp:positionV>
                <wp:extent cx="5813425" cy="14325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3425" cy="1432560"/>
                          <a:chOff x="0" y="0"/>
                          <a:chExt cx="5813425" cy="143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813425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3425" h="1432560">
                                <a:moveTo>
                                  <a:pt x="5813298" y="2286"/>
                                </a:moveTo>
                                <a:lnTo>
                                  <a:pt x="5811774" y="0"/>
                                </a:lnTo>
                                <a:lnTo>
                                  <a:pt x="5804154" y="0"/>
                                </a:lnTo>
                                <a:lnTo>
                                  <a:pt x="5804154" y="9906"/>
                                </a:lnTo>
                                <a:lnTo>
                                  <a:pt x="5804154" y="1423416"/>
                                </a:lnTo>
                                <a:lnTo>
                                  <a:pt x="9906" y="1423416"/>
                                </a:lnTo>
                                <a:lnTo>
                                  <a:pt x="9906" y="9906"/>
                                </a:lnTo>
                                <a:lnTo>
                                  <a:pt x="5804154" y="9906"/>
                                </a:lnTo>
                                <a:lnTo>
                                  <a:pt x="5804154" y="0"/>
                                </a:lnTo>
                                <a:lnTo>
                                  <a:pt x="2286" y="0"/>
                                </a:lnTo>
                                <a:lnTo>
                                  <a:pt x="0" y="2286"/>
                                </a:lnTo>
                                <a:lnTo>
                                  <a:pt x="0" y="1431036"/>
                                </a:lnTo>
                                <a:lnTo>
                                  <a:pt x="2286" y="1432560"/>
                                </a:lnTo>
                                <a:lnTo>
                                  <a:pt x="5811774" y="1432560"/>
                                </a:lnTo>
                                <a:lnTo>
                                  <a:pt x="5813298" y="1431036"/>
                                </a:lnTo>
                                <a:lnTo>
                                  <a:pt x="5813298" y="1427988"/>
                                </a:lnTo>
                                <a:lnTo>
                                  <a:pt x="5813298" y="1423416"/>
                                </a:lnTo>
                                <a:lnTo>
                                  <a:pt x="5813298" y="9906"/>
                                </a:lnTo>
                                <a:lnTo>
                                  <a:pt x="5813298" y="5334"/>
                                </a:lnTo>
                                <a:lnTo>
                                  <a:pt x="5813298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813425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3425" h="1432560">
                                <a:moveTo>
                                  <a:pt x="5811774" y="0"/>
                                </a:moveTo>
                                <a:lnTo>
                                  <a:pt x="2286" y="0"/>
                                </a:lnTo>
                                <a:lnTo>
                                  <a:pt x="0" y="2285"/>
                                </a:lnTo>
                                <a:lnTo>
                                  <a:pt x="0" y="1431035"/>
                                </a:lnTo>
                                <a:lnTo>
                                  <a:pt x="2286" y="1432559"/>
                                </a:lnTo>
                                <a:lnTo>
                                  <a:pt x="5811774" y="1432559"/>
                                </a:lnTo>
                                <a:lnTo>
                                  <a:pt x="5813298" y="1431035"/>
                                </a:lnTo>
                                <a:lnTo>
                                  <a:pt x="5813298" y="1427987"/>
                                </a:lnTo>
                                <a:lnTo>
                                  <a:pt x="9906" y="1427987"/>
                                </a:lnTo>
                                <a:lnTo>
                                  <a:pt x="4572" y="1423415"/>
                                </a:lnTo>
                                <a:lnTo>
                                  <a:pt x="9906" y="1423415"/>
                                </a:lnTo>
                                <a:lnTo>
                                  <a:pt x="9906" y="9905"/>
                                </a:lnTo>
                                <a:lnTo>
                                  <a:pt x="4571" y="9905"/>
                                </a:lnTo>
                                <a:lnTo>
                                  <a:pt x="9906" y="5333"/>
                                </a:lnTo>
                                <a:lnTo>
                                  <a:pt x="5813298" y="5333"/>
                                </a:lnTo>
                                <a:lnTo>
                                  <a:pt x="5813298" y="2285"/>
                                </a:lnTo>
                                <a:lnTo>
                                  <a:pt x="5811774" y="0"/>
                                </a:lnTo>
                                <a:close/>
                              </a:path>
                              <a:path w="5813425" h="1432560">
                                <a:moveTo>
                                  <a:pt x="9906" y="1423415"/>
                                </a:moveTo>
                                <a:lnTo>
                                  <a:pt x="4572" y="1423415"/>
                                </a:lnTo>
                                <a:lnTo>
                                  <a:pt x="9906" y="1427987"/>
                                </a:lnTo>
                                <a:lnTo>
                                  <a:pt x="9906" y="1423415"/>
                                </a:lnTo>
                                <a:close/>
                              </a:path>
                              <a:path w="5813425" h="1432560">
                                <a:moveTo>
                                  <a:pt x="5804154" y="1423415"/>
                                </a:moveTo>
                                <a:lnTo>
                                  <a:pt x="9906" y="1423415"/>
                                </a:lnTo>
                                <a:lnTo>
                                  <a:pt x="9906" y="1427987"/>
                                </a:lnTo>
                                <a:lnTo>
                                  <a:pt x="5804154" y="1427987"/>
                                </a:lnTo>
                                <a:lnTo>
                                  <a:pt x="5804154" y="1423415"/>
                                </a:lnTo>
                                <a:close/>
                              </a:path>
                              <a:path w="5813425" h="1432560">
                                <a:moveTo>
                                  <a:pt x="5804154" y="5333"/>
                                </a:moveTo>
                                <a:lnTo>
                                  <a:pt x="5804154" y="1427987"/>
                                </a:lnTo>
                                <a:lnTo>
                                  <a:pt x="5808726" y="1423415"/>
                                </a:lnTo>
                                <a:lnTo>
                                  <a:pt x="5813298" y="1423415"/>
                                </a:lnTo>
                                <a:lnTo>
                                  <a:pt x="5813298" y="9905"/>
                                </a:lnTo>
                                <a:lnTo>
                                  <a:pt x="5808726" y="9905"/>
                                </a:lnTo>
                                <a:lnTo>
                                  <a:pt x="5804154" y="5333"/>
                                </a:lnTo>
                                <a:close/>
                              </a:path>
                              <a:path w="5813425" h="1432560">
                                <a:moveTo>
                                  <a:pt x="5813298" y="1423415"/>
                                </a:moveTo>
                                <a:lnTo>
                                  <a:pt x="5808726" y="1423415"/>
                                </a:lnTo>
                                <a:lnTo>
                                  <a:pt x="5804154" y="1427987"/>
                                </a:lnTo>
                                <a:lnTo>
                                  <a:pt x="5813298" y="1427987"/>
                                </a:lnTo>
                                <a:lnTo>
                                  <a:pt x="5813298" y="1423415"/>
                                </a:lnTo>
                                <a:close/>
                              </a:path>
                              <a:path w="5813425" h="1432560">
                                <a:moveTo>
                                  <a:pt x="9906" y="5333"/>
                                </a:moveTo>
                                <a:lnTo>
                                  <a:pt x="4571" y="9905"/>
                                </a:lnTo>
                                <a:lnTo>
                                  <a:pt x="9906" y="9905"/>
                                </a:lnTo>
                                <a:lnTo>
                                  <a:pt x="9906" y="5333"/>
                                </a:lnTo>
                                <a:close/>
                              </a:path>
                              <a:path w="5813425" h="1432560">
                                <a:moveTo>
                                  <a:pt x="5804154" y="5333"/>
                                </a:moveTo>
                                <a:lnTo>
                                  <a:pt x="9906" y="5333"/>
                                </a:lnTo>
                                <a:lnTo>
                                  <a:pt x="9906" y="9905"/>
                                </a:lnTo>
                                <a:lnTo>
                                  <a:pt x="5804154" y="9905"/>
                                </a:lnTo>
                                <a:lnTo>
                                  <a:pt x="5804154" y="5333"/>
                                </a:lnTo>
                                <a:close/>
                              </a:path>
                              <a:path w="5813425" h="1432560">
                                <a:moveTo>
                                  <a:pt x="5813298" y="5333"/>
                                </a:moveTo>
                                <a:lnTo>
                                  <a:pt x="5804154" y="5333"/>
                                </a:lnTo>
                                <a:lnTo>
                                  <a:pt x="5808726" y="9905"/>
                                </a:lnTo>
                                <a:lnTo>
                                  <a:pt x="5813298" y="9905"/>
                                </a:lnTo>
                                <a:lnTo>
                                  <a:pt x="5813298" y="5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66E16" id="Group 2" o:spid="_x0000_s1026" style="position:absolute;margin-left:78pt;margin-top:22.95pt;width:457.75pt;height:112.8pt;z-index:-15728640;mso-wrap-distance-left:0;mso-wrap-distance-right:0;mso-position-horizontal-relative:page" coordsize="58134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">
                <v:shape id="Graphic 3" o:spid="_x0000_s1027" style="position:absolute;width:58134;height:14325;visibility:visible;mso-wrap-style:square;v-text-anchor:top" coordsize="5813425,143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" path="m5813298,2286l5811774,r-7620,l5804154,9906r,1413510l9906,1423416,9906,9906r5794248,l5804154,,2286,,,2286,,1431036r2286,1524l5811774,1432560r1524,-1524l5813298,1427988r,-4572l5813298,9906r,-4572l5813298,2286xe" fillcolor="black" stroked="f">
                  <v:path arrowok="t"/>
                </v:shape>
                <v:shape id="Graphic 5" o:spid="_x0000_s1028" style="position:absolute;width:58134;height:14325;visibility:visible;mso-wrap-style:square;v-text-anchor:top" coordsize="5813425,143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" path="m5811774,l2286,,,2285,,1431035r2286,1524l5811774,1432559r1524,-1524l5813298,1427987r-5803392,l4572,1423415r5334,l9906,9905r-5335,l9906,5333r5803392,l5813298,2285,5811774,xem9906,1423415r-5334,l9906,1427987r,-4572xem5804154,1423415r-5794248,l9906,1427987r5794248,l5804154,1423415xem5804154,5333r,1422654l5808726,1423415r4572,l5813298,9905r-4572,l5804154,5333xem5813298,1423415r-4572,l5804154,1427987r9144,l5813298,1423415xem9906,5333l4571,9905r5335,l9906,5333xem5804154,5333l9906,5333r,4572l5804154,9905r,-4572xem5813298,5333r-9144,l5808726,9905r4572,l5813298,5333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CEBF48" w14:textId="77777777" w:rsidR="00107FA1" w:rsidRDefault="00107FA1">
      <w:pPr>
        <w:rPr>
          <w:sz w:val="18"/>
        </w:rPr>
        <w:sectPr w:rsidR="00107FA1" w:rsidSect="00DE7678">
          <w:headerReference w:type="default" r:id="rId7"/>
          <w:footerReference w:type="default" r:id="rId8"/>
          <w:type w:val="continuous"/>
          <w:pgSz w:w="12240" w:h="15840"/>
          <w:pgMar w:top="1180" w:right="980" w:bottom="280" w:left="1000" w:header="74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C8D0B7E" w14:textId="77A9AB7C" w:rsidR="00107FA1" w:rsidRDefault="00972F30">
      <w:pPr>
        <w:pStyle w:val="Prrafodelista"/>
        <w:numPr>
          <w:ilvl w:val="0"/>
          <w:numId w:val="2"/>
        </w:numPr>
        <w:tabs>
          <w:tab w:val="left" w:pos="858"/>
        </w:tabs>
        <w:spacing w:before="60"/>
        <w:ind w:left="858" w:right="0" w:hanging="154"/>
        <w:rPr>
          <w:b/>
          <w:sz w:val="20"/>
        </w:rPr>
      </w:pPr>
      <w:r>
        <w:rPr>
          <w:b/>
          <w:sz w:val="20"/>
        </w:rPr>
        <w:t>‐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Información</w:t>
      </w:r>
      <w:r>
        <w:rPr>
          <w:b/>
          <w:spacing w:val="71"/>
          <w:sz w:val="20"/>
        </w:rPr>
        <w:t xml:space="preserve"> </w:t>
      </w:r>
      <w:r>
        <w:rPr>
          <w:b/>
          <w:spacing w:val="-5"/>
          <w:sz w:val="20"/>
        </w:rPr>
        <w:t>de</w:t>
      </w:r>
    </w:p>
    <w:p w14:paraId="69FEAE8C" w14:textId="77777777" w:rsidR="00107FA1" w:rsidRDefault="00972F30">
      <w:pPr>
        <w:pStyle w:val="Textoindependiente"/>
        <w:spacing w:before="37"/>
        <w:ind w:left="704"/>
      </w:pPr>
      <w:r>
        <w:rPr>
          <w:spacing w:val="-2"/>
        </w:rPr>
        <w:t>continuación:</w:t>
      </w:r>
    </w:p>
    <w:p w14:paraId="6A7B1F87" w14:textId="3B82A7DC" w:rsidR="00107FA1" w:rsidRDefault="00972F30" w:rsidP="008B0372">
      <w:pPr>
        <w:spacing w:before="60"/>
        <w:ind w:left="77" w:right="-290"/>
        <w:rPr>
          <w:sz w:val="20"/>
        </w:rPr>
      </w:pPr>
      <w:r>
        <w:br w:type="column"/>
      </w:r>
      <w:r w:rsidR="008B0372">
        <w:rPr>
          <w:b/>
          <w:sz w:val="20"/>
        </w:rPr>
        <w:t>la compra</w:t>
      </w:r>
      <w:r>
        <w:rPr>
          <w:b/>
          <w:sz w:val="20"/>
        </w:rPr>
        <w:t>:</w:t>
      </w:r>
      <w:r>
        <w:rPr>
          <w:b/>
          <w:spacing w:val="68"/>
          <w:sz w:val="20"/>
        </w:rPr>
        <w:t xml:space="preserve"> </w:t>
      </w:r>
      <w:r>
        <w:rPr>
          <w:sz w:val="20"/>
        </w:rPr>
        <w:t>completar</w:t>
      </w:r>
      <w:r>
        <w:rPr>
          <w:spacing w:val="70"/>
          <w:sz w:val="20"/>
        </w:rPr>
        <w:t xml:space="preserve"> </w:t>
      </w:r>
      <w:r>
        <w:rPr>
          <w:spacing w:val="-5"/>
          <w:sz w:val="20"/>
        </w:rPr>
        <w:t>con</w:t>
      </w:r>
    </w:p>
    <w:p w14:paraId="107562C0" w14:textId="77777777" w:rsidR="00107FA1" w:rsidRDefault="00972F30">
      <w:pPr>
        <w:pStyle w:val="Textoindependiente"/>
        <w:spacing w:before="60"/>
        <w:ind w:left="79"/>
      </w:pPr>
      <w:r>
        <w:br w:type="column"/>
        <w:t>la</w:t>
      </w:r>
      <w:r>
        <w:rPr>
          <w:spacing w:val="74"/>
        </w:rPr>
        <w:t xml:space="preserve"> </w:t>
      </w:r>
      <w:r>
        <w:rPr>
          <w:spacing w:val="-2"/>
        </w:rPr>
        <w:t>siguiente</w:t>
      </w:r>
    </w:p>
    <w:p w14:paraId="025A1806" w14:textId="77777777" w:rsidR="00107FA1" w:rsidRDefault="00972F30">
      <w:pPr>
        <w:pStyle w:val="Textoindependiente"/>
        <w:spacing w:before="60"/>
        <w:ind w:left="88"/>
      </w:pPr>
      <w:r>
        <w:br w:type="column"/>
      </w:r>
      <w:r>
        <w:rPr>
          <w:spacing w:val="-2"/>
        </w:rPr>
        <w:t>información</w:t>
      </w:r>
    </w:p>
    <w:p w14:paraId="55586177" w14:textId="77777777" w:rsidR="00107FA1" w:rsidRDefault="00972F30">
      <w:pPr>
        <w:pStyle w:val="Textoindependiente"/>
        <w:spacing w:before="60"/>
        <w:ind w:left="87"/>
      </w:pPr>
      <w:r>
        <w:br w:type="column"/>
        <w:t>la</w:t>
      </w:r>
      <w:r>
        <w:rPr>
          <w:spacing w:val="73"/>
        </w:rPr>
        <w:t xml:space="preserve"> </w:t>
      </w:r>
      <w:r>
        <w:t>tabla</w:t>
      </w:r>
      <w:r>
        <w:rPr>
          <w:spacing w:val="73"/>
        </w:rPr>
        <w:t xml:space="preserve"> </w:t>
      </w:r>
      <w:r>
        <w:rPr>
          <w:spacing w:val="-5"/>
        </w:rPr>
        <w:t>que</w:t>
      </w:r>
    </w:p>
    <w:p w14:paraId="3A9FF06B" w14:textId="77777777" w:rsidR="00107FA1" w:rsidRDefault="00972F30">
      <w:pPr>
        <w:pStyle w:val="Textoindependiente"/>
        <w:spacing w:before="60"/>
        <w:ind w:left="81"/>
      </w:pPr>
      <w:r>
        <w:br w:type="column"/>
        <w:t>se</w:t>
      </w:r>
      <w:r>
        <w:rPr>
          <w:spacing w:val="70"/>
        </w:rPr>
        <w:t xml:space="preserve"> </w:t>
      </w:r>
      <w:r>
        <w:t>presenta</w:t>
      </w:r>
      <w:r>
        <w:rPr>
          <w:spacing w:val="74"/>
        </w:rPr>
        <w:t xml:space="preserve"> </w:t>
      </w:r>
      <w:r>
        <w:rPr>
          <w:spacing w:val="-10"/>
        </w:rPr>
        <w:t>a</w:t>
      </w:r>
    </w:p>
    <w:p w14:paraId="24D70FB7" w14:textId="77777777" w:rsidR="00107FA1" w:rsidRDefault="00107FA1">
      <w:pPr>
        <w:sectPr w:rsidR="00107FA1" w:rsidSect="00DE7678">
          <w:type w:val="continuous"/>
          <w:pgSz w:w="12240" w:h="15840"/>
          <w:pgMar w:top="1180" w:right="980" w:bottom="280" w:left="1000" w:header="74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6" w:space="720" w:equalWidth="0">
            <w:col w:w="2429" w:space="40"/>
            <w:col w:w="2262" w:space="39"/>
            <w:col w:w="1081" w:space="39"/>
            <w:col w:w="1072" w:space="40"/>
            <w:col w:w="1191" w:space="39"/>
            <w:col w:w="2028"/>
          </w:cols>
        </w:sectPr>
      </w:pPr>
    </w:p>
    <w:p w14:paraId="787DEB7C" w14:textId="2E837D58" w:rsidR="000D3477" w:rsidRDefault="000D3477" w:rsidP="000D3477">
      <w:pPr>
        <w:pStyle w:val="Textoindependiente"/>
        <w:spacing w:before="7"/>
        <w:ind w:firstLine="720"/>
        <w:rPr>
          <w:b/>
          <w:bCs/>
        </w:rPr>
      </w:pPr>
      <w:r w:rsidRPr="000D3477">
        <w:rPr>
          <w:b/>
          <w:bCs/>
        </w:rPr>
        <w:t xml:space="preserve">Justificación </w:t>
      </w:r>
      <w:r>
        <w:rPr>
          <w:b/>
          <w:bCs/>
        </w:rPr>
        <w:t>y/</w:t>
      </w:r>
      <w:proofErr w:type="spellStart"/>
      <w:r>
        <w:rPr>
          <w:b/>
          <w:bCs/>
        </w:rPr>
        <w:t>o</w:t>
      </w:r>
      <w:proofErr w:type="spellEnd"/>
      <w:r>
        <w:rPr>
          <w:b/>
          <w:bCs/>
        </w:rPr>
        <w:t xml:space="preserve"> objetivo </w:t>
      </w:r>
      <w:r w:rsidRPr="000D3477">
        <w:rPr>
          <w:b/>
          <w:bCs/>
        </w:rPr>
        <w:t xml:space="preserve">de la contratación requerida: </w:t>
      </w:r>
      <w:r w:rsidR="001154F5">
        <w:rPr>
          <w:b/>
          <w:bCs/>
        </w:rPr>
        <w:t>…………………………………………………………………………</w:t>
      </w:r>
      <w:proofErr w:type="gramStart"/>
      <w:r w:rsidR="001154F5">
        <w:rPr>
          <w:b/>
          <w:bCs/>
        </w:rPr>
        <w:t>…….</w:t>
      </w:r>
      <w:proofErr w:type="gramEnd"/>
      <w:r w:rsidR="001154F5">
        <w:rPr>
          <w:b/>
          <w:bCs/>
        </w:rPr>
        <w:t>.</w:t>
      </w:r>
    </w:p>
    <w:p w14:paraId="29E25EE0" w14:textId="462F58E7" w:rsidR="001154F5" w:rsidRDefault="001154F5" w:rsidP="000D3477">
      <w:pPr>
        <w:pStyle w:val="Textoindependiente"/>
        <w:spacing w:before="7"/>
        <w:ind w:firstLine="720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……………………………………………………………………………………………………………………………………………………………………..</w:t>
      </w:r>
    </w:p>
    <w:p w14:paraId="4021C109" w14:textId="3A6BB977" w:rsidR="001154F5" w:rsidRDefault="001154F5" w:rsidP="000D3477">
      <w:pPr>
        <w:pStyle w:val="Textoindependiente"/>
        <w:spacing w:before="7"/>
        <w:ind w:firstLine="720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……………………………………………………………………………………………………………………………………………………………………..</w:t>
      </w:r>
    </w:p>
    <w:p w14:paraId="6F7B022B" w14:textId="35E105D7" w:rsidR="001154F5" w:rsidRDefault="001154F5" w:rsidP="000D3477">
      <w:pPr>
        <w:pStyle w:val="Textoindependiente"/>
        <w:spacing w:before="7"/>
        <w:ind w:firstLine="720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……………………………………………………………………………………………………………………………………………………………………..</w:t>
      </w:r>
    </w:p>
    <w:p w14:paraId="01F29203" w14:textId="77777777" w:rsidR="000D3477" w:rsidRPr="000D3477" w:rsidRDefault="000D3477" w:rsidP="000D3477">
      <w:pPr>
        <w:pStyle w:val="Textoindependiente"/>
        <w:spacing w:before="7"/>
        <w:ind w:firstLine="720"/>
        <w:rPr>
          <w:b/>
          <w:bCs/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"/>
        <w:gridCol w:w="3147"/>
        <w:gridCol w:w="4111"/>
        <w:gridCol w:w="1842"/>
      </w:tblGrid>
      <w:tr w:rsidR="00D81F16" w14:paraId="64ACFFC7" w14:textId="77777777" w:rsidTr="00D81F16">
        <w:trPr>
          <w:trHeight w:val="1097"/>
          <w:jc w:val="center"/>
        </w:trPr>
        <w:tc>
          <w:tcPr>
            <w:tcW w:w="419" w:type="dxa"/>
            <w:vAlign w:val="center"/>
          </w:tcPr>
          <w:p w14:paraId="0514410C" w14:textId="77777777" w:rsidR="00D81F16" w:rsidRDefault="00D81F16" w:rsidP="00D81F16">
            <w:pPr>
              <w:pStyle w:val="TableParagraph"/>
              <w:ind w:left="9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91936" behindDoc="1" locked="0" layoutInCell="1" allowOverlap="1" wp14:anchorId="7DDDE201" wp14:editId="44344057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1288</wp:posOffset>
                      </wp:positionV>
                      <wp:extent cx="3810" cy="15430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" cy="154305"/>
                                <a:chOff x="0" y="0"/>
                                <a:chExt cx="3810" cy="15430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810" cy="154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54305">
                                      <a:moveTo>
                                        <a:pt x="37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153924"/>
                                      </a:lnTo>
                                      <a:lnTo>
                                        <a:pt x="3797" y="153924"/>
                                      </a:lnTo>
                                      <a:lnTo>
                                        <a:pt x="3797" y="152400"/>
                                      </a:lnTo>
                                      <a:lnTo>
                                        <a:pt x="1524" y="152400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3797" y="1524"/>
                                      </a:lnTo>
                                      <a:lnTo>
                                        <a:pt x="3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EDB967" id="Group 9" o:spid="_x0000_s1026" style="position:absolute;margin-left:5.3pt;margin-top:.1pt;width:.3pt;height:12.15pt;z-index:-15724544;mso-wrap-distance-left:0;mso-wrap-distance-right:0" coordsize="381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">
                      <v:shape id="Graphic 10" o:spid="_x0000_s1027" style="position:absolute;width:3810;height:154305;visibility:visible;mso-wrap-style:square;v-text-anchor:top" coordsize="381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" path="m3797,l,,,1524,,152400r,1524l3797,153924r,-1524l1524,152400r,-150876l3797,1524,3797,xe" fillcolor="#7e7e7e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alibri" w:hAnsi="Calibri"/>
                <w:b/>
                <w:spacing w:val="-5"/>
                <w:sz w:val="20"/>
              </w:rPr>
              <w:t>N°</w:t>
            </w:r>
            <w:proofErr w:type="spellEnd"/>
          </w:p>
        </w:tc>
        <w:tc>
          <w:tcPr>
            <w:tcW w:w="3147" w:type="dxa"/>
            <w:vAlign w:val="center"/>
          </w:tcPr>
          <w:p w14:paraId="75102885" w14:textId="08F33591" w:rsidR="00D81F16" w:rsidRDefault="00D81F16" w:rsidP="00D81F16">
            <w:pPr>
              <w:pStyle w:val="TableParagraph"/>
              <w:spacing w:before="219"/>
              <w:ind w:left="148" w:right="135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 xml:space="preserve">NOMBRE </w:t>
            </w:r>
            <w:r w:rsidR="001F4C0C">
              <w:rPr>
                <w:rFonts w:ascii="Calibri" w:hAnsi="Calibri"/>
                <w:b/>
                <w:sz w:val="18"/>
              </w:rPr>
              <w:t>GENÉRICO (REYIMEN)</w:t>
            </w:r>
          </w:p>
        </w:tc>
        <w:tc>
          <w:tcPr>
            <w:tcW w:w="4111" w:type="dxa"/>
            <w:vAlign w:val="center"/>
          </w:tcPr>
          <w:p w14:paraId="0957B5FF" w14:textId="2AECC577" w:rsidR="00D81F16" w:rsidRDefault="00D81F16" w:rsidP="00D81F16">
            <w:pPr>
              <w:pStyle w:val="TableParagraph"/>
              <w:ind w:left="1175" w:right="378" w:hanging="789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CARACTERÍSTICAS</w:t>
            </w:r>
            <w:r>
              <w:rPr>
                <w:rFonts w:ascii="Calibri" w:hAnsi="Calibri"/>
                <w:b/>
                <w:spacing w:val="-1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TÉCNICAS</w:t>
            </w:r>
            <w:r>
              <w:rPr>
                <w:rFonts w:ascii="Calibri" w:hAnsi="Calibri"/>
                <w:b/>
                <w:spacing w:val="-10"/>
                <w:sz w:val="18"/>
              </w:rPr>
              <w:t xml:space="preserve"> </w:t>
            </w:r>
            <w:r w:rsidR="001F4C0C">
              <w:rPr>
                <w:rFonts w:ascii="Calibri" w:hAnsi="Calibri"/>
                <w:b/>
                <w:spacing w:val="-10"/>
                <w:sz w:val="18"/>
              </w:rPr>
              <w:t>Y/O DESCRIPCIÓN</w:t>
            </w:r>
          </w:p>
        </w:tc>
        <w:tc>
          <w:tcPr>
            <w:tcW w:w="1842" w:type="dxa"/>
            <w:vAlign w:val="center"/>
          </w:tcPr>
          <w:p w14:paraId="04ED9B28" w14:textId="1843E888" w:rsidR="00D81F16" w:rsidRDefault="00D81F16" w:rsidP="00D81F16">
            <w:pPr>
              <w:pStyle w:val="TableParagraph"/>
              <w:spacing w:line="220" w:lineRule="atLeast"/>
              <w:ind w:left="145" w:right="132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VALOR</w:t>
            </w:r>
            <w:r>
              <w:rPr>
                <w:rFonts w:ascii="Calibri" w:hAnsi="Calibri"/>
                <w:b/>
                <w:spacing w:val="-1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 xml:space="preserve">ESTIMADO </w:t>
            </w:r>
            <w:r>
              <w:rPr>
                <w:rFonts w:ascii="Calibri" w:hAnsi="Calibri"/>
                <w:b/>
                <w:spacing w:val="-2"/>
                <w:sz w:val="18"/>
              </w:rPr>
              <w:t>(</w:t>
            </w:r>
            <w:r w:rsidR="001657EF">
              <w:rPr>
                <w:rFonts w:ascii="Calibri" w:hAnsi="Calibri"/>
                <w:b/>
                <w:spacing w:val="-2"/>
                <w:sz w:val="18"/>
              </w:rPr>
              <w:t>según</w:t>
            </w:r>
            <w:r w:rsidR="001657EF">
              <w:rPr>
                <w:rFonts w:ascii="Calibri" w:hAnsi="Calibri"/>
                <w:b/>
                <w:sz w:val="18"/>
              </w:rPr>
              <w:t xml:space="preserve"> cotización o </w:t>
            </w:r>
            <w:r w:rsidR="001657EF">
              <w:rPr>
                <w:rFonts w:ascii="Calibri" w:hAnsi="Calibri"/>
                <w:b/>
                <w:spacing w:val="-2"/>
                <w:sz w:val="18"/>
              </w:rPr>
              <w:t>valorización</w:t>
            </w:r>
            <w:r w:rsidR="001657EF">
              <w:rPr>
                <w:rFonts w:ascii="Calibri" w:hAnsi="Calibri"/>
                <w:b/>
                <w:sz w:val="18"/>
              </w:rPr>
              <w:t xml:space="preserve"> </w:t>
            </w:r>
            <w:r w:rsidR="001657EF">
              <w:rPr>
                <w:rFonts w:ascii="Calibri" w:hAnsi="Calibri"/>
                <w:b/>
                <w:spacing w:val="-2"/>
                <w:sz w:val="18"/>
              </w:rPr>
              <w:t>actualizada</w:t>
            </w:r>
            <w:r>
              <w:rPr>
                <w:rFonts w:ascii="Calibri" w:hAnsi="Calibri"/>
                <w:b/>
                <w:spacing w:val="-2"/>
                <w:sz w:val="18"/>
              </w:rPr>
              <w:t>)</w:t>
            </w:r>
          </w:p>
        </w:tc>
      </w:tr>
      <w:tr w:rsidR="00D81F16" w14:paraId="0B0C3FE0" w14:textId="77777777" w:rsidTr="00D81F16">
        <w:trPr>
          <w:trHeight w:val="611"/>
          <w:jc w:val="center"/>
        </w:trPr>
        <w:tc>
          <w:tcPr>
            <w:tcW w:w="419" w:type="dxa"/>
            <w:vAlign w:val="center"/>
          </w:tcPr>
          <w:p w14:paraId="5BDD6D40" w14:textId="77777777" w:rsidR="00D81F16" w:rsidRDefault="00D81F16" w:rsidP="00D81F16">
            <w:pPr>
              <w:pStyle w:val="TableParagraph"/>
              <w:spacing w:line="240" w:lineRule="exact"/>
              <w:ind w:left="9" w:right="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3147" w:type="dxa"/>
            <w:vAlign w:val="center"/>
          </w:tcPr>
          <w:p w14:paraId="58B52909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vAlign w:val="center"/>
          </w:tcPr>
          <w:p w14:paraId="38F4109E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Align w:val="center"/>
          </w:tcPr>
          <w:p w14:paraId="062E48C8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81F16" w14:paraId="4A8F7B36" w14:textId="77777777" w:rsidTr="00D81F16">
        <w:trPr>
          <w:trHeight w:val="562"/>
          <w:jc w:val="center"/>
        </w:trPr>
        <w:tc>
          <w:tcPr>
            <w:tcW w:w="419" w:type="dxa"/>
            <w:vAlign w:val="center"/>
          </w:tcPr>
          <w:p w14:paraId="6FFB20A8" w14:textId="77777777" w:rsidR="00D81F16" w:rsidRDefault="00D81F16" w:rsidP="00D81F16">
            <w:pPr>
              <w:pStyle w:val="TableParagraph"/>
              <w:spacing w:line="242" w:lineRule="exact"/>
              <w:ind w:left="9" w:right="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3147" w:type="dxa"/>
            <w:vAlign w:val="center"/>
          </w:tcPr>
          <w:p w14:paraId="1020B449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vAlign w:val="center"/>
          </w:tcPr>
          <w:p w14:paraId="51B113AF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Align w:val="center"/>
          </w:tcPr>
          <w:p w14:paraId="114CFF23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81F16" w14:paraId="61CA8B1F" w14:textId="77777777" w:rsidTr="00D81F16">
        <w:trPr>
          <w:trHeight w:val="556"/>
          <w:jc w:val="center"/>
        </w:trPr>
        <w:tc>
          <w:tcPr>
            <w:tcW w:w="419" w:type="dxa"/>
            <w:vAlign w:val="center"/>
          </w:tcPr>
          <w:p w14:paraId="7D76AC71" w14:textId="77777777" w:rsidR="00D81F16" w:rsidRDefault="00D81F16" w:rsidP="00D81F16">
            <w:pPr>
              <w:pStyle w:val="TableParagraph"/>
              <w:spacing w:line="241" w:lineRule="exact"/>
              <w:ind w:left="9" w:right="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3147" w:type="dxa"/>
            <w:vAlign w:val="center"/>
          </w:tcPr>
          <w:p w14:paraId="4CC2657C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vAlign w:val="center"/>
          </w:tcPr>
          <w:p w14:paraId="58BC1864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vAlign w:val="center"/>
          </w:tcPr>
          <w:p w14:paraId="4300A612" w14:textId="77777777" w:rsidR="00D81F16" w:rsidRDefault="00D81F16" w:rsidP="00D81F1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795A56C8" w14:textId="0B505CFD" w:rsidR="00107FA1" w:rsidRDefault="00972F30">
      <w:pPr>
        <w:pStyle w:val="Prrafodelista"/>
        <w:numPr>
          <w:ilvl w:val="0"/>
          <w:numId w:val="2"/>
        </w:numPr>
        <w:tabs>
          <w:tab w:val="left" w:pos="858"/>
        </w:tabs>
        <w:spacing w:before="198" w:line="276" w:lineRule="auto"/>
        <w:ind w:left="704" w:firstLine="0"/>
        <w:jc w:val="both"/>
        <w:rPr>
          <w:sz w:val="20"/>
        </w:rPr>
      </w:pPr>
      <w:r>
        <w:rPr>
          <w:b/>
          <w:sz w:val="20"/>
        </w:rPr>
        <w:t xml:space="preserve">‐ Criterios de Evaluación: </w:t>
      </w:r>
      <w:r>
        <w:rPr>
          <w:sz w:val="20"/>
        </w:rPr>
        <w:t xml:space="preserve">estos deben permitir una evaluación </w:t>
      </w:r>
      <w:r>
        <w:rPr>
          <w:b/>
          <w:sz w:val="20"/>
          <w:u w:val="single"/>
        </w:rPr>
        <w:t>objetiva</w:t>
      </w:r>
      <w:r>
        <w:rPr>
          <w:b/>
          <w:sz w:val="20"/>
        </w:rPr>
        <w:t xml:space="preserve"> </w:t>
      </w:r>
      <w:r>
        <w:rPr>
          <w:sz w:val="20"/>
        </w:rPr>
        <w:t>de</w:t>
      </w:r>
      <w:r w:rsidR="001657EF">
        <w:rPr>
          <w:sz w:val="20"/>
        </w:rPr>
        <w:t xml:space="preserve"> </w:t>
      </w:r>
      <w:r>
        <w:rPr>
          <w:sz w:val="20"/>
        </w:rPr>
        <w:t>l</w:t>
      </w:r>
      <w:r w:rsidR="001657EF">
        <w:rPr>
          <w:sz w:val="20"/>
        </w:rPr>
        <w:t>o que se busca licitar</w:t>
      </w:r>
      <w:r>
        <w:rPr>
          <w:sz w:val="20"/>
        </w:rPr>
        <w:t xml:space="preserve">, con la finalidad de </w:t>
      </w:r>
      <w:r w:rsidR="00D81F16">
        <w:rPr>
          <w:sz w:val="20"/>
        </w:rPr>
        <w:t>contar con una contratación</w:t>
      </w:r>
      <w:r>
        <w:rPr>
          <w:sz w:val="20"/>
        </w:rPr>
        <w:t xml:space="preserve"> acorde a las necesid</w:t>
      </w:r>
      <w:r>
        <w:rPr>
          <w:b/>
          <w:sz w:val="20"/>
        </w:rPr>
        <w:t>a</w:t>
      </w:r>
      <w:r>
        <w:rPr>
          <w:sz w:val="20"/>
        </w:rPr>
        <w:t>des del establecimiento</w:t>
      </w:r>
      <w:r w:rsidR="00D81F16">
        <w:rPr>
          <w:sz w:val="20"/>
        </w:rPr>
        <w:t>.</w:t>
      </w:r>
    </w:p>
    <w:p w14:paraId="19C01D16" w14:textId="144B0CE8" w:rsidR="00107FA1" w:rsidRDefault="00D81F16">
      <w:pPr>
        <w:pStyle w:val="Textoindependiente"/>
        <w:spacing w:before="199" w:line="276" w:lineRule="auto"/>
        <w:ind w:left="704" w:right="707"/>
        <w:jc w:val="both"/>
      </w:pPr>
      <w:r>
        <w:rPr>
          <w:b/>
        </w:rPr>
        <w:t xml:space="preserve">Criterios propuestos: </w:t>
      </w:r>
      <w:r>
        <w:t xml:space="preserve">estos son criterios sugeridos a los cuales el referente puede optar. En el detalle se debe indicar </w:t>
      </w:r>
      <w:r w:rsidRPr="00D81F16">
        <w:rPr>
          <w:b/>
          <w:bCs/>
        </w:rPr>
        <w:t>de qué modo será medido el criterio</w:t>
      </w:r>
      <w:r>
        <w:t xml:space="preserve"> para asignar el puntaje, </w:t>
      </w:r>
      <w:r>
        <w:rPr>
          <w:b/>
          <w:u w:val="single"/>
        </w:rPr>
        <w:t>no basta sólo con el concepto</w:t>
      </w:r>
      <w:r>
        <w:t>. En caso de dudas, favor consultas con referentes del Área de Abastecimiento y Logística.</w:t>
      </w:r>
    </w:p>
    <w:p w14:paraId="7A289427" w14:textId="77777777" w:rsidR="00107FA1" w:rsidRDefault="00107FA1">
      <w:pPr>
        <w:pStyle w:val="Textoindependiente"/>
        <w:spacing w:before="7" w:after="1"/>
        <w:rPr>
          <w:sz w:val="1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1974"/>
        <w:gridCol w:w="5681"/>
        <w:gridCol w:w="1198"/>
      </w:tblGrid>
      <w:tr w:rsidR="00107FA1" w14:paraId="1B05EE3A" w14:textId="77777777" w:rsidTr="002524F8">
        <w:trPr>
          <w:trHeight w:val="269"/>
          <w:jc w:val="center"/>
        </w:trPr>
        <w:tc>
          <w:tcPr>
            <w:tcW w:w="20" w:type="dxa"/>
            <w:tcBorders>
              <w:right w:val="single" w:sz="4" w:space="0" w:color="7E7E7E"/>
            </w:tcBorders>
            <w:vAlign w:val="center"/>
          </w:tcPr>
          <w:p w14:paraId="01C8A118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74" w:type="dxa"/>
            <w:tcBorders>
              <w:left w:val="single" w:sz="4" w:space="0" w:color="7E7E7E"/>
            </w:tcBorders>
            <w:vAlign w:val="center"/>
          </w:tcPr>
          <w:p w14:paraId="08D8D231" w14:textId="77777777" w:rsidR="00107FA1" w:rsidRDefault="00972F30" w:rsidP="001A66A9">
            <w:pPr>
              <w:pStyle w:val="TableParagraph"/>
              <w:ind w:left="-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Nombre</w:t>
            </w:r>
            <w:r>
              <w:rPr>
                <w:rFonts w:ascii="Calibri"/>
                <w:b/>
                <w:spacing w:val="-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del</w:t>
            </w:r>
            <w:r>
              <w:rPr>
                <w:rFonts w:asci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sz w:val="18"/>
              </w:rPr>
              <w:t>criterio</w:t>
            </w:r>
          </w:p>
        </w:tc>
        <w:tc>
          <w:tcPr>
            <w:tcW w:w="5681" w:type="dxa"/>
            <w:vAlign w:val="center"/>
          </w:tcPr>
          <w:p w14:paraId="01044553" w14:textId="77777777" w:rsidR="00107FA1" w:rsidRDefault="00972F30" w:rsidP="001A66A9">
            <w:pPr>
              <w:pStyle w:val="TableParagraph"/>
              <w:ind w:right="1950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Detalle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para</w:t>
            </w:r>
            <w:r>
              <w:rPr>
                <w:rFonts w:ascii="Calibri" w:hAns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18"/>
              </w:rPr>
              <w:t>evaluación</w:t>
            </w:r>
          </w:p>
        </w:tc>
        <w:tc>
          <w:tcPr>
            <w:tcW w:w="1198" w:type="dxa"/>
            <w:vAlign w:val="center"/>
          </w:tcPr>
          <w:p w14:paraId="1BE42902" w14:textId="77777777" w:rsidR="00107FA1" w:rsidRDefault="00972F30" w:rsidP="001A66A9">
            <w:pPr>
              <w:pStyle w:val="TableParagraph"/>
              <w:ind w:left="12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pacing w:val="-2"/>
                <w:sz w:val="18"/>
              </w:rPr>
              <w:t>Ponderación</w:t>
            </w:r>
          </w:p>
        </w:tc>
      </w:tr>
      <w:tr w:rsidR="00107FA1" w14:paraId="7867D068" w14:textId="77777777" w:rsidTr="001A66A9">
        <w:trPr>
          <w:trHeight w:val="440"/>
          <w:jc w:val="center"/>
        </w:trPr>
        <w:tc>
          <w:tcPr>
            <w:tcW w:w="1994" w:type="dxa"/>
            <w:gridSpan w:val="2"/>
            <w:vAlign w:val="center"/>
          </w:tcPr>
          <w:p w14:paraId="4D90DD81" w14:textId="77777777" w:rsidR="00107FA1" w:rsidRDefault="00972F30" w:rsidP="001A66A9">
            <w:pPr>
              <w:pStyle w:val="TableParagraph"/>
              <w:spacing w:before="1"/>
              <w:ind w:left="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Precio</w:t>
            </w:r>
          </w:p>
        </w:tc>
        <w:tc>
          <w:tcPr>
            <w:tcW w:w="5681" w:type="dxa"/>
            <w:vAlign w:val="center"/>
          </w:tcPr>
          <w:p w14:paraId="31D51D93" w14:textId="21687304" w:rsidR="00D81F16" w:rsidRDefault="00972F30" w:rsidP="001A66A9">
            <w:pPr>
              <w:pStyle w:val="TableParagraph"/>
              <w:tabs>
                <w:tab w:val="left" w:pos="4078"/>
              </w:tabs>
              <w:spacing w:before="19"/>
              <w:ind w:left="72" w:right="177"/>
              <w:jc w:val="center"/>
              <w:rPr>
                <w:sz w:val="16"/>
              </w:rPr>
            </w:pPr>
            <w:r>
              <w:rPr>
                <w:sz w:val="16"/>
              </w:rPr>
              <w:t>Formula: (menor valor ofertado/precio ofertado) * 60.</w:t>
            </w:r>
          </w:p>
          <w:p w14:paraId="498E896C" w14:textId="30C23A07" w:rsidR="00107FA1" w:rsidRDefault="00972F30" w:rsidP="001A66A9">
            <w:pPr>
              <w:pStyle w:val="TableParagraph"/>
              <w:tabs>
                <w:tab w:val="left" w:pos="4078"/>
              </w:tabs>
              <w:spacing w:before="19"/>
              <w:ind w:left="72" w:right="177"/>
              <w:jc w:val="center"/>
              <w:rPr>
                <w:sz w:val="16"/>
              </w:rPr>
            </w:pPr>
            <w:r w:rsidRPr="00D81F16">
              <w:rPr>
                <w:color w:val="FF0000"/>
                <w:sz w:val="16"/>
              </w:rPr>
              <w:t>NOTA:</w:t>
            </w:r>
            <w:r w:rsidRPr="00D81F16">
              <w:rPr>
                <w:color w:val="FF0000"/>
                <w:spacing w:val="-12"/>
                <w:sz w:val="16"/>
              </w:rPr>
              <w:t xml:space="preserve"> </w:t>
            </w:r>
            <w:r w:rsidRPr="00D81F16">
              <w:rPr>
                <w:color w:val="FF0000"/>
                <w:sz w:val="16"/>
              </w:rPr>
              <w:t xml:space="preserve">ponderación establecida por Subsecretaría de Redes Asistenciales </w:t>
            </w:r>
          </w:p>
        </w:tc>
        <w:tc>
          <w:tcPr>
            <w:tcW w:w="1198" w:type="dxa"/>
            <w:vAlign w:val="center"/>
          </w:tcPr>
          <w:p w14:paraId="7C3AD770" w14:textId="77777777" w:rsidR="00107FA1" w:rsidRDefault="00972F30" w:rsidP="001A66A9">
            <w:pPr>
              <w:pStyle w:val="TableParagraph"/>
              <w:spacing w:before="86"/>
              <w:ind w:left="6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60%</w:t>
            </w:r>
          </w:p>
        </w:tc>
      </w:tr>
      <w:tr w:rsidR="00107FA1" w14:paraId="3A8C5B80" w14:textId="77777777" w:rsidTr="001A66A9">
        <w:trPr>
          <w:trHeight w:val="1318"/>
          <w:jc w:val="center"/>
        </w:trPr>
        <w:tc>
          <w:tcPr>
            <w:tcW w:w="1994" w:type="dxa"/>
            <w:gridSpan w:val="2"/>
            <w:vAlign w:val="center"/>
          </w:tcPr>
          <w:p w14:paraId="41B31533" w14:textId="77777777" w:rsidR="00107FA1" w:rsidRDefault="00972F30" w:rsidP="001A66A9">
            <w:pPr>
              <w:pStyle w:val="TableParagraph"/>
              <w:ind w:left="197" w:right="188" w:firstLine="2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Cumplimiento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 requisitos formales (antecedentes</w:t>
            </w:r>
            <w:r>
              <w:rPr>
                <w:rFonts w:ascii="Calibri" w:hAnsi="Calibri"/>
                <w:spacing w:val="-1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que</w:t>
            </w:r>
            <w:r>
              <w:rPr>
                <w:rFonts w:ascii="Calibri" w:hAnsi="Calibri"/>
                <w:spacing w:val="-10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no sean técnicos ni </w:t>
            </w:r>
            <w:r>
              <w:rPr>
                <w:rFonts w:ascii="Calibri" w:hAnsi="Calibri"/>
                <w:spacing w:val="-2"/>
                <w:sz w:val="18"/>
              </w:rPr>
              <w:t>económicos)</w:t>
            </w:r>
          </w:p>
        </w:tc>
        <w:tc>
          <w:tcPr>
            <w:tcW w:w="5681" w:type="dxa"/>
            <w:vAlign w:val="center"/>
          </w:tcPr>
          <w:p w14:paraId="0E412344" w14:textId="77777777" w:rsidR="00107FA1" w:rsidRDefault="00972F30" w:rsidP="001A66A9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06"/>
              <w:ind w:right="318" w:firstLine="0"/>
              <w:jc w:val="center"/>
              <w:rPr>
                <w:sz w:val="16"/>
              </w:rPr>
            </w:pPr>
            <w:r>
              <w:rPr>
                <w:sz w:val="16"/>
              </w:rPr>
              <w:t>Presentación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formularios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antecedentes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solicitados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 fecha de cierre de la licitación.</w:t>
            </w:r>
          </w:p>
          <w:p w14:paraId="73F2A418" w14:textId="77777777" w:rsidR="00107FA1" w:rsidRDefault="00972F30" w:rsidP="001A66A9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"/>
              <w:ind w:right="274" w:firstLine="0"/>
              <w:jc w:val="center"/>
              <w:rPr>
                <w:sz w:val="16"/>
              </w:rPr>
            </w:pPr>
            <w:r>
              <w:rPr>
                <w:sz w:val="16"/>
              </w:rPr>
              <w:t>Presentación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formulario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antecedentes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plazo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horas desde la solicitud por medio de Portal Mercado Público.</w:t>
            </w:r>
          </w:p>
          <w:p w14:paraId="3E8E15FE" w14:textId="77777777" w:rsidR="00107FA1" w:rsidRDefault="00972F30" w:rsidP="001A66A9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before="2"/>
              <w:ind w:left="274" w:hanging="175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presenta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antecedentes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solicitados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plazo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10"/>
                <w:sz w:val="16"/>
              </w:rPr>
              <w:t xml:space="preserve"> h</w:t>
            </w:r>
          </w:p>
        </w:tc>
        <w:tc>
          <w:tcPr>
            <w:tcW w:w="1198" w:type="dxa"/>
            <w:vAlign w:val="center"/>
          </w:tcPr>
          <w:p w14:paraId="6BEE930D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107FA1" w14:paraId="5C69BEEF" w14:textId="77777777" w:rsidTr="001A66A9">
        <w:trPr>
          <w:trHeight w:val="659"/>
          <w:jc w:val="center"/>
        </w:trPr>
        <w:tc>
          <w:tcPr>
            <w:tcW w:w="1994" w:type="dxa"/>
            <w:gridSpan w:val="2"/>
            <w:vAlign w:val="center"/>
          </w:tcPr>
          <w:p w14:paraId="359F080E" w14:textId="77777777" w:rsidR="00107FA1" w:rsidRDefault="00972F30" w:rsidP="001A66A9">
            <w:pPr>
              <w:pStyle w:val="TableParagraph"/>
              <w:spacing w:line="220" w:lineRule="atLeast"/>
              <w:ind w:left="224" w:right="211" w:hanging="2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Plazo de Entrega o </w:t>
            </w:r>
            <w:r>
              <w:rPr>
                <w:rFonts w:ascii="Calibri" w:hAnsi="Calibri"/>
                <w:sz w:val="18"/>
              </w:rPr>
              <w:t>tiempo</w:t>
            </w:r>
            <w:r>
              <w:rPr>
                <w:rFonts w:ascii="Calibri" w:hAnsi="Calibri"/>
                <w:spacing w:val="-1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10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reposición (según sea el caso)</w:t>
            </w:r>
          </w:p>
        </w:tc>
        <w:tc>
          <w:tcPr>
            <w:tcW w:w="5681" w:type="dxa"/>
            <w:vAlign w:val="center"/>
          </w:tcPr>
          <w:p w14:paraId="3104D0A9" w14:textId="77777777" w:rsidR="00107FA1" w:rsidRDefault="00972F30" w:rsidP="001A66A9">
            <w:pPr>
              <w:pStyle w:val="TableParagraph"/>
              <w:spacing w:before="106"/>
              <w:ind w:right="1882"/>
              <w:jc w:val="center"/>
              <w:rPr>
                <w:sz w:val="16"/>
              </w:rPr>
            </w:pPr>
            <w:r>
              <w:rPr>
                <w:sz w:val="16"/>
              </w:rPr>
              <w:t>Formula: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(menor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plazo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ofertado/plazo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ofertado)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*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XX</w:t>
            </w:r>
          </w:p>
        </w:tc>
        <w:tc>
          <w:tcPr>
            <w:tcW w:w="1198" w:type="dxa"/>
            <w:vAlign w:val="center"/>
          </w:tcPr>
          <w:p w14:paraId="20C5B97D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5FCEBE73" w14:textId="77777777" w:rsidR="00107FA1" w:rsidRDefault="00107FA1">
      <w:pPr>
        <w:rPr>
          <w:rFonts w:ascii="Times New Roman"/>
          <w:sz w:val="18"/>
        </w:rPr>
        <w:sectPr w:rsidR="00107FA1" w:rsidSect="00DE7678">
          <w:type w:val="continuous"/>
          <w:pgSz w:w="12240" w:h="15840"/>
          <w:pgMar w:top="1180" w:right="980" w:bottom="280" w:left="1000" w:header="74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6D23A3" w14:textId="77777777" w:rsidR="00107FA1" w:rsidRDefault="00972F30">
      <w:pPr>
        <w:pStyle w:val="Textoindependiente"/>
        <w:spacing w:before="6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3952CBD" wp14:editId="2CE20E0D">
            <wp:simplePos x="0" y="0"/>
            <wp:positionH relativeFrom="page">
              <wp:posOffset>713994</wp:posOffset>
            </wp:positionH>
            <wp:positionV relativeFrom="page">
              <wp:posOffset>314706</wp:posOffset>
            </wp:positionV>
            <wp:extent cx="707136" cy="55778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5681"/>
        <w:gridCol w:w="1198"/>
      </w:tblGrid>
      <w:tr w:rsidR="00107FA1" w14:paraId="207E712D" w14:textId="77777777" w:rsidTr="001A66A9">
        <w:trPr>
          <w:trHeight w:val="1098"/>
          <w:jc w:val="center"/>
        </w:trPr>
        <w:tc>
          <w:tcPr>
            <w:tcW w:w="1993" w:type="dxa"/>
            <w:vAlign w:val="center"/>
          </w:tcPr>
          <w:p w14:paraId="0AFCE03C" w14:textId="77777777" w:rsidR="00107FA1" w:rsidRDefault="00972F30" w:rsidP="001A66A9">
            <w:pPr>
              <w:pStyle w:val="TableParagraph"/>
              <w:ind w:left="662" w:right="362" w:hanging="278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Buenas</w:t>
            </w:r>
            <w:r>
              <w:rPr>
                <w:rFonts w:ascii="Calibri" w:hAnsi="Calibri"/>
                <w:spacing w:val="-1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prácticas </w:t>
            </w:r>
            <w:r>
              <w:rPr>
                <w:rFonts w:ascii="Calibri" w:hAnsi="Calibri"/>
                <w:spacing w:val="-2"/>
                <w:sz w:val="18"/>
              </w:rPr>
              <w:t>laborales</w:t>
            </w:r>
          </w:p>
        </w:tc>
        <w:tc>
          <w:tcPr>
            <w:tcW w:w="5681" w:type="dxa"/>
            <w:vAlign w:val="center"/>
          </w:tcPr>
          <w:p w14:paraId="2233243B" w14:textId="77777777" w:rsidR="00107FA1" w:rsidRDefault="00972F30" w:rsidP="001A66A9">
            <w:pPr>
              <w:pStyle w:val="TableParagraph"/>
              <w:spacing w:before="86"/>
              <w:ind w:left="73" w:right="95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cuenta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personal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discapacidad,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aguinaldo,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pago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 asignaciones, inclusión, entre otras.</w:t>
            </w:r>
          </w:p>
        </w:tc>
        <w:tc>
          <w:tcPr>
            <w:tcW w:w="1198" w:type="dxa"/>
            <w:vAlign w:val="center"/>
          </w:tcPr>
          <w:p w14:paraId="1F01BB62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65B87F29" w14:textId="77777777" w:rsidTr="001A66A9">
        <w:trPr>
          <w:trHeight w:val="877"/>
          <w:jc w:val="center"/>
        </w:trPr>
        <w:tc>
          <w:tcPr>
            <w:tcW w:w="1993" w:type="dxa"/>
            <w:vAlign w:val="center"/>
          </w:tcPr>
          <w:p w14:paraId="2DC88545" w14:textId="77777777" w:rsidR="00107FA1" w:rsidRDefault="00972F30" w:rsidP="001A66A9">
            <w:pPr>
              <w:pStyle w:val="TableParagraph"/>
              <w:ind w:left="265" w:right="114" w:firstLine="10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Comportamiento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contractual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anterior</w:t>
            </w:r>
          </w:p>
        </w:tc>
        <w:tc>
          <w:tcPr>
            <w:tcW w:w="5681" w:type="dxa"/>
            <w:vAlign w:val="center"/>
          </w:tcPr>
          <w:p w14:paraId="00AD6B35" w14:textId="77777777" w:rsidR="00107FA1" w:rsidRDefault="00972F30" w:rsidP="001A66A9">
            <w:pPr>
              <w:pStyle w:val="TableParagraph"/>
              <w:spacing w:before="117"/>
              <w:ind w:left="73" w:right="95"/>
              <w:jc w:val="center"/>
              <w:rPr>
                <w:sz w:val="16"/>
              </w:rPr>
            </w:pPr>
            <w:r>
              <w:rPr>
                <w:sz w:val="16"/>
              </w:rPr>
              <w:t>Ej.: cuenta con reclamos registrados en portal mercado público, se ha cursado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multas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HPL,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registra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incidentes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establecimiento, entre otros.</w:t>
            </w:r>
          </w:p>
        </w:tc>
        <w:tc>
          <w:tcPr>
            <w:tcW w:w="1198" w:type="dxa"/>
            <w:vAlign w:val="center"/>
          </w:tcPr>
          <w:p w14:paraId="17F67A24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57AF152C" w14:textId="77777777" w:rsidTr="001A66A9">
        <w:trPr>
          <w:trHeight w:val="440"/>
          <w:jc w:val="center"/>
        </w:trPr>
        <w:tc>
          <w:tcPr>
            <w:tcW w:w="1993" w:type="dxa"/>
            <w:vAlign w:val="center"/>
          </w:tcPr>
          <w:p w14:paraId="71F32331" w14:textId="77777777" w:rsidR="00107FA1" w:rsidRDefault="00972F30" w:rsidP="001A66A9">
            <w:pPr>
              <w:pStyle w:val="TableParagraph"/>
              <w:spacing w:line="220" w:lineRule="atLeast"/>
              <w:ind w:left="735" w:right="326" w:hanging="38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Certificaciones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de </w:t>
            </w:r>
            <w:r>
              <w:rPr>
                <w:rFonts w:ascii="Calibri"/>
                <w:spacing w:val="-2"/>
                <w:sz w:val="18"/>
              </w:rPr>
              <w:t>calidad</w:t>
            </w:r>
          </w:p>
        </w:tc>
        <w:tc>
          <w:tcPr>
            <w:tcW w:w="5681" w:type="dxa"/>
            <w:vAlign w:val="center"/>
          </w:tcPr>
          <w:p w14:paraId="179A087D" w14:textId="77777777" w:rsidR="00107FA1" w:rsidRDefault="00972F30" w:rsidP="001A66A9">
            <w:pPr>
              <w:pStyle w:val="TableParagraph"/>
              <w:spacing w:before="99"/>
              <w:ind w:left="73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ISP,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otros.</w:t>
            </w:r>
          </w:p>
        </w:tc>
        <w:tc>
          <w:tcPr>
            <w:tcW w:w="1198" w:type="dxa"/>
            <w:vAlign w:val="center"/>
          </w:tcPr>
          <w:p w14:paraId="0B44564A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698701E7" w14:textId="77777777" w:rsidTr="001A66A9">
        <w:trPr>
          <w:trHeight w:val="659"/>
          <w:jc w:val="center"/>
        </w:trPr>
        <w:tc>
          <w:tcPr>
            <w:tcW w:w="1993" w:type="dxa"/>
            <w:vAlign w:val="center"/>
          </w:tcPr>
          <w:p w14:paraId="72CC0CFA" w14:textId="3EBADACB" w:rsidR="00107FA1" w:rsidRDefault="00972F30" w:rsidP="001A66A9">
            <w:pPr>
              <w:pStyle w:val="TableParagraph"/>
              <w:ind w:left="515" w:right="114" w:hanging="38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Cumplimiento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EE.TT.</w:t>
            </w:r>
          </w:p>
        </w:tc>
        <w:tc>
          <w:tcPr>
            <w:tcW w:w="5681" w:type="dxa"/>
            <w:vAlign w:val="center"/>
          </w:tcPr>
          <w:p w14:paraId="191AC46A" w14:textId="77777777" w:rsidR="00107FA1" w:rsidRDefault="00972F30" w:rsidP="001A66A9">
            <w:pPr>
              <w:pStyle w:val="TableParagraph"/>
              <w:spacing w:before="114"/>
              <w:ind w:left="73"/>
              <w:jc w:val="center"/>
              <w:rPr>
                <w:sz w:val="16"/>
              </w:rPr>
            </w:pPr>
            <w:r>
              <w:rPr>
                <w:sz w:val="16"/>
              </w:rPr>
              <w:t>Puede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evaluable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excluyente</w:t>
            </w:r>
          </w:p>
        </w:tc>
        <w:tc>
          <w:tcPr>
            <w:tcW w:w="1198" w:type="dxa"/>
            <w:vAlign w:val="center"/>
          </w:tcPr>
          <w:p w14:paraId="32EDD812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143625B7" w14:textId="77777777" w:rsidTr="001A66A9">
        <w:trPr>
          <w:trHeight w:val="438"/>
          <w:jc w:val="center"/>
        </w:trPr>
        <w:tc>
          <w:tcPr>
            <w:tcW w:w="1993" w:type="dxa"/>
            <w:vAlign w:val="center"/>
          </w:tcPr>
          <w:p w14:paraId="7B60F32D" w14:textId="77777777" w:rsidR="00107FA1" w:rsidRDefault="00972F30" w:rsidP="001A66A9">
            <w:pPr>
              <w:pStyle w:val="TableParagraph"/>
              <w:ind w:left="12" w:right="3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2"/>
                <w:sz w:val="18"/>
              </w:rPr>
              <w:t>Garantías</w:t>
            </w:r>
          </w:p>
        </w:tc>
        <w:tc>
          <w:tcPr>
            <w:tcW w:w="5681" w:type="dxa"/>
            <w:vAlign w:val="center"/>
          </w:tcPr>
          <w:p w14:paraId="515DF3A4" w14:textId="77777777" w:rsidR="00107FA1" w:rsidRDefault="00972F30" w:rsidP="001A66A9">
            <w:pPr>
              <w:pStyle w:val="TableParagraph"/>
              <w:spacing w:before="112"/>
              <w:ind w:left="60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años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ofertados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cubrir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equipos</w:t>
            </w:r>
          </w:p>
        </w:tc>
        <w:tc>
          <w:tcPr>
            <w:tcW w:w="1198" w:type="dxa"/>
            <w:vAlign w:val="center"/>
          </w:tcPr>
          <w:p w14:paraId="1C58C2CE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5865BE19" w14:textId="77777777" w:rsidTr="001A66A9">
        <w:trPr>
          <w:trHeight w:val="440"/>
          <w:jc w:val="center"/>
        </w:trPr>
        <w:tc>
          <w:tcPr>
            <w:tcW w:w="1993" w:type="dxa"/>
            <w:vAlign w:val="center"/>
          </w:tcPr>
          <w:p w14:paraId="7C519EE4" w14:textId="77777777" w:rsidR="00107FA1" w:rsidRDefault="00972F30" w:rsidP="001A66A9">
            <w:pPr>
              <w:pStyle w:val="TableParagraph"/>
              <w:spacing w:before="1"/>
              <w:ind w:left="12" w:right="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Canje</w:t>
            </w:r>
          </w:p>
        </w:tc>
        <w:tc>
          <w:tcPr>
            <w:tcW w:w="5681" w:type="dxa"/>
            <w:vAlign w:val="center"/>
          </w:tcPr>
          <w:p w14:paraId="6249809F" w14:textId="4B860392" w:rsidR="00107FA1" w:rsidRDefault="00972F30" w:rsidP="001A66A9">
            <w:pPr>
              <w:pStyle w:val="TableParagraph"/>
              <w:spacing w:before="95"/>
              <w:ind w:left="60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vencimiento,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falla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material,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entrega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material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da</w:t>
            </w:r>
            <w:r w:rsidR="002C7982">
              <w:rPr>
                <w:spacing w:val="-5"/>
                <w:sz w:val="16"/>
              </w:rPr>
              <w:t>ñado</w:t>
            </w:r>
          </w:p>
        </w:tc>
        <w:tc>
          <w:tcPr>
            <w:tcW w:w="1198" w:type="dxa"/>
            <w:vAlign w:val="center"/>
          </w:tcPr>
          <w:p w14:paraId="38D82DE7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79405033" w14:textId="77777777" w:rsidTr="001A66A9">
        <w:trPr>
          <w:trHeight w:val="658"/>
          <w:jc w:val="center"/>
        </w:trPr>
        <w:tc>
          <w:tcPr>
            <w:tcW w:w="1993" w:type="dxa"/>
            <w:vAlign w:val="center"/>
          </w:tcPr>
          <w:p w14:paraId="523AB45A" w14:textId="77777777" w:rsidR="00107FA1" w:rsidRDefault="00972F30" w:rsidP="001A66A9">
            <w:pPr>
              <w:pStyle w:val="TableParagraph"/>
              <w:ind w:left="12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2"/>
                <w:sz w:val="18"/>
              </w:rPr>
              <w:t>Asistencia</w:t>
            </w:r>
            <w:r>
              <w:rPr>
                <w:rFonts w:ascii="Calibri" w:hAnsi="Calibri"/>
                <w:spacing w:val="9"/>
                <w:sz w:val="18"/>
              </w:rPr>
              <w:t xml:space="preserve"> </w:t>
            </w:r>
            <w:r>
              <w:rPr>
                <w:rFonts w:ascii="Calibri" w:hAnsi="Calibri"/>
                <w:spacing w:val="-2"/>
                <w:sz w:val="18"/>
              </w:rPr>
              <w:t>técnica</w:t>
            </w:r>
          </w:p>
        </w:tc>
        <w:tc>
          <w:tcPr>
            <w:tcW w:w="5681" w:type="dxa"/>
            <w:vAlign w:val="center"/>
          </w:tcPr>
          <w:p w14:paraId="3125B06C" w14:textId="77777777" w:rsidR="00107FA1" w:rsidRDefault="00972F30" w:rsidP="001A66A9">
            <w:pPr>
              <w:pStyle w:val="TableParagraph"/>
              <w:spacing w:before="90"/>
              <w:ind w:left="60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asistencia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24/7,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asistencia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zona,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reemplazo,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otras.</w:t>
            </w:r>
          </w:p>
        </w:tc>
        <w:tc>
          <w:tcPr>
            <w:tcW w:w="1198" w:type="dxa"/>
            <w:vAlign w:val="center"/>
          </w:tcPr>
          <w:p w14:paraId="0DEDDCE7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3B93A4AA" w14:textId="77777777" w:rsidTr="001A66A9">
        <w:trPr>
          <w:trHeight w:val="659"/>
          <w:jc w:val="center"/>
        </w:trPr>
        <w:tc>
          <w:tcPr>
            <w:tcW w:w="1993" w:type="dxa"/>
            <w:vAlign w:val="center"/>
          </w:tcPr>
          <w:p w14:paraId="33519CE7" w14:textId="77777777" w:rsidR="00107FA1" w:rsidRDefault="00972F30" w:rsidP="001A66A9">
            <w:pPr>
              <w:pStyle w:val="TableParagraph"/>
              <w:spacing w:before="1"/>
              <w:ind w:left="12" w:right="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Experiencia</w:t>
            </w:r>
          </w:p>
        </w:tc>
        <w:tc>
          <w:tcPr>
            <w:tcW w:w="5681" w:type="dxa"/>
            <w:vAlign w:val="center"/>
          </w:tcPr>
          <w:p w14:paraId="5CFD24CE" w14:textId="77777777" w:rsidR="00107FA1" w:rsidRDefault="00972F30" w:rsidP="001A66A9">
            <w:pPr>
              <w:pStyle w:val="TableParagraph"/>
              <w:spacing w:before="102"/>
              <w:ind w:left="60" w:right="95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experiencia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rubro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ofertado,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experiencia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asistentes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técnicos, entre otras</w:t>
            </w:r>
          </w:p>
        </w:tc>
        <w:tc>
          <w:tcPr>
            <w:tcW w:w="1198" w:type="dxa"/>
            <w:vAlign w:val="center"/>
          </w:tcPr>
          <w:p w14:paraId="7679D956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57D1F88E" w14:textId="77777777" w:rsidTr="001A66A9">
        <w:trPr>
          <w:trHeight w:val="659"/>
          <w:jc w:val="center"/>
        </w:trPr>
        <w:tc>
          <w:tcPr>
            <w:tcW w:w="1993" w:type="dxa"/>
            <w:vAlign w:val="center"/>
          </w:tcPr>
          <w:p w14:paraId="2A20E14E" w14:textId="77777777" w:rsidR="00107FA1" w:rsidRPr="002C7982" w:rsidRDefault="00972F30" w:rsidP="001A66A9">
            <w:pPr>
              <w:pStyle w:val="TableParagraph"/>
              <w:ind w:left="12" w:right="4"/>
              <w:jc w:val="center"/>
              <w:rPr>
                <w:rFonts w:ascii="Calibri"/>
                <w:color w:val="FF0000"/>
                <w:sz w:val="18"/>
              </w:rPr>
            </w:pPr>
            <w:r w:rsidRPr="002C7982">
              <w:rPr>
                <w:rFonts w:ascii="Calibri"/>
                <w:color w:val="FF0000"/>
                <w:spacing w:val="-2"/>
                <w:sz w:val="18"/>
              </w:rPr>
              <w:t>Otras</w:t>
            </w:r>
          </w:p>
        </w:tc>
        <w:tc>
          <w:tcPr>
            <w:tcW w:w="5681" w:type="dxa"/>
            <w:vAlign w:val="center"/>
          </w:tcPr>
          <w:p w14:paraId="4A70351E" w14:textId="77777777" w:rsidR="00107FA1" w:rsidRPr="002C7982" w:rsidRDefault="00972F30" w:rsidP="001A66A9">
            <w:pPr>
              <w:pStyle w:val="TableParagraph"/>
              <w:spacing w:before="100"/>
              <w:ind w:left="60"/>
              <w:jc w:val="center"/>
              <w:rPr>
                <w:color w:val="FF0000"/>
                <w:sz w:val="16"/>
              </w:rPr>
            </w:pPr>
            <w:r w:rsidRPr="002C7982">
              <w:rPr>
                <w:color w:val="FF0000"/>
                <w:sz w:val="16"/>
              </w:rPr>
              <w:t>Cualquier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otro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criterio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de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evaluación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que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sea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objetivo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z w:val="16"/>
              </w:rPr>
              <w:t>y</w:t>
            </w:r>
            <w:r w:rsidRPr="002C7982">
              <w:rPr>
                <w:color w:val="FF0000"/>
                <w:spacing w:val="-1"/>
                <w:sz w:val="16"/>
              </w:rPr>
              <w:t xml:space="preserve"> </w:t>
            </w:r>
            <w:r w:rsidRPr="002C7982">
              <w:rPr>
                <w:color w:val="FF0000"/>
                <w:spacing w:val="-2"/>
                <w:sz w:val="16"/>
              </w:rPr>
              <w:t>medible</w:t>
            </w:r>
          </w:p>
        </w:tc>
        <w:tc>
          <w:tcPr>
            <w:tcW w:w="1198" w:type="dxa"/>
            <w:vAlign w:val="center"/>
          </w:tcPr>
          <w:p w14:paraId="4DB29A30" w14:textId="77777777" w:rsidR="00107FA1" w:rsidRDefault="00107FA1" w:rsidP="001A66A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2D39469D" w14:textId="77777777" w:rsidR="00107FA1" w:rsidRDefault="00107FA1">
      <w:pPr>
        <w:pStyle w:val="Textoindependiente"/>
        <w:spacing w:before="239"/>
      </w:pPr>
    </w:p>
    <w:p w14:paraId="0956C583" w14:textId="6B8CA957" w:rsidR="00107FA1" w:rsidRDefault="00972F30">
      <w:pPr>
        <w:pStyle w:val="Prrafodelista"/>
        <w:numPr>
          <w:ilvl w:val="0"/>
          <w:numId w:val="2"/>
        </w:numPr>
        <w:tabs>
          <w:tab w:val="left" w:pos="858"/>
        </w:tabs>
        <w:spacing w:line="276" w:lineRule="auto"/>
        <w:ind w:left="704" w:firstLine="0"/>
        <w:jc w:val="both"/>
        <w:rPr>
          <w:sz w:val="20"/>
        </w:rPr>
      </w:pPr>
      <w:r>
        <w:rPr>
          <w:b/>
          <w:sz w:val="20"/>
        </w:rPr>
        <w:t xml:space="preserve">‐ Multas: </w:t>
      </w:r>
      <w:r>
        <w:rPr>
          <w:sz w:val="20"/>
        </w:rPr>
        <w:t>en base a los criterios</w:t>
      </w:r>
      <w:r w:rsidR="00665D42">
        <w:rPr>
          <w:sz w:val="20"/>
        </w:rPr>
        <w:t xml:space="preserve"> establecidos</w:t>
      </w:r>
      <w:r>
        <w:rPr>
          <w:sz w:val="20"/>
        </w:rPr>
        <w:t>, u otros hechos consider</w:t>
      </w:r>
      <w:r>
        <w:rPr>
          <w:b/>
          <w:sz w:val="20"/>
        </w:rPr>
        <w:t>a</w:t>
      </w:r>
      <w:r>
        <w:rPr>
          <w:sz w:val="20"/>
        </w:rPr>
        <w:t xml:space="preserve">dos para la evaluación, </w:t>
      </w:r>
      <w:r w:rsidR="00665D42">
        <w:rPr>
          <w:sz w:val="20"/>
        </w:rPr>
        <w:t>en función de los eventos que puedan</w:t>
      </w:r>
      <w:r w:rsidR="00665D42">
        <w:rPr>
          <w:spacing w:val="-4"/>
          <w:sz w:val="20"/>
        </w:rPr>
        <w:t xml:space="preserve"> </w:t>
      </w:r>
      <w:r w:rsidR="00665D42">
        <w:rPr>
          <w:sz w:val="20"/>
        </w:rPr>
        <w:t>suceder</w:t>
      </w:r>
      <w:r w:rsidR="00665D42">
        <w:rPr>
          <w:spacing w:val="-2"/>
          <w:sz w:val="20"/>
        </w:rPr>
        <w:t xml:space="preserve">, </w:t>
      </w:r>
      <w:r>
        <w:rPr>
          <w:sz w:val="20"/>
        </w:rPr>
        <w:t xml:space="preserve">se requiere la </w:t>
      </w:r>
      <w:r w:rsidR="00665D42" w:rsidRPr="00665D42">
        <w:rPr>
          <w:b/>
          <w:bCs/>
          <w:sz w:val="20"/>
        </w:rPr>
        <w:t>definición y priorización</w:t>
      </w:r>
      <w:r>
        <w:rPr>
          <w:sz w:val="20"/>
        </w:rPr>
        <w:t xml:space="preserve"> de las sanciones y multas a establecer, y</w:t>
      </w:r>
      <w:r>
        <w:rPr>
          <w:spacing w:val="-2"/>
          <w:sz w:val="20"/>
        </w:rPr>
        <w:t xml:space="preserve"> </w:t>
      </w:r>
      <w:r>
        <w:rPr>
          <w:sz w:val="20"/>
        </w:rPr>
        <w:t>cómo</w:t>
      </w:r>
      <w:r>
        <w:rPr>
          <w:spacing w:val="-2"/>
          <w:sz w:val="20"/>
        </w:rPr>
        <w:t xml:space="preserve"> </w:t>
      </w:r>
      <w:r>
        <w:rPr>
          <w:sz w:val="20"/>
        </w:rPr>
        <w:t>eso</w:t>
      </w:r>
      <w:r>
        <w:rPr>
          <w:spacing w:val="-2"/>
          <w:sz w:val="20"/>
        </w:rPr>
        <w:t xml:space="preserve"> </w:t>
      </w:r>
      <w:r>
        <w:rPr>
          <w:sz w:val="20"/>
        </w:rPr>
        <w:t>afectaría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normal</w:t>
      </w:r>
      <w:r>
        <w:rPr>
          <w:spacing w:val="-3"/>
          <w:sz w:val="20"/>
        </w:rPr>
        <w:t xml:space="preserve"> </w:t>
      </w:r>
      <w:r>
        <w:rPr>
          <w:sz w:val="20"/>
        </w:rPr>
        <w:t>funcionamiento del</w:t>
      </w:r>
      <w:r>
        <w:rPr>
          <w:spacing w:val="-2"/>
          <w:sz w:val="20"/>
        </w:rPr>
        <w:t xml:space="preserve"> </w:t>
      </w:r>
      <w:r>
        <w:rPr>
          <w:sz w:val="20"/>
        </w:rPr>
        <w:t>establecimiento.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dudas,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favor consultas con </w:t>
      </w:r>
      <w:r w:rsidR="00665D42">
        <w:rPr>
          <w:sz w:val="20"/>
        </w:rPr>
        <w:t xml:space="preserve">referentes del Área de </w:t>
      </w:r>
      <w:r>
        <w:rPr>
          <w:sz w:val="20"/>
        </w:rPr>
        <w:t>Abastecimiento</w:t>
      </w:r>
      <w:r w:rsidR="00665D42">
        <w:rPr>
          <w:sz w:val="20"/>
        </w:rPr>
        <w:t xml:space="preserve"> y Logística</w:t>
      </w:r>
      <w:r>
        <w:rPr>
          <w:sz w:val="20"/>
        </w:rPr>
        <w:t xml:space="preserve"> o Asesora Jurídica</w:t>
      </w:r>
      <w:r w:rsidR="00665D42">
        <w:rPr>
          <w:sz w:val="20"/>
        </w:rPr>
        <w:t xml:space="preserve"> del establecimiento</w:t>
      </w:r>
      <w:r>
        <w:rPr>
          <w:sz w:val="20"/>
        </w:rPr>
        <w:t>.</w:t>
      </w:r>
    </w:p>
    <w:p w14:paraId="60E3E936" w14:textId="77777777" w:rsidR="00107FA1" w:rsidRDefault="00107FA1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"/>
        <w:gridCol w:w="1354"/>
        <w:gridCol w:w="3113"/>
        <w:gridCol w:w="4349"/>
      </w:tblGrid>
      <w:tr w:rsidR="00107FA1" w14:paraId="7EA168CF" w14:textId="77777777" w:rsidTr="00665D42">
        <w:trPr>
          <w:trHeight w:val="220"/>
        </w:trPr>
        <w:tc>
          <w:tcPr>
            <w:tcW w:w="170" w:type="dxa"/>
            <w:tcBorders>
              <w:right w:val="single" w:sz="2" w:space="0" w:color="7E7E7E"/>
            </w:tcBorders>
            <w:vAlign w:val="center"/>
          </w:tcPr>
          <w:p w14:paraId="2276A66B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left w:val="single" w:sz="2" w:space="0" w:color="7E7E7E"/>
            </w:tcBorders>
            <w:vAlign w:val="center"/>
          </w:tcPr>
          <w:p w14:paraId="3CDB1CA1" w14:textId="77777777" w:rsidR="00107FA1" w:rsidRDefault="00972F30" w:rsidP="00665D42">
            <w:pPr>
              <w:pStyle w:val="TableParagraph"/>
              <w:spacing w:before="1" w:line="199" w:lineRule="exact"/>
              <w:ind w:left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TIPO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sz w:val="18"/>
              </w:rPr>
              <w:t>MULTA</w:t>
            </w:r>
          </w:p>
        </w:tc>
        <w:tc>
          <w:tcPr>
            <w:tcW w:w="3113" w:type="dxa"/>
            <w:vAlign w:val="center"/>
          </w:tcPr>
          <w:p w14:paraId="3CE62A73" w14:textId="77777777" w:rsidR="00107FA1" w:rsidRDefault="00972F30" w:rsidP="00665D42">
            <w:pPr>
              <w:pStyle w:val="TableParagraph"/>
              <w:spacing w:before="1" w:line="199" w:lineRule="exact"/>
              <w:ind w:left="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EVENTO</w:t>
            </w:r>
          </w:p>
        </w:tc>
        <w:tc>
          <w:tcPr>
            <w:tcW w:w="4349" w:type="dxa"/>
            <w:vAlign w:val="center"/>
          </w:tcPr>
          <w:p w14:paraId="64F74F13" w14:textId="77777777" w:rsidR="00107FA1" w:rsidRDefault="00972F30" w:rsidP="00665D42">
            <w:pPr>
              <w:pStyle w:val="TableParagraph"/>
              <w:spacing w:before="1" w:line="199" w:lineRule="exact"/>
              <w:ind w:left="7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MONTO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LA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MULTA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(%,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UF,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$,</w:t>
            </w:r>
            <w:r>
              <w:rPr>
                <w:rFonts w:ascii="Calibri"/>
                <w:b/>
                <w:spacing w:val="-2"/>
                <w:sz w:val="18"/>
              </w:rPr>
              <w:t xml:space="preserve"> etc.)</w:t>
            </w:r>
          </w:p>
        </w:tc>
      </w:tr>
      <w:tr w:rsidR="00107FA1" w14:paraId="56D0B8D5" w14:textId="77777777" w:rsidTr="00665D42">
        <w:trPr>
          <w:trHeight w:val="658"/>
        </w:trPr>
        <w:tc>
          <w:tcPr>
            <w:tcW w:w="1524" w:type="dxa"/>
            <w:gridSpan w:val="2"/>
            <w:vAlign w:val="center"/>
          </w:tcPr>
          <w:p w14:paraId="113ED665" w14:textId="77777777" w:rsidR="00107FA1" w:rsidRDefault="00972F30" w:rsidP="00665D42">
            <w:pPr>
              <w:pStyle w:val="TableParagraph"/>
              <w:ind w:left="10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Leve</w:t>
            </w:r>
          </w:p>
        </w:tc>
        <w:tc>
          <w:tcPr>
            <w:tcW w:w="3113" w:type="dxa"/>
            <w:vAlign w:val="center"/>
          </w:tcPr>
          <w:p w14:paraId="32B3AAA6" w14:textId="2BA17534" w:rsidR="00107FA1" w:rsidRDefault="00972F30" w:rsidP="00665D42">
            <w:pPr>
              <w:pStyle w:val="TableParagraph"/>
              <w:spacing w:before="71"/>
              <w:ind w:left="61"/>
              <w:jc w:val="center"/>
              <w:rPr>
                <w:sz w:val="16"/>
              </w:rPr>
            </w:pPr>
            <w:r>
              <w:rPr>
                <w:sz w:val="16"/>
              </w:rPr>
              <w:t>Ej.: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retraso</w:t>
            </w:r>
            <w:r>
              <w:rPr>
                <w:spacing w:val="-1"/>
                <w:sz w:val="16"/>
              </w:rPr>
              <w:t xml:space="preserve"> </w:t>
            </w:r>
            <w:r w:rsidR="00665D42">
              <w:rPr>
                <w:sz w:val="16"/>
              </w:rPr>
              <w:t>ante llamada de emergencia</w:t>
            </w:r>
          </w:p>
        </w:tc>
        <w:tc>
          <w:tcPr>
            <w:tcW w:w="4349" w:type="dxa"/>
            <w:vAlign w:val="center"/>
          </w:tcPr>
          <w:p w14:paraId="31A6607F" w14:textId="77777777" w:rsidR="00107FA1" w:rsidRDefault="00972F30" w:rsidP="00665D42">
            <w:pPr>
              <w:pStyle w:val="TableParagraph"/>
              <w:spacing w:before="51"/>
              <w:ind w:left="90"/>
              <w:jc w:val="center"/>
              <w:rPr>
                <w:sz w:val="16"/>
              </w:rPr>
            </w:pPr>
            <w:r>
              <w:rPr>
                <w:sz w:val="16"/>
              </w:rPr>
              <w:t>Ej.: 2 UF por día de retraso (considerando el costo que implica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establecimiento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retraso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entrega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de </w:t>
            </w:r>
            <w:r>
              <w:rPr>
                <w:spacing w:val="-2"/>
                <w:sz w:val="16"/>
              </w:rPr>
              <w:t>apósitos)</w:t>
            </w:r>
          </w:p>
        </w:tc>
      </w:tr>
      <w:tr w:rsidR="00107FA1" w14:paraId="02679EC9" w14:textId="77777777" w:rsidTr="00665D42">
        <w:trPr>
          <w:trHeight w:val="659"/>
        </w:trPr>
        <w:tc>
          <w:tcPr>
            <w:tcW w:w="1524" w:type="dxa"/>
            <w:gridSpan w:val="2"/>
            <w:vAlign w:val="center"/>
          </w:tcPr>
          <w:p w14:paraId="204FB546" w14:textId="77777777" w:rsidR="00107FA1" w:rsidRDefault="00972F30" w:rsidP="00665D42">
            <w:pPr>
              <w:pStyle w:val="TableParagraph"/>
              <w:spacing w:before="1"/>
              <w:ind w:left="10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Menos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grave</w:t>
            </w:r>
          </w:p>
        </w:tc>
        <w:tc>
          <w:tcPr>
            <w:tcW w:w="3113" w:type="dxa"/>
            <w:vAlign w:val="center"/>
          </w:tcPr>
          <w:p w14:paraId="2CE9F581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349" w:type="dxa"/>
            <w:vAlign w:val="center"/>
          </w:tcPr>
          <w:p w14:paraId="267C1CBF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4816A79D" w14:textId="77777777" w:rsidTr="00665D42">
        <w:trPr>
          <w:trHeight w:val="659"/>
        </w:trPr>
        <w:tc>
          <w:tcPr>
            <w:tcW w:w="1524" w:type="dxa"/>
            <w:gridSpan w:val="2"/>
            <w:vAlign w:val="center"/>
          </w:tcPr>
          <w:p w14:paraId="5C433EDD" w14:textId="77777777" w:rsidR="00107FA1" w:rsidRDefault="00972F30" w:rsidP="00665D42">
            <w:pPr>
              <w:pStyle w:val="TableParagraph"/>
              <w:ind w:left="10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Grave</w:t>
            </w:r>
          </w:p>
        </w:tc>
        <w:tc>
          <w:tcPr>
            <w:tcW w:w="3113" w:type="dxa"/>
            <w:vAlign w:val="center"/>
          </w:tcPr>
          <w:p w14:paraId="1ACF86D2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349" w:type="dxa"/>
            <w:vAlign w:val="center"/>
          </w:tcPr>
          <w:p w14:paraId="2673EB4D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07FA1" w14:paraId="7F39A790" w14:textId="77777777" w:rsidTr="00665D42">
        <w:trPr>
          <w:trHeight w:val="659"/>
        </w:trPr>
        <w:tc>
          <w:tcPr>
            <w:tcW w:w="1524" w:type="dxa"/>
            <w:gridSpan w:val="2"/>
            <w:vAlign w:val="center"/>
          </w:tcPr>
          <w:p w14:paraId="2829062E" w14:textId="77777777" w:rsidR="00107FA1" w:rsidRDefault="00972F30" w:rsidP="00665D42">
            <w:pPr>
              <w:pStyle w:val="TableParagraph"/>
              <w:ind w:left="107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2"/>
                <w:sz w:val="18"/>
              </w:rPr>
              <w:t>Gravísima</w:t>
            </w:r>
          </w:p>
        </w:tc>
        <w:tc>
          <w:tcPr>
            <w:tcW w:w="3113" w:type="dxa"/>
            <w:vAlign w:val="center"/>
          </w:tcPr>
          <w:p w14:paraId="48DEEBE0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349" w:type="dxa"/>
            <w:vAlign w:val="center"/>
          </w:tcPr>
          <w:p w14:paraId="2B0BD00F" w14:textId="77777777" w:rsidR="00107FA1" w:rsidRDefault="00107FA1" w:rsidP="00665D4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2F02B0C7" w14:textId="77777777" w:rsidR="00665D42" w:rsidRDefault="00665D42" w:rsidP="00665D42">
      <w:pPr>
        <w:tabs>
          <w:tab w:val="left" w:pos="858"/>
        </w:tabs>
        <w:spacing w:line="276" w:lineRule="auto"/>
        <w:ind w:left="709" w:right="708"/>
        <w:rPr>
          <w:b/>
          <w:sz w:val="20"/>
        </w:rPr>
      </w:pPr>
    </w:p>
    <w:p w14:paraId="61DE3087" w14:textId="76CC84AA" w:rsidR="00107FA1" w:rsidRPr="00665D42" w:rsidRDefault="00665D42" w:rsidP="00607FAE">
      <w:pPr>
        <w:tabs>
          <w:tab w:val="left" w:pos="858"/>
        </w:tabs>
        <w:spacing w:line="276" w:lineRule="auto"/>
        <w:ind w:left="709" w:right="708"/>
        <w:jc w:val="both"/>
        <w:rPr>
          <w:sz w:val="20"/>
        </w:rPr>
      </w:pPr>
      <w:r>
        <w:rPr>
          <w:b/>
          <w:sz w:val="20"/>
        </w:rPr>
        <w:t xml:space="preserve">5.- </w:t>
      </w:r>
      <w:r w:rsidRPr="00665D42">
        <w:rPr>
          <w:b/>
          <w:sz w:val="20"/>
        </w:rPr>
        <w:t>Varios</w:t>
      </w:r>
      <w:r w:rsidRPr="00665D42">
        <w:rPr>
          <w:sz w:val="20"/>
        </w:rPr>
        <w:t>: incorporar información adicional que pueda facilitar</w:t>
      </w:r>
      <w:r w:rsidR="00607FAE">
        <w:rPr>
          <w:sz w:val="20"/>
        </w:rPr>
        <w:t xml:space="preserve"> y favorecer</w:t>
      </w:r>
      <w:r w:rsidRPr="00665D42">
        <w:rPr>
          <w:sz w:val="20"/>
        </w:rPr>
        <w:t xml:space="preserve"> </w:t>
      </w:r>
      <w:r w:rsidR="00607FAE">
        <w:rPr>
          <w:sz w:val="20"/>
        </w:rPr>
        <w:t xml:space="preserve">el proceso </w:t>
      </w:r>
      <w:r w:rsidR="00825D4D">
        <w:rPr>
          <w:sz w:val="20"/>
        </w:rPr>
        <w:t>de compra</w:t>
      </w:r>
      <w:r w:rsidRPr="00665D42">
        <w:rPr>
          <w:sz w:val="20"/>
        </w:rPr>
        <w:t xml:space="preserve"> </w:t>
      </w:r>
      <w:r w:rsidR="00882CCF">
        <w:rPr>
          <w:sz w:val="20"/>
        </w:rPr>
        <w:t>y que no esté contempla</w:t>
      </w:r>
      <w:r w:rsidR="00825D4D">
        <w:rPr>
          <w:sz w:val="20"/>
        </w:rPr>
        <w:t>do</w:t>
      </w:r>
      <w:r w:rsidR="00882CCF">
        <w:rPr>
          <w:sz w:val="20"/>
        </w:rPr>
        <w:t xml:space="preserve"> en puntos </w:t>
      </w:r>
      <w:r w:rsidR="00825D4D">
        <w:rPr>
          <w:sz w:val="20"/>
        </w:rPr>
        <w:t>anteriores</w:t>
      </w:r>
      <w:r w:rsidR="00882CCF">
        <w:rPr>
          <w:sz w:val="20"/>
        </w:rPr>
        <w:t xml:space="preserve">. </w:t>
      </w:r>
      <w:r w:rsidRPr="00665D42">
        <w:rPr>
          <w:sz w:val="20"/>
        </w:rPr>
        <w:t>(</w:t>
      </w:r>
      <w:r w:rsidRPr="00825D4D">
        <w:rPr>
          <w:sz w:val="20"/>
          <w:u w:val="single"/>
        </w:rPr>
        <w:t>Bases Técnicas</w:t>
      </w:r>
      <w:r w:rsidR="00882CCF" w:rsidRPr="00825D4D">
        <w:rPr>
          <w:sz w:val="20"/>
          <w:u w:val="single"/>
        </w:rPr>
        <w:t xml:space="preserve"> en WORD</w:t>
      </w:r>
      <w:r w:rsidR="00882CCF">
        <w:rPr>
          <w:sz w:val="20"/>
        </w:rPr>
        <w:t xml:space="preserve"> </w:t>
      </w:r>
      <w:r w:rsidRPr="00665D42">
        <w:rPr>
          <w:sz w:val="20"/>
        </w:rPr>
        <w:t>para la licitación).</w:t>
      </w:r>
    </w:p>
    <w:p w14:paraId="23F89691" w14:textId="77777777" w:rsidR="00107FA1" w:rsidRDefault="00107FA1">
      <w:pPr>
        <w:pStyle w:val="Textoindependiente"/>
      </w:pPr>
    </w:p>
    <w:p w14:paraId="12B50541" w14:textId="77777777" w:rsidR="00107FA1" w:rsidRDefault="00107FA1">
      <w:pPr>
        <w:pStyle w:val="Textoindependiente"/>
      </w:pPr>
    </w:p>
    <w:p w14:paraId="45975A84" w14:textId="77777777" w:rsidR="00107FA1" w:rsidRDefault="00107FA1">
      <w:pPr>
        <w:pStyle w:val="Textoindependiente"/>
      </w:pPr>
    </w:p>
    <w:p w14:paraId="5A7853DE" w14:textId="77777777" w:rsidR="00107FA1" w:rsidRDefault="00107FA1">
      <w:pPr>
        <w:pStyle w:val="Textoindependiente"/>
      </w:pPr>
    </w:p>
    <w:p w14:paraId="5536444A" w14:textId="77777777" w:rsidR="00107FA1" w:rsidRDefault="00107FA1">
      <w:pPr>
        <w:pStyle w:val="Textoindependiente"/>
      </w:pPr>
    </w:p>
    <w:p w14:paraId="1DE6A027" w14:textId="77777777" w:rsidR="00107FA1" w:rsidRDefault="00972F30">
      <w:pPr>
        <w:pStyle w:val="Textoindependiente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41D5D2" wp14:editId="33B4D5F9">
                <wp:simplePos x="0" y="0"/>
                <wp:positionH relativeFrom="page">
                  <wp:posOffset>2837688</wp:posOffset>
                </wp:positionH>
                <wp:positionV relativeFrom="paragraph">
                  <wp:posOffset>289014</wp:posOffset>
                </wp:positionV>
                <wp:extent cx="2131060" cy="1016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106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1060" h="10160">
                              <a:moveTo>
                                <a:pt x="2130552" y="0"/>
                              </a:moveTo>
                              <a:lnTo>
                                <a:pt x="0" y="0"/>
                              </a:lnTo>
                              <a:lnTo>
                                <a:pt x="0" y="9906"/>
                              </a:lnTo>
                              <a:lnTo>
                                <a:pt x="2130552" y="9906"/>
                              </a:lnTo>
                              <a:lnTo>
                                <a:pt x="2130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7E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CF0E" id="Graphic 12" o:spid="_x0000_s1026" style="position:absolute;margin-left:223.45pt;margin-top:22.75pt;width:167.8pt;height: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106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" path="m2130552,l,,,9906r2130552,l2130552,xe" fillcolor="#4a7ebb" stroked="f">
                <v:path arrowok="t"/>
                <w10:wrap type="topAndBottom" anchorx="page"/>
              </v:shape>
            </w:pict>
          </mc:Fallback>
        </mc:AlternateContent>
      </w:r>
    </w:p>
    <w:p w14:paraId="339AC6C5" w14:textId="77777777" w:rsidR="00107FA1" w:rsidRDefault="00972F30">
      <w:pPr>
        <w:pStyle w:val="Textoindependiente"/>
        <w:spacing w:line="217" w:lineRule="exact"/>
        <w:ind w:right="16"/>
        <w:jc w:val="center"/>
      </w:pPr>
      <w:r>
        <w:t>Firma</w:t>
      </w:r>
      <w:r>
        <w:rPr>
          <w:spacing w:val="-3"/>
        </w:rPr>
        <w:t xml:space="preserve"> </w:t>
      </w:r>
      <w:r>
        <w:t>Solicitante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Fecha</w:t>
      </w:r>
    </w:p>
    <w:sectPr w:rsidR="00107FA1">
      <w:pgSz w:w="12240" w:h="15840"/>
      <w:pgMar w:top="1180" w:right="980" w:bottom="280" w:left="1000" w:header="74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CEE3" w14:textId="77777777" w:rsidR="00DE7678" w:rsidRDefault="00DE7678">
      <w:r>
        <w:separator/>
      </w:r>
    </w:p>
  </w:endnote>
  <w:endnote w:type="continuationSeparator" w:id="0">
    <w:p w14:paraId="263DEE49" w14:textId="77777777" w:rsidR="00DE7678" w:rsidRDefault="00DE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A92F" w14:textId="77777777" w:rsidR="004B410B" w:rsidRDefault="004B410B" w:rsidP="004B410B">
    <w:pPr>
      <w:spacing w:line="243" w:lineRule="exact"/>
      <w:ind w:left="12" w:right="16"/>
      <w:jc w:val="center"/>
      <w:rPr>
        <w:sz w:val="20"/>
      </w:rPr>
    </w:pPr>
    <w:r>
      <w:rPr>
        <w:b/>
        <w:sz w:val="20"/>
      </w:rPr>
      <w:t>NOTA:</w:t>
    </w:r>
    <w:r>
      <w:rPr>
        <w:b/>
        <w:spacing w:val="-4"/>
        <w:sz w:val="20"/>
      </w:rPr>
      <w:t xml:space="preserve"> </w:t>
    </w:r>
    <w:r>
      <w:rPr>
        <w:b/>
        <w:sz w:val="20"/>
      </w:rPr>
      <w:t>este</w:t>
    </w:r>
    <w:r>
      <w:rPr>
        <w:b/>
        <w:spacing w:val="-2"/>
        <w:sz w:val="20"/>
      </w:rPr>
      <w:t xml:space="preserve"> </w:t>
    </w:r>
    <w:r>
      <w:rPr>
        <w:b/>
        <w:sz w:val="20"/>
      </w:rPr>
      <w:t>formulario</w:t>
    </w:r>
    <w:r>
      <w:rPr>
        <w:b/>
        <w:spacing w:val="-2"/>
        <w:sz w:val="20"/>
      </w:rPr>
      <w:t xml:space="preserve"> </w:t>
    </w:r>
    <w:r>
      <w:rPr>
        <w:b/>
        <w:sz w:val="20"/>
      </w:rPr>
      <w:t>debe</w:t>
    </w:r>
    <w:r>
      <w:rPr>
        <w:b/>
        <w:spacing w:val="-2"/>
        <w:sz w:val="20"/>
      </w:rPr>
      <w:t xml:space="preserve"> </w:t>
    </w:r>
    <w:r>
      <w:rPr>
        <w:b/>
        <w:sz w:val="20"/>
      </w:rPr>
      <w:t>ser</w:t>
    </w:r>
    <w:r>
      <w:rPr>
        <w:b/>
        <w:spacing w:val="-2"/>
        <w:sz w:val="20"/>
      </w:rPr>
      <w:t xml:space="preserve"> </w:t>
    </w:r>
    <w:r>
      <w:rPr>
        <w:b/>
        <w:sz w:val="20"/>
      </w:rPr>
      <w:t>anexado</w:t>
    </w:r>
    <w:r>
      <w:rPr>
        <w:b/>
        <w:spacing w:val="-1"/>
        <w:sz w:val="20"/>
      </w:rPr>
      <w:t xml:space="preserve"> </w:t>
    </w:r>
    <w:r>
      <w:rPr>
        <w:b/>
        <w:sz w:val="20"/>
      </w:rPr>
      <w:t>en</w:t>
    </w:r>
    <w:r>
      <w:rPr>
        <w:b/>
        <w:spacing w:val="-1"/>
        <w:sz w:val="20"/>
      </w:rPr>
      <w:t xml:space="preserve"> </w:t>
    </w:r>
    <w:r>
      <w:rPr>
        <w:b/>
        <w:sz w:val="20"/>
      </w:rPr>
      <w:t>la</w:t>
    </w:r>
    <w:r>
      <w:rPr>
        <w:b/>
        <w:spacing w:val="-4"/>
        <w:sz w:val="20"/>
      </w:rPr>
      <w:t xml:space="preserve"> </w:t>
    </w:r>
    <w:r>
      <w:rPr>
        <w:b/>
        <w:sz w:val="20"/>
      </w:rPr>
      <w:t>respectiva</w:t>
    </w:r>
    <w:r>
      <w:rPr>
        <w:b/>
        <w:spacing w:val="-1"/>
        <w:sz w:val="20"/>
      </w:rPr>
      <w:t xml:space="preserve"> </w:t>
    </w:r>
    <w:r>
      <w:rPr>
        <w:b/>
        <w:sz w:val="20"/>
      </w:rPr>
      <w:t>solicitud</w:t>
    </w:r>
    <w:r>
      <w:rPr>
        <w:b/>
        <w:spacing w:val="-2"/>
        <w:sz w:val="20"/>
      </w:rPr>
      <w:t xml:space="preserve"> </w:t>
    </w:r>
    <w:r>
      <w:rPr>
        <w:b/>
        <w:sz w:val="20"/>
      </w:rPr>
      <w:t>de</w:t>
    </w:r>
    <w:r>
      <w:rPr>
        <w:b/>
        <w:spacing w:val="-2"/>
        <w:sz w:val="20"/>
      </w:rPr>
      <w:t xml:space="preserve"> </w:t>
    </w:r>
    <w:r>
      <w:rPr>
        <w:b/>
        <w:sz w:val="20"/>
      </w:rPr>
      <w:t>compra</w:t>
    </w:r>
    <w:r>
      <w:rPr>
        <w:b/>
        <w:spacing w:val="-1"/>
        <w:sz w:val="20"/>
      </w:rPr>
      <w:t xml:space="preserve"> </w:t>
    </w:r>
    <w:r>
      <w:rPr>
        <w:b/>
        <w:sz w:val="20"/>
      </w:rPr>
      <w:t>generada por</w:t>
    </w:r>
    <w:r>
      <w:rPr>
        <w:b/>
        <w:spacing w:val="-2"/>
        <w:sz w:val="20"/>
      </w:rPr>
      <w:t xml:space="preserve"> REYIMEN</w:t>
    </w:r>
    <w:r>
      <w:rPr>
        <w:spacing w:val="-2"/>
        <w:sz w:val="20"/>
      </w:rPr>
      <w:t>.</w:t>
    </w:r>
  </w:p>
  <w:p w14:paraId="2F730CFA" w14:textId="77777777" w:rsidR="004B410B" w:rsidRDefault="004B4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01E0" w14:textId="77777777" w:rsidR="00DE7678" w:rsidRDefault="00DE7678">
      <w:r>
        <w:separator/>
      </w:r>
    </w:p>
  </w:footnote>
  <w:footnote w:type="continuationSeparator" w:id="0">
    <w:p w14:paraId="3FB24072" w14:textId="77777777" w:rsidR="00DE7678" w:rsidRDefault="00DE7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8262" w14:textId="77777777" w:rsidR="00107FA1" w:rsidRDefault="00972F3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 wp14:anchorId="748DFF13" wp14:editId="067F6F85">
              <wp:simplePos x="0" y="0"/>
              <wp:positionH relativeFrom="page">
                <wp:posOffset>1765807</wp:posOffset>
              </wp:positionH>
              <wp:positionV relativeFrom="page">
                <wp:posOffset>462596</wp:posOffset>
              </wp:positionV>
              <wp:extent cx="4247515" cy="307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751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FD590" w14:textId="77777777" w:rsidR="00107FA1" w:rsidRDefault="00972F30">
                          <w:pPr>
                            <w:pStyle w:val="Textoindependiente"/>
                            <w:spacing w:line="224" w:lineRule="exact"/>
                            <w:ind w:left="7" w:right="7"/>
                            <w:jc w:val="center"/>
                          </w:pPr>
                          <w:r>
                            <w:t>Este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documento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sólo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será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t>recepcionado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por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Área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Abastecimiento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Logística</w:t>
                          </w:r>
                        </w:p>
                        <w:p w14:paraId="3BB0E22F" w14:textId="08EA2378" w:rsidR="00107FA1" w:rsidRDefault="00D81F16">
                          <w:pPr>
                            <w:pStyle w:val="Textoindependiente"/>
                            <w:spacing w:line="244" w:lineRule="exact"/>
                            <w:ind w:right="7"/>
                            <w:jc w:val="center"/>
                          </w:pPr>
                          <w:r>
                            <w:t xml:space="preserve">con </w:t>
                          </w:r>
                          <w:proofErr w:type="spellStart"/>
                          <w:r>
                            <w:t>V°B°</w:t>
                          </w:r>
                          <w:proofErr w:type="spellEnd"/>
                          <w:r>
                            <w:t xml:space="preserve"> de Comité de Compras en REYI</w:t>
                          </w:r>
                          <w:r w:rsidR="00D9480B">
                            <w:t>MEN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DFF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39.05pt;margin-top:36.4pt;width:334.45pt;height:24.2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" filled="f" stroked="f">
              <v:textbox inset="0,0,0,0">
                <w:txbxContent>
                  <w:p w14:paraId="52FFD590" w14:textId="77777777" w:rsidR="00107FA1" w:rsidRDefault="00972F30">
                    <w:pPr>
                      <w:pStyle w:val="Textoindependiente"/>
                      <w:spacing w:line="224" w:lineRule="exact"/>
                      <w:ind w:left="7" w:right="7"/>
                      <w:jc w:val="center"/>
                    </w:pPr>
                    <w:r>
                      <w:t>Este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documento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sólo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recepcionado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por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Área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Abastecimiento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Logística</w:t>
                    </w:r>
                  </w:p>
                  <w:p w14:paraId="3BB0E22F" w14:textId="08EA2378" w:rsidR="00107FA1" w:rsidRDefault="00D81F16">
                    <w:pPr>
                      <w:pStyle w:val="Textoindependiente"/>
                      <w:spacing w:line="244" w:lineRule="exact"/>
                      <w:ind w:right="7"/>
                      <w:jc w:val="center"/>
                    </w:pPr>
                    <w:r>
                      <w:t xml:space="preserve">con </w:t>
                    </w:r>
                    <w:proofErr w:type="spellStart"/>
                    <w:r>
                      <w:t>V°B°</w:t>
                    </w:r>
                    <w:proofErr w:type="spellEnd"/>
                    <w:r>
                      <w:t xml:space="preserve"> de Comité de Compras en REYI</w:t>
                    </w:r>
                    <w:r w:rsidR="00D9480B">
                      <w:t>MEN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2D9"/>
    <w:multiLevelType w:val="hybridMultilevel"/>
    <w:tmpl w:val="68AAAD00"/>
    <w:lvl w:ilvl="0" w:tplc="5DDA004E">
      <w:start w:val="2"/>
      <w:numFmt w:val="decimal"/>
      <w:lvlText w:val="%1."/>
      <w:lvlJc w:val="left"/>
      <w:pPr>
        <w:ind w:left="860" w:hanging="15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18"/>
        <w:szCs w:val="18"/>
        <w:lang w:val="es-ES" w:eastAsia="en-US" w:bidi="ar-SA"/>
      </w:rPr>
    </w:lvl>
    <w:lvl w:ilvl="1" w:tplc="2186986C">
      <w:numFmt w:val="bullet"/>
      <w:lvlText w:val="•"/>
      <w:lvlJc w:val="left"/>
      <w:pPr>
        <w:ind w:left="1016" w:hanging="157"/>
      </w:pPr>
      <w:rPr>
        <w:rFonts w:hint="default"/>
        <w:lang w:val="es-ES" w:eastAsia="en-US" w:bidi="ar-SA"/>
      </w:rPr>
    </w:lvl>
    <w:lvl w:ilvl="2" w:tplc="E7D69438">
      <w:numFmt w:val="bullet"/>
      <w:lvlText w:val="•"/>
      <w:lvlJc w:val="left"/>
      <w:pPr>
        <w:ind w:left="1173" w:hanging="157"/>
      </w:pPr>
      <w:rPr>
        <w:rFonts w:hint="default"/>
        <w:lang w:val="es-ES" w:eastAsia="en-US" w:bidi="ar-SA"/>
      </w:rPr>
    </w:lvl>
    <w:lvl w:ilvl="3" w:tplc="BD5C0C12">
      <w:numFmt w:val="bullet"/>
      <w:lvlText w:val="•"/>
      <w:lvlJc w:val="left"/>
      <w:pPr>
        <w:ind w:left="1330" w:hanging="157"/>
      </w:pPr>
      <w:rPr>
        <w:rFonts w:hint="default"/>
        <w:lang w:val="es-ES" w:eastAsia="en-US" w:bidi="ar-SA"/>
      </w:rPr>
    </w:lvl>
    <w:lvl w:ilvl="4" w:tplc="7EAAB33E">
      <w:numFmt w:val="bullet"/>
      <w:lvlText w:val="•"/>
      <w:lvlJc w:val="left"/>
      <w:pPr>
        <w:ind w:left="1487" w:hanging="157"/>
      </w:pPr>
      <w:rPr>
        <w:rFonts w:hint="default"/>
        <w:lang w:val="es-ES" w:eastAsia="en-US" w:bidi="ar-SA"/>
      </w:rPr>
    </w:lvl>
    <w:lvl w:ilvl="5" w:tplc="FBD26202">
      <w:numFmt w:val="bullet"/>
      <w:lvlText w:val="•"/>
      <w:lvlJc w:val="left"/>
      <w:pPr>
        <w:ind w:left="1644" w:hanging="157"/>
      </w:pPr>
      <w:rPr>
        <w:rFonts w:hint="default"/>
        <w:lang w:val="es-ES" w:eastAsia="en-US" w:bidi="ar-SA"/>
      </w:rPr>
    </w:lvl>
    <w:lvl w:ilvl="6" w:tplc="61F6967C">
      <w:numFmt w:val="bullet"/>
      <w:lvlText w:val="•"/>
      <w:lvlJc w:val="left"/>
      <w:pPr>
        <w:ind w:left="1801" w:hanging="157"/>
      </w:pPr>
      <w:rPr>
        <w:rFonts w:hint="default"/>
        <w:lang w:val="es-ES" w:eastAsia="en-US" w:bidi="ar-SA"/>
      </w:rPr>
    </w:lvl>
    <w:lvl w:ilvl="7" w:tplc="A59A9DDA">
      <w:numFmt w:val="bullet"/>
      <w:lvlText w:val="•"/>
      <w:lvlJc w:val="left"/>
      <w:pPr>
        <w:ind w:left="1957" w:hanging="157"/>
      </w:pPr>
      <w:rPr>
        <w:rFonts w:hint="default"/>
        <w:lang w:val="es-ES" w:eastAsia="en-US" w:bidi="ar-SA"/>
      </w:rPr>
    </w:lvl>
    <w:lvl w:ilvl="8" w:tplc="473E83F2">
      <w:numFmt w:val="bullet"/>
      <w:lvlText w:val="•"/>
      <w:lvlJc w:val="left"/>
      <w:pPr>
        <w:ind w:left="2114" w:hanging="157"/>
      </w:pPr>
      <w:rPr>
        <w:rFonts w:hint="default"/>
        <w:lang w:val="es-ES" w:eastAsia="en-US" w:bidi="ar-SA"/>
      </w:rPr>
    </w:lvl>
  </w:abstractNum>
  <w:abstractNum w:abstractNumId="1" w15:restartNumberingAfterBreak="0">
    <w:nsid w:val="24922C05"/>
    <w:multiLevelType w:val="hybridMultilevel"/>
    <w:tmpl w:val="0A863284"/>
    <w:lvl w:ilvl="0" w:tplc="3CFABE92">
      <w:start w:val="1"/>
      <w:numFmt w:val="lowerLetter"/>
      <w:lvlText w:val="%1)"/>
      <w:lvlJc w:val="left"/>
      <w:pPr>
        <w:ind w:left="99" w:hanging="18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16"/>
        <w:szCs w:val="16"/>
        <w:lang w:val="es-ES" w:eastAsia="en-US" w:bidi="ar-SA"/>
      </w:rPr>
    </w:lvl>
    <w:lvl w:ilvl="1" w:tplc="8CCE1F2C">
      <w:numFmt w:val="bullet"/>
      <w:lvlText w:val="•"/>
      <w:lvlJc w:val="left"/>
      <w:pPr>
        <w:ind w:left="657" w:hanging="187"/>
      </w:pPr>
      <w:rPr>
        <w:rFonts w:hint="default"/>
        <w:lang w:val="es-ES" w:eastAsia="en-US" w:bidi="ar-SA"/>
      </w:rPr>
    </w:lvl>
    <w:lvl w:ilvl="2" w:tplc="27DA189A">
      <w:numFmt w:val="bullet"/>
      <w:lvlText w:val="•"/>
      <w:lvlJc w:val="left"/>
      <w:pPr>
        <w:ind w:left="1214" w:hanging="187"/>
      </w:pPr>
      <w:rPr>
        <w:rFonts w:hint="default"/>
        <w:lang w:val="es-ES" w:eastAsia="en-US" w:bidi="ar-SA"/>
      </w:rPr>
    </w:lvl>
    <w:lvl w:ilvl="3" w:tplc="47E8067E">
      <w:numFmt w:val="bullet"/>
      <w:lvlText w:val="•"/>
      <w:lvlJc w:val="left"/>
      <w:pPr>
        <w:ind w:left="1771" w:hanging="187"/>
      </w:pPr>
      <w:rPr>
        <w:rFonts w:hint="default"/>
        <w:lang w:val="es-ES" w:eastAsia="en-US" w:bidi="ar-SA"/>
      </w:rPr>
    </w:lvl>
    <w:lvl w:ilvl="4" w:tplc="53265196">
      <w:numFmt w:val="bullet"/>
      <w:lvlText w:val="•"/>
      <w:lvlJc w:val="left"/>
      <w:pPr>
        <w:ind w:left="2328" w:hanging="187"/>
      </w:pPr>
      <w:rPr>
        <w:rFonts w:hint="default"/>
        <w:lang w:val="es-ES" w:eastAsia="en-US" w:bidi="ar-SA"/>
      </w:rPr>
    </w:lvl>
    <w:lvl w:ilvl="5" w:tplc="7F289BC0">
      <w:numFmt w:val="bullet"/>
      <w:lvlText w:val="•"/>
      <w:lvlJc w:val="left"/>
      <w:pPr>
        <w:ind w:left="2885" w:hanging="187"/>
      </w:pPr>
      <w:rPr>
        <w:rFonts w:hint="default"/>
        <w:lang w:val="es-ES" w:eastAsia="en-US" w:bidi="ar-SA"/>
      </w:rPr>
    </w:lvl>
    <w:lvl w:ilvl="6" w:tplc="8C226910">
      <w:numFmt w:val="bullet"/>
      <w:lvlText w:val="•"/>
      <w:lvlJc w:val="left"/>
      <w:pPr>
        <w:ind w:left="3442" w:hanging="187"/>
      </w:pPr>
      <w:rPr>
        <w:rFonts w:hint="default"/>
        <w:lang w:val="es-ES" w:eastAsia="en-US" w:bidi="ar-SA"/>
      </w:rPr>
    </w:lvl>
    <w:lvl w:ilvl="7" w:tplc="EA26318A">
      <w:numFmt w:val="bullet"/>
      <w:lvlText w:val="•"/>
      <w:lvlJc w:val="left"/>
      <w:pPr>
        <w:ind w:left="3999" w:hanging="187"/>
      </w:pPr>
      <w:rPr>
        <w:rFonts w:hint="default"/>
        <w:lang w:val="es-ES" w:eastAsia="en-US" w:bidi="ar-SA"/>
      </w:rPr>
    </w:lvl>
    <w:lvl w:ilvl="8" w:tplc="E6C84D32">
      <w:numFmt w:val="bullet"/>
      <w:lvlText w:val="•"/>
      <w:lvlJc w:val="left"/>
      <w:pPr>
        <w:ind w:left="4556" w:hanging="187"/>
      </w:pPr>
      <w:rPr>
        <w:rFonts w:hint="default"/>
        <w:lang w:val="es-ES" w:eastAsia="en-US" w:bidi="ar-SA"/>
      </w:rPr>
    </w:lvl>
  </w:abstractNum>
  <w:abstractNum w:abstractNumId="2" w15:restartNumberingAfterBreak="0">
    <w:nsid w:val="3E27218E"/>
    <w:multiLevelType w:val="hybridMultilevel"/>
    <w:tmpl w:val="10B66190"/>
    <w:lvl w:ilvl="0" w:tplc="3604BBD2">
      <w:start w:val="1"/>
      <w:numFmt w:val="decimal"/>
      <w:lvlText w:val="%1."/>
      <w:lvlJc w:val="left"/>
      <w:pPr>
        <w:ind w:left="301" w:hanging="15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18"/>
        <w:szCs w:val="18"/>
        <w:lang w:val="es-ES" w:eastAsia="en-US" w:bidi="ar-SA"/>
      </w:rPr>
    </w:lvl>
    <w:lvl w:ilvl="1" w:tplc="005C4B80">
      <w:start w:val="1"/>
      <w:numFmt w:val="lowerLetter"/>
      <w:lvlText w:val="%2)"/>
      <w:lvlJc w:val="left"/>
      <w:pPr>
        <w:ind w:left="347" w:hanging="20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DCC05314">
      <w:numFmt w:val="bullet"/>
      <w:lvlText w:val="•"/>
      <w:lvlJc w:val="left"/>
      <w:pPr>
        <w:ind w:left="1319" w:hanging="203"/>
      </w:pPr>
      <w:rPr>
        <w:rFonts w:hint="default"/>
        <w:lang w:val="es-ES" w:eastAsia="en-US" w:bidi="ar-SA"/>
      </w:rPr>
    </w:lvl>
    <w:lvl w:ilvl="3" w:tplc="B0D6AEF0">
      <w:numFmt w:val="bullet"/>
      <w:lvlText w:val="•"/>
      <w:lvlJc w:val="left"/>
      <w:pPr>
        <w:ind w:left="2298" w:hanging="203"/>
      </w:pPr>
      <w:rPr>
        <w:rFonts w:hint="default"/>
        <w:lang w:val="es-ES" w:eastAsia="en-US" w:bidi="ar-SA"/>
      </w:rPr>
    </w:lvl>
    <w:lvl w:ilvl="4" w:tplc="D43CB484">
      <w:numFmt w:val="bullet"/>
      <w:lvlText w:val="•"/>
      <w:lvlJc w:val="left"/>
      <w:pPr>
        <w:ind w:left="3278" w:hanging="203"/>
      </w:pPr>
      <w:rPr>
        <w:rFonts w:hint="default"/>
        <w:lang w:val="es-ES" w:eastAsia="en-US" w:bidi="ar-SA"/>
      </w:rPr>
    </w:lvl>
    <w:lvl w:ilvl="5" w:tplc="A2E4954C">
      <w:numFmt w:val="bullet"/>
      <w:lvlText w:val="•"/>
      <w:lvlJc w:val="left"/>
      <w:pPr>
        <w:ind w:left="4257" w:hanging="203"/>
      </w:pPr>
      <w:rPr>
        <w:rFonts w:hint="default"/>
        <w:lang w:val="es-ES" w:eastAsia="en-US" w:bidi="ar-SA"/>
      </w:rPr>
    </w:lvl>
    <w:lvl w:ilvl="6" w:tplc="0ADE375C">
      <w:numFmt w:val="bullet"/>
      <w:lvlText w:val="•"/>
      <w:lvlJc w:val="left"/>
      <w:pPr>
        <w:ind w:left="5237" w:hanging="203"/>
      </w:pPr>
      <w:rPr>
        <w:rFonts w:hint="default"/>
        <w:lang w:val="es-ES" w:eastAsia="en-US" w:bidi="ar-SA"/>
      </w:rPr>
    </w:lvl>
    <w:lvl w:ilvl="7" w:tplc="24E4B1E4">
      <w:numFmt w:val="bullet"/>
      <w:lvlText w:val="•"/>
      <w:lvlJc w:val="left"/>
      <w:pPr>
        <w:ind w:left="6216" w:hanging="203"/>
      </w:pPr>
      <w:rPr>
        <w:rFonts w:hint="default"/>
        <w:lang w:val="es-ES" w:eastAsia="en-US" w:bidi="ar-SA"/>
      </w:rPr>
    </w:lvl>
    <w:lvl w:ilvl="8" w:tplc="079AEA74">
      <w:numFmt w:val="bullet"/>
      <w:lvlText w:val="•"/>
      <w:lvlJc w:val="left"/>
      <w:pPr>
        <w:ind w:left="7195" w:hanging="203"/>
      </w:pPr>
      <w:rPr>
        <w:rFonts w:hint="default"/>
        <w:lang w:val="es-ES" w:eastAsia="en-US" w:bidi="ar-SA"/>
      </w:rPr>
    </w:lvl>
  </w:abstractNum>
  <w:num w:numId="1" w16cid:durableId="2037659258">
    <w:abstractNumId w:val="1"/>
  </w:num>
  <w:num w:numId="2" w16cid:durableId="2101752414">
    <w:abstractNumId w:val="0"/>
  </w:num>
  <w:num w:numId="3" w16cid:durableId="1361971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A1"/>
    <w:rsid w:val="000874C7"/>
    <w:rsid w:val="000D3477"/>
    <w:rsid w:val="00107FA1"/>
    <w:rsid w:val="001154F5"/>
    <w:rsid w:val="001657EF"/>
    <w:rsid w:val="001A66A9"/>
    <w:rsid w:val="001E05F8"/>
    <w:rsid w:val="001F4C0C"/>
    <w:rsid w:val="002524F8"/>
    <w:rsid w:val="0025734B"/>
    <w:rsid w:val="002C7982"/>
    <w:rsid w:val="004B410B"/>
    <w:rsid w:val="00506DB2"/>
    <w:rsid w:val="00607FAE"/>
    <w:rsid w:val="00665D42"/>
    <w:rsid w:val="00825D4D"/>
    <w:rsid w:val="00882CCF"/>
    <w:rsid w:val="008B0372"/>
    <w:rsid w:val="00972F30"/>
    <w:rsid w:val="009F3D64"/>
    <w:rsid w:val="00A10A42"/>
    <w:rsid w:val="00A54997"/>
    <w:rsid w:val="00BD6A4E"/>
    <w:rsid w:val="00BD778E"/>
    <w:rsid w:val="00C35B21"/>
    <w:rsid w:val="00D81F16"/>
    <w:rsid w:val="00D9480B"/>
    <w:rsid w:val="00DE7678"/>
    <w:rsid w:val="00EC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BCE6A"/>
  <w15:docId w15:val="{4E4FD593-E28C-424B-8671-9FF4212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5" w:right="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04" w:right="70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D81F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1F1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1F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F1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REQUERIMIENTOS TÉCNICOS.docx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REQUERIMIENTOS TÉCNICOS.docx</dc:title>
  <dc:creator>MINSAL</dc:creator>
  <cp:lastModifiedBy>Usuario Minsal</cp:lastModifiedBy>
  <cp:revision>4</cp:revision>
  <cp:lastPrinted>2024-02-27T13:22:00Z</cp:lastPrinted>
  <dcterms:created xsi:type="dcterms:W3CDTF">2024-02-27T17:19:00Z</dcterms:created>
  <dcterms:modified xsi:type="dcterms:W3CDTF">2024-02-27T18:56:00Z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2024-01-18T00:00:00Z</vt:filetime>
  </property>
  <property fmtid="{D5CDD505-2E9C-101B-9397-08002B2CF9AE}" pid="5" name="Producer">
    <vt:lpwstr>Acrobat Distiller 10.0.0 (Windows)</vt:lpwstr>
  </property>
</Properties>
</file>