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01-09-2026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Ámbar Hidalgo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777777777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666666666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caro.pacheco@duocuc.cl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Katherine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888888888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ka.pereira@duocuc.cl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Joaquín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jo.perezu@duocuc.cl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Felipe Ponce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222222222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final de documentos de la Fase 1.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Correcciones pendientes en documentos grupales.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requerimientos, casos de uso y EDT.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Ajustes del documento 1.5 del Proyecto APT.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Preparación de la presentación.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de tareas para el siguiente sprint.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revisó el estado general de la documentación de la Fase 1 y se comentaron las correcciones que todavía estaban pendientes. Se revisaron especialmente los requerimientos, casos de uso, EDT y el documento 1.5 para asegurar que la información fuera coherente entre todos los archivos.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También se avanzó en la preparación de la presentación del proyecto y se organizaron las tareas que deben quedar listas antes de cerrar la primera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34.687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correcciones pendientes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Requerimientos y casos de uso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ambos documentos como referencia para mantener coherencia con el resto de documentación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1.5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Completar secciones pendientes</w:t>
            </w:r>
          </w:p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presentación y distribuir contenido entre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tareas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Trello actualizado con avances y tareas del próximo sprint </w:t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correcciones pendientes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 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41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Dejar lista la presentación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right="-15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Trello con tareas completadas y pendientes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right="-15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el sprint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right="-15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hacer una revisión general de todos los documentos antes de la entrega de la fase 1.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5PFyIGIRiHTxKruMXXmz+3XQ2w==">CgMxLjA4AHIhMVBKSThNWnNnT19lbWxBX1BDUHhQNEhKZHZVTHh5TDc0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