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767171"/>
                <w:sz w:val="24"/>
                <w:szCs w:val="24"/>
              </w:rPr>
            </w:pPr>
            <w:r w:rsidDel="00000000" w:rsidR="00000000" w:rsidRPr="00000000">
              <w:rPr>
                <w:rtl w:val="0"/>
              </w:rPr>
              <w:t xml:space="preserve">No he podido cumplir todas las actividades exactamente en los tiempos definidos, ya que el desarrollo ha requerido más planificación y análisis de lo esperado. He tenido que dedicar tiempo a definir la arquitectura, revisar el modelo de base de datos y organizar las historias de usuario. Ha facilitado el trabajo contar con herramientas de IA para apoyar el desarrollo y la documentación, aunque también ha sido necesario revisar sus resultados para asegurar que sean coherentes con los requisitos del proyecto.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1f4e79"/>
              </w:rPr>
            </w:pPr>
            <w:r w:rsidDel="00000000" w:rsidR="00000000" w:rsidRPr="00000000">
              <w:rPr>
                <w:rtl w:val="0"/>
              </w:rPr>
              <w:t xml:space="preserve">Planeo enfrentar las dificultades organizando mejor las tareas, priorizando las funcionalidades principales y revisando periódicamente los avances respecto a la carta Gantt. También quiero resolver las dudas técnicas antes de implementar cada funcionalidad y dividir el trabajo en tareas más pequeñas para evitar retrasos y facilitar el seguimiento.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color w:val="1f4e79"/>
              </w:rPr>
            </w:pPr>
            <w:r w:rsidDel="00000000" w:rsidR="00000000" w:rsidRPr="00000000">
              <w:rPr>
                <w:rtl w:val="0"/>
              </w:rPr>
              <w:t xml:space="preserve">Evalúo mi trabajo positivamente, porque he avanzado en la planificación y en la definición técnica del proyecto, además de aprender nuevas herramientas y tecnologías. Destaco mi disposición para investigar, resolver dudas y buscar soluciones. Como aspecto por mejorar, considero que debo administrar mejor el tiempo y evitar dedicar demasiado tiempo a detalles que no son prioritarios para el avance general.</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Me quedan dudas sobre cómo organizar las siguientes etapas del desarrollo para cumplir con los plazos establecidos sin comprometer la calidad del proyecto. También me gustaría saber si la planificación actual es adecuada y qué aspectos deberíamos priorizar para asegurar que las funcionalidades principales estén terminadas a tiempo.</w:t>
            </w:r>
          </w:p>
          <w:p w:rsidR="00000000" w:rsidDel="00000000" w:rsidP="00000000" w:rsidRDefault="00000000" w:rsidRPr="00000000" w14:paraId="0000002B">
            <w:pPr>
              <w:rPr>
                <w:rFonts w:ascii="Calibri" w:cs="Calibri" w:eastAsia="Calibri" w:hAnsi="Calibri"/>
                <w:b w:val="1"/>
                <w:bCs w:val="1"/>
                <w:color w:val="1f4e79"/>
              </w:rPr>
            </w:pPr>
            <w:r w:rsidDel="00000000" w:rsidR="00000000" w:rsidRPr="00000000">
              <w:rPr>
                <w:rtl w:val="0"/>
              </w:rPr>
              <w:t xml:space="preserve">Pregunta para el docente: ¿Qué nos recomienda priorizar si algunas decisiones técnicas o funcionalidades comienzan a retrasar el cumplimiento de la carta Gantt?</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Considero que sería conveniente revisar la distribución de las tareas según los conocimientos y habilidades de cada integrante. Algunas actividades requieren mayor conocimiento técnico, por lo que sería útil asignarlas a quienes tengan más experiencia, mientras que otras, como la documentación, las historias de usuario y las pruebas, pueden distribuirse de acuerdo con las capacidades de cada miembro. También es importante establecer responsables y fechas de entrega para cada tarea.</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9rnw2d33sq1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Evalúo el trabajo grupal de manera positiva, ya que hemos avanzado en la organización y definición del proyecto. Destaco que contamos con distintas perspectivas y que podemos apoyarnos para resolver problemas. Sin embargo, considero que debemos mejorar la coordinación, la comunicación y la distribución de responsabilidades, procurando que todos los integrantes tengan tareas claras y cumplan con los plazos acordados.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n0vl/EtlbSkyGUoyVbN61kTa9w==">CgMxLjAyDmguOXJudzJkMzNzcTFyOAByITEyd0FzUFV4WklNVjZWemx6UV84UDhYWkdmeUNodmJQdA==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