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56891" w14:textId="6F7EBA28" w:rsidR="00271DE1" w:rsidRPr="00E06675" w:rsidRDefault="00DA0198" w:rsidP="00271DE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RESOLUCIÓN 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b/>
          <w:noProof/>
          <w:color w:val="000000" w:themeColor="text1"/>
          <w:sz w:val="24"/>
          <w:szCs w:val="24"/>
        </w:rPr>
        <w:t>«RESOLUCION»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26793614" w14:textId="76E89902" w:rsidR="00271DE1" w:rsidRPr="00E06675" w:rsidRDefault="00271DE1" w:rsidP="00271DE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noProof/>
          <w:color w:val="000000" w:themeColor="text1"/>
          <w:sz w:val="24"/>
          <w:szCs w:val="24"/>
        </w:rPr>
        <w:t>«FECHA_DE_RESOLUCION»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7038C4" w14:textId="77777777" w:rsidR="00C04E0A" w:rsidRPr="00E06675" w:rsidRDefault="00C04E0A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31C67F9" w14:textId="32258BC8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VISTO:</w:t>
      </w:r>
    </w:p>
    <w:p w14:paraId="43CD729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3BB27229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La Resolución N° 361-2024-CU de fecha 21 de noviembre de 2024 donde se aprueba los presupuestos de los programas de maestrías y doctorados del proceso de admisión 2024 de la Escuela de Posgrado y donde se aprueba los presupuestos de los programas de Segunda Especialidad de la Facultad de Enfermería de la Universidad Nacional Pedro Ruiz Gallo; y la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47D25E2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C737834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CONSIDERANDO:</w:t>
      </w:r>
    </w:p>
    <w:p w14:paraId="24D741E7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7107FAAE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A28D527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B862164" w14:textId="77386B3A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Que, mediante Memorando Nº 113-2025-UPP se asigna marco presupuestal para la Escuela de Posgrado en las partidas específicas 2.1.1.5.2.99 Otras retribuciones y complementos por el monto de S</w:t>
      </w:r>
      <w:r w:rsidR="00393EA1" w:rsidRPr="00E06675">
        <w:rPr>
          <w:rFonts w:ascii="Arial Narrow" w:hAnsi="Arial Narrow"/>
          <w:color w:val="000000" w:themeColor="text1"/>
          <w:sz w:val="24"/>
          <w:szCs w:val="24"/>
        </w:rPr>
        <w:t>/. 374,190.00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y 2.1.3.1.1 14 Otras retribuciones y complementos por el monto de S/. 33,677.10 soles para atender el pago de docentes ordinarios;</w:t>
      </w:r>
    </w:p>
    <w:p w14:paraId="13BBEC92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B6F5E9A" w14:textId="7D11AF0D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para desarrollar la asignatura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«CURSO»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se requiere contar con los servicios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«Articulo_del_o_de_la»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docente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«DOCENTE»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durante los días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FECHAS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«FECHAS»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se ha convenido otorgarle una contraprestación de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b/>
          <w:noProof/>
          <w:color w:val="000000" w:themeColor="text1"/>
          <w:sz w:val="24"/>
          <w:szCs w:val="24"/>
        </w:rPr>
        <w:t>«IMPORTE_EN_LETRAS»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y 00/100 soles (S/.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b/>
          <w:noProof/>
          <w:color w:val="000000" w:themeColor="text1"/>
          <w:sz w:val="24"/>
          <w:szCs w:val="24"/>
        </w:rPr>
        <w:t>«IMPORTE»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>)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por un total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Nº__HORAS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«Nº__HORAS»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horas académicas a un costo por hora de S/.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COSTO_X_HORA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«COSTO_X_HORA»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soles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; </w:t>
      </w:r>
    </w:p>
    <w:p w14:paraId="6A8D114F" w14:textId="77777777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0DDFBF6" w14:textId="48474FC4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</w:t>
      </w:r>
      <w:r w:rsidR="00B308F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e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l oficio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OFICIO_DE_PRESENTACION_FAC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«OFICIO_DE_PRESENTACION_FAC»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«Art_Director_Facultad»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«DIRECTOR_FACULTAD»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«Director_o_directora»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«FACULTAD»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remite el anexo N° 01: Presen</w:t>
      </w:r>
      <w:bookmarkStart w:id="0" w:name="_GoBack"/>
      <w:bookmarkEnd w:id="0"/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tación de docente interno, presentado por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Articulo_el_o_la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«Articulo_el_o_la»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«COORDINADOR»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«Coordinador_o_Coordinadora»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en el cual se expone la necesidad de contratar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Articulo_al_o_a_la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«Articulo_al_o_a_la»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«DOCENTE»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para el desarrollo del curso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«CURSO»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. Asimismo, se adjuntan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sílabo del curso, el currículum vitae del docente y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los documentos necesarios para formalizar la contratación de la docente;</w:t>
      </w:r>
    </w:p>
    <w:p w14:paraId="1F17D44D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70384FD5" w14:textId="6A383C63" w:rsidR="00F4239D" w:rsidRDefault="00271DE1" w:rsidP="00271DE1">
      <w:pPr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el oficio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OFICIO_DE_CONFORMIDAD_FAC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«OFICIO_DE_CONFORMIDAD_FAC»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«Art_Director_Facultad»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«DIRECTOR_FACULTAD»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«Director_o_directora»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 la Unidad de Posgrado de la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«FACULTAD»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03: Conformidad de servicio del docente presentado por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«Art_Coordinador»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«COORDINADOR»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«Coordinador_o_Coordinadora»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del programa de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adjuntando el inf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orme de actividades del docente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N_INFORME_FINAL_DOCENTE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«N_INFORME_FINAL_DOCENTE»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acta de notas y los documentos necesarios para el trámite de pago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«Articulo_del_o_de_la»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«DOCENTE»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por el desarrollo del curso “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«CURSO»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 del programa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;</w:t>
      </w:r>
    </w:p>
    <w:p w14:paraId="183C11A3" w14:textId="77777777" w:rsidR="00F4239D" w:rsidRDefault="00F4239D">
      <w:pPr>
        <w:spacing w:after="160" w:line="259" w:lineRule="auto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>
        <w:rPr>
          <w:rFonts w:ascii="Arial Narrow" w:eastAsia="Arial Narrow" w:hAnsi="Arial Narrow" w:cs="Arial Narrow"/>
          <w:color w:val="000000" w:themeColor="text1"/>
          <w:sz w:val="24"/>
          <w:szCs w:val="24"/>
        </w:rPr>
        <w:br w:type="page"/>
      </w:r>
    </w:p>
    <w:p w14:paraId="32AB0076" w14:textId="2FF5D41B" w:rsidR="00393EA1" w:rsidRPr="00E06675" w:rsidRDefault="00393EA1" w:rsidP="00393EA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lastRenderedPageBreak/>
        <w:t xml:space="preserve">RESOLUCIÓN 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b/>
          <w:noProof/>
          <w:color w:val="000000" w:themeColor="text1"/>
          <w:sz w:val="24"/>
          <w:szCs w:val="24"/>
        </w:rPr>
        <w:t>«RESOLUCION»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653D8D33" w14:textId="6E1B9793" w:rsidR="00393EA1" w:rsidRPr="00E06675" w:rsidRDefault="00393EA1" w:rsidP="00393EA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noProof/>
          <w:color w:val="000000" w:themeColor="text1"/>
          <w:sz w:val="24"/>
          <w:szCs w:val="24"/>
        </w:rPr>
        <w:t>«FECHA_DE_RESOLUCION»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FAEF7F" w14:textId="055ED1AC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72146EE" w14:textId="626B7251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25F8018" w14:textId="12784EB9" w:rsidR="000C15E1" w:rsidRPr="00E06675" w:rsidRDefault="000C15E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Que, mediante oficio 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OFICIO_DE_CONFORMIDAD_DIRECCION </w:instrTex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noProof/>
          <w:color w:val="000000" w:themeColor="text1"/>
          <w:sz w:val="24"/>
          <w:szCs w:val="24"/>
        </w:rPr>
        <w:t>«OFICIO_DE_CONFORMIDAD_DIRECCION»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>,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t xml:space="preserve"> el Dr. Leandro Agapito </w:t>
      </w:r>
      <w:proofErr w:type="spellStart"/>
      <w:r w:rsidR="00393EA1">
        <w:rPr>
          <w:rFonts w:ascii="Arial Narrow" w:hAnsi="Arial Narrow"/>
          <w:color w:val="000000" w:themeColor="text1"/>
          <w:sz w:val="24"/>
          <w:szCs w:val="24"/>
        </w:rPr>
        <w:t>Aznará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n</w:t>
      </w:r>
      <w:proofErr w:type="spellEnd"/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Castillo, </w:t>
      </w:r>
      <w:r w:rsidR="0011471B" w:rsidRPr="00E06675">
        <w:rPr>
          <w:rFonts w:ascii="Arial Narrow" w:hAnsi="Arial Narrow"/>
          <w:color w:val="000000" w:themeColor="text1"/>
          <w:sz w:val="24"/>
          <w:szCs w:val="24"/>
        </w:rPr>
        <w:t>director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ha emitido la conformidad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«Articulo_del_o_de_la»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«DOCENTE»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por el d</w:t>
      </w:r>
      <w:r w:rsidR="00BA2AF2" w:rsidRPr="00E06675">
        <w:rPr>
          <w:rFonts w:ascii="Arial Narrow" w:hAnsi="Arial Narrow"/>
          <w:color w:val="000000" w:themeColor="text1"/>
          <w:sz w:val="24"/>
          <w:szCs w:val="24"/>
        </w:rPr>
        <w:t>esarroll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o del curso: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“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noProof/>
          <w:color w:val="000000" w:themeColor="text1"/>
          <w:sz w:val="24"/>
          <w:szCs w:val="24"/>
        </w:rPr>
        <w:t>«CURSO»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1FB61EF6" w14:textId="28CE7B31" w:rsidR="00393EA1" w:rsidRPr="00E06675" w:rsidRDefault="00393EA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58264C4A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  <w:r w:rsidRPr="00E06675"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  <w:t>Que, en base a los considerandos precedentes, debe expedirse la resolución pertinente;</w:t>
      </w:r>
    </w:p>
    <w:p w14:paraId="5049860D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2FA89264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7104CEDB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080A12A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SE RESUELVE:</w:t>
      </w:r>
    </w:p>
    <w:p w14:paraId="41B3C0F8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</w:p>
    <w:p w14:paraId="27FEB579" w14:textId="171A5C6A" w:rsidR="00271DE1" w:rsidRPr="00E06675" w:rsidRDefault="00271DE1" w:rsidP="00271DE1">
      <w:pPr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PRIMERO.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AUTORIZAR el pago </w:t>
      </w:r>
      <w:r w:rsidR="00410A8F">
        <w:rPr>
          <w:rFonts w:ascii="Arial Narrow" w:hAnsi="Arial Narrow"/>
          <w:b/>
          <w:color w:val="000000" w:themeColor="text1"/>
          <w:sz w:val="24"/>
          <w:szCs w:val="24"/>
        </w:rPr>
        <w:t xml:space="preserve">en vías de regularización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los servicios docentes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«Articulo_del_o_de_la»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«DOCENTE»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desarrollar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Nº__HORAS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noProof/>
          <w:color w:val="000000" w:themeColor="text1"/>
          <w:sz w:val="24"/>
          <w:szCs w:val="24"/>
        </w:rPr>
        <w:t>«Nº__HORAS»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horas académicas de clases de la asignatura “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«CURSO»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</w:t>
      </w:r>
      <w:r w:rsidR="008B71C6">
        <w:rPr>
          <w:rFonts w:ascii="Arial Narrow" w:hAnsi="Arial Narrow"/>
          <w:color w:val="000000" w:themeColor="text1"/>
          <w:sz w:val="24"/>
          <w:szCs w:val="24"/>
        </w:rPr>
        <w:t xml:space="preserve">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71C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durante los días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noProof/>
          <w:color w:val="000000" w:themeColor="text1"/>
          <w:sz w:val="24"/>
          <w:szCs w:val="24"/>
        </w:rPr>
        <w:t>«FECHAS»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, otorgándole una contraprestación de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b/>
          <w:noProof/>
          <w:color w:val="000000" w:themeColor="text1"/>
          <w:sz w:val="24"/>
          <w:szCs w:val="24"/>
        </w:rPr>
        <w:t>«IMPORTE_EN_LETRAS»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y 00/100 soles (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S/.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hAnsi="Arial Narrow"/>
          <w:b/>
          <w:noProof/>
          <w:color w:val="000000" w:themeColor="text1"/>
          <w:sz w:val="24"/>
          <w:szCs w:val="24"/>
        </w:rPr>
        <w:t>«IMPORTE»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).</w:t>
      </w:r>
    </w:p>
    <w:p w14:paraId="0ABF01A2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CAE5022" w14:textId="7CB69BCD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SEGUNDO.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egreso económico se hará con cargo al presupuesto 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«PROGRAMA»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C61524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«PROMOCION»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(Recursos Directamente Recaudados), afectándose a las partidas correspondientes del presupuesto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2024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de la Universidad Nacional Pedro Ruiz Gallo.</w:t>
      </w:r>
    </w:p>
    <w:p w14:paraId="26450F9B" w14:textId="77777777" w:rsidR="00271DE1" w:rsidRPr="00E06675" w:rsidRDefault="00271DE1" w:rsidP="00271DE1">
      <w:pPr>
        <w:jc w:val="both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42746C53" w14:textId="5475554C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TERCERO. -</w:t>
      </w: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HACER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076C7CC7" w14:textId="77777777" w:rsidR="00271DE1" w:rsidRPr="00E06675" w:rsidRDefault="00271DE1" w:rsidP="00271DE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</w:pPr>
      <w:r w:rsidRPr="00E06675"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  <w:t>REGÍSTRESE, COMUNÍQUESE Y ARCHÍVESE.</w:t>
      </w:r>
    </w:p>
    <w:p w14:paraId="67FBA2DA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BA366C1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06A9C0A0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94F6AAE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6BC63A9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74482B0D" w14:textId="77777777" w:rsidR="00271DE1" w:rsidRPr="00E06675" w:rsidRDefault="00271DE1" w:rsidP="00271DE1">
      <w:pPr>
        <w:jc w:val="center"/>
        <w:rPr>
          <w:color w:val="000000" w:themeColor="text1"/>
          <w:sz w:val="24"/>
          <w:szCs w:val="24"/>
        </w:rPr>
      </w:pPr>
    </w:p>
    <w:p w14:paraId="0FA877B4" w14:textId="07448A3E" w:rsidR="00271DE1" w:rsidRPr="00E06675" w:rsidRDefault="00393EA1" w:rsidP="00E77DBD">
      <w:pPr>
        <w:ind w:left="-284" w:firstLine="284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Dr. Leandro Agapito 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Aznará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n</w:t>
      </w:r>
      <w:proofErr w:type="spellEnd"/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Castillo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4E4488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Lic. Dalila Denisse Chávez Paz</w:t>
      </w:r>
    </w:p>
    <w:p w14:paraId="4D04F01C" w14:textId="5C1F19AD" w:rsidR="00271DE1" w:rsidRPr="00E06675" w:rsidRDefault="00271DE1" w:rsidP="00E77DBD">
      <w:pPr>
        <w:ind w:left="-284" w:firstLine="992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Director EPG      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         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          </w:t>
      </w:r>
      <w:proofErr w:type="gramStart"/>
      <w:r w:rsidR="00E77DBD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Secretaria</w:t>
      </w:r>
      <w:proofErr w:type="gramEnd"/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EPG</w:t>
      </w:r>
    </w:p>
    <w:p w14:paraId="517C3318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24C10027" w14:textId="77777777" w:rsidR="00271DE1" w:rsidRPr="00E06675" w:rsidRDefault="00271DE1" w:rsidP="00271DE1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180843E" w14:textId="0F681F88" w:rsidR="008D1894" w:rsidRPr="00E06675" w:rsidRDefault="008D1894">
      <w:pPr>
        <w:spacing w:after="160" w:line="259" w:lineRule="auto"/>
        <w:rPr>
          <w:color w:val="000000" w:themeColor="text1"/>
        </w:rPr>
      </w:pPr>
    </w:p>
    <w:sectPr w:rsidR="008D1894" w:rsidRPr="00E06675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32AE6" w14:textId="77777777" w:rsidR="00532B8E" w:rsidRDefault="00532B8E" w:rsidP="00BC0034">
      <w:r>
        <w:separator/>
      </w:r>
    </w:p>
  </w:endnote>
  <w:endnote w:type="continuationSeparator" w:id="0">
    <w:p w14:paraId="612749C6" w14:textId="77777777" w:rsidR="00532B8E" w:rsidRDefault="00532B8E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532B8E" w:rsidRPr="006C5333" w:rsidRDefault="00532B8E" w:rsidP="0097449C">
    <w:pPr>
      <w:pStyle w:val="Piedepgina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FDD2A" w14:textId="77777777" w:rsidR="00532B8E" w:rsidRDefault="00532B8E" w:rsidP="00BC0034">
      <w:r>
        <w:separator/>
      </w:r>
    </w:p>
  </w:footnote>
  <w:footnote w:type="continuationSeparator" w:id="0">
    <w:p w14:paraId="504C063C" w14:textId="77777777" w:rsidR="00532B8E" w:rsidRDefault="00532B8E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532B8E" w:rsidRPr="00F11138" w:rsidRDefault="00532B8E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eastAsia="es-PE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eastAsia="es-PE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532B8E" w:rsidRPr="00697A37" w:rsidRDefault="00532B8E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532B8E" w:rsidRPr="00697A37" w:rsidRDefault="00532B8E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532B8E" w:rsidRDefault="00532B8E" w:rsidP="0097449C">
    <w:pPr>
      <w:spacing w:line="0" w:lineRule="atLeast"/>
      <w:contextualSpacing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HP\Documents\CONTABILIDAD\DOCENTES-2024\DATA DOCENTES ADMISION 2024 -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OC_INT_2024$`"/>
    <w:dataSource r:id="rId1"/>
    <w:activeRecord w:val="13"/>
    <w:odso>
      <w:udl w:val="Provider=Microsoft.ACE.OLEDB.12.0;User ID=Admin;Data Source=C:\Users\HP\Documents\CONTABILIDAD\DOCENTES-2024\DATA DOCENTES ADMISION 2024 -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OC_INT_2024$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49BD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58"/>
    <w:rsid w:val="00116963"/>
    <w:rsid w:val="0011782F"/>
    <w:rsid w:val="00117D7F"/>
    <w:rsid w:val="0012089B"/>
    <w:rsid w:val="0012139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0B6D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A1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2A9D"/>
    <w:rsid w:val="003E31E3"/>
    <w:rsid w:val="003E3B1F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0A8F"/>
    <w:rsid w:val="0041336F"/>
    <w:rsid w:val="00413A91"/>
    <w:rsid w:val="00414A41"/>
    <w:rsid w:val="00414E39"/>
    <w:rsid w:val="00415BA2"/>
    <w:rsid w:val="00416C2F"/>
    <w:rsid w:val="00417D74"/>
    <w:rsid w:val="00420263"/>
    <w:rsid w:val="00420961"/>
    <w:rsid w:val="004219BE"/>
    <w:rsid w:val="00421C3B"/>
    <w:rsid w:val="00421D89"/>
    <w:rsid w:val="0042206B"/>
    <w:rsid w:val="00422DEE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B8E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4B45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38EC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3B9B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41F4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6DA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601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B71C6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52E"/>
    <w:rsid w:val="009A5D68"/>
    <w:rsid w:val="009A61D9"/>
    <w:rsid w:val="009A75E9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421B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6D82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152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34BF"/>
    <w:rsid w:val="00C84200"/>
    <w:rsid w:val="00C8570F"/>
    <w:rsid w:val="00C858B2"/>
    <w:rsid w:val="00C860F5"/>
    <w:rsid w:val="00C86E33"/>
    <w:rsid w:val="00C86F8A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198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675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134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39D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8FB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9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P\Documents\CONTABILIDAD\DOCENTES-2024\DATA%20DOCENTES%20ADMISION%202024%20-%202025.xlsx" TargetMode="External"/><Relationship Id="rId1" Type="http://schemas.openxmlformats.org/officeDocument/2006/relationships/mailMergeSource" Target="file:///C:\Users\HP\Documents\CONTABILIDAD\DOCENTES-2024\DATA%20DOCENTES%20ADMISION%202024%20-%202025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15022-92A4-4734-8B03-F89B4F9B8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1018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23</cp:revision>
  <cp:lastPrinted>2025-09-15T13:21:00Z</cp:lastPrinted>
  <dcterms:created xsi:type="dcterms:W3CDTF">2025-10-07T14:46:00Z</dcterms:created>
  <dcterms:modified xsi:type="dcterms:W3CDTF">2025-12-03T13:24:00Z</dcterms:modified>
</cp:coreProperties>
</file>