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10167" w:type="dxa"/>
        <w:tblInd w:w="-856" w:type="dxa"/>
        <w:tblLook w:val="04A0" w:firstRow="1" w:lastRow="0" w:firstColumn="1" w:lastColumn="0" w:noHBand="0" w:noVBand="1"/>
      </w:tblPr>
      <w:tblGrid>
        <w:gridCol w:w="3828"/>
        <w:gridCol w:w="6339"/>
      </w:tblGrid>
      <w:tr w:rsidR="00AC0E77" w14:paraId="494B2B17" w14:textId="77777777" w:rsidTr="00903382">
        <w:trPr>
          <w:trHeight w:val="4252"/>
        </w:trPr>
        <w:tc>
          <w:tcPr>
            <w:tcW w:w="10167" w:type="dxa"/>
            <w:gridSpan w:val="2"/>
            <w:shd w:val="clear" w:color="auto" w:fill="73EDFF"/>
          </w:tcPr>
          <w:p w14:paraId="6EF3D521" w14:textId="72B8DCF1" w:rsidR="00AC0E77" w:rsidRPr="00903382" w:rsidRDefault="00903382" w:rsidP="00D15C27">
            <w:pPr>
              <w:rPr>
                <w:sz w:val="56"/>
                <w:szCs w:val="56"/>
              </w:rPr>
            </w:pPr>
            <w:r w:rsidRPr="00903382">
              <w:rPr>
                <w:b/>
                <w:bCs/>
                <w:color w:val="1F3864" w:themeColor="accent1" w:themeShade="80"/>
                <w:sz w:val="56"/>
                <w:szCs w:val="56"/>
              </w:rPr>
              <w:t>Multilayer approach to diagnose and classify Multiple Sclerosis phenotypes using graph theory measures</w:t>
            </w:r>
          </w:p>
          <w:p w14:paraId="1B443526" w14:textId="77777777" w:rsidR="00AC0E77" w:rsidRPr="00AC0E77" w:rsidRDefault="00AC0E77" w:rsidP="00D15C27"/>
          <w:p w14:paraId="54973EA5" w14:textId="77777777" w:rsidR="00AC0E77" w:rsidRPr="00AC0E77" w:rsidRDefault="00AC0E77" w:rsidP="00D15C27"/>
        </w:tc>
      </w:tr>
      <w:tr w:rsidR="00AC0E77" w14:paraId="0A7D5B59" w14:textId="77777777" w:rsidTr="00AC0E77">
        <w:trPr>
          <w:trHeight w:val="297"/>
        </w:trPr>
        <w:tc>
          <w:tcPr>
            <w:tcW w:w="10167" w:type="dxa"/>
            <w:gridSpan w:val="2"/>
          </w:tcPr>
          <w:p w14:paraId="7995FFA5" w14:textId="77777777" w:rsidR="00AC0E77" w:rsidRDefault="00AC0E77" w:rsidP="00D15C27"/>
        </w:tc>
      </w:tr>
      <w:tr w:rsidR="00AC0E77" w14:paraId="1C02DA59" w14:textId="77777777" w:rsidTr="00AC0E77">
        <w:trPr>
          <w:trHeight w:val="8998"/>
        </w:trPr>
        <w:tc>
          <w:tcPr>
            <w:tcW w:w="3828" w:type="dxa"/>
          </w:tcPr>
          <w:p w14:paraId="0626294C" w14:textId="4713909E" w:rsidR="00AC0E77" w:rsidRDefault="00AC0E77" w:rsidP="00D15C27">
            <w:r w:rsidRPr="00363CEC">
              <w:rPr>
                <w:noProof/>
              </w:rPr>
              <w:drawing>
                <wp:inline distT="0" distB="0" distL="114300" distR="114300" wp14:anchorId="549FDB0F" wp14:editId="13A3AA3D">
                  <wp:extent cx="2147570" cy="5369560"/>
                  <wp:effectExtent l="0" t="0" r="0" b="0"/>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a:srcRect/>
                          <a:stretch>
                            <a:fillRect/>
                          </a:stretch>
                        </pic:blipFill>
                        <pic:spPr>
                          <a:xfrm>
                            <a:off x="0" y="0"/>
                            <a:ext cx="2147570" cy="5369560"/>
                          </a:xfrm>
                          <a:prstGeom prst="rect">
                            <a:avLst/>
                          </a:prstGeom>
                          <a:ln/>
                        </pic:spPr>
                      </pic:pic>
                    </a:graphicData>
                  </a:graphic>
                </wp:inline>
              </w:drawing>
            </w:r>
          </w:p>
        </w:tc>
        <w:tc>
          <w:tcPr>
            <w:tcW w:w="6339" w:type="dxa"/>
          </w:tcPr>
          <w:p w14:paraId="31657287" w14:textId="77777777" w:rsidR="00AC0E77" w:rsidRPr="00453157" w:rsidRDefault="00AC0E77" w:rsidP="00D15C27">
            <w:pPr>
              <w:rPr>
                <w:b/>
                <w:bCs/>
                <w:sz w:val="48"/>
                <w:szCs w:val="48"/>
              </w:rPr>
            </w:pPr>
            <w:r w:rsidRPr="00453157">
              <w:rPr>
                <w:b/>
                <w:bCs/>
                <w:sz w:val="48"/>
                <w:szCs w:val="48"/>
              </w:rPr>
              <w:t>Joan Ginard Illescas</w:t>
            </w:r>
          </w:p>
          <w:p w14:paraId="1BE78388" w14:textId="77777777" w:rsidR="00AC0E77" w:rsidRPr="00453157" w:rsidRDefault="00AC0E77" w:rsidP="00D15C27">
            <w:pPr>
              <w:rPr>
                <w:sz w:val="48"/>
                <w:szCs w:val="48"/>
              </w:rPr>
            </w:pPr>
          </w:p>
          <w:p w14:paraId="1BADADC2" w14:textId="77777777" w:rsidR="00AC0E77" w:rsidRPr="00453157" w:rsidRDefault="00AC0E77" w:rsidP="00D15C27">
            <w:pPr>
              <w:rPr>
                <w:sz w:val="48"/>
                <w:szCs w:val="48"/>
              </w:rPr>
            </w:pPr>
            <w:r w:rsidRPr="00453157">
              <w:rPr>
                <w:sz w:val="48"/>
                <w:szCs w:val="48"/>
              </w:rPr>
              <w:t>Master in Science in Data Science</w:t>
            </w:r>
          </w:p>
          <w:p w14:paraId="70EFAB8A" w14:textId="77777777" w:rsidR="00AC0E77" w:rsidRPr="00453157" w:rsidRDefault="00AC0E77" w:rsidP="00D15C27">
            <w:pPr>
              <w:rPr>
                <w:sz w:val="48"/>
                <w:szCs w:val="48"/>
              </w:rPr>
            </w:pPr>
            <w:r w:rsidRPr="00453157">
              <w:rPr>
                <w:sz w:val="48"/>
                <w:szCs w:val="48"/>
              </w:rPr>
              <w:t>Machine Learning in Medicine</w:t>
            </w:r>
          </w:p>
          <w:p w14:paraId="2493FC3C" w14:textId="77777777" w:rsidR="00AC0E77" w:rsidRPr="00453157" w:rsidRDefault="00AC0E77" w:rsidP="00D15C27">
            <w:pPr>
              <w:rPr>
                <w:sz w:val="48"/>
                <w:szCs w:val="48"/>
              </w:rPr>
            </w:pPr>
          </w:p>
          <w:p w14:paraId="5C40582C" w14:textId="77777777" w:rsidR="00AC0E77" w:rsidRPr="00453157" w:rsidRDefault="00AC0E77" w:rsidP="00D15C27">
            <w:pPr>
              <w:rPr>
                <w:b/>
                <w:bCs/>
                <w:sz w:val="48"/>
                <w:szCs w:val="48"/>
              </w:rPr>
            </w:pPr>
            <w:r w:rsidRPr="00453157">
              <w:rPr>
                <w:b/>
                <w:bCs/>
                <w:sz w:val="48"/>
                <w:szCs w:val="48"/>
              </w:rPr>
              <w:t>Project supervisor</w:t>
            </w:r>
          </w:p>
          <w:p w14:paraId="2B8369AD" w14:textId="77777777" w:rsidR="00AC0E77" w:rsidRPr="00453157" w:rsidRDefault="00AC0E77" w:rsidP="00D15C27">
            <w:pPr>
              <w:rPr>
                <w:sz w:val="48"/>
                <w:szCs w:val="48"/>
              </w:rPr>
            </w:pPr>
            <w:r w:rsidRPr="00453157">
              <w:rPr>
                <w:sz w:val="48"/>
                <w:szCs w:val="48"/>
              </w:rPr>
              <w:t>Eloy Martínez de las Heras</w:t>
            </w:r>
          </w:p>
          <w:p w14:paraId="6B79D595" w14:textId="77777777" w:rsidR="00AC0E77" w:rsidRPr="00453157" w:rsidRDefault="00AC0E77" w:rsidP="00D15C27">
            <w:pPr>
              <w:rPr>
                <w:b/>
                <w:bCs/>
                <w:sz w:val="48"/>
                <w:szCs w:val="48"/>
              </w:rPr>
            </w:pPr>
            <w:r w:rsidRPr="00453157">
              <w:rPr>
                <w:b/>
                <w:bCs/>
                <w:sz w:val="48"/>
                <w:szCs w:val="48"/>
              </w:rPr>
              <w:t>Coordinating professor</w:t>
            </w:r>
          </w:p>
          <w:p w14:paraId="3C0396C3" w14:textId="77777777" w:rsidR="00AC0E77" w:rsidRPr="00453157" w:rsidRDefault="00AC0E77" w:rsidP="00D15C27">
            <w:pPr>
              <w:rPr>
                <w:sz w:val="48"/>
                <w:szCs w:val="48"/>
              </w:rPr>
            </w:pPr>
            <w:r w:rsidRPr="00453157">
              <w:rPr>
                <w:sz w:val="48"/>
                <w:szCs w:val="48"/>
              </w:rPr>
              <w:t>Ferran Prados Carrasco</w:t>
            </w:r>
          </w:p>
          <w:p w14:paraId="70BB8463" w14:textId="77777777" w:rsidR="00AC0E77" w:rsidRPr="00453157" w:rsidRDefault="00AC0E77" w:rsidP="00D15C27">
            <w:pPr>
              <w:rPr>
                <w:sz w:val="48"/>
                <w:szCs w:val="48"/>
              </w:rPr>
            </w:pPr>
          </w:p>
          <w:p w14:paraId="64D2CA17" w14:textId="77777777" w:rsidR="00AC0E77" w:rsidRPr="00453157" w:rsidRDefault="00AC0E77" w:rsidP="00D15C27">
            <w:pPr>
              <w:rPr>
                <w:b/>
                <w:bCs/>
                <w:sz w:val="48"/>
                <w:szCs w:val="48"/>
              </w:rPr>
            </w:pPr>
            <w:r w:rsidRPr="00453157">
              <w:rPr>
                <w:b/>
                <w:bCs/>
                <w:sz w:val="48"/>
                <w:szCs w:val="48"/>
              </w:rPr>
              <w:t xml:space="preserve">Date of submission </w:t>
            </w:r>
          </w:p>
          <w:p w14:paraId="010AF26C" w14:textId="192B23D4" w:rsidR="00AC0E77" w:rsidRPr="00453157" w:rsidRDefault="00AC0E77" w:rsidP="00D15C27">
            <w:pPr>
              <w:rPr>
                <w:sz w:val="48"/>
                <w:szCs w:val="48"/>
              </w:rPr>
            </w:pPr>
            <w:r w:rsidRPr="00453157">
              <w:rPr>
                <w:sz w:val="48"/>
                <w:szCs w:val="48"/>
              </w:rPr>
              <w:t>XX-</w:t>
            </w:r>
            <w:r w:rsidR="00E734DF">
              <w:rPr>
                <w:sz w:val="48"/>
                <w:szCs w:val="48"/>
              </w:rPr>
              <w:t>06</w:t>
            </w:r>
            <w:r w:rsidRPr="00453157">
              <w:rPr>
                <w:sz w:val="48"/>
                <w:szCs w:val="48"/>
              </w:rPr>
              <w:t>-2023</w:t>
            </w:r>
          </w:p>
        </w:tc>
      </w:tr>
    </w:tbl>
    <w:p w14:paraId="2772C184" w14:textId="5F7E676D" w:rsidR="008128E7" w:rsidRDefault="008128E7" w:rsidP="00D15C27"/>
    <w:p w14:paraId="371FDAED" w14:textId="77777777" w:rsidR="0053025A" w:rsidRDefault="0053025A" w:rsidP="00D15C27">
      <w:pPr>
        <w:sectPr w:rsidR="0053025A" w:rsidSect="0053025A">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titlePg/>
          <w:docGrid w:linePitch="360"/>
        </w:sectPr>
      </w:pPr>
    </w:p>
    <w:p w14:paraId="04282CD3" w14:textId="32E5B04C" w:rsidR="00AC0E77" w:rsidRDefault="00AC0E77" w:rsidP="00D15C27"/>
    <w:p w14:paraId="30A912B3" w14:textId="613F349E" w:rsidR="00AC0E77" w:rsidRDefault="00AC0E77" w:rsidP="00D15C27"/>
    <w:p w14:paraId="50D27833" w14:textId="355A1E76" w:rsidR="00AC0E77" w:rsidRDefault="00AC0E77" w:rsidP="00D15C27"/>
    <w:p w14:paraId="5D4F57DA" w14:textId="47EA2EDF" w:rsidR="00AC0E77" w:rsidRDefault="00AC0E77" w:rsidP="00D15C27"/>
    <w:p w14:paraId="7E14F155" w14:textId="047B3F4C" w:rsidR="00AC0E77" w:rsidRDefault="00AC0E77" w:rsidP="00D15C27"/>
    <w:p w14:paraId="0737EC01" w14:textId="076587FB" w:rsidR="00AC0E77" w:rsidRDefault="00AC0E77" w:rsidP="00D15C27"/>
    <w:p w14:paraId="5D1E62B3" w14:textId="71BD67E8" w:rsidR="00AC0E77" w:rsidRDefault="00AC0E77" w:rsidP="00D15C27"/>
    <w:p w14:paraId="0A482B4B" w14:textId="0DB1810A" w:rsidR="00AC0E77" w:rsidRDefault="00AC0E77" w:rsidP="00D15C27"/>
    <w:p w14:paraId="6DB01739" w14:textId="1777E790" w:rsidR="00AC0E77" w:rsidRDefault="00AC0E77" w:rsidP="00D15C27"/>
    <w:p w14:paraId="50FB8106" w14:textId="77777777" w:rsidR="00AC0E77" w:rsidRDefault="00AC0E77" w:rsidP="00D15C27"/>
    <w:p w14:paraId="391C34CF" w14:textId="0A22A9A4" w:rsidR="00AC0E77" w:rsidRDefault="00AC0E77" w:rsidP="00D15C27"/>
    <w:p w14:paraId="6ED2B425" w14:textId="2455D8CB" w:rsidR="00AC0E77" w:rsidRDefault="00AC0E77" w:rsidP="00D15C27"/>
    <w:p w14:paraId="0C6AA636" w14:textId="72771D83" w:rsidR="00AC0E77" w:rsidRDefault="00AC0E77" w:rsidP="00D15C27"/>
    <w:p w14:paraId="5EB417C2" w14:textId="3E006058" w:rsidR="00AC0E77" w:rsidRDefault="00AC0E77" w:rsidP="00D15C27"/>
    <w:p w14:paraId="2F7CD4E7" w14:textId="63007FF3" w:rsidR="00AC0E77" w:rsidRDefault="00AC0E77" w:rsidP="00D15C27"/>
    <w:p w14:paraId="25398BE8" w14:textId="2BB91C13" w:rsidR="00AC0E77" w:rsidRDefault="00AC0E77" w:rsidP="00D15C27"/>
    <w:p w14:paraId="7776C1BE" w14:textId="21F382BF" w:rsidR="00AC0E77" w:rsidRDefault="00AC0E77" w:rsidP="00D15C27"/>
    <w:p w14:paraId="15EBA272" w14:textId="0BC3A6B7" w:rsidR="00AC0E77" w:rsidRDefault="00AC0E77" w:rsidP="00D15C27"/>
    <w:p w14:paraId="6BDF6FE7" w14:textId="75D4DE4F" w:rsidR="00AC0E77" w:rsidRDefault="00AC0E77" w:rsidP="00D15C27"/>
    <w:p w14:paraId="02618466" w14:textId="7220EEBB" w:rsidR="00AC0E77" w:rsidRDefault="00AC0E77" w:rsidP="00D15C27"/>
    <w:p w14:paraId="7473662E" w14:textId="0A23F95C" w:rsidR="00AC0E77" w:rsidRDefault="00AC0E77" w:rsidP="00D15C27"/>
    <w:p w14:paraId="212201A2" w14:textId="30A57B12" w:rsidR="00AC0E77" w:rsidRDefault="00AC0E77" w:rsidP="00D15C27"/>
    <w:p w14:paraId="576F257F" w14:textId="5DFE6FAC" w:rsidR="00AC0E77" w:rsidRDefault="00AC0E77" w:rsidP="00D15C27"/>
    <w:p w14:paraId="050F00F7" w14:textId="2BA4B14A" w:rsidR="00AC0E77" w:rsidRDefault="00AC0E77" w:rsidP="00D15C27"/>
    <w:p w14:paraId="68322824" w14:textId="673AD91F" w:rsidR="00AC0E77" w:rsidRDefault="00AC0E77" w:rsidP="00D15C27"/>
    <w:p w14:paraId="57A8779E" w14:textId="7501BDD0" w:rsidR="00AC0E77" w:rsidRDefault="00AC0E77" w:rsidP="00D15C27"/>
    <w:p w14:paraId="5EDBD776" w14:textId="77777777" w:rsidR="00AC0E77" w:rsidRDefault="00AC0E77" w:rsidP="00D15C27"/>
    <w:p w14:paraId="48D5353D" w14:textId="366841B3" w:rsidR="00AC0E77" w:rsidRDefault="00AC0E77" w:rsidP="00D15C27">
      <w:r w:rsidRPr="00363CEC">
        <w:rPr>
          <w:noProof/>
        </w:rPr>
        <w:drawing>
          <wp:inline distT="0" distB="0" distL="114300" distR="114300" wp14:anchorId="58AD3004" wp14:editId="0717E7F1">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840740" cy="297180"/>
                    </a:xfrm>
                    <a:prstGeom prst="rect">
                      <a:avLst/>
                    </a:prstGeom>
                    <a:ln/>
                  </pic:spPr>
                </pic:pic>
              </a:graphicData>
            </a:graphic>
          </wp:inline>
        </w:drawing>
      </w:r>
    </w:p>
    <w:p w14:paraId="0F52ABD3" w14:textId="02764E9C" w:rsidR="00AC0E77" w:rsidRDefault="00AC0E77" w:rsidP="00D15C27">
      <w:r w:rsidRPr="00AC0E77">
        <w:t xml:space="preserve">This work is distributed under a Creative Commons </w:t>
      </w:r>
      <w:hyperlink r:id="rId14" w:history="1">
        <w:r w:rsidRPr="00AC0E77">
          <w:rPr>
            <w:rStyle w:val="Hipervnculo"/>
            <w:rFonts w:ascii="Arial" w:eastAsia="Arial" w:hAnsi="Arial" w:cs="Arial"/>
            <w:position w:val="-1"/>
            <w:sz w:val="24"/>
            <w:szCs w:val="24"/>
          </w:rPr>
          <w:t>Attribution-</w:t>
        </w:r>
        <w:proofErr w:type="spellStart"/>
        <w:r w:rsidRPr="00AC0E77">
          <w:rPr>
            <w:rStyle w:val="Hipervnculo"/>
            <w:rFonts w:ascii="Arial" w:eastAsia="Arial" w:hAnsi="Arial" w:cs="Arial"/>
            <w:position w:val="-1"/>
            <w:sz w:val="24"/>
            <w:szCs w:val="24"/>
          </w:rPr>
          <w:t>NonCommercial</w:t>
        </w:r>
        <w:proofErr w:type="spellEnd"/>
        <w:r w:rsidRPr="00AC0E77">
          <w:rPr>
            <w:rStyle w:val="Hipervnculo"/>
            <w:rFonts w:ascii="Arial" w:eastAsia="Arial" w:hAnsi="Arial" w:cs="Arial"/>
            <w:position w:val="-1"/>
            <w:sz w:val="24"/>
            <w:szCs w:val="24"/>
          </w:rPr>
          <w:t>-</w:t>
        </w:r>
        <w:proofErr w:type="spellStart"/>
        <w:r w:rsidRPr="00AC0E77">
          <w:rPr>
            <w:rStyle w:val="Hipervnculo"/>
            <w:rFonts w:ascii="Arial" w:eastAsia="Arial" w:hAnsi="Arial" w:cs="Arial"/>
            <w:position w:val="-1"/>
            <w:sz w:val="24"/>
            <w:szCs w:val="24"/>
          </w:rPr>
          <w:t>NoDerivs</w:t>
        </w:r>
        <w:proofErr w:type="spellEnd"/>
      </w:hyperlink>
      <w:r w:rsidRPr="00AC0E77">
        <w:t xml:space="preserve"> 3.0 license.</w:t>
      </w:r>
    </w:p>
    <w:p w14:paraId="59F8489C" w14:textId="2B49EE3E" w:rsidR="00AC0E77" w:rsidRDefault="00AC0E77" w:rsidP="00D15C27"/>
    <w:p w14:paraId="4E457EB7" w14:textId="77777777" w:rsidR="00453157" w:rsidRDefault="00453157" w:rsidP="00D15C27"/>
    <w:p w14:paraId="01544963" w14:textId="65FC7687" w:rsidR="00AC0E77" w:rsidRPr="00453157" w:rsidRDefault="00AC0E77" w:rsidP="00453157">
      <w:pPr>
        <w:jc w:val="center"/>
        <w:rPr>
          <w:b/>
          <w:bCs/>
          <w:sz w:val="24"/>
          <w:szCs w:val="24"/>
        </w:rPr>
      </w:pPr>
      <w:r w:rsidRPr="00453157">
        <w:rPr>
          <w:b/>
          <w:bCs/>
          <w:sz w:val="24"/>
          <w:szCs w:val="24"/>
        </w:rPr>
        <w:t>SUMMARY OF THE FINAL PROJECT</w:t>
      </w:r>
    </w:p>
    <w:p w14:paraId="215BF355" w14:textId="77777777" w:rsidR="00AC0E77" w:rsidRDefault="00AC0E77" w:rsidP="00D15C27"/>
    <w:tbl>
      <w:tblPr>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AC0E77" w:rsidRPr="00363CEC" w14:paraId="6155EDAA" w14:textId="77777777" w:rsidTr="00F21578">
        <w:tc>
          <w:tcPr>
            <w:tcW w:w="3708" w:type="dxa"/>
            <w:tcBorders>
              <w:top w:val="single" w:sz="18" w:space="0" w:color="000000"/>
              <w:left w:val="single" w:sz="18" w:space="0" w:color="000000"/>
            </w:tcBorders>
            <w:shd w:val="clear" w:color="auto" w:fill="auto"/>
            <w:vAlign w:val="center"/>
          </w:tcPr>
          <w:p w14:paraId="130E72C3" w14:textId="77777777" w:rsidR="00AC0E77" w:rsidRPr="00AC0E77" w:rsidRDefault="00AC0E77" w:rsidP="00D15C27">
            <w:r w:rsidRPr="00AC0E77">
              <w:t>Title of the project:</w:t>
            </w:r>
          </w:p>
        </w:tc>
        <w:tc>
          <w:tcPr>
            <w:tcW w:w="4937" w:type="dxa"/>
            <w:tcBorders>
              <w:top w:val="single" w:sz="18" w:space="0" w:color="000000"/>
              <w:right w:val="single" w:sz="18" w:space="0" w:color="000000"/>
            </w:tcBorders>
            <w:shd w:val="clear" w:color="auto" w:fill="E6E6E6"/>
            <w:vAlign w:val="center"/>
          </w:tcPr>
          <w:p w14:paraId="2C555977" w14:textId="2D1CB2AF" w:rsidR="00AC0E77" w:rsidRPr="00AC0E77" w:rsidRDefault="00903382" w:rsidP="00D15C27">
            <w:pPr>
              <w:rPr>
                <w:highlight w:val="yellow"/>
              </w:rPr>
            </w:pPr>
            <w:r w:rsidRPr="00903382">
              <w:t>Multilayer approach to diagnose and classify Multiple Sclerosis phenotypes using graph theory measures</w:t>
            </w:r>
          </w:p>
        </w:tc>
      </w:tr>
      <w:tr w:rsidR="00AC0E77" w:rsidRPr="00363CEC" w14:paraId="48BDB353" w14:textId="77777777" w:rsidTr="00F21578">
        <w:tc>
          <w:tcPr>
            <w:tcW w:w="3708" w:type="dxa"/>
            <w:tcBorders>
              <w:left w:val="single" w:sz="18" w:space="0" w:color="000000"/>
            </w:tcBorders>
            <w:shd w:val="clear" w:color="auto" w:fill="auto"/>
            <w:vAlign w:val="center"/>
          </w:tcPr>
          <w:p w14:paraId="388B7EE1" w14:textId="77777777" w:rsidR="00AC0E77" w:rsidRPr="00AC0E77" w:rsidRDefault="00AC0E77" w:rsidP="00D15C27">
            <w:r w:rsidRPr="00AC0E77">
              <w:t>Author name:</w:t>
            </w:r>
          </w:p>
        </w:tc>
        <w:tc>
          <w:tcPr>
            <w:tcW w:w="4937" w:type="dxa"/>
            <w:tcBorders>
              <w:right w:val="single" w:sz="18" w:space="0" w:color="000000"/>
            </w:tcBorders>
            <w:shd w:val="clear" w:color="auto" w:fill="E6E6E6"/>
            <w:vAlign w:val="center"/>
          </w:tcPr>
          <w:p w14:paraId="5A8F5BB2" w14:textId="77777777" w:rsidR="00AC0E77" w:rsidRPr="00D15C27" w:rsidRDefault="00AC0E77" w:rsidP="00D15C27">
            <w:r w:rsidRPr="00D15C27">
              <w:t>Joan Ginard Illescas</w:t>
            </w:r>
          </w:p>
        </w:tc>
      </w:tr>
      <w:tr w:rsidR="00AC0E77" w:rsidRPr="00D93C2E" w14:paraId="44A59FD2" w14:textId="77777777" w:rsidTr="00F21578">
        <w:tc>
          <w:tcPr>
            <w:tcW w:w="3708" w:type="dxa"/>
            <w:tcBorders>
              <w:left w:val="single" w:sz="18" w:space="0" w:color="000000"/>
            </w:tcBorders>
            <w:shd w:val="clear" w:color="auto" w:fill="auto"/>
            <w:vAlign w:val="center"/>
          </w:tcPr>
          <w:p w14:paraId="30955411" w14:textId="77777777" w:rsidR="00AC0E77" w:rsidRPr="00AC0E77" w:rsidRDefault="00AC0E77" w:rsidP="00D15C27">
            <w:r w:rsidRPr="00AC0E77">
              <w:t>Project supervisor:</w:t>
            </w:r>
          </w:p>
        </w:tc>
        <w:tc>
          <w:tcPr>
            <w:tcW w:w="4937" w:type="dxa"/>
            <w:tcBorders>
              <w:right w:val="single" w:sz="18" w:space="0" w:color="000000"/>
            </w:tcBorders>
            <w:shd w:val="clear" w:color="auto" w:fill="E6E6E6"/>
            <w:vAlign w:val="center"/>
          </w:tcPr>
          <w:p w14:paraId="6BC6CCA4" w14:textId="77777777" w:rsidR="00AC0E77" w:rsidRPr="00D15C27" w:rsidRDefault="00AC0E77" w:rsidP="00D15C27">
            <w:pPr>
              <w:rPr>
                <w:lang w:val="es-ES"/>
              </w:rPr>
            </w:pPr>
            <w:r w:rsidRPr="00D15C27">
              <w:rPr>
                <w:lang w:val="es-ES"/>
              </w:rPr>
              <w:t>Eloy Martínez de las Heras</w:t>
            </w:r>
          </w:p>
        </w:tc>
      </w:tr>
      <w:tr w:rsidR="00AC0E77" w:rsidRPr="00363CEC" w14:paraId="7EA40318" w14:textId="77777777" w:rsidTr="00F21578">
        <w:tc>
          <w:tcPr>
            <w:tcW w:w="3708" w:type="dxa"/>
            <w:tcBorders>
              <w:left w:val="single" w:sz="18" w:space="0" w:color="000000"/>
            </w:tcBorders>
            <w:shd w:val="clear" w:color="auto" w:fill="auto"/>
            <w:vAlign w:val="center"/>
          </w:tcPr>
          <w:p w14:paraId="20F11907" w14:textId="77777777" w:rsidR="00AC0E77" w:rsidRPr="00AC0E77" w:rsidRDefault="00AC0E77" w:rsidP="00D15C27">
            <w:r w:rsidRPr="00AC0E77">
              <w:t>Coordinating professor:</w:t>
            </w:r>
          </w:p>
        </w:tc>
        <w:tc>
          <w:tcPr>
            <w:tcW w:w="4937" w:type="dxa"/>
            <w:tcBorders>
              <w:right w:val="single" w:sz="18" w:space="0" w:color="000000"/>
            </w:tcBorders>
            <w:shd w:val="clear" w:color="auto" w:fill="E6E6E6"/>
            <w:vAlign w:val="center"/>
          </w:tcPr>
          <w:p w14:paraId="5C59DDEF" w14:textId="77777777" w:rsidR="00AC0E77" w:rsidRPr="00D15C27" w:rsidRDefault="00AC0E77" w:rsidP="00D15C27">
            <w:r w:rsidRPr="00D15C27">
              <w:t>Ferran Prados Carrasco</w:t>
            </w:r>
          </w:p>
        </w:tc>
      </w:tr>
      <w:tr w:rsidR="00AC0E77" w:rsidRPr="00363CEC" w14:paraId="5A4457C4" w14:textId="77777777" w:rsidTr="00F21578">
        <w:tc>
          <w:tcPr>
            <w:tcW w:w="3708" w:type="dxa"/>
            <w:tcBorders>
              <w:left w:val="single" w:sz="18" w:space="0" w:color="000000"/>
            </w:tcBorders>
            <w:shd w:val="clear" w:color="auto" w:fill="auto"/>
            <w:vAlign w:val="center"/>
          </w:tcPr>
          <w:p w14:paraId="7517B7C9" w14:textId="77777777" w:rsidR="00AC0E77" w:rsidRPr="00AC0E77" w:rsidRDefault="00AC0E77" w:rsidP="00D15C27">
            <w:r w:rsidRPr="00AC0E77">
              <w:t>Date of submission (MM/YYYY):</w:t>
            </w:r>
          </w:p>
        </w:tc>
        <w:tc>
          <w:tcPr>
            <w:tcW w:w="4937" w:type="dxa"/>
            <w:tcBorders>
              <w:right w:val="single" w:sz="18" w:space="0" w:color="000000"/>
            </w:tcBorders>
            <w:shd w:val="clear" w:color="auto" w:fill="E6E6E6"/>
            <w:vAlign w:val="center"/>
          </w:tcPr>
          <w:p w14:paraId="29F294D4" w14:textId="005A045A" w:rsidR="00AC0E77" w:rsidRPr="00D15C27" w:rsidRDefault="002A7269" w:rsidP="00D15C27">
            <w:r>
              <w:t>06</w:t>
            </w:r>
            <w:r w:rsidR="00AC0E77" w:rsidRPr="00D15C27">
              <w:t>/2023</w:t>
            </w:r>
          </w:p>
        </w:tc>
      </w:tr>
      <w:tr w:rsidR="00AC0E77" w:rsidRPr="00363CEC" w14:paraId="5D20E3DE" w14:textId="77777777" w:rsidTr="00F21578">
        <w:tc>
          <w:tcPr>
            <w:tcW w:w="3708" w:type="dxa"/>
            <w:tcBorders>
              <w:left w:val="single" w:sz="18" w:space="0" w:color="000000"/>
            </w:tcBorders>
            <w:shd w:val="clear" w:color="auto" w:fill="auto"/>
            <w:vAlign w:val="center"/>
          </w:tcPr>
          <w:p w14:paraId="0AE7D060" w14:textId="77777777" w:rsidR="00AC0E77" w:rsidRPr="00AC0E77" w:rsidRDefault="00AC0E77" w:rsidP="00D15C27">
            <w:r w:rsidRPr="00AC0E77">
              <w:t>Name of the degree:</w:t>
            </w:r>
          </w:p>
        </w:tc>
        <w:tc>
          <w:tcPr>
            <w:tcW w:w="4937" w:type="dxa"/>
            <w:tcBorders>
              <w:right w:val="single" w:sz="18" w:space="0" w:color="000000"/>
            </w:tcBorders>
            <w:shd w:val="clear" w:color="auto" w:fill="E6E6E6"/>
            <w:vAlign w:val="center"/>
          </w:tcPr>
          <w:p w14:paraId="7A31A200" w14:textId="77777777" w:rsidR="00AC0E77" w:rsidRPr="00D15C27" w:rsidRDefault="00AC0E77" w:rsidP="00D15C27">
            <w:r w:rsidRPr="00D15C27">
              <w:t>Master of Science in Data Science</w:t>
            </w:r>
          </w:p>
        </w:tc>
      </w:tr>
      <w:tr w:rsidR="00AC0E77" w:rsidRPr="00363CEC" w14:paraId="449A88C6" w14:textId="77777777" w:rsidTr="00F21578">
        <w:tc>
          <w:tcPr>
            <w:tcW w:w="3708" w:type="dxa"/>
            <w:tcBorders>
              <w:left w:val="single" w:sz="18" w:space="0" w:color="000000"/>
            </w:tcBorders>
            <w:shd w:val="clear" w:color="auto" w:fill="auto"/>
            <w:vAlign w:val="center"/>
          </w:tcPr>
          <w:p w14:paraId="51D29DE1" w14:textId="77777777" w:rsidR="00AC0E77" w:rsidRPr="00AC0E77" w:rsidRDefault="00AC0E77" w:rsidP="00D15C27">
            <w:r w:rsidRPr="00AC0E77">
              <w:t>Topic of the final project:</w:t>
            </w:r>
          </w:p>
        </w:tc>
        <w:tc>
          <w:tcPr>
            <w:tcW w:w="4937" w:type="dxa"/>
            <w:tcBorders>
              <w:right w:val="single" w:sz="18" w:space="0" w:color="000000"/>
            </w:tcBorders>
            <w:shd w:val="clear" w:color="auto" w:fill="E6E6E6"/>
            <w:vAlign w:val="center"/>
          </w:tcPr>
          <w:p w14:paraId="17FF9F9A" w14:textId="77777777" w:rsidR="00AC0E77" w:rsidRPr="00D15C27" w:rsidRDefault="00AC0E77" w:rsidP="00D15C27">
            <w:r w:rsidRPr="00D15C27">
              <w:t>Machine Learning in Medicine</w:t>
            </w:r>
          </w:p>
        </w:tc>
      </w:tr>
      <w:tr w:rsidR="00AC0E77" w:rsidRPr="00363CEC" w14:paraId="47CB6B53" w14:textId="77777777" w:rsidTr="00F21578">
        <w:tc>
          <w:tcPr>
            <w:tcW w:w="3708" w:type="dxa"/>
            <w:tcBorders>
              <w:left w:val="single" w:sz="18" w:space="0" w:color="000000"/>
            </w:tcBorders>
            <w:shd w:val="clear" w:color="auto" w:fill="auto"/>
            <w:vAlign w:val="center"/>
          </w:tcPr>
          <w:p w14:paraId="777DE5C0" w14:textId="77777777" w:rsidR="00AC0E77" w:rsidRPr="00AC0E77" w:rsidRDefault="00AC0E77" w:rsidP="00D15C27">
            <w:r w:rsidRPr="00AC0E77">
              <w:t>Language:</w:t>
            </w:r>
          </w:p>
        </w:tc>
        <w:tc>
          <w:tcPr>
            <w:tcW w:w="4937" w:type="dxa"/>
            <w:tcBorders>
              <w:right w:val="single" w:sz="18" w:space="0" w:color="000000"/>
            </w:tcBorders>
            <w:shd w:val="clear" w:color="auto" w:fill="E6E6E6"/>
            <w:vAlign w:val="center"/>
          </w:tcPr>
          <w:p w14:paraId="33E3DE14" w14:textId="77777777" w:rsidR="00AC0E77" w:rsidRPr="00D15C27" w:rsidRDefault="00AC0E77" w:rsidP="00D15C27">
            <w:r w:rsidRPr="00D15C27">
              <w:t>English</w:t>
            </w:r>
          </w:p>
        </w:tc>
      </w:tr>
      <w:tr w:rsidR="00AC0E77" w:rsidRPr="00363CEC" w14:paraId="59021999" w14:textId="77777777" w:rsidTr="00F21578">
        <w:tc>
          <w:tcPr>
            <w:tcW w:w="3708" w:type="dxa"/>
            <w:tcBorders>
              <w:left w:val="single" w:sz="18" w:space="0" w:color="000000"/>
            </w:tcBorders>
            <w:shd w:val="clear" w:color="auto" w:fill="auto"/>
            <w:vAlign w:val="center"/>
          </w:tcPr>
          <w:p w14:paraId="61E1229F" w14:textId="77777777" w:rsidR="00AC0E77" w:rsidRPr="00AC0E77" w:rsidRDefault="00AC0E77" w:rsidP="00D15C27">
            <w:r w:rsidRPr="00AC0E77">
              <w:t>Keywords:</w:t>
            </w:r>
          </w:p>
        </w:tc>
        <w:tc>
          <w:tcPr>
            <w:tcW w:w="4937" w:type="dxa"/>
            <w:tcBorders>
              <w:right w:val="single" w:sz="18" w:space="0" w:color="000000"/>
            </w:tcBorders>
            <w:shd w:val="clear" w:color="auto" w:fill="E6E6E6"/>
            <w:vAlign w:val="center"/>
          </w:tcPr>
          <w:p w14:paraId="14FA14F1" w14:textId="77777777" w:rsidR="00AC0E77" w:rsidRPr="00D15C27" w:rsidRDefault="00AC0E77" w:rsidP="00D15C27">
            <w:r w:rsidRPr="00D15C27">
              <w:t>Multiple Sclerosis, network analysis, classification</w:t>
            </w:r>
          </w:p>
        </w:tc>
      </w:tr>
      <w:tr w:rsidR="00AC0E77" w:rsidRPr="00363CEC" w14:paraId="5BFD75B3" w14:textId="77777777" w:rsidTr="00F21578">
        <w:tc>
          <w:tcPr>
            <w:tcW w:w="8645" w:type="dxa"/>
            <w:gridSpan w:val="2"/>
            <w:tcBorders>
              <w:left w:val="single" w:sz="18" w:space="0" w:color="000000"/>
              <w:right w:val="single" w:sz="18" w:space="0" w:color="000000"/>
            </w:tcBorders>
            <w:vAlign w:val="center"/>
          </w:tcPr>
          <w:p w14:paraId="409CD754" w14:textId="77777777" w:rsidR="00AC0E77" w:rsidRPr="00AC0E77" w:rsidRDefault="00AC0E77" w:rsidP="00D15C27">
            <w:r w:rsidRPr="00AC0E77">
              <w:t>Abstract</w:t>
            </w:r>
          </w:p>
        </w:tc>
      </w:tr>
      <w:tr w:rsidR="00AC0E77" w:rsidRPr="00363CEC" w14:paraId="02309BED" w14:textId="77777777" w:rsidTr="00F21578">
        <w:tc>
          <w:tcPr>
            <w:tcW w:w="8645" w:type="dxa"/>
            <w:gridSpan w:val="2"/>
            <w:tcBorders>
              <w:left w:val="single" w:sz="18" w:space="0" w:color="000000"/>
              <w:bottom w:val="single" w:sz="18" w:space="0" w:color="000000"/>
              <w:right w:val="single" w:sz="18" w:space="0" w:color="000000"/>
            </w:tcBorders>
            <w:shd w:val="clear" w:color="auto" w:fill="E6E6E6"/>
            <w:vAlign w:val="center"/>
          </w:tcPr>
          <w:p w14:paraId="48E589CC" w14:textId="77777777" w:rsidR="00580CE2" w:rsidRDefault="00580CE2" w:rsidP="00D15C27">
            <w:r w:rsidRPr="00580CE2">
              <w:t xml:space="preserve">Multiple sclerosis (MS) is a chronic disease that affects the central nervous system and is a leading cause of disability in young adults. Magnetic resonance imaging (MRI) is a key tool for disease diagnosis, but lesions seen on an MRI do not always correlate with disease progression, known as the "clinical-radiological paradox." </w:t>
            </w:r>
          </w:p>
          <w:p w14:paraId="1F1F9CE3" w14:textId="11459587" w:rsidR="00580CE2" w:rsidRDefault="00580CE2" w:rsidP="00D15C27">
            <w:r w:rsidRPr="00580CE2">
              <w:t xml:space="preserve">Network science has proved to be a powerful tool for characterizing brain connectivity patterns, and in this work, </w:t>
            </w:r>
            <w:r>
              <w:t>we</w:t>
            </w:r>
            <w:r w:rsidRPr="00580CE2">
              <w:t xml:space="preserve"> propose using network connectivity measures to classify MS patients. </w:t>
            </w:r>
            <w:r>
              <w:t>We</w:t>
            </w:r>
            <w:r w:rsidRPr="00580CE2">
              <w:t xml:space="preserve"> will construct a three-layer network per subject based on MRI data and obtain a set of measures to enable the application of machine learning algorithms to differentiate between healthy subjects and MS patients</w:t>
            </w:r>
            <w:r>
              <w:t xml:space="preserve"> and </w:t>
            </w:r>
            <w:r w:rsidRPr="00580CE2">
              <w:t>distinguish patients with worse clinical outcomes</w:t>
            </w:r>
            <w:r>
              <w:t>.</w:t>
            </w:r>
          </w:p>
          <w:p w14:paraId="2599391C" w14:textId="609CACCB" w:rsidR="00AC0E77" w:rsidRPr="00AC0E77" w:rsidRDefault="00580CE2" w:rsidP="00580CE2">
            <w:r>
              <w:t xml:space="preserve">During this process we will find most suitable connectivity measures and determine </w:t>
            </w:r>
            <w:r w:rsidRPr="00580CE2">
              <w:t xml:space="preserve">the usefulness of considering the network layers separately or integrating them into a </w:t>
            </w:r>
            <w:r w:rsidR="00F94C12">
              <w:t>multi</w:t>
            </w:r>
            <w:r w:rsidRPr="00580CE2">
              <w:t>layer network</w:t>
            </w:r>
            <w:r>
              <w:t>.</w:t>
            </w:r>
          </w:p>
        </w:tc>
      </w:tr>
    </w:tbl>
    <w:p w14:paraId="0FD254DE" w14:textId="2E6CE763" w:rsidR="00AC0E77" w:rsidRDefault="00AC0E77" w:rsidP="00D15C27"/>
    <w:p w14:paraId="22F58D8B" w14:textId="4143D966" w:rsidR="00AC0E77" w:rsidRDefault="00AC0E77" w:rsidP="00D15C27"/>
    <w:p w14:paraId="62F7F7F8" w14:textId="5DF0BDBB" w:rsidR="00AC0E77" w:rsidRDefault="00AC0E77" w:rsidP="00D15C27"/>
    <w:p w14:paraId="77ABAA90" w14:textId="0FBB4B47" w:rsidR="00AC0E77" w:rsidRDefault="00AC0E77" w:rsidP="00D15C27"/>
    <w:p w14:paraId="1F43AB1A" w14:textId="0207C2CA" w:rsidR="00AC0E77" w:rsidRDefault="00AC0E77" w:rsidP="00D15C27"/>
    <w:p w14:paraId="5462E166" w14:textId="706DDC98" w:rsidR="00AC0E77" w:rsidRDefault="00AC0E77" w:rsidP="00D15C27"/>
    <w:sdt>
      <w:sdtPr>
        <w:rPr>
          <w:rFonts w:asciiTheme="minorBidi" w:eastAsiaTheme="minorHAnsi" w:hAnsiTheme="minorBidi" w:cstheme="minorBidi"/>
          <w:color w:val="auto"/>
          <w:sz w:val="22"/>
          <w:szCs w:val="22"/>
          <w:lang w:val="en-US"/>
        </w:rPr>
        <w:id w:val="652957131"/>
        <w:docPartObj>
          <w:docPartGallery w:val="Table of Contents"/>
          <w:docPartUnique/>
        </w:docPartObj>
      </w:sdtPr>
      <w:sdtEndPr>
        <w:rPr>
          <w:b/>
          <w:bCs/>
        </w:rPr>
      </w:sdtEndPr>
      <w:sdtContent>
        <w:p w14:paraId="1A33AE71" w14:textId="6514CBC4" w:rsidR="0053025A" w:rsidRPr="00BF48EF" w:rsidRDefault="0053025A">
          <w:pPr>
            <w:pStyle w:val="TtuloTDC"/>
            <w:rPr>
              <w:rStyle w:val="Listafigura1Car"/>
              <w:color w:val="000000" w:themeColor="text1"/>
            </w:rPr>
          </w:pPr>
          <w:r w:rsidRPr="00BF48EF">
            <w:rPr>
              <w:rStyle w:val="Listafigura1Car"/>
              <w:color w:val="000000" w:themeColor="text1"/>
            </w:rPr>
            <w:t>Index</w:t>
          </w:r>
        </w:p>
        <w:p w14:paraId="69D9FE2F" w14:textId="77777777" w:rsidR="0053025A" w:rsidRPr="0053025A" w:rsidRDefault="0053025A" w:rsidP="0053025A"/>
        <w:p w14:paraId="01693C60" w14:textId="45F6CBB9" w:rsidR="004A5189" w:rsidRDefault="0053025A">
          <w:pPr>
            <w:pStyle w:val="TDC1"/>
            <w:tabs>
              <w:tab w:val="left" w:pos="440"/>
              <w:tab w:val="right" w:leader="dot" w:pos="8494"/>
            </w:tabs>
            <w:rPr>
              <w:rFonts w:asciiTheme="minorHAnsi" w:eastAsiaTheme="minorEastAsia" w:hAnsiTheme="minorHAnsi"/>
              <w:noProof/>
              <w:kern w:val="2"/>
              <w:lang w:val="es-ES"/>
              <w14:ligatures w14:val="standardContextual"/>
            </w:rPr>
          </w:pPr>
          <w:r w:rsidRPr="0053025A">
            <w:fldChar w:fldCharType="begin"/>
          </w:r>
          <w:r w:rsidRPr="0053025A">
            <w:instrText xml:space="preserve"> TOC \o "1-3" \h \z \u </w:instrText>
          </w:r>
          <w:r w:rsidRPr="0053025A">
            <w:fldChar w:fldCharType="separate"/>
          </w:r>
          <w:hyperlink w:anchor="_Toc136981661" w:history="1">
            <w:r w:rsidR="004A5189" w:rsidRPr="002E2BF3">
              <w:rPr>
                <w:rStyle w:val="Hipervnculo"/>
                <w:noProof/>
              </w:rPr>
              <w:t>1.</w:t>
            </w:r>
            <w:r w:rsidR="004A5189">
              <w:rPr>
                <w:rFonts w:asciiTheme="minorHAnsi" w:eastAsiaTheme="minorEastAsia" w:hAnsiTheme="minorHAnsi"/>
                <w:noProof/>
                <w:kern w:val="2"/>
                <w:lang w:val="es-ES"/>
                <w14:ligatures w14:val="standardContextual"/>
              </w:rPr>
              <w:tab/>
            </w:r>
            <w:r w:rsidR="004A5189" w:rsidRPr="002E2BF3">
              <w:rPr>
                <w:rStyle w:val="Hipervnculo"/>
                <w:noProof/>
              </w:rPr>
              <w:t>Introduction</w:t>
            </w:r>
            <w:r w:rsidR="004A5189">
              <w:rPr>
                <w:noProof/>
                <w:webHidden/>
              </w:rPr>
              <w:tab/>
            </w:r>
            <w:r w:rsidR="004A5189">
              <w:rPr>
                <w:noProof/>
                <w:webHidden/>
              </w:rPr>
              <w:fldChar w:fldCharType="begin"/>
            </w:r>
            <w:r w:rsidR="004A5189">
              <w:rPr>
                <w:noProof/>
                <w:webHidden/>
              </w:rPr>
              <w:instrText xml:space="preserve"> PAGEREF _Toc136981661 \h </w:instrText>
            </w:r>
            <w:r w:rsidR="004A5189">
              <w:rPr>
                <w:noProof/>
                <w:webHidden/>
              </w:rPr>
            </w:r>
            <w:r w:rsidR="004A5189">
              <w:rPr>
                <w:noProof/>
                <w:webHidden/>
              </w:rPr>
              <w:fldChar w:fldCharType="separate"/>
            </w:r>
            <w:r w:rsidR="004A5189">
              <w:rPr>
                <w:noProof/>
                <w:webHidden/>
              </w:rPr>
              <w:t>1</w:t>
            </w:r>
            <w:r w:rsidR="004A5189">
              <w:rPr>
                <w:noProof/>
                <w:webHidden/>
              </w:rPr>
              <w:fldChar w:fldCharType="end"/>
            </w:r>
          </w:hyperlink>
        </w:p>
        <w:p w14:paraId="3D3DD577" w14:textId="4B6C280D"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2" w:history="1">
            <w:r w:rsidRPr="002E2BF3">
              <w:rPr>
                <w:rStyle w:val="Hipervnculo"/>
                <w:noProof/>
              </w:rPr>
              <w:t>1.1.</w:t>
            </w:r>
            <w:r>
              <w:rPr>
                <w:rFonts w:asciiTheme="minorHAnsi" w:eastAsiaTheme="minorEastAsia" w:hAnsiTheme="minorHAnsi"/>
                <w:noProof/>
                <w:kern w:val="2"/>
                <w:lang w:val="es-ES"/>
                <w14:ligatures w14:val="standardContextual"/>
              </w:rPr>
              <w:tab/>
            </w:r>
            <w:r w:rsidRPr="002E2BF3">
              <w:rPr>
                <w:rStyle w:val="Hipervnculo"/>
                <w:noProof/>
              </w:rPr>
              <w:t>Context and motivation</w:t>
            </w:r>
            <w:r>
              <w:rPr>
                <w:noProof/>
                <w:webHidden/>
              </w:rPr>
              <w:tab/>
            </w:r>
            <w:r>
              <w:rPr>
                <w:noProof/>
                <w:webHidden/>
              </w:rPr>
              <w:fldChar w:fldCharType="begin"/>
            </w:r>
            <w:r>
              <w:rPr>
                <w:noProof/>
                <w:webHidden/>
              </w:rPr>
              <w:instrText xml:space="preserve"> PAGEREF _Toc136981662 \h </w:instrText>
            </w:r>
            <w:r>
              <w:rPr>
                <w:noProof/>
                <w:webHidden/>
              </w:rPr>
            </w:r>
            <w:r>
              <w:rPr>
                <w:noProof/>
                <w:webHidden/>
              </w:rPr>
              <w:fldChar w:fldCharType="separate"/>
            </w:r>
            <w:r>
              <w:rPr>
                <w:noProof/>
                <w:webHidden/>
              </w:rPr>
              <w:t>1</w:t>
            </w:r>
            <w:r>
              <w:rPr>
                <w:noProof/>
                <w:webHidden/>
              </w:rPr>
              <w:fldChar w:fldCharType="end"/>
            </w:r>
          </w:hyperlink>
        </w:p>
        <w:p w14:paraId="0832FE9E" w14:textId="49D7FFA3"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3" w:history="1">
            <w:r w:rsidRPr="002E2BF3">
              <w:rPr>
                <w:rStyle w:val="Hipervnculo"/>
                <w:noProof/>
              </w:rPr>
              <w:t>1.2.</w:t>
            </w:r>
            <w:r>
              <w:rPr>
                <w:rFonts w:asciiTheme="minorHAnsi" w:eastAsiaTheme="minorEastAsia" w:hAnsiTheme="minorHAnsi"/>
                <w:noProof/>
                <w:kern w:val="2"/>
                <w:lang w:val="es-ES"/>
                <w14:ligatures w14:val="standardContextual"/>
              </w:rPr>
              <w:tab/>
            </w:r>
            <w:r w:rsidRPr="002E2BF3">
              <w:rPr>
                <w:rStyle w:val="Hipervnculo"/>
                <w:noProof/>
              </w:rPr>
              <w:t>Personal motivation</w:t>
            </w:r>
            <w:r>
              <w:rPr>
                <w:noProof/>
                <w:webHidden/>
              </w:rPr>
              <w:tab/>
            </w:r>
            <w:r>
              <w:rPr>
                <w:noProof/>
                <w:webHidden/>
              </w:rPr>
              <w:fldChar w:fldCharType="begin"/>
            </w:r>
            <w:r>
              <w:rPr>
                <w:noProof/>
                <w:webHidden/>
              </w:rPr>
              <w:instrText xml:space="preserve"> PAGEREF _Toc136981663 \h </w:instrText>
            </w:r>
            <w:r>
              <w:rPr>
                <w:noProof/>
                <w:webHidden/>
              </w:rPr>
            </w:r>
            <w:r>
              <w:rPr>
                <w:noProof/>
                <w:webHidden/>
              </w:rPr>
              <w:fldChar w:fldCharType="separate"/>
            </w:r>
            <w:r>
              <w:rPr>
                <w:noProof/>
                <w:webHidden/>
              </w:rPr>
              <w:t>2</w:t>
            </w:r>
            <w:r>
              <w:rPr>
                <w:noProof/>
                <w:webHidden/>
              </w:rPr>
              <w:fldChar w:fldCharType="end"/>
            </w:r>
          </w:hyperlink>
        </w:p>
        <w:p w14:paraId="275E9DCF" w14:textId="257B0754"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4" w:history="1">
            <w:r w:rsidRPr="002E2BF3">
              <w:rPr>
                <w:rStyle w:val="Hipervnculo"/>
                <w:noProof/>
              </w:rPr>
              <w:t>1.3.</w:t>
            </w:r>
            <w:r>
              <w:rPr>
                <w:rFonts w:asciiTheme="minorHAnsi" w:eastAsiaTheme="minorEastAsia" w:hAnsiTheme="minorHAnsi"/>
                <w:noProof/>
                <w:kern w:val="2"/>
                <w:lang w:val="es-ES"/>
                <w14:ligatures w14:val="standardContextual"/>
              </w:rPr>
              <w:tab/>
            </w:r>
            <w:r w:rsidRPr="002E2BF3">
              <w:rPr>
                <w:rStyle w:val="Hipervnculo"/>
                <w:noProof/>
              </w:rPr>
              <w:t>Goals</w:t>
            </w:r>
            <w:r>
              <w:rPr>
                <w:noProof/>
                <w:webHidden/>
              </w:rPr>
              <w:tab/>
            </w:r>
            <w:r>
              <w:rPr>
                <w:noProof/>
                <w:webHidden/>
              </w:rPr>
              <w:fldChar w:fldCharType="begin"/>
            </w:r>
            <w:r>
              <w:rPr>
                <w:noProof/>
                <w:webHidden/>
              </w:rPr>
              <w:instrText xml:space="preserve"> PAGEREF _Toc136981664 \h </w:instrText>
            </w:r>
            <w:r>
              <w:rPr>
                <w:noProof/>
                <w:webHidden/>
              </w:rPr>
            </w:r>
            <w:r>
              <w:rPr>
                <w:noProof/>
                <w:webHidden/>
              </w:rPr>
              <w:fldChar w:fldCharType="separate"/>
            </w:r>
            <w:r>
              <w:rPr>
                <w:noProof/>
                <w:webHidden/>
              </w:rPr>
              <w:t>2</w:t>
            </w:r>
            <w:r>
              <w:rPr>
                <w:noProof/>
                <w:webHidden/>
              </w:rPr>
              <w:fldChar w:fldCharType="end"/>
            </w:r>
          </w:hyperlink>
        </w:p>
        <w:p w14:paraId="73D8E0B1" w14:textId="11BE66B2"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5" w:history="1">
            <w:r w:rsidRPr="002E2BF3">
              <w:rPr>
                <w:rStyle w:val="Hipervnculo"/>
                <w:noProof/>
              </w:rPr>
              <w:t>1.4.</w:t>
            </w:r>
            <w:r>
              <w:rPr>
                <w:rFonts w:asciiTheme="minorHAnsi" w:eastAsiaTheme="minorEastAsia" w:hAnsiTheme="minorHAnsi"/>
                <w:noProof/>
                <w:kern w:val="2"/>
                <w:lang w:val="es-ES"/>
                <w14:ligatures w14:val="standardContextual"/>
              </w:rPr>
              <w:tab/>
            </w:r>
            <w:r w:rsidRPr="002E2BF3">
              <w:rPr>
                <w:rStyle w:val="Hipervnculo"/>
                <w:noProof/>
              </w:rPr>
              <w:t>Sustainability, diversity and ethical/social challenges</w:t>
            </w:r>
            <w:r>
              <w:rPr>
                <w:noProof/>
                <w:webHidden/>
              </w:rPr>
              <w:tab/>
            </w:r>
            <w:r>
              <w:rPr>
                <w:noProof/>
                <w:webHidden/>
              </w:rPr>
              <w:fldChar w:fldCharType="begin"/>
            </w:r>
            <w:r>
              <w:rPr>
                <w:noProof/>
                <w:webHidden/>
              </w:rPr>
              <w:instrText xml:space="preserve"> PAGEREF _Toc136981665 \h </w:instrText>
            </w:r>
            <w:r>
              <w:rPr>
                <w:noProof/>
                <w:webHidden/>
              </w:rPr>
            </w:r>
            <w:r>
              <w:rPr>
                <w:noProof/>
                <w:webHidden/>
              </w:rPr>
              <w:fldChar w:fldCharType="separate"/>
            </w:r>
            <w:r>
              <w:rPr>
                <w:noProof/>
                <w:webHidden/>
              </w:rPr>
              <w:t>2</w:t>
            </w:r>
            <w:r>
              <w:rPr>
                <w:noProof/>
                <w:webHidden/>
              </w:rPr>
              <w:fldChar w:fldCharType="end"/>
            </w:r>
          </w:hyperlink>
        </w:p>
        <w:p w14:paraId="6230E5FA" w14:textId="6FE24F6A"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6" w:history="1">
            <w:r w:rsidRPr="002E2BF3">
              <w:rPr>
                <w:rStyle w:val="Hipervnculo"/>
                <w:noProof/>
              </w:rPr>
              <w:t>1.5.</w:t>
            </w:r>
            <w:r>
              <w:rPr>
                <w:rFonts w:asciiTheme="minorHAnsi" w:eastAsiaTheme="minorEastAsia" w:hAnsiTheme="minorHAnsi"/>
                <w:noProof/>
                <w:kern w:val="2"/>
                <w:lang w:val="es-ES"/>
                <w14:ligatures w14:val="standardContextual"/>
              </w:rPr>
              <w:tab/>
            </w:r>
            <w:r w:rsidRPr="002E2BF3">
              <w:rPr>
                <w:rStyle w:val="Hipervnculo"/>
                <w:noProof/>
              </w:rPr>
              <w:t>Approach and Methodology</w:t>
            </w:r>
            <w:r>
              <w:rPr>
                <w:noProof/>
                <w:webHidden/>
              </w:rPr>
              <w:tab/>
            </w:r>
            <w:r>
              <w:rPr>
                <w:noProof/>
                <w:webHidden/>
              </w:rPr>
              <w:fldChar w:fldCharType="begin"/>
            </w:r>
            <w:r>
              <w:rPr>
                <w:noProof/>
                <w:webHidden/>
              </w:rPr>
              <w:instrText xml:space="preserve"> PAGEREF _Toc136981666 \h </w:instrText>
            </w:r>
            <w:r>
              <w:rPr>
                <w:noProof/>
                <w:webHidden/>
              </w:rPr>
            </w:r>
            <w:r>
              <w:rPr>
                <w:noProof/>
                <w:webHidden/>
              </w:rPr>
              <w:fldChar w:fldCharType="separate"/>
            </w:r>
            <w:r>
              <w:rPr>
                <w:noProof/>
                <w:webHidden/>
              </w:rPr>
              <w:t>3</w:t>
            </w:r>
            <w:r>
              <w:rPr>
                <w:noProof/>
                <w:webHidden/>
              </w:rPr>
              <w:fldChar w:fldCharType="end"/>
            </w:r>
          </w:hyperlink>
        </w:p>
        <w:p w14:paraId="08F39572" w14:textId="42BA3AB5"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7" w:history="1">
            <w:r w:rsidRPr="002E2BF3">
              <w:rPr>
                <w:rStyle w:val="Hipervnculo"/>
                <w:noProof/>
              </w:rPr>
              <w:t>1.6.</w:t>
            </w:r>
            <w:r>
              <w:rPr>
                <w:rFonts w:asciiTheme="minorHAnsi" w:eastAsiaTheme="minorEastAsia" w:hAnsiTheme="minorHAnsi"/>
                <w:noProof/>
                <w:kern w:val="2"/>
                <w:lang w:val="es-ES"/>
                <w14:ligatures w14:val="standardContextual"/>
              </w:rPr>
              <w:tab/>
            </w:r>
            <w:r w:rsidRPr="002E2BF3">
              <w:rPr>
                <w:rStyle w:val="Hipervnculo"/>
                <w:noProof/>
              </w:rPr>
              <w:t>Schedule</w:t>
            </w:r>
            <w:r>
              <w:rPr>
                <w:noProof/>
                <w:webHidden/>
              </w:rPr>
              <w:tab/>
            </w:r>
            <w:r>
              <w:rPr>
                <w:noProof/>
                <w:webHidden/>
              </w:rPr>
              <w:fldChar w:fldCharType="begin"/>
            </w:r>
            <w:r>
              <w:rPr>
                <w:noProof/>
                <w:webHidden/>
              </w:rPr>
              <w:instrText xml:space="preserve"> PAGEREF _Toc136981667 \h </w:instrText>
            </w:r>
            <w:r>
              <w:rPr>
                <w:noProof/>
                <w:webHidden/>
              </w:rPr>
            </w:r>
            <w:r>
              <w:rPr>
                <w:noProof/>
                <w:webHidden/>
              </w:rPr>
              <w:fldChar w:fldCharType="separate"/>
            </w:r>
            <w:r>
              <w:rPr>
                <w:noProof/>
                <w:webHidden/>
              </w:rPr>
              <w:t>4</w:t>
            </w:r>
            <w:r>
              <w:rPr>
                <w:noProof/>
                <w:webHidden/>
              </w:rPr>
              <w:fldChar w:fldCharType="end"/>
            </w:r>
          </w:hyperlink>
        </w:p>
        <w:p w14:paraId="03B8DFEE" w14:textId="08977680"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8" w:history="1">
            <w:r w:rsidRPr="002E2BF3">
              <w:rPr>
                <w:rStyle w:val="Hipervnculo"/>
                <w:noProof/>
              </w:rPr>
              <w:t>1.7.</w:t>
            </w:r>
            <w:r>
              <w:rPr>
                <w:rFonts w:asciiTheme="minorHAnsi" w:eastAsiaTheme="minorEastAsia" w:hAnsiTheme="minorHAnsi"/>
                <w:noProof/>
                <w:kern w:val="2"/>
                <w:lang w:val="es-ES"/>
                <w14:ligatures w14:val="standardContextual"/>
              </w:rPr>
              <w:tab/>
            </w:r>
            <w:r w:rsidRPr="002E2BF3">
              <w:rPr>
                <w:rStyle w:val="Hipervnculo"/>
                <w:noProof/>
              </w:rPr>
              <w:t>Summary of the outputs of the project</w:t>
            </w:r>
            <w:r>
              <w:rPr>
                <w:noProof/>
                <w:webHidden/>
              </w:rPr>
              <w:tab/>
            </w:r>
            <w:r>
              <w:rPr>
                <w:noProof/>
                <w:webHidden/>
              </w:rPr>
              <w:fldChar w:fldCharType="begin"/>
            </w:r>
            <w:r>
              <w:rPr>
                <w:noProof/>
                <w:webHidden/>
              </w:rPr>
              <w:instrText xml:space="preserve"> PAGEREF _Toc136981668 \h </w:instrText>
            </w:r>
            <w:r>
              <w:rPr>
                <w:noProof/>
                <w:webHidden/>
              </w:rPr>
            </w:r>
            <w:r>
              <w:rPr>
                <w:noProof/>
                <w:webHidden/>
              </w:rPr>
              <w:fldChar w:fldCharType="separate"/>
            </w:r>
            <w:r>
              <w:rPr>
                <w:noProof/>
                <w:webHidden/>
              </w:rPr>
              <w:t>6</w:t>
            </w:r>
            <w:r>
              <w:rPr>
                <w:noProof/>
                <w:webHidden/>
              </w:rPr>
              <w:fldChar w:fldCharType="end"/>
            </w:r>
          </w:hyperlink>
        </w:p>
        <w:p w14:paraId="667352B3" w14:textId="134D7989"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69" w:history="1">
            <w:r w:rsidRPr="002E2BF3">
              <w:rPr>
                <w:rStyle w:val="Hipervnculo"/>
                <w:noProof/>
              </w:rPr>
              <w:t>1.8.</w:t>
            </w:r>
            <w:r>
              <w:rPr>
                <w:rFonts w:asciiTheme="minorHAnsi" w:eastAsiaTheme="minorEastAsia" w:hAnsiTheme="minorHAnsi"/>
                <w:noProof/>
                <w:kern w:val="2"/>
                <w:lang w:val="es-ES"/>
                <w14:ligatures w14:val="standardContextual"/>
              </w:rPr>
              <w:tab/>
            </w:r>
            <w:r w:rsidRPr="002E2BF3">
              <w:rPr>
                <w:rStyle w:val="Hipervnculo"/>
                <w:noProof/>
              </w:rPr>
              <w:t>Brief description of the remaining chapters of the report</w:t>
            </w:r>
            <w:r>
              <w:rPr>
                <w:noProof/>
                <w:webHidden/>
              </w:rPr>
              <w:tab/>
            </w:r>
            <w:r>
              <w:rPr>
                <w:noProof/>
                <w:webHidden/>
              </w:rPr>
              <w:fldChar w:fldCharType="begin"/>
            </w:r>
            <w:r>
              <w:rPr>
                <w:noProof/>
                <w:webHidden/>
              </w:rPr>
              <w:instrText xml:space="preserve"> PAGEREF _Toc136981669 \h </w:instrText>
            </w:r>
            <w:r>
              <w:rPr>
                <w:noProof/>
                <w:webHidden/>
              </w:rPr>
            </w:r>
            <w:r>
              <w:rPr>
                <w:noProof/>
                <w:webHidden/>
              </w:rPr>
              <w:fldChar w:fldCharType="separate"/>
            </w:r>
            <w:r>
              <w:rPr>
                <w:noProof/>
                <w:webHidden/>
              </w:rPr>
              <w:t>6</w:t>
            </w:r>
            <w:r>
              <w:rPr>
                <w:noProof/>
                <w:webHidden/>
              </w:rPr>
              <w:fldChar w:fldCharType="end"/>
            </w:r>
          </w:hyperlink>
        </w:p>
        <w:p w14:paraId="7138816E" w14:textId="351A6116"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670" w:history="1">
            <w:r w:rsidRPr="002E2BF3">
              <w:rPr>
                <w:rStyle w:val="Hipervnculo"/>
                <w:noProof/>
              </w:rPr>
              <w:t>2.</w:t>
            </w:r>
            <w:r>
              <w:rPr>
                <w:rFonts w:asciiTheme="minorHAnsi" w:eastAsiaTheme="minorEastAsia" w:hAnsiTheme="minorHAnsi"/>
                <w:noProof/>
                <w:kern w:val="2"/>
                <w:lang w:val="es-ES"/>
                <w14:ligatures w14:val="standardContextual"/>
              </w:rPr>
              <w:tab/>
            </w:r>
            <w:r w:rsidRPr="002E2BF3">
              <w:rPr>
                <w:rStyle w:val="Hipervnculo"/>
                <w:noProof/>
              </w:rPr>
              <w:t>State of the art</w:t>
            </w:r>
            <w:r>
              <w:rPr>
                <w:noProof/>
                <w:webHidden/>
              </w:rPr>
              <w:tab/>
            </w:r>
            <w:r>
              <w:rPr>
                <w:noProof/>
                <w:webHidden/>
              </w:rPr>
              <w:fldChar w:fldCharType="begin"/>
            </w:r>
            <w:r>
              <w:rPr>
                <w:noProof/>
                <w:webHidden/>
              </w:rPr>
              <w:instrText xml:space="preserve"> PAGEREF _Toc136981670 \h </w:instrText>
            </w:r>
            <w:r>
              <w:rPr>
                <w:noProof/>
                <w:webHidden/>
              </w:rPr>
            </w:r>
            <w:r>
              <w:rPr>
                <w:noProof/>
                <w:webHidden/>
              </w:rPr>
              <w:fldChar w:fldCharType="separate"/>
            </w:r>
            <w:r>
              <w:rPr>
                <w:noProof/>
                <w:webHidden/>
              </w:rPr>
              <w:t>6</w:t>
            </w:r>
            <w:r>
              <w:rPr>
                <w:noProof/>
                <w:webHidden/>
              </w:rPr>
              <w:fldChar w:fldCharType="end"/>
            </w:r>
          </w:hyperlink>
        </w:p>
        <w:p w14:paraId="1FCA4216" w14:textId="1ECF40CE"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1" w:history="1">
            <w:r w:rsidRPr="002E2BF3">
              <w:rPr>
                <w:rStyle w:val="Hipervnculo"/>
                <w:noProof/>
              </w:rPr>
              <w:t>2.1.</w:t>
            </w:r>
            <w:r>
              <w:rPr>
                <w:rFonts w:asciiTheme="minorHAnsi" w:eastAsiaTheme="minorEastAsia" w:hAnsiTheme="minorHAnsi"/>
                <w:noProof/>
                <w:kern w:val="2"/>
                <w:lang w:val="es-ES"/>
                <w14:ligatures w14:val="standardContextual"/>
              </w:rPr>
              <w:tab/>
            </w:r>
            <w:r w:rsidRPr="002E2BF3">
              <w:rPr>
                <w:rStyle w:val="Hipervnculo"/>
                <w:noProof/>
              </w:rPr>
              <w:t>Brain networks</w:t>
            </w:r>
            <w:r>
              <w:rPr>
                <w:noProof/>
                <w:webHidden/>
              </w:rPr>
              <w:tab/>
            </w:r>
            <w:r>
              <w:rPr>
                <w:noProof/>
                <w:webHidden/>
              </w:rPr>
              <w:fldChar w:fldCharType="begin"/>
            </w:r>
            <w:r>
              <w:rPr>
                <w:noProof/>
                <w:webHidden/>
              </w:rPr>
              <w:instrText xml:space="preserve"> PAGEREF _Toc136981671 \h </w:instrText>
            </w:r>
            <w:r>
              <w:rPr>
                <w:noProof/>
                <w:webHidden/>
              </w:rPr>
            </w:r>
            <w:r>
              <w:rPr>
                <w:noProof/>
                <w:webHidden/>
              </w:rPr>
              <w:fldChar w:fldCharType="separate"/>
            </w:r>
            <w:r>
              <w:rPr>
                <w:noProof/>
                <w:webHidden/>
              </w:rPr>
              <w:t>7</w:t>
            </w:r>
            <w:r>
              <w:rPr>
                <w:noProof/>
                <w:webHidden/>
              </w:rPr>
              <w:fldChar w:fldCharType="end"/>
            </w:r>
          </w:hyperlink>
        </w:p>
        <w:p w14:paraId="2D5619D7" w14:textId="6D400128"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2" w:history="1">
            <w:r w:rsidRPr="002E2BF3">
              <w:rPr>
                <w:rStyle w:val="Hipervnculo"/>
                <w:noProof/>
              </w:rPr>
              <w:t>2.2.</w:t>
            </w:r>
            <w:r>
              <w:rPr>
                <w:rFonts w:asciiTheme="minorHAnsi" w:eastAsiaTheme="minorEastAsia" w:hAnsiTheme="minorHAnsi"/>
                <w:noProof/>
                <w:kern w:val="2"/>
                <w:lang w:val="es-ES"/>
                <w14:ligatures w14:val="standardContextual"/>
              </w:rPr>
              <w:tab/>
            </w:r>
            <w:r w:rsidRPr="002E2BF3">
              <w:rPr>
                <w:rStyle w:val="Hipervnculo"/>
                <w:noProof/>
              </w:rPr>
              <w:t>Single layer networks applied to MS</w:t>
            </w:r>
            <w:r>
              <w:rPr>
                <w:noProof/>
                <w:webHidden/>
              </w:rPr>
              <w:tab/>
            </w:r>
            <w:r>
              <w:rPr>
                <w:noProof/>
                <w:webHidden/>
              </w:rPr>
              <w:fldChar w:fldCharType="begin"/>
            </w:r>
            <w:r>
              <w:rPr>
                <w:noProof/>
                <w:webHidden/>
              </w:rPr>
              <w:instrText xml:space="preserve"> PAGEREF _Toc136981672 \h </w:instrText>
            </w:r>
            <w:r>
              <w:rPr>
                <w:noProof/>
                <w:webHidden/>
              </w:rPr>
            </w:r>
            <w:r>
              <w:rPr>
                <w:noProof/>
                <w:webHidden/>
              </w:rPr>
              <w:fldChar w:fldCharType="separate"/>
            </w:r>
            <w:r>
              <w:rPr>
                <w:noProof/>
                <w:webHidden/>
              </w:rPr>
              <w:t>7</w:t>
            </w:r>
            <w:r>
              <w:rPr>
                <w:noProof/>
                <w:webHidden/>
              </w:rPr>
              <w:fldChar w:fldCharType="end"/>
            </w:r>
          </w:hyperlink>
        </w:p>
        <w:p w14:paraId="5B2A0A65" w14:textId="7BF08B82"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3" w:history="1">
            <w:r w:rsidRPr="002E2BF3">
              <w:rPr>
                <w:rStyle w:val="Hipervnculo"/>
                <w:noProof/>
              </w:rPr>
              <w:t>2.3.</w:t>
            </w:r>
            <w:r>
              <w:rPr>
                <w:rFonts w:asciiTheme="minorHAnsi" w:eastAsiaTheme="minorEastAsia" w:hAnsiTheme="minorHAnsi"/>
                <w:noProof/>
                <w:kern w:val="2"/>
                <w:lang w:val="es-ES"/>
                <w14:ligatures w14:val="standardContextual"/>
              </w:rPr>
              <w:tab/>
            </w:r>
            <w:r w:rsidRPr="002E2BF3">
              <w:rPr>
                <w:rStyle w:val="Hipervnculo"/>
                <w:noProof/>
              </w:rPr>
              <w:t>Brain and multilayer networks</w:t>
            </w:r>
            <w:r>
              <w:rPr>
                <w:noProof/>
                <w:webHidden/>
              </w:rPr>
              <w:tab/>
            </w:r>
            <w:r>
              <w:rPr>
                <w:noProof/>
                <w:webHidden/>
              </w:rPr>
              <w:fldChar w:fldCharType="begin"/>
            </w:r>
            <w:r>
              <w:rPr>
                <w:noProof/>
                <w:webHidden/>
              </w:rPr>
              <w:instrText xml:space="preserve"> PAGEREF _Toc136981673 \h </w:instrText>
            </w:r>
            <w:r>
              <w:rPr>
                <w:noProof/>
                <w:webHidden/>
              </w:rPr>
            </w:r>
            <w:r>
              <w:rPr>
                <w:noProof/>
                <w:webHidden/>
              </w:rPr>
              <w:fldChar w:fldCharType="separate"/>
            </w:r>
            <w:r>
              <w:rPr>
                <w:noProof/>
                <w:webHidden/>
              </w:rPr>
              <w:t>8</w:t>
            </w:r>
            <w:r>
              <w:rPr>
                <w:noProof/>
                <w:webHidden/>
              </w:rPr>
              <w:fldChar w:fldCharType="end"/>
            </w:r>
          </w:hyperlink>
        </w:p>
        <w:p w14:paraId="76DDB4DB" w14:textId="287A1B94"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4" w:history="1">
            <w:r w:rsidRPr="002E2BF3">
              <w:rPr>
                <w:rStyle w:val="Hipervnculo"/>
                <w:noProof/>
              </w:rPr>
              <w:t>2.4.</w:t>
            </w:r>
            <w:r>
              <w:rPr>
                <w:rFonts w:asciiTheme="minorHAnsi" w:eastAsiaTheme="minorEastAsia" w:hAnsiTheme="minorHAnsi"/>
                <w:noProof/>
                <w:kern w:val="2"/>
                <w:lang w:val="es-ES"/>
                <w14:ligatures w14:val="standardContextual"/>
              </w:rPr>
              <w:tab/>
            </w:r>
            <w:r w:rsidRPr="002E2BF3">
              <w:rPr>
                <w:rStyle w:val="Hipervnculo"/>
                <w:noProof/>
              </w:rPr>
              <w:t>Multilayer networks applied to MS</w:t>
            </w:r>
            <w:r>
              <w:rPr>
                <w:noProof/>
                <w:webHidden/>
              </w:rPr>
              <w:tab/>
            </w:r>
            <w:r>
              <w:rPr>
                <w:noProof/>
                <w:webHidden/>
              </w:rPr>
              <w:fldChar w:fldCharType="begin"/>
            </w:r>
            <w:r>
              <w:rPr>
                <w:noProof/>
                <w:webHidden/>
              </w:rPr>
              <w:instrText xml:space="preserve"> PAGEREF _Toc136981674 \h </w:instrText>
            </w:r>
            <w:r>
              <w:rPr>
                <w:noProof/>
                <w:webHidden/>
              </w:rPr>
            </w:r>
            <w:r>
              <w:rPr>
                <w:noProof/>
                <w:webHidden/>
              </w:rPr>
              <w:fldChar w:fldCharType="separate"/>
            </w:r>
            <w:r>
              <w:rPr>
                <w:noProof/>
                <w:webHidden/>
              </w:rPr>
              <w:t>9</w:t>
            </w:r>
            <w:r>
              <w:rPr>
                <w:noProof/>
                <w:webHidden/>
              </w:rPr>
              <w:fldChar w:fldCharType="end"/>
            </w:r>
          </w:hyperlink>
        </w:p>
        <w:p w14:paraId="3270328A" w14:textId="335BA107"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5" w:history="1">
            <w:r w:rsidRPr="002E2BF3">
              <w:rPr>
                <w:rStyle w:val="Hipervnculo"/>
                <w:noProof/>
              </w:rPr>
              <w:t>2.5.</w:t>
            </w:r>
            <w:r>
              <w:rPr>
                <w:rFonts w:asciiTheme="minorHAnsi" w:eastAsiaTheme="minorEastAsia" w:hAnsiTheme="minorHAnsi"/>
                <w:noProof/>
                <w:kern w:val="2"/>
                <w:lang w:val="es-ES"/>
                <w14:ligatures w14:val="standardContextual"/>
              </w:rPr>
              <w:tab/>
            </w:r>
            <w:r w:rsidRPr="002E2BF3">
              <w:rPr>
                <w:rStyle w:val="Hipervnculo"/>
                <w:noProof/>
              </w:rPr>
              <w:t>Machine Learning and MS</w:t>
            </w:r>
            <w:r>
              <w:rPr>
                <w:noProof/>
                <w:webHidden/>
              </w:rPr>
              <w:tab/>
            </w:r>
            <w:r>
              <w:rPr>
                <w:noProof/>
                <w:webHidden/>
              </w:rPr>
              <w:fldChar w:fldCharType="begin"/>
            </w:r>
            <w:r>
              <w:rPr>
                <w:noProof/>
                <w:webHidden/>
              </w:rPr>
              <w:instrText xml:space="preserve"> PAGEREF _Toc136981675 \h </w:instrText>
            </w:r>
            <w:r>
              <w:rPr>
                <w:noProof/>
                <w:webHidden/>
              </w:rPr>
            </w:r>
            <w:r>
              <w:rPr>
                <w:noProof/>
                <w:webHidden/>
              </w:rPr>
              <w:fldChar w:fldCharType="separate"/>
            </w:r>
            <w:r>
              <w:rPr>
                <w:noProof/>
                <w:webHidden/>
              </w:rPr>
              <w:t>9</w:t>
            </w:r>
            <w:r>
              <w:rPr>
                <w:noProof/>
                <w:webHidden/>
              </w:rPr>
              <w:fldChar w:fldCharType="end"/>
            </w:r>
          </w:hyperlink>
        </w:p>
        <w:p w14:paraId="154FB113" w14:textId="29210BFB"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6" w:history="1">
            <w:r w:rsidRPr="002E2BF3">
              <w:rPr>
                <w:rStyle w:val="Hipervnculo"/>
                <w:noProof/>
              </w:rPr>
              <w:t>2.6.</w:t>
            </w:r>
            <w:r>
              <w:rPr>
                <w:rFonts w:asciiTheme="minorHAnsi" w:eastAsiaTheme="minorEastAsia" w:hAnsiTheme="minorHAnsi"/>
                <w:noProof/>
                <w:kern w:val="2"/>
                <w:lang w:val="es-ES"/>
                <w14:ligatures w14:val="standardContextual"/>
              </w:rPr>
              <w:tab/>
            </w:r>
            <w:r w:rsidRPr="002E2BF3">
              <w:rPr>
                <w:rStyle w:val="Hipervnculo"/>
                <w:noProof/>
              </w:rPr>
              <w:t>Conclusions from the state-of-art</w:t>
            </w:r>
            <w:r>
              <w:rPr>
                <w:noProof/>
                <w:webHidden/>
              </w:rPr>
              <w:tab/>
            </w:r>
            <w:r>
              <w:rPr>
                <w:noProof/>
                <w:webHidden/>
              </w:rPr>
              <w:fldChar w:fldCharType="begin"/>
            </w:r>
            <w:r>
              <w:rPr>
                <w:noProof/>
                <w:webHidden/>
              </w:rPr>
              <w:instrText xml:space="preserve"> PAGEREF _Toc136981676 \h </w:instrText>
            </w:r>
            <w:r>
              <w:rPr>
                <w:noProof/>
                <w:webHidden/>
              </w:rPr>
            </w:r>
            <w:r>
              <w:rPr>
                <w:noProof/>
                <w:webHidden/>
              </w:rPr>
              <w:fldChar w:fldCharType="separate"/>
            </w:r>
            <w:r>
              <w:rPr>
                <w:noProof/>
                <w:webHidden/>
              </w:rPr>
              <w:t>10</w:t>
            </w:r>
            <w:r>
              <w:rPr>
                <w:noProof/>
                <w:webHidden/>
              </w:rPr>
              <w:fldChar w:fldCharType="end"/>
            </w:r>
          </w:hyperlink>
        </w:p>
        <w:p w14:paraId="2D48F0AF" w14:textId="18F0728C"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677" w:history="1">
            <w:r w:rsidRPr="002E2BF3">
              <w:rPr>
                <w:rStyle w:val="Hipervnculo"/>
                <w:noProof/>
              </w:rPr>
              <w:t>3.</w:t>
            </w:r>
            <w:r>
              <w:rPr>
                <w:rFonts w:asciiTheme="minorHAnsi" w:eastAsiaTheme="minorEastAsia" w:hAnsiTheme="minorHAnsi"/>
                <w:noProof/>
                <w:kern w:val="2"/>
                <w:lang w:val="es-ES"/>
                <w14:ligatures w14:val="standardContextual"/>
              </w:rPr>
              <w:tab/>
            </w:r>
            <w:r w:rsidRPr="002E2BF3">
              <w:rPr>
                <w:rStyle w:val="Hipervnculo"/>
                <w:noProof/>
              </w:rPr>
              <w:t>Graphs and input data</w:t>
            </w:r>
            <w:r>
              <w:rPr>
                <w:noProof/>
                <w:webHidden/>
              </w:rPr>
              <w:tab/>
            </w:r>
            <w:r>
              <w:rPr>
                <w:noProof/>
                <w:webHidden/>
              </w:rPr>
              <w:fldChar w:fldCharType="begin"/>
            </w:r>
            <w:r>
              <w:rPr>
                <w:noProof/>
                <w:webHidden/>
              </w:rPr>
              <w:instrText xml:space="preserve"> PAGEREF _Toc136981677 \h </w:instrText>
            </w:r>
            <w:r>
              <w:rPr>
                <w:noProof/>
                <w:webHidden/>
              </w:rPr>
            </w:r>
            <w:r>
              <w:rPr>
                <w:noProof/>
                <w:webHidden/>
              </w:rPr>
              <w:fldChar w:fldCharType="separate"/>
            </w:r>
            <w:r>
              <w:rPr>
                <w:noProof/>
                <w:webHidden/>
              </w:rPr>
              <w:t>10</w:t>
            </w:r>
            <w:r>
              <w:rPr>
                <w:noProof/>
                <w:webHidden/>
              </w:rPr>
              <w:fldChar w:fldCharType="end"/>
            </w:r>
          </w:hyperlink>
        </w:p>
        <w:p w14:paraId="624627B0" w14:textId="2FBFC115"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8" w:history="1">
            <w:r w:rsidRPr="002E2BF3">
              <w:rPr>
                <w:rStyle w:val="Hipervnculo"/>
                <w:noProof/>
              </w:rPr>
              <w:t>3.1.</w:t>
            </w:r>
            <w:r>
              <w:rPr>
                <w:rFonts w:asciiTheme="minorHAnsi" w:eastAsiaTheme="minorEastAsia" w:hAnsiTheme="minorHAnsi"/>
                <w:noProof/>
                <w:kern w:val="2"/>
                <w:lang w:val="es-ES"/>
                <w14:ligatures w14:val="standardContextual"/>
              </w:rPr>
              <w:tab/>
            </w:r>
            <w:r w:rsidRPr="002E2BF3">
              <w:rPr>
                <w:rStyle w:val="Hipervnculo"/>
                <w:noProof/>
              </w:rPr>
              <w:t>Single-layer graphs and input data form</w:t>
            </w:r>
            <w:r>
              <w:rPr>
                <w:noProof/>
                <w:webHidden/>
              </w:rPr>
              <w:tab/>
            </w:r>
            <w:r>
              <w:rPr>
                <w:noProof/>
                <w:webHidden/>
              </w:rPr>
              <w:fldChar w:fldCharType="begin"/>
            </w:r>
            <w:r>
              <w:rPr>
                <w:noProof/>
                <w:webHidden/>
              </w:rPr>
              <w:instrText xml:space="preserve"> PAGEREF _Toc136981678 \h </w:instrText>
            </w:r>
            <w:r>
              <w:rPr>
                <w:noProof/>
                <w:webHidden/>
              </w:rPr>
            </w:r>
            <w:r>
              <w:rPr>
                <w:noProof/>
                <w:webHidden/>
              </w:rPr>
              <w:fldChar w:fldCharType="separate"/>
            </w:r>
            <w:r>
              <w:rPr>
                <w:noProof/>
                <w:webHidden/>
              </w:rPr>
              <w:t>10</w:t>
            </w:r>
            <w:r>
              <w:rPr>
                <w:noProof/>
                <w:webHidden/>
              </w:rPr>
              <w:fldChar w:fldCharType="end"/>
            </w:r>
          </w:hyperlink>
        </w:p>
        <w:p w14:paraId="386D7B08" w14:textId="6B270F66"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79" w:history="1">
            <w:r w:rsidRPr="002E2BF3">
              <w:rPr>
                <w:rStyle w:val="Hipervnculo"/>
                <w:noProof/>
              </w:rPr>
              <w:t>3.2.</w:t>
            </w:r>
            <w:r>
              <w:rPr>
                <w:rFonts w:asciiTheme="minorHAnsi" w:eastAsiaTheme="minorEastAsia" w:hAnsiTheme="minorHAnsi"/>
                <w:noProof/>
                <w:kern w:val="2"/>
                <w:lang w:val="es-ES"/>
                <w14:ligatures w14:val="standardContextual"/>
              </w:rPr>
              <w:tab/>
            </w:r>
            <w:r w:rsidRPr="002E2BF3">
              <w:rPr>
                <w:rStyle w:val="Hipervnculo"/>
                <w:noProof/>
              </w:rPr>
              <w:t>Multilayer networks</w:t>
            </w:r>
            <w:r>
              <w:rPr>
                <w:noProof/>
                <w:webHidden/>
              </w:rPr>
              <w:tab/>
            </w:r>
            <w:r>
              <w:rPr>
                <w:noProof/>
                <w:webHidden/>
              </w:rPr>
              <w:fldChar w:fldCharType="begin"/>
            </w:r>
            <w:r>
              <w:rPr>
                <w:noProof/>
                <w:webHidden/>
              </w:rPr>
              <w:instrText xml:space="preserve"> PAGEREF _Toc136981679 \h </w:instrText>
            </w:r>
            <w:r>
              <w:rPr>
                <w:noProof/>
                <w:webHidden/>
              </w:rPr>
            </w:r>
            <w:r>
              <w:rPr>
                <w:noProof/>
                <w:webHidden/>
              </w:rPr>
              <w:fldChar w:fldCharType="separate"/>
            </w:r>
            <w:r>
              <w:rPr>
                <w:noProof/>
                <w:webHidden/>
              </w:rPr>
              <w:t>12</w:t>
            </w:r>
            <w:r>
              <w:rPr>
                <w:noProof/>
                <w:webHidden/>
              </w:rPr>
              <w:fldChar w:fldCharType="end"/>
            </w:r>
          </w:hyperlink>
        </w:p>
        <w:p w14:paraId="5B15B18E" w14:textId="03859337"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80" w:history="1">
            <w:r w:rsidRPr="002E2BF3">
              <w:rPr>
                <w:rStyle w:val="Hipervnculo"/>
                <w:noProof/>
              </w:rPr>
              <w:t>3.3.</w:t>
            </w:r>
            <w:r>
              <w:rPr>
                <w:rFonts w:asciiTheme="minorHAnsi" w:eastAsiaTheme="minorEastAsia" w:hAnsiTheme="minorHAnsi"/>
                <w:noProof/>
                <w:kern w:val="2"/>
                <w:lang w:val="es-ES"/>
                <w14:ligatures w14:val="standardContextual"/>
              </w:rPr>
              <w:tab/>
            </w:r>
            <w:r w:rsidRPr="002E2BF3">
              <w:rPr>
                <w:rStyle w:val="Hipervnculo"/>
                <w:noProof/>
              </w:rPr>
              <w:t>Edge-colored multigraphs and multiplex networks</w:t>
            </w:r>
            <w:r>
              <w:rPr>
                <w:noProof/>
                <w:webHidden/>
              </w:rPr>
              <w:tab/>
            </w:r>
            <w:r>
              <w:rPr>
                <w:noProof/>
                <w:webHidden/>
              </w:rPr>
              <w:fldChar w:fldCharType="begin"/>
            </w:r>
            <w:r>
              <w:rPr>
                <w:noProof/>
                <w:webHidden/>
              </w:rPr>
              <w:instrText xml:space="preserve"> PAGEREF _Toc136981680 \h </w:instrText>
            </w:r>
            <w:r>
              <w:rPr>
                <w:noProof/>
                <w:webHidden/>
              </w:rPr>
            </w:r>
            <w:r>
              <w:rPr>
                <w:noProof/>
                <w:webHidden/>
              </w:rPr>
              <w:fldChar w:fldCharType="separate"/>
            </w:r>
            <w:r>
              <w:rPr>
                <w:noProof/>
                <w:webHidden/>
              </w:rPr>
              <w:t>14</w:t>
            </w:r>
            <w:r>
              <w:rPr>
                <w:noProof/>
                <w:webHidden/>
              </w:rPr>
              <w:fldChar w:fldCharType="end"/>
            </w:r>
          </w:hyperlink>
        </w:p>
        <w:p w14:paraId="6A4971A5" w14:textId="4604B342"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681" w:history="1">
            <w:r w:rsidRPr="002E2BF3">
              <w:rPr>
                <w:rStyle w:val="Hipervnculo"/>
                <w:noProof/>
              </w:rPr>
              <w:t>4.</w:t>
            </w:r>
            <w:r>
              <w:rPr>
                <w:rFonts w:asciiTheme="minorHAnsi" w:eastAsiaTheme="minorEastAsia" w:hAnsiTheme="minorHAnsi"/>
                <w:noProof/>
                <w:kern w:val="2"/>
                <w:lang w:val="es-ES"/>
                <w14:ligatures w14:val="standardContextual"/>
              </w:rPr>
              <w:tab/>
            </w:r>
            <w:r w:rsidRPr="002E2BF3">
              <w:rPr>
                <w:rStyle w:val="Hipervnculo"/>
                <w:noProof/>
              </w:rPr>
              <w:t>Methods and resources</w:t>
            </w:r>
            <w:r>
              <w:rPr>
                <w:noProof/>
                <w:webHidden/>
              </w:rPr>
              <w:tab/>
            </w:r>
            <w:r>
              <w:rPr>
                <w:noProof/>
                <w:webHidden/>
              </w:rPr>
              <w:fldChar w:fldCharType="begin"/>
            </w:r>
            <w:r>
              <w:rPr>
                <w:noProof/>
                <w:webHidden/>
              </w:rPr>
              <w:instrText xml:space="preserve"> PAGEREF _Toc136981681 \h </w:instrText>
            </w:r>
            <w:r>
              <w:rPr>
                <w:noProof/>
                <w:webHidden/>
              </w:rPr>
            </w:r>
            <w:r>
              <w:rPr>
                <w:noProof/>
                <w:webHidden/>
              </w:rPr>
              <w:fldChar w:fldCharType="separate"/>
            </w:r>
            <w:r>
              <w:rPr>
                <w:noProof/>
                <w:webHidden/>
              </w:rPr>
              <w:t>14</w:t>
            </w:r>
            <w:r>
              <w:rPr>
                <w:noProof/>
                <w:webHidden/>
              </w:rPr>
              <w:fldChar w:fldCharType="end"/>
            </w:r>
          </w:hyperlink>
        </w:p>
        <w:p w14:paraId="1E99B7B6" w14:textId="06383496"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82" w:history="1">
            <w:r w:rsidRPr="002E2BF3">
              <w:rPr>
                <w:rStyle w:val="Hipervnculo"/>
                <w:noProof/>
              </w:rPr>
              <w:t>4.1.</w:t>
            </w:r>
            <w:r>
              <w:rPr>
                <w:rFonts w:asciiTheme="minorHAnsi" w:eastAsiaTheme="minorEastAsia" w:hAnsiTheme="minorHAnsi"/>
                <w:noProof/>
                <w:kern w:val="2"/>
                <w:lang w:val="es-ES"/>
                <w14:ligatures w14:val="standardContextual"/>
              </w:rPr>
              <w:tab/>
            </w:r>
            <w:r w:rsidRPr="002E2BF3">
              <w:rPr>
                <w:rStyle w:val="Hipervnculo"/>
                <w:noProof/>
              </w:rPr>
              <w:t>Participants</w:t>
            </w:r>
            <w:r>
              <w:rPr>
                <w:noProof/>
                <w:webHidden/>
              </w:rPr>
              <w:tab/>
            </w:r>
            <w:r>
              <w:rPr>
                <w:noProof/>
                <w:webHidden/>
              </w:rPr>
              <w:fldChar w:fldCharType="begin"/>
            </w:r>
            <w:r>
              <w:rPr>
                <w:noProof/>
                <w:webHidden/>
              </w:rPr>
              <w:instrText xml:space="preserve"> PAGEREF _Toc136981682 \h </w:instrText>
            </w:r>
            <w:r>
              <w:rPr>
                <w:noProof/>
                <w:webHidden/>
              </w:rPr>
            </w:r>
            <w:r>
              <w:rPr>
                <w:noProof/>
                <w:webHidden/>
              </w:rPr>
              <w:fldChar w:fldCharType="separate"/>
            </w:r>
            <w:r>
              <w:rPr>
                <w:noProof/>
                <w:webHidden/>
              </w:rPr>
              <w:t>14</w:t>
            </w:r>
            <w:r>
              <w:rPr>
                <w:noProof/>
                <w:webHidden/>
              </w:rPr>
              <w:fldChar w:fldCharType="end"/>
            </w:r>
          </w:hyperlink>
        </w:p>
        <w:p w14:paraId="0A2982C2" w14:textId="2524C098"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83" w:history="1">
            <w:r w:rsidRPr="002E2BF3">
              <w:rPr>
                <w:rStyle w:val="Hipervnculo"/>
                <w:noProof/>
              </w:rPr>
              <w:t>4.2.</w:t>
            </w:r>
            <w:r>
              <w:rPr>
                <w:rFonts w:asciiTheme="minorHAnsi" w:eastAsiaTheme="minorEastAsia" w:hAnsiTheme="minorHAnsi"/>
                <w:noProof/>
                <w:kern w:val="2"/>
                <w:lang w:val="es-ES"/>
                <w14:ligatures w14:val="standardContextual"/>
              </w:rPr>
              <w:tab/>
            </w:r>
            <w:r w:rsidRPr="002E2BF3">
              <w:rPr>
                <w:rStyle w:val="Hipervnculo"/>
                <w:noProof/>
              </w:rPr>
              <w:t>Brain networks and processing steps</w:t>
            </w:r>
            <w:r>
              <w:rPr>
                <w:noProof/>
                <w:webHidden/>
              </w:rPr>
              <w:tab/>
            </w:r>
            <w:r>
              <w:rPr>
                <w:noProof/>
                <w:webHidden/>
              </w:rPr>
              <w:fldChar w:fldCharType="begin"/>
            </w:r>
            <w:r>
              <w:rPr>
                <w:noProof/>
                <w:webHidden/>
              </w:rPr>
              <w:instrText xml:space="preserve"> PAGEREF _Toc136981683 \h </w:instrText>
            </w:r>
            <w:r>
              <w:rPr>
                <w:noProof/>
                <w:webHidden/>
              </w:rPr>
            </w:r>
            <w:r>
              <w:rPr>
                <w:noProof/>
                <w:webHidden/>
              </w:rPr>
              <w:fldChar w:fldCharType="separate"/>
            </w:r>
            <w:r>
              <w:rPr>
                <w:noProof/>
                <w:webHidden/>
              </w:rPr>
              <w:t>16</w:t>
            </w:r>
            <w:r>
              <w:rPr>
                <w:noProof/>
                <w:webHidden/>
              </w:rPr>
              <w:fldChar w:fldCharType="end"/>
            </w:r>
          </w:hyperlink>
        </w:p>
        <w:p w14:paraId="758A0472" w14:textId="52FCB799"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84" w:history="1">
            <w:r w:rsidRPr="002E2BF3">
              <w:rPr>
                <w:rStyle w:val="Hipervnculo"/>
                <w:noProof/>
              </w:rPr>
              <w:t>4.2.1.</w:t>
            </w:r>
            <w:r>
              <w:rPr>
                <w:rFonts w:asciiTheme="minorHAnsi" w:eastAsiaTheme="minorEastAsia" w:hAnsiTheme="minorHAnsi"/>
                <w:noProof/>
                <w:kern w:val="2"/>
                <w:lang w:val="es-ES"/>
                <w14:ligatures w14:val="standardContextual"/>
              </w:rPr>
              <w:tab/>
            </w:r>
            <w:r w:rsidRPr="002E2BF3">
              <w:rPr>
                <w:rStyle w:val="Hipervnculo"/>
                <w:noProof/>
              </w:rPr>
              <w:t>Structural brain network (FA network)</w:t>
            </w:r>
            <w:r>
              <w:rPr>
                <w:noProof/>
                <w:webHidden/>
              </w:rPr>
              <w:tab/>
            </w:r>
            <w:r>
              <w:rPr>
                <w:noProof/>
                <w:webHidden/>
              </w:rPr>
              <w:fldChar w:fldCharType="begin"/>
            </w:r>
            <w:r>
              <w:rPr>
                <w:noProof/>
                <w:webHidden/>
              </w:rPr>
              <w:instrText xml:space="preserve"> PAGEREF _Toc136981684 \h </w:instrText>
            </w:r>
            <w:r>
              <w:rPr>
                <w:noProof/>
                <w:webHidden/>
              </w:rPr>
            </w:r>
            <w:r>
              <w:rPr>
                <w:noProof/>
                <w:webHidden/>
              </w:rPr>
              <w:fldChar w:fldCharType="separate"/>
            </w:r>
            <w:r>
              <w:rPr>
                <w:noProof/>
                <w:webHidden/>
              </w:rPr>
              <w:t>17</w:t>
            </w:r>
            <w:r>
              <w:rPr>
                <w:noProof/>
                <w:webHidden/>
              </w:rPr>
              <w:fldChar w:fldCharType="end"/>
            </w:r>
          </w:hyperlink>
        </w:p>
        <w:p w14:paraId="4AD97D8D" w14:textId="557D5164"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85" w:history="1">
            <w:r w:rsidRPr="002E2BF3">
              <w:rPr>
                <w:rStyle w:val="Hipervnculo"/>
                <w:noProof/>
              </w:rPr>
              <w:t>4.2.2.</w:t>
            </w:r>
            <w:r>
              <w:rPr>
                <w:rFonts w:asciiTheme="minorHAnsi" w:eastAsiaTheme="minorEastAsia" w:hAnsiTheme="minorHAnsi"/>
                <w:noProof/>
                <w:kern w:val="2"/>
                <w:lang w:val="es-ES"/>
                <w14:ligatures w14:val="standardContextual"/>
              </w:rPr>
              <w:tab/>
            </w:r>
            <w:r w:rsidRPr="002E2BF3">
              <w:rPr>
                <w:rStyle w:val="Hipervnculo"/>
                <w:noProof/>
              </w:rPr>
              <w:t>Structural gray matter brain network (GM network)</w:t>
            </w:r>
            <w:r>
              <w:rPr>
                <w:noProof/>
                <w:webHidden/>
              </w:rPr>
              <w:tab/>
            </w:r>
            <w:r>
              <w:rPr>
                <w:noProof/>
                <w:webHidden/>
              </w:rPr>
              <w:fldChar w:fldCharType="begin"/>
            </w:r>
            <w:r>
              <w:rPr>
                <w:noProof/>
                <w:webHidden/>
              </w:rPr>
              <w:instrText xml:space="preserve"> PAGEREF _Toc136981685 \h </w:instrText>
            </w:r>
            <w:r>
              <w:rPr>
                <w:noProof/>
                <w:webHidden/>
              </w:rPr>
            </w:r>
            <w:r>
              <w:rPr>
                <w:noProof/>
                <w:webHidden/>
              </w:rPr>
              <w:fldChar w:fldCharType="separate"/>
            </w:r>
            <w:r>
              <w:rPr>
                <w:noProof/>
                <w:webHidden/>
              </w:rPr>
              <w:t>17</w:t>
            </w:r>
            <w:r>
              <w:rPr>
                <w:noProof/>
                <w:webHidden/>
              </w:rPr>
              <w:fldChar w:fldCharType="end"/>
            </w:r>
          </w:hyperlink>
        </w:p>
        <w:p w14:paraId="14B2790B" w14:textId="53415432"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86" w:history="1">
            <w:r w:rsidRPr="002E2BF3">
              <w:rPr>
                <w:rStyle w:val="Hipervnculo"/>
                <w:noProof/>
              </w:rPr>
              <w:t>4.2.3.</w:t>
            </w:r>
            <w:r>
              <w:rPr>
                <w:rFonts w:asciiTheme="minorHAnsi" w:eastAsiaTheme="minorEastAsia" w:hAnsiTheme="minorHAnsi"/>
                <w:noProof/>
                <w:kern w:val="2"/>
                <w:lang w:val="es-ES"/>
                <w14:ligatures w14:val="standardContextual"/>
              </w:rPr>
              <w:tab/>
            </w:r>
            <w:r w:rsidRPr="002E2BF3">
              <w:rPr>
                <w:rStyle w:val="Hipervnculo"/>
                <w:noProof/>
              </w:rPr>
              <w:t>Resting-state functional network (fMRI network)</w:t>
            </w:r>
            <w:r>
              <w:rPr>
                <w:noProof/>
                <w:webHidden/>
              </w:rPr>
              <w:tab/>
            </w:r>
            <w:r>
              <w:rPr>
                <w:noProof/>
                <w:webHidden/>
              </w:rPr>
              <w:fldChar w:fldCharType="begin"/>
            </w:r>
            <w:r>
              <w:rPr>
                <w:noProof/>
                <w:webHidden/>
              </w:rPr>
              <w:instrText xml:space="preserve"> PAGEREF _Toc136981686 \h </w:instrText>
            </w:r>
            <w:r>
              <w:rPr>
                <w:noProof/>
                <w:webHidden/>
              </w:rPr>
            </w:r>
            <w:r>
              <w:rPr>
                <w:noProof/>
                <w:webHidden/>
              </w:rPr>
              <w:fldChar w:fldCharType="separate"/>
            </w:r>
            <w:r>
              <w:rPr>
                <w:noProof/>
                <w:webHidden/>
              </w:rPr>
              <w:t>17</w:t>
            </w:r>
            <w:r>
              <w:rPr>
                <w:noProof/>
                <w:webHidden/>
              </w:rPr>
              <w:fldChar w:fldCharType="end"/>
            </w:r>
          </w:hyperlink>
        </w:p>
        <w:p w14:paraId="1DDA6747" w14:textId="39840B58"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87" w:history="1">
            <w:r w:rsidRPr="002E2BF3">
              <w:rPr>
                <w:rStyle w:val="Hipervnculo"/>
                <w:noProof/>
              </w:rPr>
              <w:t>4.3.</w:t>
            </w:r>
            <w:r>
              <w:rPr>
                <w:rFonts w:asciiTheme="minorHAnsi" w:eastAsiaTheme="minorEastAsia" w:hAnsiTheme="minorHAnsi"/>
                <w:noProof/>
                <w:kern w:val="2"/>
                <w:lang w:val="es-ES"/>
                <w14:ligatures w14:val="standardContextual"/>
              </w:rPr>
              <w:tab/>
            </w:r>
            <w:r w:rsidRPr="002E2BF3">
              <w:rPr>
                <w:rStyle w:val="Hipervnculo"/>
                <w:noProof/>
              </w:rPr>
              <w:t>Age and sex correction</w:t>
            </w:r>
            <w:r>
              <w:rPr>
                <w:noProof/>
                <w:webHidden/>
              </w:rPr>
              <w:tab/>
            </w:r>
            <w:r>
              <w:rPr>
                <w:noProof/>
                <w:webHidden/>
              </w:rPr>
              <w:fldChar w:fldCharType="begin"/>
            </w:r>
            <w:r>
              <w:rPr>
                <w:noProof/>
                <w:webHidden/>
              </w:rPr>
              <w:instrText xml:space="preserve"> PAGEREF _Toc136981687 \h </w:instrText>
            </w:r>
            <w:r>
              <w:rPr>
                <w:noProof/>
                <w:webHidden/>
              </w:rPr>
            </w:r>
            <w:r>
              <w:rPr>
                <w:noProof/>
                <w:webHidden/>
              </w:rPr>
              <w:fldChar w:fldCharType="separate"/>
            </w:r>
            <w:r>
              <w:rPr>
                <w:noProof/>
                <w:webHidden/>
              </w:rPr>
              <w:t>18</w:t>
            </w:r>
            <w:r>
              <w:rPr>
                <w:noProof/>
                <w:webHidden/>
              </w:rPr>
              <w:fldChar w:fldCharType="end"/>
            </w:r>
          </w:hyperlink>
        </w:p>
        <w:p w14:paraId="5EB8BED2" w14:textId="7CCB0CC8"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88" w:history="1">
            <w:r w:rsidRPr="002E2BF3">
              <w:rPr>
                <w:rStyle w:val="Hipervnculo"/>
                <w:noProof/>
              </w:rPr>
              <w:t>4.4.</w:t>
            </w:r>
            <w:r>
              <w:rPr>
                <w:rFonts w:asciiTheme="minorHAnsi" w:eastAsiaTheme="minorEastAsia" w:hAnsiTheme="minorHAnsi"/>
                <w:noProof/>
                <w:kern w:val="2"/>
                <w:lang w:val="es-ES"/>
                <w14:ligatures w14:val="standardContextual"/>
              </w:rPr>
              <w:tab/>
            </w:r>
            <w:r w:rsidRPr="002E2BF3">
              <w:rPr>
                <w:rStyle w:val="Hipervnculo"/>
                <w:noProof/>
              </w:rPr>
              <w:t>Data harmonization using ComBat</w:t>
            </w:r>
            <w:r>
              <w:rPr>
                <w:noProof/>
                <w:webHidden/>
              </w:rPr>
              <w:tab/>
            </w:r>
            <w:r>
              <w:rPr>
                <w:noProof/>
                <w:webHidden/>
              </w:rPr>
              <w:fldChar w:fldCharType="begin"/>
            </w:r>
            <w:r>
              <w:rPr>
                <w:noProof/>
                <w:webHidden/>
              </w:rPr>
              <w:instrText xml:space="preserve"> PAGEREF _Toc136981688 \h </w:instrText>
            </w:r>
            <w:r>
              <w:rPr>
                <w:noProof/>
                <w:webHidden/>
              </w:rPr>
            </w:r>
            <w:r>
              <w:rPr>
                <w:noProof/>
                <w:webHidden/>
              </w:rPr>
              <w:fldChar w:fldCharType="separate"/>
            </w:r>
            <w:r>
              <w:rPr>
                <w:noProof/>
                <w:webHidden/>
              </w:rPr>
              <w:t>19</w:t>
            </w:r>
            <w:r>
              <w:rPr>
                <w:noProof/>
                <w:webHidden/>
              </w:rPr>
              <w:fldChar w:fldCharType="end"/>
            </w:r>
          </w:hyperlink>
        </w:p>
        <w:p w14:paraId="707D68AF" w14:textId="5A20B860"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89" w:history="1">
            <w:r w:rsidRPr="002E2BF3">
              <w:rPr>
                <w:rStyle w:val="Hipervnculo"/>
                <w:noProof/>
              </w:rPr>
              <w:t>4.5.</w:t>
            </w:r>
            <w:r>
              <w:rPr>
                <w:rFonts w:asciiTheme="minorHAnsi" w:eastAsiaTheme="minorEastAsia" w:hAnsiTheme="minorHAnsi"/>
                <w:noProof/>
                <w:kern w:val="2"/>
                <w:lang w:val="es-ES"/>
                <w14:ligatures w14:val="standardContextual"/>
              </w:rPr>
              <w:tab/>
            </w:r>
            <w:r w:rsidRPr="002E2BF3">
              <w:rPr>
                <w:rStyle w:val="Hipervnculo"/>
                <w:noProof/>
              </w:rPr>
              <w:t>Graphs measures</w:t>
            </w:r>
            <w:r>
              <w:rPr>
                <w:noProof/>
                <w:webHidden/>
              </w:rPr>
              <w:tab/>
            </w:r>
            <w:r>
              <w:rPr>
                <w:noProof/>
                <w:webHidden/>
              </w:rPr>
              <w:fldChar w:fldCharType="begin"/>
            </w:r>
            <w:r>
              <w:rPr>
                <w:noProof/>
                <w:webHidden/>
              </w:rPr>
              <w:instrText xml:space="preserve"> PAGEREF _Toc136981689 \h </w:instrText>
            </w:r>
            <w:r>
              <w:rPr>
                <w:noProof/>
                <w:webHidden/>
              </w:rPr>
            </w:r>
            <w:r>
              <w:rPr>
                <w:noProof/>
                <w:webHidden/>
              </w:rPr>
              <w:fldChar w:fldCharType="separate"/>
            </w:r>
            <w:r>
              <w:rPr>
                <w:noProof/>
                <w:webHidden/>
              </w:rPr>
              <w:t>21</w:t>
            </w:r>
            <w:r>
              <w:rPr>
                <w:noProof/>
                <w:webHidden/>
              </w:rPr>
              <w:fldChar w:fldCharType="end"/>
            </w:r>
          </w:hyperlink>
        </w:p>
        <w:p w14:paraId="1625FF15" w14:textId="6E5EA10F"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90" w:history="1">
            <w:r w:rsidRPr="002E2BF3">
              <w:rPr>
                <w:rStyle w:val="Hipervnculo"/>
                <w:noProof/>
              </w:rPr>
              <w:t>4.5.1.</w:t>
            </w:r>
            <w:r>
              <w:rPr>
                <w:rFonts w:asciiTheme="minorHAnsi" w:eastAsiaTheme="minorEastAsia" w:hAnsiTheme="minorHAnsi"/>
                <w:noProof/>
                <w:kern w:val="2"/>
                <w:lang w:val="es-ES"/>
                <w14:ligatures w14:val="standardContextual"/>
              </w:rPr>
              <w:tab/>
            </w:r>
            <w:r w:rsidRPr="002E2BF3">
              <w:rPr>
                <w:rStyle w:val="Hipervnculo"/>
                <w:noProof/>
              </w:rPr>
              <w:t>SVD normalization</w:t>
            </w:r>
            <w:r>
              <w:rPr>
                <w:noProof/>
                <w:webHidden/>
              </w:rPr>
              <w:tab/>
            </w:r>
            <w:r>
              <w:rPr>
                <w:noProof/>
                <w:webHidden/>
              </w:rPr>
              <w:fldChar w:fldCharType="begin"/>
            </w:r>
            <w:r>
              <w:rPr>
                <w:noProof/>
                <w:webHidden/>
              </w:rPr>
              <w:instrText xml:space="preserve"> PAGEREF _Toc136981690 \h </w:instrText>
            </w:r>
            <w:r>
              <w:rPr>
                <w:noProof/>
                <w:webHidden/>
              </w:rPr>
            </w:r>
            <w:r>
              <w:rPr>
                <w:noProof/>
                <w:webHidden/>
              </w:rPr>
              <w:fldChar w:fldCharType="separate"/>
            </w:r>
            <w:r>
              <w:rPr>
                <w:noProof/>
                <w:webHidden/>
              </w:rPr>
              <w:t>21</w:t>
            </w:r>
            <w:r>
              <w:rPr>
                <w:noProof/>
                <w:webHidden/>
              </w:rPr>
              <w:fldChar w:fldCharType="end"/>
            </w:r>
          </w:hyperlink>
        </w:p>
        <w:p w14:paraId="4AB785B2" w14:textId="52969D71"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91" w:history="1">
            <w:r w:rsidRPr="002E2BF3">
              <w:rPr>
                <w:rStyle w:val="Hipervnculo"/>
                <w:noProof/>
              </w:rPr>
              <w:t>4.5.2.</w:t>
            </w:r>
            <w:r>
              <w:rPr>
                <w:rFonts w:asciiTheme="minorHAnsi" w:eastAsiaTheme="minorEastAsia" w:hAnsiTheme="minorHAnsi"/>
                <w:noProof/>
                <w:kern w:val="2"/>
                <w:lang w:val="es-ES"/>
                <w14:ligatures w14:val="standardContextual"/>
              </w:rPr>
              <w:tab/>
            </w:r>
            <w:r w:rsidRPr="002E2BF3">
              <w:rPr>
                <w:rStyle w:val="Hipervnculo"/>
                <w:noProof/>
              </w:rPr>
              <w:t>Measures on single layers</w:t>
            </w:r>
            <w:r>
              <w:rPr>
                <w:noProof/>
                <w:webHidden/>
              </w:rPr>
              <w:tab/>
            </w:r>
            <w:r>
              <w:rPr>
                <w:noProof/>
                <w:webHidden/>
              </w:rPr>
              <w:fldChar w:fldCharType="begin"/>
            </w:r>
            <w:r>
              <w:rPr>
                <w:noProof/>
                <w:webHidden/>
              </w:rPr>
              <w:instrText xml:space="preserve"> PAGEREF _Toc136981691 \h </w:instrText>
            </w:r>
            <w:r>
              <w:rPr>
                <w:noProof/>
                <w:webHidden/>
              </w:rPr>
            </w:r>
            <w:r>
              <w:rPr>
                <w:noProof/>
                <w:webHidden/>
              </w:rPr>
              <w:fldChar w:fldCharType="separate"/>
            </w:r>
            <w:r>
              <w:rPr>
                <w:noProof/>
                <w:webHidden/>
              </w:rPr>
              <w:t>22</w:t>
            </w:r>
            <w:r>
              <w:rPr>
                <w:noProof/>
                <w:webHidden/>
              </w:rPr>
              <w:fldChar w:fldCharType="end"/>
            </w:r>
          </w:hyperlink>
        </w:p>
        <w:p w14:paraId="7D90D8EC" w14:textId="3415601B"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92" w:history="1">
            <w:r w:rsidRPr="002E2BF3">
              <w:rPr>
                <w:rStyle w:val="Hipervnculo"/>
                <w:noProof/>
              </w:rPr>
              <w:t>4.5.3.</w:t>
            </w:r>
            <w:r>
              <w:rPr>
                <w:rFonts w:asciiTheme="minorHAnsi" w:eastAsiaTheme="minorEastAsia" w:hAnsiTheme="minorHAnsi"/>
                <w:noProof/>
                <w:kern w:val="2"/>
                <w:lang w:val="es-ES"/>
                <w14:ligatures w14:val="standardContextual"/>
              </w:rPr>
              <w:tab/>
            </w:r>
            <w:r w:rsidRPr="002E2BF3">
              <w:rPr>
                <w:rStyle w:val="Hipervnculo"/>
                <w:noProof/>
              </w:rPr>
              <w:t>Measures on multiplex graph</w:t>
            </w:r>
            <w:r>
              <w:rPr>
                <w:noProof/>
                <w:webHidden/>
              </w:rPr>
              <w:tab/>
            </w:r>
            <w:r>
              <w:rPr>
                <w:noProof/>
                <w:webHidden/>
              </w:rPr>
              <w:fldChar w:fldCharType="begin"/>
            </w:r>
            <w:r>
              <w:rPr>
                <w:noProof/>
                <w:webHidden/>
              </w:rPr>
              <w:instrText xml:space="preserve"> PAGEREF _Toc136981692 \h </w:instrText>
            </w:r>
            <w:r>
              <w:rPr>
                <w:noProof/>
                <w:webHidden/>
              </w:rPr>
            </w:r>
            <w:r>
              <w:rPr>
                <w:noProof/>
                <w:webHidden/>
              </w:rPr>
              <w:fldChar w:fldCharType="separate"/>
            </w:r>
            <w:r>
              <w:rPr>
                <w:noProof/>
                <w:webHidden/>
              </w:rPr>
              <w:t>23</w:t>
            </w:r>
            <w:r>
              <w:rPr>
                <w:noProof/>
                <w:webHidden/>
              </w:rPr>
              <w:fldChar w:fldCharType="end"/>
            </w:r>
          </w:hyperlink>
        </w:p>
        <w:p w14:paraId="38DEDF14" w14:textId="1D567543"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93" w:history="1">
            <w:r w:rsidRPr="002E2BF3">
              <w:rPr>
                <w:rStyle w:val="Hipervnculo"/>
                <w:noProof/>
              </w:rPr>
              <w:t>4.5.4.</w:t>
            </w:r>
            <w:r>
              <w:rPr>
                <w:rFonts w:asciiTheme="minorHAnsi" w:eastAsiaTheme="minorEastAsia" w:hAnsiTheme="minorHAnsi"/>
                <w:noProof/>
                <w:kern w:val="2"/>
                <w:lang w:val="es-ES"/>
                <w14:ligatures w14:val="standardContextual"/>
              </w:rPr>
              <w:tab/>
            </w:r>
            <w:r w:rsidRPr="002E2BF3">
              <w:rPr>
                <w:rStyle w:val="Hipervnculo"/>
                <w:noProof/>
              </w:rPr>
              <w:t>Interlink weights</w:t>
            </w:r>
            <w:r>
              <w:rPr>
                <w:noProof/>
                <w:webHidden/>
              </w:rPr>
              <w:tab/>
            </w:r>
            <w:r>
              <w:rPr>
                <w:noProof/>
                <w:webHidden/>
              </w:rPr>
              <w:fldChar w:fldCharType="begin"/>
            </w:r>
            <w:r>
              <w:rPr>
                <w:noProof/>
                <w:webHidden/>
              </w:rPr>
              <w:instrText xml:space="preserve"> PAGEREF _Toc136981693 \h </w:instrText>
            </w:r>
            <w:r>
              <w:rPr>
                <w:noProof/>
                <w:webHidden/>
              </w:rPr>
            </w:r>
            <w:r>
              <w:rPr>
                <w:noProof/>
                <w:webHidden/>
              </w:rPr>
              <w:fldChar w:fldCharType="separate"/>
            </w:r>
            <w:r>
              <w:rPr>
                <w:noProof/>
                <w:webHidden/>
              </w:rPr>
              <w:t>23</w:t>
            </w:r>
            <w:r>
              <w:rPr>
                <w:noProof/>
                <w:webHidden/>
              </w:rPr>
              <w:fldChar w:fldCharType="end"/>
            </w:r>
          </w:hyperlink>
        </w:p>
        <w:p w14:paraId="5920DA28" w14:textId="0859E629"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94" w:history="1">
            <w:r w:rsidRPr="002E2BF3">
              <w:rPr>
                <w:rStyle w:val="Hipervnculo"/>
                <w:noProof/>
              </w:rPr>
              <w:t>4.6.</w:t>
            </w:r>
            <w:r>
              <w:rPr>
                <w:rFonts w:asciiTheme="minorHAnsi" w:eastAsiaTheme="minorEastAsia" w:hAnsiTheme="minorHAnsi"/>
                <w:noProof/>
                <w:kern w:val="2"/>
                <w:lang w:val="es-ES"/>
                <w14:ligatures w14:val="standardContextual"/>
              </w:rPr>
              <w:tab/>
            </w:r>
            <w:r w:rsidRPr="002E2BF3">
              <w:rPr>
                <w:rStyle w:val="Hipervnculo"/>
                <w:noProof/>
              </w:rPr>
              <w:t>Statistical test and correlations</w:t>
            </w:r>
            <w:r>
              <w:rPr>
                <w:noProof/>
                <w:webHidden/>
              </w:rPr>
              <w:tab/>
            </w:r>
            <w:r>
              <w:rPr>
                <w:noProof/>
                <w:webHidden/>
              </w:rPr>
              <w:fldChar w:fldCharType="begin"/>
            </w:r>
            <w:r>
              <w:rPr>
                <w:noProof/>
                <w:webHidden/>
              </w:rPr>
              <w:instrText xml:space="preserve"> PAGEREF _Toc136981694 \h </w:instrText>
            </w:r>
            <w:r>
              <w:rPr>
                <w:noProof/>
                <w:webHidden/>
              </w:rPr>
            </w:r>
            <w:r>
              <w:rPr>
                <w:noProof/>
                <w:webHidden/>
              </w:rPr>
              <w:fldChar w:fldCharType="separate"/>
            </w:r>
            <w:r>
              <w:rPr>
                <w:noProof/>
                <w:webHidden/>
              </w:rPr>
              <w:t>24</w:t>
            </w:r>
            <w:r>
              <w:rPr>
                <w:noProof/>
                <w:webHidden/>
              </w:rPr>
              <w:fldChar w:fldCharType="end"/>
            </w:r>
          </w:hyperlink>
        </w:p>
        <w:p w14:paraId="5C5E0CD7" w14:textId="65A7C841"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95" w:history="1">
            <w:r w:rsidRPr="002E2BF3">
              <w:rPr>
                <w:rStyle w:val="Hipervnculo"/>
                <w:noProof/>
              </w:rPr>
              <w:t>4.7.</w:t>
            </w:r>
            <w:r>
              <w:rPr>
                <w:rFonts w:asciiTheme="minorHAnsi" w:eastAsiaTheme="minorEastAsia" w:hAnsiTheme="minorHAnsi"/>
                <w:noProof/>
                <w:kern w:val="2"/>
                <w:lang w:val="es-ES"/>
                <w14:ligatures w14:val="standardContextual"/>
              </w:rPr>
              <w:tab/>
            </w:r>
            <w:r w:rsidRPr="002E2BF3">
              <w:rPr>
                <w:rStyle w:val="Hipervnculo"/>
                <w:noProof/>
              </w:rPr>
              <w:t>Data augmentation</w:t>
            </w:r>
            <w:r>
              <w:rPr>
                <w:noProof/>
                <w:webHidden/>
              </w:rPr>
              <w:tab/>
            </w:r>
            <w:r>
              <w:rPr>
                <w:noProof/>
                <w:webHidden/>
              </w:rPr>
              <w:fldChar w:fldCharType="begin"/>
            </w:r>
            <w:r>
              <w:rPr>
                <w:noProof/>
                <w:webHidden/>
              </w:rPr>
              <w:instrText xml:space="preserve"> PAGEREF _Toc136981695 \h </w:instrText>
            </w:r>
            <w:r>
              <w:rPr>
                <w:noProof/>
                <w:webHidden/>
              </w:rPr>
            </w:r>
            <w:r>
              <w:rPr>
                <w:noProof/>
                <w:webHidden/>
              </w:rPr>
              <w:fldChar w:fldCharType="separate"/>
            </w:r>
            <w:r>
              <w:rPr>
                <w:noProof/>
                <w:webHidden/>
              </w:rPr>
              <w:t>24</w:t>
            </w:r>
            <w:r>
              <w:rPr>
                <w:noProof/>
                <w:webHidden/>
              </w:rPr>
              <w:fldChar w:fldCharType="end"/>
            </w:r>
          </w:hyperlink>
        </w:p>
        <w:p w14:paraId="1F1F8BEB" w14:textId="44FCECE4"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96" w:history="1">
            <w:r w:rsidRPr="002E2BF3">
              <w:rPr>
                <w:rStyle w:val="Hipervnculo"/>
                <w:noProof/>
              </w:rPr>
              <w:t>4.8.</w:t>
            </w:r>
            <w:r>
              <w:rPr>
                <w:rFonts w:asciiTheme="minorHAnsi" w:eastAsiaTheme="minorEastAsia" w:hAnsiTheme="minorHAnsi"/>
                <w:noProof/>
                <w:kern w:val="2"/>
                <w:lang w:val="es-ES"/>
                <w14:ligatures w14:val="standardContextual"/>
              </w:rPr>
              <w:tab/>
            </w:r>
            <w:r w:rsidRPr="002E2BF3">
              <w:rPr>
                <w:rStyle w:val="Hipervnculo"/>
                <w:noProof/>
              </w:rPr>
              <w:t>Machine learning models</w:t>
            </w:r>
            <w:r>
              <w:rPr>
                <w:noProof/>
                <w:webHidden/>
              </w:rPr>
              <w:tab/>
            </w:r>
            <w:r>
              <w:rPr>
                <w:noProof/>
                <w:webHidden/>
              </w:rPr>
              <w:fldChar w:fldCharType="begin"/>
            </w:r>
            <w:r>
              <w:rPr>
                <w:noProof/>
                <w:webHidden/>
              </w:rPr>
              <w:instrText xml:space="preserve"> PAGEREF _Toc136981696 \h </w:instrText>
            </w:r>
            <w:r>
              <w:rPr>
                <w:noProof/>
                <w:webHidden/>
              </w:rPr>
            </w:r>
            <w:r>
              <w:rPr>
                <w:noProof/>
                <w:webHidden/>
              </w:rPr>
              <w:fldChar w:fldCharType="separate"/>
            </w:r>
            <w:r>
              <w:rPr>
                <w:noProof/>
                <w:webHidden/>
              </w:rPr>
              <w:t>25</w:t>
            </w:r>
            <w:r>
              <w:rPr>
                <w:noProof/>
                <w:webHidden/>
              </w:rPr>
              <w:fldChar w:fldCharType="end"/>
            </w:r>
          </w:hyperlink>
        </w:p>
        <w:p w14:paraId="18477ADC" w14:textId="7CDD3636"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97" w:history="1">
            <w:r w:rsidRPr="002E2BF3">
              <w:rPr>
                <w:rStyle w:val="Hipervnculo"/>
                <w:noProof/>
              </w:rPr>
              <w:t>4.8.1.</w:t>
            </w:r>
            <w:r>
              <w:rPr>
                <w:rFonts w:asciiTheme="minorHAnsi" w:eastAsiaTheme="minorEastAsia" w:hAnsiTheme="minorHAnsi"/>
                <w:noProof/>
                <w:kern w:val="2"/>
                <w:lang w:val="es-ES"/>
                <w14:ligatures w14:val="standardContextual"/>
              </w:rPr>
              <w:tab/>
            </w:r>
            <w:r w:rsidRPr="002E2BF3">
              <w:rPr>
                <w:rStyle w:val="Hipervnculo"/>
                <w:noProof/>
              </w:rPr>
              <w:t>Metrics</w:t>
            </w:r>
            <w:r>
              <w:rPr>
                <w:noProof/>
                <w:webHidden/>
              </w:rPr>
              <w:tab/>
            </w:r>
            <w:r>
              <w:rPr>
                <w:noProof/>
                <w:webHidden/>
              </w:rPr>
              <w:fldChar w:fldCharType="begin"/>
            </w:r>
            <w:r>
              <w:rPr>
                <w:noProof/>
                <w:webHidden/>
              </w:rPr>
              <w:instrText xml:space="preserve"> PAGEREF _Toc136981697 \h </w:instrText>
            </w:r>
            <w:r>
              <w:rPr>
                <w:noProof/>
                <w:webHidden/>
              </w:rPr>
            </w:r>
            <w:r>
              <w:rPr>
                <w:noProof/>
                <w:webHidden/>
              </w:rPr>
              <w:fldChar w:fldCharType="separate"/>
            </w:r>
            <w:r>
              <w:rPr>
                <w:noProof/>
                <w:webHidden/>
              </w:rPr>
              <w:t>25</w:t>
            </w:r>
            <w:r>
              <w:rPr>
                <w:noProof/>
                <w:webHidden/>
              </w:rPr>
              <w:fldChar w:fldCharType="end"/>
            </w:r>
          </w:hyperlink>
        </w:p>
        <w:p w14:paraId="0940FE27" w14:textId="7BF6A3BD"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698" w:history="1">
            <w:r w:rsidRPr="002E2BF3">
              <w:rPr>
                <w:rStyle w:val="Hipervnculo"/>
                <w:noProof/>
              </w:rPr>
              <w:t>4.8.2.</w:t>
            </w:r>
            <w:r>
              <w:rPr>
                <w:rFonts w:asciiTheme="minorHAnsi" w:eastAsiaTheme="minorEastAsia" w:hAnsiTheme="minorHAnsi"/>
                <w:noProof/>
                <w:kern w:val="2"/>
                <w:lang w:val="es-ES"/>
                <w14:ligatures w14:val="standardContextual"/>
              </w:rPr>
              <w:tab/>
            </w:r>
            <w:r w:rsidRPr="002E2BF3">
              <w:rPr>
                <w:rStyle w:val="Hipervnculo"/>
                <w:noProof/>
              </w:rPr>
              <w:t>Grid Search and K fold</w:t>
            </w:r>
            <w:r>
              <w:rPr>
                <w:noProof/>
                <w:webHidden/>
              </w:rPr>
              <w:tab/>
            </w:r>
            <w:r>
              <w:rPr>
                <w:noProof/>
                <w:webHidden/>
              </w:rPr>
              <w:fldChar w:fldCharType="begin"/>
            </w:r>
            <w:r>
              <w:rPr>
                <w:noProof/>
                <w:webHidden/>
              </w:rPr>
              <w:instrText xml:space="preserve"> PAGEREF _Toc136981698 \h </w:instrText>
            </w:r>
            <w:r>
              <w:rPr>
                <w:noProof/>
                <w:webHidden/>
              </w:rPr>
            </w:r>
            <w:r>
              <w:rPr>
                <w:noProof/>
                <w:webHidden/>
              </w:rPr>
              <w:fldChar w:fldCharType="separate"/>
            </w:r>
            <w:r>
              <w:rPr>
                <w:noProof/>
                <w:webHidden/>
              </w:rPr>
              <w:t>26</w:t>
            </w:r>
            <w:r>
              <w:rPr>
                <w:noProof/>
                <w:webHidden/>
              </w:rPr>
              <w:fldChar w:fldCharType="end"/>
            </w:r>
          </w:hyperlink>
        </w:p>
        <w:p w14:paraId="1D62C270" w14:textId="4F2A66DC"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699" w:history="1">
            <w:r w:rsidRPr="002E2BF3">
              <w:rPr>
                <w:rStyle w:val="Hipervnculo"/>
                <w:noProof/>
              </w:rPr>
              <w:t>4.9.</w:t>
            </w:r>
            <w:r>
              <w:rPr>
                <w:rFonts w:asciiTheme="minorHAnsi" w:eastAsiaTheme="minorEastAsia" w:hAnsiTheme="minorHAnsi"/>
                <w:noProof/>
                <w:kern w:val="2"/>
                <w:lang w:val="es-ES"/>
                <w14:ligatures w14:val="standardContextual"/>
              </w:rPr>
              <w:tab/>
            </w:r>
            <w:r w:rsidRPr="002E2BF3">
              <w:rPr>
                <w:rStyle w:val="Hipervnculo"/>
                <w:noProof/>
              </w:rPr>
              <w:t>Feature importance</w:t>
            </w:r>
            <w:r>
              <w:rPr>
                <w:noProof/>
                <w:webHidden/>
              </w:rPr>
              <w:tab/>
            </w:r>
            <w:r>
              <w:rPr>
                <w:noProof/>
                <w:webHidden/>
              </w:rPr>
              <w:fldChar w:fldCharType="begin"/>
            </w:r>
            <w:r>
              <w:rPr>
                <w:noProof/>
                <w:webHidden/>
              </w:rPr>
              <w:instrText xml:space="preserve"> PAGEREF _Toc136981699 \h </w:instrText>
            </w:r>
            <w:r>
              <w:rPr>
                <w:noProof/>
                <w:webHidden/>
              </w:rPr>
            </w:r>
            <w:r>
              <w:rPr>
                <w:noProof/>
                <w:webHidden/>
              </w:rPr>
              <w:fldChar w:fldCharType="separate"/>
            </w:r>
            <w:r>
              <w:rPr>
                <w:noProof/>
                <w:webHidden/>
              </w:rPr>
              <w:t>26</w:t>
            </w:r>
            <w:r>
              <w:rPr>
                <w:noProof/>
                <w:webHidden/>
              </w:rPr>
              <w:fldChar w:fldCharType="end"/>
            </w:r>
          </w:hyperlink>
        </w:p>
        <w:p w14:paraId="70C9F2DD" w14:textId="522F33ED" w:rsidR="004A5189" w:rsidRDefault="004A5189">
          <w:pPr>
            <w:pStyle w:val="TDC2"/>
            <w:tabs>
              <w:tab w:val="left" w:pos="1100"/>
              <w:tab w:val="right" w:leader="dot" w:pos="8494"/>
            </w:tabs>
            <w:rPr>
              <w:rFonts w:asciiTheme="minorHAnsi" w:eastAsiaTheme="minorEastAsia" w:hAnsiTheme="minorHAnsi"/>
              <w:noProof/>
              <w:kern w:val="2"/>
              <w:lang w:val="es-ES"/>
              <w14:ligatures w14:val="standardContextual"/>
            </w:rPr>
          </w:pPr>
          <w:hyperlink w:anchor="_Toc136981700" w:history="1">
            <w:r w:rsidRPr="002E2BF3">
              <w:rPr>
                <w:rStyle w:val="Hipervnculo"/>
                <w:noProof/>
              </w:rPr>
              <w:t>4.10.</w:t>
            </w:r>
            <w:r>
              <w:rPr>
                <w:rFonts w:asciiTheme="minorHAnsi" w:eastAsiaTheme="minorEastAsia" w:hAnsiTheme="minorHAnsi"/>
                <w:noProof/>
                <w:kern w:val="2"/>
                <w:lang w:val="es-ES"/>
                <w14:ligatures w14:val="standardContextual"/>
              </w:rPr>
              <w:tab/>
            </w:r>
            <w:r w:rsidRPr="002E2BF3">
              <w:rPr>
                <w:rStyle w:val="Hipervnculo"/>
                <w:noProof/>
              </w:rPr>
              <w:t>Software and libraries</w:t>
            </w:r>
            <w:r>
              <w:rPr>
                <w:noProof/>
                <w:webHidden/>
              </w:rPr>
              <w:tab/>
            </w:r>
            <w:r>
              <w:rPr>
                <w:noProof/>
                <w:webHidden/>
              </w:rPr>
              <w:fldChar w:fldCharType="begin"/>
            </w:r>
            <w:r>
              <w:rPr>
                <w:noProof/>
                <w:webHidden/>
              </w:rPr>
              <w:instrText xml:space="preserve"> PAGEREF _Toc136981700 \h </w:instrText>
            </w:r>
            <w:r>
              <w:rPr>
                <w:noProof/>
                <w:webHidden/>
              </w:rPr>
            </w:r>
            <w:r>
              <w:rPr>
                <w:noProof/>
                <w:webHidden/>
              </w:rPr>
              <w:fldChar w:fldCharType="separate"/>
            </w:r>
            <w:r>
              <w:rPr>
                <w:noProof/>
                <w:webHidden/>
              </w:rPr>
              <w:t>27</w:t>
            </w:r>
            <w:r>
              <w:rPr>
                <w:noProof/>
                <w:webHidden/>
              </w:rPr>
              <w:fldChar w:fldCharType="end"/>
            </w:r>
          </w:hyperlink>
        </w:p>
        <w:p w14:paraId="0E7700A0" w14:textId="2641D007"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701" w:history="1">
            <w:r w:rsidRPr="002E2BF3">
              <w:rPr>
                <w:rStyle w:val="Hipervnculo"/>
                <w:noProof/>
              </w:rPr>
              <w:t>5.</w:t>
            </w:r>
            <w:r>
              <w:rPr>
                <w:rFonts w:asciiTheme="minorHAnsi" w:eastAsiaTheme="minorEastAsia" w:hAnsiTheme="minorHAnsi"/>
                <w:noProof/>
                <w:kern w:val="2"/>
                <w:lang w:val="es-ES"/>
                <w14:ligatures w14:val="standardContextual"/>
              </w:rPr>
              <w:tab/>
            </w:r>
            <w:r w:rsidRPr="002E2BF3">
              <w:rPr>
                <w:rStyle w:val="Hipervnculo"/>
                <w:noProof/>
              </w:rPr>
              <w:t>Results</w:t>
            </w:r>
            <w:r>
              <w:rPr>
                <w:noProof/>
                <w:webHidden/>
              </w:rPr>
              <w:tab/>
            </w:r>
            <w:r>
              <w:rPr>
                <w:noProof/>
                <w:webHidden/>
              </w:rPr>
              <w:fldChar w:fldCharType="begin"/>
            </w:r>
            <w:r>
              <w:rPr>
                <w:noProof/>
                <w:webHidden/>
              </w:rPr>
              <w:instrText xml:space="preserve"> PAGEREF _Toc136981701 \h </w:instrText>
            </w:r>
            <w:r>
              <w:rPr>
                <w:noProof/>
                <w:webHidden/>
              </w:rPr>
            </w:r>
            <w:r>
              <w:rPr>
                <w:noProof/>
                <w:webHidden/>
              </w:rPr>
              <w:fldChar w:fldCharType="separate"/>
            </w:r>
            <w:r>
              <w:rPr>
                <w:noProof/>
                <w:webHidden/>
              </w:rPr>
              <w:t>27</w:t>
            </w:r>
            <w:r>
              <w:rPr>
                <w:noProof/>
                <w:webHidden/>
              </w:rPr>
              <w:fldChar w:fldCharType="end"/>
            </w:r>
          </w:hyperlink>
        </w:p>
        <w:p w14:paraId="065FA2D1" w14:textId="6208D1C9"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02" w:history="1">
            <w:r w:rsidRPr="002E2BF3">
              <w:rPr>
                <w:rStyle w:val="Hipervnculo"/>
                <w:noProof/>
              </w:rPr>
              <w:t>5.1.</w:t>
            </w:r>
            <w:r>
              <w:rPr>
                <w:rFonts w:asciiTheme="minorHAnsi" w:eastAsiaTheme="minorEastAsia" w:hAnsiTheme="minorHAnsi"/>
                <w:noProof/>
                <w:kern w:val="2"/>
                <w:lang w:val="es-ES"/>
                <w14:ligatures w14:val="standardContextual"/>
              </w:rPr>
              <w:tab/>
            </w:r>
            <w:r w:rsidRPr="002E2BF3">
              <w:rPr>
                <w:rStyle w:val="Hipervnculo"/>
                <w:noProof/>
              </w:rPr>
              <w:t>Global single layer graph measures, with and without SVD correction</w:t>
            </w:r>
            <w:r>
              <w:rPr>
                <w:noProof/>
                <w:webHidden/>
              </w:rPr>
              <w:tab/>
            </w:r>
            <w:r>
              <w:rPr>
                <w:noProof/>
                <w:webHidden/>
              </w:rPr>
              <w:fldChar w:fldCharType="begin"/>
            </w:r>
            <w:r>
              <w:rPr>
                <w:noProof/>
                <w:webHidden/>
              </w:rPr>
              <w:instrText xml:space="preserve"> PAGEREF _Toc136981702 \h </w:instrText>
            </w:r>
            <w:r>
              <w:rPr>
                <w:noProof/>
                <w:webHidden/>
              </w:rPr>
            </w:r>
            <w:r>
              <w:rPr>
                <w:noProof/>
                <w:webHidden/>
              </w:rPr>
              <w:fldChar w:fldCharType="separate"/>
            </w:r>
            <w:r>
              <w:rPr>
                <w:noProof/>
                <w:webHidden/>
              </w:rPr>
              <w:t>27</w:t>
            </w:r>
            <w:r>
              <w:rPr>
                <w:noProof/>
                <w:webHidden/>
              </w:rPr>
              <w:fldChar w:fldCharType="end"/>
            </w:r>
          </w:hyperlink>
        </w:p>
        <w:p w14:paraId="1DF5D13E" w14:textId="1DE6157D"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03" w:history="1">
            <w:r w:rsidRPr="002E2BF3">
              <w:rPr>
                <w:rStyle w:val="Hipervnculo"/>
                <w:noProof/>
              </w:rPr>
              <w:t>5.2.</w:t>
            </w:r>
            <w:r>
              <w:rPr>
                <w:rFonts w:asciiTheme="minorHAnsi" w:eastAsiaTheme="minorEastAsia" w:hAnsiTheme="minorHAnsi"/>
                <w:noProof/>
                <w:kern w:val="2"/>
                <w:lang w:val="es-ES"/>
                <w14:ligatures w14:val="standardContextual"/>
              </w:rPr>
              <w:tab/>
            </w:r>
            <w:r w:rsidRPr="002E2BF3">
              <w:rPr>
                <w:rStyle w:val="Hipervnculo"/>
                <w:noProof/>
              </w:rPr>
              <w:t>Local single layer graph measures, with and without SVD correction</w:t>
            </w:r>
            <w:r>
              <w:rPr>
                <w:noProof/>
                <w:webHidden/>
              </w:rPr>
              <w:tab/>
            </w:r>
            <w:r>
              <w:rPr>
                <w:noProof/>
                <w:webHidden/>
              </w:rPr>
              <w:fldChar w:fldCharType="begin"/>
            </w:r>
            <w:r>
              <w:rPr>
                <w:noProof/>
                <w:webHidden/>
              </w:rPr>
              <w:instrText xml:space="preserve"> PAGEREF _Toc136981703 \h </w:instrText>
            </w:r>
            <w:r>
              <w:rPr>
                <w:noProof/>
                <w:webHidden/>
              </w:rPr>
            </w:r>
            <w:r>
              <w:rPr>
                <w:noProof/>
                <w:webHidden/>
              </w:rPr>
              <w:fldChar w:fldCharType="separate"/>
            </w:r>
            <w:r>
              <w:rPr>
                <w:noProof/>
                <w:webHidden/>
              </w:rPr>
              <w:t>34</w:t>
            </w:r>
            <w:r>
              <w:rPr>
                <w:noProof/>
                <w:webHidden/>
              </w:rPr>
              <w:fldChar w:fldCharType="end"/>
            </w:r>
          </w:hyperlink>
        </w:p>
        <w:p w14:paraId="7A68FC87" w14:textId="5609AE73"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04" w:history="1">
            <w:r w:rsidRPr="002E2BF3">
              <w:rPr>
                <w:rStyle w:val="Hipervnculo"/>
                <w:noProof/>
              </w:rPr>
              <w:t>5.3.</w:t>
            </w:r>
            <w:r>
              <w:rPr>
                <w:rFonts w:asciiTheme="minorHAnsi" w:eastAsiaTheme="minorEastAsia" w:hAnsiTheme="minorHAnsi"/>
                <w:noProof/>
                <w:kern w:val="2"/>
                <w:lang w:val="es-ES"/>
                <w14:ligatures w14:val="standardContextual"/>
              </w:rPr>
              <w:tab/>
            </w:r>
            <w:r w:rsidRPr="002E2BF3">
              <w:rPr>
                <w:rStyle w:val="Hipervnculo"/>
                <w:noProof/>
              </w:rPr>
              <w:t>Results for local multilayer measurements</w:t>
            </w:r>
            <w:r>
              <w:rPr>
                <w:noProof/>
                <w:webHidden/>
              </w:rPr>
              <w:tab/>
            </w:r>
            <w:r>
              <w:rPr>
                <w:noProof/>
                <w:webHidden/>
              </w:rPr>
              <w:fldChar w:fldCharType="begin"/>
            </w:r>
            <w:r>
              <w:rPr>
                <w:noProof/>
                <w:webHidden/>
              </w:rPr>
              <w:instrText xml:space="preserve"> PAGEREF _Toc136981704 \h </w:instrText>
            </w:r>
            <w:r>
              <w:rPr>
                <w:noProof/>
                <w:webHidden/>
              </w:rPr>
            </w:r>
            <w:r>
              <w:rPr>
                <w:noProof/>
                <w:webHidden/>
              </w:rPr>
              <w:fldChar w:fldCharType="separate"/>
            </w:r>
            <w:r>
              <w:rPr>
                <w:noProof/>
                <w:webHidden/>
              </w:rPr>
              <w:t>35</w:t>
            </w:r>
            <w:r>
              <w:rPr>
                <w:noProof/>
                <w:webHidden/>
              </w:rPr>
              <w:fldChar w:fldCharType="end"/>
            </w:r>
          </w:hyperlink>
        </w:p>
        <w:p w14:paraId="28ACD269" w14:textId="2F78AB86"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05" w:history="1">
            <w:r w:rsidRPr="002E2BF3">
              <w:rPr>
                <w:rStyle w:val="Hipervnculo"/>
                <w:noProof/>
              </w:rPr>
              <w:t>5.4.</w:t>
            </w:r>
            <w:r>
              <w:rPr>
                <w:rFonts w:asciiTheme="minorHAnsi" w:eastAsiaTheme="minorEastAsia" w:hAnsiTheme="minorHAnsi"/>
                <w:noProof/>
                <w:kern w:val="2"/>
                <w:lang w:val="es-ES"/>
                <w14:ligatures w14:val="standardContextual"/>
              </w:rPr>
              <w:tab/>
            </w:r>
            <w:r w:rsidRPr="002E2BF3">
              <w:rPr>
                <w:rStyle w:val="Hipervnculo"/>
                <w:noProof/>
              </w:rPr>
              <w:t>Summary of data for machine learning models</w:t>
            </w:r>
            <w:r>
              <w:rPr>
                <w:noProof/>
                <w:webHidden/>
              </w:rPr>
              <w:tab/>
            </w:r>
            <w:r>
              <w:rPr>
                <w:noProof/>
                <w:webHidden/>
              </w:rPr>
              <w:fldChar w:fldCharType="begin"/>
            </w:r>
            <w:r>
              <w:rPr>
                <w:noProof/>
                <w:webHidden/>
              </w:rPr>
              <w:instrText xml:space="preserve"> PAGEREF _Toc136981705 \h </w:instrText>
            </w:r>
            <w:r>
              <w:rPr>
                <w:noProof/>
                <w:webHidden/>
              </w:rPr>
            </w:r>
            <w:r>
              <w:rPr>
                <w:noProof/>
                <w:webHidden/>
              </w:rPr>
              <w:fldChar w:fldCharType="separate"/>
            </w:r>
            <w:r>
              <w:rPr>
                <w:noProof/>
                <w:webHidden/>
              </w:rPr>
              <w:t>37</w:t>
            </w:r>
            <w:r>
              <w:rPr>
                <w:noProof/>
                <w:webHidden/>
              </w:rPr>
              <w:fldChar w:fldCharType="end"/>
            </w:r>
          </w:hyperlink>
        </w:p>
        <w:p w14:paraId="0910DA4B" w14:textId="30DC281D" w:rsidR="004A5189" w:rsidRDefault="004A5189">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981706" w:history="1">
            <w:r w:rsidRPr="002E2BF3">
              <w:rPr>
                <w:rStyle w:val="Hipervnculo"/>
                <w:noProof/>
              </w:rPr>
              <w:t>5.4.1.</w:t>
            </w:r>
            <w:r>
              <w:rPr>
                <w:rFonts w:asciiTheme="minorHAnsi" w:eastAsiaTheme="minorEastAsia" w:hAnsiTheme="minorHAnsi"/>
                <w:noProof/>
                <w:kern w:val="2"/>
                <w:lang w:val="es-ES"/>
                <w14:ligatures w14:val="standardContextual"/>
              </w:rPr>
              <w:tab/>
            </w:r>
            <w:r w:rsidRPr="002E2BF3">
              <w:rPr>
                <w:rStyle w:val="Hipervnculo"/>
                <w:noProof/>
              </w:rPr>
              <w:t>Removal of correlated features</w:t>
            </w:r>
            <w:r>
              <w:rPr>
                <w:noProof/>
                <w:webHidden/>
              </w:rPr>
              <w:tab/>
            </w:r>
            <w:r>
              <w:rPr>
                <w:noProof/>
                <w:webHidden/>
              </w:rPr>
              <w:fldChar w:fldCharType="begin"/>
            </w:r>
            <w:r>
              <w:rPr>
                <w:noProof/>
                <w:webHidden/>
              </w:rPr>
              <w:instrText xml:space="preserve"> PAGEREF _Toc136981706 \h </w:instrText>
            </w:r>
            <w:r>
              <w:rPr>
                <w:noProof/>
                <w:webHidden/>
              </w:rPr>
            </w:r>
            <w:r>
              <w:rPr>
                <w:noProof/>
                <w:webHidden/>
              </w:rPr>
              <w:fldChar w:fldCharType="separate"/>
            </w:r>
            <w:r>
              <w:rPr>
                <w:noProof/>
                <w:webHidden/>
              </w:rPr>
              <w:t>38</w:t>
            </w:r>
            <w:r>
              <w:rPr>
                <w:noProof/>
                <w:webHidden/>
              </w:rPr>
              <w:fldChar w:fldCharType="end"/>
            </w:r>
          </w:hyperlink>
        </w:p>
        <w:p w14:paraId="6693220C" w14:textId="208DA541"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07" w:history="1">
            <w:r w:rsidRPr="002E2BF3">
              <w:rPr>
                <w:rStyle w:val="Hipervnculo"/>
                <w:noProof/>
              </w:rPr>
              <w:t>5.5.</w:t>
            </w:r>
            <w:r>
              <w:rPr>
                <w:rFonts w:asciiTheme="minorHAnsi" w:eastAsiaTheme="minorEastAsia" w:hAnsiTheme="minorHAnsi"/>
                <w:noProof/>
                <w:kern w:val="2"/>
                <w:lang w:val="es-ES"/>
                <w14:ligatures w14:val="standardContextual"/>
              </w:rPr>
              <w:tab/>
            </w:r>
            <w:r w:rsidRPr="002E2BF3">
              <w:rPr>
                <w:rStyle w:val="Hipervnculo"/>
                <w:noProof/>
              </w:rPr>
              <w:t>Machine learning model results HS vs PwMS</w:t>
            </w:r>
            <w:r>
              <w:rPr>
                <w:noProof/>
                <w:webHidden/>
              </w:rPr>
              <w:tab/>
            </w:r>
            <w:r>
              <w:rPr>
                <w:noProof/>
                <w:webHidden/>
              </w:rPr>
              <w:fldChar w:fldCharType="begin"/>
            </w:r>
            <w:r>
              <w:rPr>
                <w:noProof/>
                <w:webHidden/>
              </w:rPr>
              <w:instrText xml:space="preserve"> PAGEREF _Toc136981707 \h </w:instrText>
            </w:r>
            <w:r>
              <w:rPr>
                <w:noProof/>
                <w:webHidden/>
              </w:rPr>
            </w:r>
            <w:r>
              <w:rPr>
                <w:noProof/>
                <w:webHidden/>
              </w:rPr>
              <w:fldChar w:fldCharType="separate"/>
            </w:r>
            <w:r>
              <w:rPr>
                <w:noProof/>
                <w:webHidden/>
              </w:rPr>
              <w:t>38</w:t>
            </w:r>
            <w:r>
              <w:rPr>
                <w:noProof/>
                <w:webHidden/>
              </w:rPr>
              <w:fldChar w:fldCharType="end"/>
            </w:r>
          </w:hyperlink>
        </w:p>
        <w:p w14:paraId="358E060B" w14:textId="0AB9FDF8"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08" w:history="1">
            <w:r w:rsidRPr="002E2BF3">
              <w:rPr>
                <w:rStyle w:val="Hipervnculo"/>
                <w:noProof/>
              </w:rPr>
              <w:t>5.6.</w:t>
            </w:r>
            <w:r>
              <w:rPr>
                <w:rFonts w:asciiTheme="minorHAnsi" w:eastAsiaTheme="minorEastAsia" w:hAnsiTheme="minorHAnsi"/>
                <w:noProof/>
                <w:kern w:val="2"/>
                <w:lang w:val="es-ES"/>
                <w14:ligatures w14:val="standardContextual"/>
              </w:rPr>
              <w:tab/>
            </w:r>
            <w:r w:rsidRPr="002E2BF3">
              <w:rPr>
                <w:rStyle w:val="Hipervnculo"/>
                <w:noProof/>
              </w:rPr>
              <w:t>Machine learning model results for MS types classification</w:t>
            </w:r>
            <w:r>
              <w:rPr>
                <w:noProof/>
                <w:webHidden/>
              </w:rPr>
              <w:tab/>
            </w:r>
            <w:r>
              <w:rPr>
                <w:noProof/>
                <w:webHidden/>
              </w:rPr>
              <w:fldChar w:fldCharType="begin"/>
            </w:r>
            <w:r>
              <w:rPr>
                <w:noProof/>
                <w:webHidden/>
              </w:rPr>
              <w:instrText xml:space="preserve"> PAGEREF _Toc136981708 \h </w:instrText>
            </w:r>
            <w:r>
              <w:rPr>
                <w:noProof/>
                <w:webHidden/>
              </w:rPr>
            </w:r>
            <w:r>
              <w:rPr>
                <w:noProof/>
                <w:webHidden/>
              </w:rPr>
              <w:fldChar w:fldCharType="separate"/>
            </w:r>
            <w:r>
              <w:rPr>
                <w:noProof/>
                <w:webHidden/>
              </w:rPr>
              <w:t>40</w:t>
            </w:r>
            <w:r>
              <w:rPr>
                <w:noProof/>
                <w:webHidden/>
              </w:rPr>
              <w:fldChar w:fldCharType="end"/>
            </w:r>
          </w:hyperlink>
        </w:p>
        <w:p w14:paraId="248AAC1D" w14:textId="34E75C9D"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09" w:history="1">
            <w:r w:rsidRPr="002E2BF3">
              <w:rPr>
                <w:rStyle w:val="Hipervnculo"/>
                <w:noProof/>
              </w:rPr>
              <w:t>5.7.</w:t>
            </w:r>
            <w:r>
              <w:rPr>
                <w:rFonts w:asciiTheme="minorHAnsi" w:eastAsiaTheme="minorEastAsia" w:hAnsiTheme="minorHAnsi"/>
                <w:noProof/>
                <w:kern w:val="2"/>
                <w:lang w:val="es-ES"/>
                <w14:ligatures w14:val="standardContextual"/>
              </w:rPr>
              <w:tab/>
            </w:r>
            <w:r w:rsidRPr="002E2BF3">
              <w:rPr>
                <w:rStyle w:val="Hipervnculo"/>
                <w:noProof/>
              </w:rPr>
              <w:t>Feature importance in HS vs PwMS</w:t>
            </w:r>
            <w:r>
              <w:rPr>
                <w:noProof/>
                <w:webHidden/>
              </w:rPr>
              <w:tab/>
            </w:r>
            <w:r>
              <w:rPr>
                <w:noProof/>
                <w:webHidden/>
              </w:rPr>
              <w:fldChar w:fldCharType="begin"/>
            </w:r>
            <w:r>
              <w:rPr>
                <w:noProof/>
                <w:webHidden/>
              </w:rPr>
              <w:instrText xml:space="preserve"> PAGEREF _Toc136981709 \h </w:instrText>
            </w:r>
            <w:r>
              <w:rPr>
                <w:noProof/>
                <w:webHidden/>
              </w:rPr>
            </w:r>
            <w:r>
              <w:rPr>
                <w:noProof/>
                <w:webHidden/>
              </w:rPr>
              <w:fldChar w:fldCharType="separate"/>
            </w:r>
            <w:r>
              <w:rPr>
                <w:noProof/>
                <w:webHidden/>
              </w:rPr>
              <w:t>41</w:t>
            </w:r>
            <w:r>
              <w:rPr>
                <w:noProof/>
                <w:webHidden/>
              </w:rPr>
              <w:fldChar w:fldCharType="end"/>
            </w:r>
          </w:hyperlink>
        </w:p>
        <w:p w14:paraId="76F99F63" w14:textId="0D3C0541"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710" w:history="1">
            <w:r w:rsidRPr="002E2BF3">
              <w:rPr>
                <w:rStyle w:val="Hipervnculo"/>
                <w:noProof/>
              </w:rPr>
              <w:t>6.</w:t>
            </w:r>
            <w:r>
              <w:rPr>
                <w:rFonts w:asciiTheme="minorHAnsi" w:eastAsiaTheme="minorEastAsia" w:hAnsiTheme="minorHAnsi"/>
                <w:noProof/>
                <w:kern w:val="2"/>
                <w:lang w:val="es-ES"/>
                <w14:ligatures w14:val="standardContextual"/>
              </w:rPr>
              <w:tab/>
            </w:r>
            <w:r w:rsidRPr="002E2BF3">
              <w:rPr>
                <w:rStyle w:val="Hipervnculo"/>
                <w:noProof/>
              </w:rPr>
              <w:t>Conclusions and future work</w:t>
            </w:r>
            <w:r>
              <w:rPr>
                <w:noProof/>
                <w:webHidden/>
              </w:rPr>
              <w:tab/>
            </w:r>
            <w:r>
              <w:rPr>
                <w:noProof/>
                <w:webHidden/>
              </w:rPr>
              <w:fldChar w:fldCharType="begin"/>
            </w:r>
            <w:r>
              <w:rPr>
                <w:noProof/>
                <w:webHidden/>
              </w:rPr>
              <w:instrText xml:space="preserve"> PAGEREF _Toc136981710 \h </w:instrText>
            </w:r>
            <w:r>
              <w:rPr>
                <w:noProof/>
                <w:webHidden/>
              </w:rPr>
            </w:r>
            <w:r>
              <w:rPr>
                <w:noProof/>
                <w:webHidden/>
              </w:rPr>
              <w:fldChar w:fldCharType="separate"/>
            </w:r>
            <w:r>
              <w:rPr>
                <w:noProof/>
                <w:webHidden/>
              </w:rPr>
              <w:t>46</w:t>
            </w:r>
            <w:r>
              <w:rPr>
                <w:noProof/>
                <w:webHidden/>
              </w:rPr>
              <w:fldChar w:fldCharType="end"/>
            </w:r>
          </w:hyperlink>
        </w:p>
        <w:p w14:paraId="61648469" w14:textId="6B8E7D62"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11" w:history="1">
            <w:r w:rsidRPr="002E2BF3">
              <w:rPr>
                <w:rStyle w:val="Hipervnculo"/>
                <w:noProof/>
              </w:rPr>
              <w:t>6.1.</w:t>
            </w:r>
            <w:r>
              <w:rPr>
                <w:rFonts w:asciiTheme="minorHAnsi" w:eastAsiaTheme="minorEastAsia" w:hAnsiTheme="minorHAnsi"/>
                <w:noProof/>
                <w:kern w:val="2"/>
                <w:lang w:val="es-ES"/>
                <w14:ligatures w14:val="standardContextual"/>
              </w:rPr>
              <w:tab/>
            </w:r>
            <w:r w:rsidRPr="002E2BF3">
              <w:rPr>
                <w:rStyle w:val="Hipervnculo"/>
                <w:noProof/>
              </w:rPr>
              <w:t>Conclusions related to graph construction</w:t>
            </w:r>
            <w:r>
              <w:rPr>
                <w:noProof/>
                <w:webHidden/>
              </w:rPr>
              <w:tab/>
            </w:r>
            <w:r>
              <w:rPr>
                <w:noProof/>
                <w:webHidden/>
              </w:rPr>
              <w:fldChar w:fldCharType="begin"/>
            </w:r>
            <w:r>
              <w:rPr>
                <w:noProof/>
                <w:webHidden/>
              </w:rPr>
              <w:instrText xml:space="preserve"> PAGEREF _Toc136981711 \h </w:instrText>
            </w:r>
            <w:r>
              <w:rPr>
                <w:noProof/>
                <w:webHidden/>
              </w:rPr>
            </w:r>
            <w:r>
              <w:rPr>
                <w:noProof/>
                <w:webHidden/>
              </w:rPr>
              <w:fldChar w:fldCharType="separate"/>
            </w:r>
            <w:r>
              <w:rPr>
                <w:noProof/>
                <w:webHidden/>
              </w:rPr>
              <w:t>46</w:t>
            </w:r>
            <w:r>
              <w:rPr>
                <w:noProof/>
                <w:webHidden/>
              </w:rPr>
              <w:fldChar w:fldCharType="end"/>
            </w:r>
          </w:hyperlink>
        </w:p>
        <w:p w14:paraId="68389C44" w14:textId="32C036B4"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12" w:history="1">
            <w:r w:rsidRPr="002E2BF3">
              <w:rPr>
                <w:rStyle w:val="Hipervnculo"/>
                <w:noProof/>
              </w:rPr>
              <w:t>6.2.</w:t>
            </w:r>
            <w:r>
              <w:rPr>
                <w:rFonts w:asciiTheme="minorHAnsi" w:eastAsiaTheme="minorEastAsia" w:hAnsiTheme="minorHAnsi"/>
                <w:noProof/>
                <w:kern w:val="2"/>
                <w:lang w:val="es-ES"/>
                <w14:ligatures w14:val="standardContextual"/>
              </w:rPr>
              <w:tab/>
            </w:r>
            <w:r w:rsidRPr="002E2BF3">
              <w:rPr>
                <w:rStyle w:val="Hipervnculo"/>
                <w:noProof/>
              </w:rPr>
              <w:t>Conclusions from machine learning models</w:t>
            </w:r>
            <w:r>
              <w:rPr>
                <w:noProof/>
                <w:webHidden/>
              </w:rPr>
              <w:tab/>
            </w:r>
            <w:r>
              <w:rPr>
                <w:noProof/>
                <w:webHidden/>
              </w:rPr>
              <w:fldChar w:fldCharType="begin"/>
            </w:r>
            <w:r>
              <w:rPr>
                <w:noProof/>
                <w:webHidden/>
              </w:rPr>
              <w:instrText xml:space="preserve"> PAGEREF _Toc136981712 \h </w:instrText>
            </w:r>
            <w:r>
              <w:rPr>
                <w:noProof/>
                <w:webHidden/>
              </w:rPr>
            </w:r>
            <w:r>
              <w:rPr>
                <w:noProof/>
                <w:webHidden/>
              </w:rPr>
              <w:fldChar w:fldCharType="separate"/>
            </w:r>
            <w:r>
              <w:rPr>
                <w:noProof/>
                <w:webHidden/>
              </w:rPr>
              <w:t>47</w:t>
            </w:r>
            <w:r>
              <w:rPr>
                <w:noProof/>
                <w:webHidden/>
              </w:rPr>
              <w:fldChar w:fldCharType="end"/>
            </w:r>
          </w:hyperlink>
        </w:p>
        <w:p w14:paraId="5ECFBAA9" w14:textId="114A1140"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13" w:history="1">
            <w:r w:rsidRPr="002E2BF3">
              <w:rPr>
                <w:rStyle w:val="Hipervnculo"/>
                <w:noProof/>
              </w:rPr>
              <w:t>6.3.</w:t>
            </w:r>
            <w:r>
              <w:rPr>
                <w:rFonts w:asciiTheme="minorHAnsi" w:eastAsiaTheme="minorEastAsia" w:hAnsiTheme="minorHAnsi"/>
                <w:noProof/>
                <w:kern w:val="2"/>
                <w:lang w:val="es-ES"/>
                <w14:ligatures w14:val="standardContextual"/>
              </w:rPr>
              <w:tab/>
            </w:r>
            <w:r w:rsidRPr="002E2BF3">
              <w:rPr>
                <w:rStyle w:val="Hipervnculo"/>
                <w:noProof/>
              </w:rPr>
              <w:t>Future work</w:t>
            </w:r>
            <w:r>
              <w:rPr>
                <w:noProof/>
                <w:webHidden/>
              </w:rPr>
              <w:tab/>
            </w:r>
            <w:r>
              <w:rPr>
                <w:noProof/>
                <w:webHidden/>
              </w:rPr>
              <w:fldChar w:fldCharType="begin"/>
            </w:r>
            <w:r>
              <w:rPr>
                <w:noProof/>
                <w:webHidden/>
              </w:rPr>
              <w:instrText xml:space="preserve"> PAGEREF _Toc136981713 \h </w:instrText>
            </w:r>
            <w:r>
              <w:rPr>
                <w:noProof/>
                <w:webHidden/>
              </w:rPr>
            </w:r>
            <w:r>
              <w:rPr>
                <w:noProof/>
                <w:webHidden/>
              </w:rPr>
              <w:fldChar w:fldCharType="separate"/>
            </w:r>
            <w:r>
              <w:rPr>
                <w:noProof/>
                <w:webHidden/>
              </w:rPr>
              <w:t>48</w:t>
            </w:r>
            <w:r>
              <w:rPr>
                <w:noProof/>
                <w:webHidden/>
              </w:rPr>
              <w:fldChar w:fldCharType="end"/>
            </w:r>
          </w:hyperlink>
        </w:p>
        <w:p w14:paraId="6238DD0E" w14:textId="11162930"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714" w:history="1">
            <w:r w:rsidRPr="002E2BF3">
              <w:rPr>
                <w:rStyle w:val="Hipervnculo"/>
                <w:noProof/>
              </w:rPr>
              <w:t>7.</w:t>
            </w:r>
            <w:r>
              <w:rPr>
                <w:rFonts w:asciiTheme="minorHAnsi" w:eastAsiaTheme="minorEastAsia" w:hAnsiTheme="minorHAnsi"/>
                <w:noProof/>
                <w:kern w:val="2"/>
                <w:lang w:val="es-ES"/>
                <w14:ligatures w14:val="standardContextual"/>
              </w:rPr>
              <w:tab/>
            </w:r>
            <w:r w:rsidRPr="002E2BF3">
              <w:rPr>
                <w:rStyle w:val="Hipervnculo"/>
                <w:noProof/>
              </w:rPr>
              <w:t>Glossary</w:t>
            </w:r>
            <w:r>
              <w:rPr>
                <w:noProof/>
                <w:webHidden/>
              </w:rPr>
              <w:tab/>
            </w:r>
            <w:r>
              <w:rPr>
                <w:noProof/>
                <w:webHidden/>
              </w:rPr>
              <w:fldChar w:fldCharType="begin"/>
            </w:r>
            <w:r>
              <w:rPr>
                <w:noProof/>
                <w:webHidden/>
              </w:rPr>
              <w:instrText xml:space="preserve"> PAGEREF _Toc136981714 \h </w:instrText>
            </w:r>
            <w:r>
              <w:rPr>
                <w:noProof/>
                <w:webHidden/>
              </w:rPr>
            </w:r>
            <w:r>
              <w:rPr>
                <w:noProof/>
                <w:webHidden/>
              </w:rPr>
              <w:fldChar w:fldCharType="separate"/>
            </w:r>
            <w:r>
              <w:rPr>
                <w:noProof/>
                <w:webHidden/>
              </w:rPr>
              <w:t>49</w:t>
            </w:r>
            <w:r>
              <w:rPr>
                <w:noProof/>
                <w:webHidden/>
              </w:rPr>
              <w:fldChar w:fldCharType="end"/>
            </w:r>
          </w:hyperlink>
        </w:p>
        <w:p w14:paraId="3A853EFF" w14:textId="4C7560E3"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15" w:history="1">
            <w:r w:rsidRPr="002E2BF3">
              <w:rPr>
                <w:rStyle w:val="Hipervnculo"/>
                <w:noProof/>
              </w:rPr>
              <w:t>7.1.</w:t>
            </w:r>
            <w:r>
              <w:rPr>
                <w:rFonts w:asciiTheme="minorHAnsi" w:eastAsiaTheme="minorEastAsia" w:hAnsiTheme="minorHAnsi"/>
                <w:noProof/>
                <w:kern w:val="2"/>
                <w:lang w:val="es-ES"/>
                <w14:ligatures w14:val="standardContextual"/>
              </w:rPr>
              <w:tab/>
            </w:r>
            <w:r w:rsidRPr="002E2BF3">
              <w:rPr>
                <w:rStyle w:val="Hipervnculo"/>
                <w:noProof/>
              </w:rPr>
              <w:t>List of Abbreviations</w:t>
            </w:r>
            <w:r>
              <w:rPr>
                <w:noProof/>
                <w:webHidden/>
              </w:rPr>
              <w:tab/>
            </w:r>
            <w:r>
              <w:rPr>
                <w:noProof/>
                <w:webHidden/>
              </w:rPr>
              <w:fldChar w:fldCharType="begin"/>
            </w:r>
            <w:r>
              <w:rPr>
                <w:noProof/>
                <w:webHidden/>
              </w:rPr>
              <w:instrText xml:space="preserve"> PAGEREF _Toc136981715 \h </w:instrText>
            </w:r>
            <w:r>
              <w:rPr>
                <w:noProof/>
                <w:webHidden/>
              </w:rPr>
            </w:r>
            <w:r>
              <w:rPr>
                <w:noProof/>
                <w:webHidden/>
              </w:rPr>
              <w:fldChar w:fldCharType="separate"/>
            </w:r>
            <w:r>
              <w:rPr>
                <w:noProof/>
                <w:webHidden/>
              </w:rPr>
              <w:t>49</w:t>
            </w:r>
            <w:r>
              <w:rPr>
                <w:noProof/>
                <w:webHidden/>
              </w:rPr>
              <w:fldChar w:fldCharType="end"/>
            </w:r>
          </w:hyperlink>
        </w:p>
        <w:p w14:paraId="24CE9F78" w14:textId="3C8E5778"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716" w:history="1">
            <w:r w:rsidRPr="002E2BF3">
              <w:rPr>
                <w:rStyle w:val="Hipervnculo"/>
                <w:noProof/>
              </w:rPr>
              <w:t>8.</w:t>
            </w:r>
            <w:r>
              <w:rPr>
                <w:rFonts w:asciiTheme="minorHAnsi" w:eastAsiaTheme="minorEastAsia" w:hAnsiTheme="minorHAnsi"/>
                <w:noProof/>
                <w:kern w:val="2"/>
                <w:lang w:val="es-ES"/>
                <w14:ligatures w14:val="standardContextual"/>
              </w:rPr>
              <w:tab/>
            </w:r>
            <w:r w:rsidRPr="002E2BF3">
              <w:rPr>
                <w:rStyle w:val="Hipervnculo"/>
                <w:noProof/>
              </w:rPr>
              <w:t>Bibliography</w:t>
            </w:r>
            <w:r>
              <w:rPr>
                <w:noProof/>
                <w:webHidden/>
              </w:rPr>
              <w:tab/>
            </w:r>
            <w:r>
              <w:rPr>
                <w:noProof/>
                <w:webHidden/>
              </w:rPr>
              <w:fldChar w:fldCharType="begin"/>
            </w:r>
            <w:r>
              <w:rPr>
                <w:noProof/>
                <w:webHidden/>
              </w:rPr>
              <w:instrText xml:space="preserve"> PAGEREF _Toc136981716 \h </w:instrText>
            </w:r>
            <w:r>
              <w:rPr>
                <w:noProof/>
                <w:webHidden/>
              </w:rPr>
            </w:r>
            <w:r>
              <w:rPr>
                <w:noProof/>
                <w:webHidden/>
              </w:rPr>
              <w:fldChar w:fldCharType="separate"/>
            </w:r>
            <w:r>
              <w:rPr>
                <w:noProof/>
                <w:webHidden/>
              </w:rPr>
              <w:t>50</w:t>
            </w:r>
            <w:r>
              <w:rPr>
                <w:noProof/>
                <w:webHidden/>
              </w:rPr>
              <w:fldChar w:fldCharType="end"/>
            </w:r>
          </w:hyperlink>
        </w:p>
        <w:p w14:paraId="25C8887A" w14:textId="00C728C8" w:rsidR="004A5189" w:rsidRDefault="004A5189">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981717" w:history="1">
            <w:r w:rsidRPr="002E2BF3">
              <w:rPr>
                <w:rStyle w:val="Hipervnculo"/>
                <w:noProof/>
              </w:rPr>
              <w:t>9.</w:t>
            </w:r>
            <w:r>
              <w:rPr>
                <w:rFonts w:asciiTheme="minorHAnsi" w:eastAsiaTheme="minorEastAsia" w:hAnsiTheme="minorHAnsi"/>
                <w:noProof/>
                <w:kern w:val="2"/>
                <w:lang w:val="es-ES"/>
                <w14:ligatures w14:val="standardContextual"/>
              </w:rPr>
              <w:tab/>
            </w:r>
            <w:r w:rsidRPr="002E2BF3">
              <w:rPr>
                <w:rStyle w:val="Hipervnculo"/>
                <w:noProof/>
              </w:rPr>
              <w:t>Appendices</w:t>
            </w:r>
            <w:r>
              <w:rPr>
                <w:noProof/>
                <w:webHidden/>
              </w:rPr>
              <w:tab/>
            </w:r>
            <w:r>
              <w:rPr>
                <w:noProof/>
                <w:webHidden/>
              </w:rPr>
              <w:fldChar w:fldCharType="begin"/>
            </w:r>
            <w:r>
              <w:rPr>
                <w:noProof/>
                <w:webHidden/>
              </w:rPr>
              <w:instrText xml:space="preserve"> PAGEREF _Toc136981717 \h </w:instrText>
            </w:r>
            <w:r>
              <w:rPr>
                <w:noProof/>
                <w:webHidden/>
              </w:rPr>
            </w:r>
            <w:r>
              <w:rPr>
                <w:noProof/>
                <w:webHidden/>
              </w:rPr>
              <w:fldChar w:fldCharType="separate"/>
            </w:r>
            <w:r>
              <w:rPr>
                <w:noProof/>
                <w:webHidden/>
              </w:rPr>
              <w:t>53</w:t>
            </w:r>
            <w:r>
              <w:rPr>
                <w:noProof/>
                <w:webHidden/>
              </w:rPr>
              <w:fldChar w:fldCharType="end"/>
            </w:r>
          </w:hyperlink>
        </w:p>
        <w:p w14:paraId="1928678C" w14:textId="1B496CE1"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18" w:history="1">
            <w:r w:rsidRPr="002E2BF3">
              <w:rPr>
                <w:rStyle w:val="Hipervnculo"/>
                <w:noProof/>
              </w:rPr>
              <w:t>9.1.</w:t>
            </w:r>
            <w:r>
              <w:rPr>
                <w:rFonts w:asciiTheme="minorHAnsi" w:eastAsiaTheme="minorEastAsia" w:hAnsiTheme="minorHAnsi"/>
                <w:noProof/>
                <w:kern w:val="2"/>
                <w:lang w:val="es-ES"/>
                <w14:ligatures w14:val="standardContextual"/>
              </w:rPr>
              <w:tab/>
            </w:r>
            <w:r w:rsidRPr="002E2BF3">
              <w:rPr>
                <w:rStyle w:val="Hipervnculo"/>
                <w:noProof/>
              </w:rPr>
              <w:t>Graph measures definitions</w:t>
            </w:r>
            <w:r>
              <w:rPr>
                <w:noProof/>
                <w:webHidden/>
              </w:rPr>
              <w:tab/>
            </w:r>
            <w:r>
              <w:rPr>
                <w:noProof/>
                <w:webHidden/>
              </w:rPr>
              <w:fldChar w:fldCharType="begin"/>
            </w:r>
            <w:r>
              <w:rPr>
                <w:noProof/>
                <w:webHidden/>
              </w:rPr>
              <w:instrText xml:space="preserve"> PAGEREF _Toc136981718 \h </w:instrText>
            </w:r>
            <w:r>
              <w:rPr>
                <w:noProof/>
                <w:webHidden/>
              </w:rPr>
            </w:r>
            <w:r>
              <w:rPr>
                <w:noProof/>
                <w:webHidden/>
              </w:rPr>
              <w:fldChar w:fldCharType="separate"/>
            </w:r>
            <w:r>
              <w:rPr>
                <w:noProof/>
                <w:webHidden/>
              </w:rPr>
              <w:t>53</w:t>
            </w:r>
            <w:r>
              <w:rPr>
                <w:noProof/>
                <w:webHidden/>
              </w:rPr>
              <w:fldChar w:fldCharType="end"/>
            </w:r>
          </w:hyperlink>
        </w:p>
        <w:p w14:paraId="3E191451" w14:textId="30AA54F9" w:rsidR="004A5189" w:rsidRDefault="004A5189">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981719" w:history="1">
            <w:r w:rsidRPr="002E2BF3">
              <w:rPr>
                <w:rStyle w:val="Hipervnculo"/>
                <w:noProof/>
              </w:rPr>
              <w:t>9.2.</w:t>
            </w:r>
            <w:r>
              <w:rPr>
                <w:rFonts w:asciiTheme="minorHAnsi" w:eastAsiaTheme="minorEastAsia" w:hAnsiTheme="minorHAnsi"/>
                <w:noProof/>
                <w:kern w:val="2"/>
                <w:lang w:val="es-ES"/>
                <w14:ligatures w14:val="standardContextual"/>
              </w:rPr>
              <w:tab/>
            </w:r>
            <w:r w:rsidRPr="002E2BF3">
              <w:rPr>
                <w:rStyle w:val="Hipervnculo"/>
                <w:noProof/>
              </w:rPr>
              <w:t>Libraries and packages</w:t>
            </w:r>
            <w:r>
              <w:rPr>
                <w:noProof/>
                <w:webHidden/>
              </w:rPr>
              <w:tab/>
            </w:r>
            <w:r>
              <w:rPr>
                <w:noProof/>
                <w:webHidden/>
              </w:rPr>
              <w:fldChar w:fldCharType="begin"/>
            </w:r>
            <w:r>
              <w:rPr>
                <w:noProof/>
                <w:webHidden/>
              </w:rPr>
              <w:instrText xml:space="preserve"> PAGEREF _Toc136981719 \h </w:instrText>
            </w:r>
            <w:r>
              <w:rPr>
                <w:noProof/>
                <w:webHidden/>
              </w:rPr>
            </w:r>
            <w:r>
              <w:rPr>
                <w:noProof/>
                <w:webHidden/>
              </w:rPr>
              <w:fldChar w:fldCharType="separate"/>
            </w:r>
            <w:r>
              <w:rPr>
                <w:noProof/>
                <w:webHidden/>
              </w:rPr>
              <w:t>58</w:t>
            </w:r>
            <w:r>
              <w:rPr>
                <w:noProof/>
                <w:webHidden/>
              </w:rPr>
              <w:fldChar w:fldCharType="end"/>
            </w:r>
          </w:hyperlink>
        </w:p>
        <w:p w14:paraId="4BB7F333" w14:textId="632D3294" w:rsidR="0053025A" w:rsidRDefault="0053025A">
          <w:r w:rsidRPr="0053025A">
            <w:rPr>
              <w:b/>
              <w:bCs/>
            </w:rPr>
            <w:fldChar w:fldCharType="end"/>
          </w:r>
        </w:p>
      </w:sdtContent>
    </w:sdt>
    <w:p w14:paraId="77DB578B" w14:textId="77777777" w:rsidR="0053025A" w:rsidRDefault="0053025A" w:rsidP="0053025A">
      <w:pPr>
        <w:pStyle w:val="Listafigura1"/>
      </w:pPr>
    </w:p>
    <w:p w14:paraId="6C7C18E1" w14:textId="77777777" w:rsidR="0053025A" w:rsidRDefault="0053025A" w:rsidP="0053025A">
      <w:pPr>
        <w:pStyle w:val="Listafigura1"/>
      </w:pPr>
    </w:p>
    <w:p w14:paraId="1B94783B" w14:textId="77777777" w:rsidR="0053025A" w:rsidRDefault="0053025A">
      <w:pPr>
        <w:jc w:val="left"/>
        <w:rPr>
          <w:sz w:val="40"/>
          <w:szCs w:val="40"/>
        </w:rPr>
      </w:pPr>
      <w:r>
        <w:br w:type="page"/>
      </w:r>
    </w:p>
    <w:p w14:paraId="202B2A0A" w14:textId="77777777" w:rsidR="004A5189" w:rsidRDefault="0053025A" w:rsidP="006E1E8F">
      <w:pPr>
        <w:pStyle w:val="Listafigura1"/>
        <w:rPr>
          <w:noProof/>
        </w:rPr>
      </w:pPr>
      <w:r w:rsidRPr="0053025A">
        <w:lastRenderedPageBreak/>
        <w:t xml:space="preserve">List of </w:t>
      </w:r>
      <w:r>
        <w:t>F</w:t>
      </w:r>
      <w:r w:rsidRPr="0053025A">
        <w:t>igures</w:t>
      </w:r>
      <w:r w:rsidR="006E1E8F">
        <w:fldChar w:fldCharType="begin"/>
      </w:r>
      <w:r w:rsidR="006E1E8F">
        <w:instrText xml:space="preserve"> TOC \h \z \c "Fig" </w:instrText>
      </w:r>
      <w:r w:rsidR="006E1E8F">
        <w:fldChar w:fldCharType="separate"/>
      </w:r>
    </w:p>
    <w:p w14:paraId="32F88C7D" w14:textId="090B06E7"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r:id="rId15" w:anchor="_Toc136981720" w:history="1">
        <w:r w:rsidRPr="00726AE9">
          <w:rPr>
            <w:rStyle w:val="Hipervnculo"/>
            <w:noProof/>
          </w:rPr>
          <w:t>Fig 1</w:t>
        </w:r>
        <w:r w:rsidRPr="00726AE9">
          <w:rPr>
            <w:rStyle w:val="Hipervnculo"/>
            <w:noProof/>
            <w:lang w:val="es-ES"/>
          </w:rPr>
          <w:t>. Project Gantt diagram</w:t>
        </w:r>
        <w:r>
          <w:rPr>
            <w:noProof/>
            <w:webHidden/>
          </w:rPr>
          <w:tab/>
        </w:r>
        <w:r>
          <w:rPr>
            <w:noProof/>
            <w:webHidden/>
          </w:rPr>
          <w:fldChar w:fldCharType="begin"/>
        </w:r>
        <w:r>
          <w:rPr>
            <w:noProof/>
            <w:webHidden/>
          </w:rPr>
          <w:instrText xml:space="preserve"> PAGEREF _Toc136981720 \h </w:instrText>
        </w:r>
        <w:r>
          <w:rPr>
            <w:noProof/>
            <w:webHidden/>
          </w:rPr>
        </w:r>
        <w:r>
          <w:rPr>
            <w:noProof/>
            <w:webHidden/>
          </w:rPr>
          <w:fldChar w:fldCharType="separate"/>
        </w:r>
        <w:r>
          <w:rPr>
            <w:noProof/>
            <w:webHidden/>
          </w:rPr>
          <w:t>5</w:t>
        </w:r>
        <w:r>
          <w:rPr>
            <w:noProof/>
            <w:webHidden/>
          </w:rPr>
          <w:fldChar w:fldCharType="end"/>
        </w:r>
      </w:hyperlink>
    </w:p>
    <w:p w14:paraId="04325C7F" w14:textId="3BCD3A50"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1" w:history="1">
        <w:r w:rsidRPr="00726AE9">
          <w:rPr>
            <w:rStyle w:val="Hipervnculo"/>
            <w:noProof/>
          </w:rPr>
          <w:t>Fig 2. Example of a simple graph</w:t>
        </w:r>
        <w:r>
          <w:rPr>
            <w:noProof/>
            <w:webHidden/>
          </w:rPr>
          <w:tab/>
        </w:r>
        <w:r>
          <w:rPr>
            <w:noProof/>
            <w:webHidden/>
          </w:rPr>
          <w:fldChar w:fldCharType="begin"/>
        </w:r>
        <w:r>
          <w:rPr>
            <w:noProof/>
            <w:webHidden/>
          </w:rPr>
          <w:instrText xml:space="preserve"> PAGEREF _Toc136981721 \h </w:instrText>
        </w:r>
        <w:r>
          <w:rPr>
            <w:noProof/>
            <w:webHidden/>
          </w:rPr>
        </w:r>
        <w:r>
          <w:rPr>
            <w:noProof/>
            <w:webHidden/>
          </w:rPr>
          <w:fldChar w:fldCharType="separate"/>
        </w:r>
        <w:r>
          <w:rPr>
            <w:noProof/>
            <w:webHidden/>
          </w:rPr>
          <w:t>10</w:t>
        </w:r>
        <w:r>
          <w:rPr>
            <w:noProof/>
            <w:webHidden/>
          </w:rPr>
          <w:fldChar w:fldCharType="end"/>
        </w:r>
      </w:hyperlink>
    </w:p>
    <w:p w14:paraId="1B1339BF" w14:textId="50330EE5"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2" w:history="1">
        <w:r w:rsidRPr="00726AE9">
          <w:rPr>
            <w:rStyle w:val="Hipervnculo"/>
            <w:noProof/>
          </w:rPr>
          <w:t>Fig 3. Sample of input data.</w:t>
        </w:r>
        <w:r>
          <w:rPr>
            <w:noProof/>
            <w:webHidden/>
          </w:rPr>
          <w:tab/>
        </w:r>
        <w:r>
          <w:rPr>
            <w:noProof/>
            <w:webHidden/>
          </w:rPr>
          <w:fldChar w:fldCharType="begin"/>
        </w:r>
        <w:r>
          <w:rPr>
            <w:noProof/>
            <w:webHidden/>
          </w:rPr>
          <w:instrText xml:space="preserve"> PAGEREF _Toc136981722 \h </w:instrText>
        </w:r>
        <w:r>
          <w:rPr>
            <w:noProof/>
            <w:webHidden/>
          </w:rPr>
        </w:r>
        <w:r>
          <w:rPr>
            <w:noProof/>
            <w:webHidden/>
          </w:rPr>
          <w:fldChar w:fldCharType="separate"/>
        </w:r>
        <w:r>
          <w:rPr>
            <w:noProof/>
            <w:webHidden/>
          </w:rPr>
          <w:t>11</w:t>
        </w:r>
        <w:r>
          <w:rPr>
            <w:noProof/>
            <w:webHidden/>
          </w:rPr>
          <w:fldChar w:fldCharType="end"/>
        </w:r>
      </w:hyperlink>
    </w:p>
    <w:p w14:paraId="4B9B2469" w14:textId="22417763"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3" w:history="1">
        <w:r w:rsidRPr="00726AE9">
          <w:rPr>
            <w:rStyle w:val="Hipervnculo"/>
            <w:noProof/>
          </w:rPr>
          <w:t>Fig 4. Multilayer social network.</w:t>
        </w:r>
        <w:r>
          <w:rPr>
            <w:noProof/>
            <w:webHidden/>
          </w:rPr>
          <w:tab/>
        </w:r>
        <w:r>
          <w:rPr>
            <w:noProof/>
            <w:webHidden/>
          </w:rPr>
          <w:fldChar w:fldCharType="begin"/>
        </w:r>
        <w:r>
          <w:rPr>
            <w:noProof/>
            <w:webHidden/>
          </w:rPr>
          <w:instrText xml:space="preserve"> PAGEREF _Toc136981723 \h </w:instrText>
        </w:r>
        <w:r>
          <w:rPr>
            <w:noProof/>
            <w:webHidden/>
          </w:rPr>
        </w:r>
        <w:r>
          <w:rPr>
            <w:noProof/>
            <w:webHidden/>
          </w:rPr>
          <w:fldChar w:fldCharType="separate"/>
        </w:r>
        <w:r>
          <w:rPr>
            <w:noProof/>
            <w:webHidden/>
          </w:rPr>
          <w:t>12</w:t>
        </w:r>
        <w:r>
          <w:rPr>
            <w:noProof/>
            <w:webHidden/>
          </w:rPr>
          <w:fldChar w:fldCharType="end"/>
        </w:r>
      </w:hyperlink>
    </w:p>
    <w:p w14:paraId="19D0A9B0" w14:textId="511769BB"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4" w:history="1">
        <w:r w:rsidRPr="00726AE9">
          <w:rPr>
            <w:rStyle w:val="Hipervnculo"/>
            <w:noProof/>
          </w:rPr>
          <w:t>Fig 5. Types of mult-ilayer networks</w:t>
        </w:r>
        <w:r>
          <w:rPr>
            <w:noProof/>
            <w:webHidden/>
          </w:rPr>
          <w:tab/>
        </w:r>
        <w:r>
          <w:rPr>
            <w:noProof/>
            <w:webHidden/>
          </w:rPr>
          <w:fldChar w:fldCharType="begin"/>
        </w:r>
        <w:r>
          <w:rPr>
            <w:noProof/>
            <w:webHidden/>
          </w:rPr>
          <w:instrText xml:space="preserve"> PAGEREF _Toc136981724 \h </w:instrText>
        </w:r>
        <w:r>
          <w:rPr>
            <w:noProof/>
            <w:webHidden/>
          </w:rPr>
        </w:r>
        <w:r>
          <w:rPr>
            <w:noProof/>
            <w:webHidden/>
          </w:rPr>
          <w:fldChar w:fldCharType="separate"/>
        </w:r>
        <w:r>
          <w:rPr>
            <w:noProof/>
            <w:webHidden/>
          </w:rPr>
          <w:t>13</w:t>
        </w:r>
        <w:r>
          <w:rPr>
            <w:noProof/>
            <w:webHidden/>
          </w:rPr>
          <w:fldChar w:fldCharType="end"/>
        </w:r>
      </w:hyperlink>
    </w:p>
    <w:p w14:paraId="750A7ABC" w14:textId="5020CCEB"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5" w:history="1">
        <w:r w:rsidRPr="00726AE9">
          <w:rPr>
            <w:rStyle w:val="Hipervnculo"/>
            <w:noProof/>
          </w:rPr>
          <w:t>Fig 6. Multiplex network and Supra-adjacency matrix</w:t>
        </w:r>
        <w:r>
          <w:rPr>
            <w:noProof/>
            <w:webHidden/>
          </w:rPr>
          <w:tab/>
        </w:r>
        <w:r>
          <w:rPr>
            <w:noProof/>
            <w:webHidden/>
          </w:rPr>
          <w:fldChar w:fldCharType="begin"/>
        </w:r>
        <w:r>
          <w:rPr>
            <w:noProof/>
            <w:webHidden/>
          </w:rPr>
          <w:instrText xml:space="preserve"> PAGEREF _Toc136981725 \h </w:instrText>
        </w:r>
        <w:r>
          <w:rPr>
            <w:noProof/>
            <w:webHidden/>
          </w:rPr>
        </w:r>
        <w:r>
          <w:rPr>
            <w:noProof/>
            <w:webHidden/>
          </w:rPr>
          <w:fldChar w:fldCharType="separate"/>
        </w:r>
        <w:r>
          <w:rPr>
            <w:noProof/>
            <w:webHidden/>
          </w:rPr>
          <w:t>14</w:t>
        </w:r>
        <w:r>
          <w:rPr>
            <w:noProof/>
            <w:webHidden/>
          </w:rPr>
          <w:fldChar w:fldCharType="end"/>
        </w:r>
      </w:hyperlink>
    </w:p>
    <w:p w14:paraId="2E13682C" w14:textId="634EC9AD"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r:id="rId16" w:anchor="_Toc136981726" w:history="1">
        <w:r w:rsidRPr="00726AE9">
          <w:rPr>
            <w:rStyle w:val="Hipervnculo"/>
            <w:noProof/>
          </w:rPr>
          <w:t>Fig 7. Participants data distribution.</w:t>
        </w:r>
        <w:r>
          <w:rPr>
            <w:noProof/>
            <w:webHidden/>
          </w:rPr>
          <w:tab/>
        </w:r>
        <w:r>
          <w:rPr>
            <w:noProof/>
            <w:webHidden/>
          </w:rPr>
          <w:fldChar w:fldCharType="begin"/>
        </w:r>
        <w:r>
          <w:rPr>
            <w:noProof/>
            <w:webHidden/>
          </w:rPr>
          <w:instrText xml:space="preserve"> PAGEREF _Toc136981726 \h </w:instrText>
        </w:r>
        <w:r>
          <w:rPr>
            <w:noProof/>
            <w:webHidden/>
          </w:rPr>
        </w:r>
        <w:r>
          <w:rPr>
            <w:noProof/>
            <w:webHidden/>
          </w:rPr>
          <w:fldChar w:fldCharType="separate"/>
        </w:r>
        <w:r>
          <w:rPr>
            <w:noProof/>
            <w:webHidden/>
          </w:rPr>
          <w:t>15</w:t>
        </w:r>
        <w:r>
          <w:rPr>
            <w:noProof/>
            <w:webHidden/>
          </w:rPr>
          <w:fldChar w:fldCharType="end"/>
        </w:r>
      </w:hyperlink>
    </w:p>
    <w:p w14:paraId="39902CC9" w14:textId="52E60F48"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7" w:history="1">
        <w:r w:rsidRPr="00726AE9">
          <w:rPr>
            <w:rStyle w:val="Hipervnculo"/>
            <w:noProof/>
          </w:rPr>
          <w:t>Fig 8. Parcellation scheme in circus plot</w:t>
        </w:r>
        <w:r>
          <w:rPr>
            <w:noProof/>
            <w:webHidden/>
          </w:rPr>
          <w:tab/>
        </w:r>
        <w:r>
          <w:rPr>
            <w:noProof/>
            <w:webHidden/>
          </w:rPr>
          <w:fldChar w:fldCharType="begin"/>
        </w:r>
        <w:r>
          <w:rPr>
            <w:noProof/>
            <w:webHidden/>
          </w:rPr>
          <w:instrText xml:space="preserve"> PAGEREF _Toc136981727 \h </w:instrText>
        </w:r>
        <w:r>
          <w:rPr>
            <w:noProof/>
            <w:webHidden/>
          </w:rPr>
        </w:r>
        <w:r>
          <w:rPr>
            <w:noProof/>
            <w:webHidden/>
          </w:rPr>
          <w:fldChar w:fldCharType="separate"/>
        </w:r>
        <w:r>
          <w:rPr>
            <w:noProof/>
            <w:webHidden/>
          </w:rPr>
          <w:t>16</w:t>
        </w:r>
        <w:r>
          <w:rPr>
            <w:noProof/>
            <w:webHidden/>
          </w:rPr>
          <w:fldChar w:fldCharType="end"/>
        </w:r>
      </w:hyperlink>
    </w:p>
    <w:p w14:paraId="6B12FBD3" w14:textId="6190FB24"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8" w:history="1">
        <w:r w:rsidRPr="00726AE9">
          <w:rPr>
            <w:rStyle w:val="Hipervnculo"/>
            <w:noProof/>
          </w:rPr>
          <w:t>Fig 9. From MRI to networks</w:t>
        </w:r>
        <w:r>
          <w:rPr>
            <w:noProof/>
            <w:webHidden/>
          </w:rPr>
          <w:tab/>
        </w:r>
        <w:r>
          <w:rPr>
            <w:noProof/>
            <w:webHidden/>
          </w:rPr>
          <w:fldChar w:fldCharType="begin"/>
        </w:r>
        <w:r>
          <w:rPr>
            <w:noProof/>
            <w:webHidden/>
          </w:rPr>
          <w:instrText xml:space="preserve"> PAGEREF _Toc136981728 \h </w:instrText>
        </w:r>
        <w:r>
          <w:rPr>
            <w:noProof/>
            <w:webHidden/>
          </w:rPr>
        </w:r>
        <w:r>
          <w:rPr>
            <w:noProof/>
            <w:webHidden/>
          </w:rPr>
          <w:fldChar w:fldCharType="separate"/>
        </w:r>
        <w:r>
          <w:rPr>
            <w:noProof/>
            <w:webHidden/>
          </w:rPr>
          <w:t>18</w:t>
        </w:r>
        <w:r>
          <w:rPr>
            <w:noProof/>
            <w:webHidden/>
          </w:rPr>
          <w:fldChar w:fldCharType="end"/>
        </w:r>
      </w:hyperlink>
    </w:p>
    <w:p w14:paraId="5253C191" w14:textId="2A920594"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29" w:history="1">
        <w:r w:rsidRPr="00726AE9">
          <w:rPr>
            <w:rStyle w:val="Hipervnculo"/>
            <w:noProof/>
          </w:rPr>
          <w:t>Fig 10. Weights distribution, before and after sex and age correction.</w:t>
        </w:r>
        <w:r>
          <w:rPr>
            <w:noProof/>
            <w:webHidden/>
          </w:rPr>
          <w:tab/>
        </w:r>
        <w:r>
          <w:rPr>
            <w:noProof/>
            <w:webHidden/>
          </w:rPr>
          <w:fldChar w:fldCharType="begin"/>
        </w:r>
        <w:r>
          <w:rPr>
            <w:noProof/>
            <w:webHidden/>
          </w:rPr>
          <w:instrText xml:space="preserve"> PAGEREF _Toc136981729 \h </w:instrText>
        </w:r>
        <w:r>
          <w:rPr>
            <w:noProof/>
            <w:webHidden/>
          </w:rPr>
        </w:r>
        <w:r>
          <w:rPr>
            <w:noProof/>
            <w:webHidden/>
          </w:rPr>
          <w:fldChar w:fldCharType="separate"/>
        </w:r>
        <w:r>
          <w:rPr>
            <w:noProof/>
            <w:webHidden/>
          </w:rPr>
          <w:t>19</w:t>
        </w:r>
        <w:r>
          <w:rPr>
            <w:noProof/>
            <w:webHidden/>
          </w:rPr>
          <w:fldChar w:fldCharType="end"/>
        </w:r>
      </w:hyperlink>
    </w:p>
    <w:p w14:paraId="7235B183" w14:textId="076B8576"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30" w:history="1">
        <w:r w:rsidRPr="00726AE9">
          <w:rPr>
            <w:rStyle w:val="Hipervnculo"/>
            <w:noProof/>
          </w:rPr>
          <w:t>Fig 11. PCA before harmonization</w:t>
        </w:r>
        <w:r>
          <w:rPr>
            <w:noProof/>
            <w:webHidden/>
          </w:rPr>
          <w:tab/>
        </w:r>
        <w:r>
          <w:rPr>
            <w:noProof/>
            <w:webHidden/>
          </w:rPr>
          <w:fldChar w:fldCharType="begin"/>
        </w:r>
        <w:r>
          <w:rPr>
            <w:noProof/>
            <w:webHidden/>
          </w:rPr>
          <w:instrText xml:space="preserve"> PAGEREF _Toc136981730 \h </w:instrText>
        </w:r>
        <w:r>
          <w:rPr>
            <w:noProof/>
            <w:webHidden/>
          </w:rPr>
        </w:r>
        <w:r>
          <w:rPr>
            <w:noProof/>
            <w:webHidden/>
          </w:rPr>
          <w:fldChar w:fldCharType="separate"/>
        </w:r>
        <w:r>
          <w:rPr>
            <w:noProof/>
            <w:webHidden/>
          </w:rPr>
          <w:t>20</w:t>
        </w:r>
        <w:r>
          <w:rPr>
            <w:noProof/>
            <w:webHidden/>
          </w:rPr>
          <w:fldChar w:fldCharType="end"/>
        </w:r>
      </w:hyperlink>
    </w:p>
    <w:p w14:paraId="10E7E6A1" w14:textId="37511F62"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31" w:history="1">
        <w:r w:rsidRPr="00726AE9">
          <w:rPr>
            <w:rStyle w:val="Hipervnculo"/>
            <w:noProof/>
          </w:rPr>
          <w:t>Fig 12. PCA with FA data after ComBat</w:t>
        </w:r>
        <w:r>
          <w:rPr>
            <w:noProof/>
            <w:webHidden/>
          </w:rPr>
          <w:tab/>
        </w:r>
        <w:r>
          <w:rPr>
            <w:noProof/>
            <w:webHidden/>
          </w:rPr>
          <w:fldChar w:fldCharType="begin"/>
        </w:r>
        <w:r>
          <w:rPr>
            <w:noProof/>
            <w:webHidden/>
          </w:rPr>
          <w:instrText xml:space="preserve"> PAGEREF _Toc136981731 \h </w:instrText>
        </w:r>
        <w:r>
          <w:rPr>
            <w:noProof/>
            <w:webHidden/>
          </w:rPr>
        </w:r>
        <w:r>
          <w:rPr>
            <w:noProof/>
            <w:webHidden/>
          </w:rPr>
          <w:fldChar w:fldCharType="separate"/>
        </w:r>
        <w:r>
          <w:rPr>
            <w:noProof/>
            <w:webHidden/>
          </w:rPr>
          <w:t>20</w:t>
        </w:r>
        <w:r>
          <w:rPr>
            <w:noProof/>
            <w:webHidden/>
          </w:rPr>
          <w:fldChar w:fldCharType="end"/>
        </w:r>
      </w:hyperlink>
    </w:p>
    <w:p w14:paraId="2B8761AA" w14:textId="548EC594"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32" w:history="1">
        <w:r w:rsidRPr="00726AE9">
          <w:rPr>
            <w:rStyle w:val="Hipervnculo"/>
            <w:noProof/>
          </w:rPr>
          <w:t>Fig 13. Distribution of weights before and after SVD normalization</w:t>
        </w:r>
        <w:r>
          <w:rPr>
            <w:noProof/>
            <w:webHidden/>
          </w:rPr>
          <w:tab/>
        </w:r>
        <w:r>
          <w:rPr>
            <w:noProof/>
            <w:webHidden/>
          </w:rPr>
          <w:fldChar w:fldCharType="begin"/>
        </w:r>
        <w:r>
          <w:rPr>
            <w:noProof/>
            <w:webHidden/>
          </w:rPr>
          <w:instrText xml:space="preserve"> PAGEREF _Toc136981732 \h </w:instrText>
        </w:r>
        <w:r>
          <w:rPr>
            <w:noProof/>
            <w:webHidden/>
          </w:rPr>
        </w:r>
        <w:r>
          <w:rPr>
            <w:noProof/>
            <w:webHidden/>
          </w:rPr>
          <w:fldChar w:fldCharType="separate"/>
        </w:r>
        <w:r>
          <w:rPr>
            <w:noProof/>
            <w:webHidden/>
          </w:rPr>
          <w:t>22</w:t>
        </w:r>
        <w:r>
          <w:rPr>
            <w:noProof/>
            <w:webHidden/>
          </w:rPr>
          <w:fldChar w:fldCharType="end"/>
        </w:r>
      </w:hyperlink>
    </w:p>
    <w:p w14:paraId="03BA92EC" w14:textId="2A1ADB76"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33" w:history="1">
        <w:r w:rsidRPr="00726AE9">
          <w:rPr>
            <w:rStyle w:val="Hipervnculo"/>
            <w:noProof/>
          </w:rPr>
          <w:t>Fig 14. Confusion matrix definition</w:t>
        </w:r>
        <w:r>
          <w:rPr>
            <w:noProof/>
            <w:webHidden/>
          </w:rPr>
          <w:tab/>
        </w:r>
        <w:r>
          <w:rPr>
            <w:noProof/>
            <w:webHidden/>
          </w:rPr>
          <w:fldChar w:fldCharType="begin"/>
        </w:r>
        <w:r>
          <w:rPr>
            <w:noProof/>
            <w:webHidden/>
          </w:rPr>
          <w:instrText xml:space="preserve"> PAGEREF _Toc136981733 \h </w:instrText>
        </w:r>
        <w:r>
          <w:rPr>
            <w:noProof/>
            <w:webHidden/>
          </w:rPr>
        </w:r>
        <w:r>
          <w:rPr>
            <w:noProof/>
            <w:webHidden/>
          </w:rPr>
          <w:fldChar w:fldCharType="separate"/>
        </w:r>
        <w:r>
          <w:rPr>
            <w:noProof/>
            <w:webHidden/>
          </w:rPr>
          <w:t>26</w:t>
        </w:r>
        <w:r>
          <w:rPr>
            <w:noProof/>
            <w:webHidden/>
          </w:rPr>
          <w:fldChar w:fldCharType="end"/>
        </w:r>
      </w:hyperlink>
    </w:p>
    <w:p w14:paraId="27A32B3F" w14:textId="26661E81"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r:id="rId17" w:anchor="_Toc136981734" w:history="1">
        <w:r w:rsidRPr="00726AE9">
          <w:rPr>
            <w:rStyle w:val="Hipervnculo"/>
            <w:noProof/>
          </w:rPr>
          <w:t>Fig 15. Boxplot graph global measures. FA Layers. With and without SVD.</w:t>
        </w:r>
        <w:r>
          <w:rPr>
            <w:noProof/>
            <w:webHidden/>
          </w:rPr>
          <w:tab/>
        </w:r>
        <w:r>
          <w:rPr>
            <w:noProof/>
            <w:webHidden/>
          </w:rPr>
          <w:fldChar w:fldCharType="begin"/>
        </w:r>
        <w:r>
          <w:rPr>
            <w:noProof/>
            <w:webHidden/>
          </w:rPr>
          <w:instrText xml:space="preserve"> PAGEREF _Toc136981734 \h </w:instrText>
        </w:r>
        <w:r>
          <w:rPr>
            <w:noProof/>
            <w:webHidden/>
          </w:rPr>
        </w:r>
        <w:r>
          <w:rPr>
            <w:noProof/>
            <w:webHidden/>
          </w:rPr>
          <w:fldChar w:fldCharType="separate"/>
        </w:r>
        <w:r>
          <w:rPr>
            <w:noProof/>
            <w:webHidden/>
          </w:rPr>
          <w:t>29</w:t>
        </w:r>
        <w:r>
          <w:rPr>
            <w:noProof/>
            <w:webHidden/>
          </w:rPr>
          <w:fldChar w:fldCharType="end"/>
        </w:r>
      </w:hyperlink>
    </w:p>
    <w:p w14:paraId="39BEDC9D" w14:textId="49E2D088"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r:id="rId18" w:anchor="_Toc136981735" w:history="1">
        <w:r w:rsidRPr="00726AE9">
          <w:rPr>
            <w:rStyle w:val="Hipervnculo"/>
            <w:noProof/>
          </w:rPr>
          <w:t>Fig 16. Boxplot graph global measures. GM Layers. With and without SVD.</w:t>
        </w:r>
        <w:r>
          <w:rPr>
            <w:noProof/>
            <w:webHidden/>
          </w:rPr>
          <w:tab/>
        </w:r>
        <w:r>
          <w:rPr>
            <w:noProof/>
            <w:webHidden/>
          </w:rPr>
          <w:fldChar w:fldCharType="begin"/>
        </w:r>
        <w:r>
          <w:rPr>
            <w:noProof/>
            <w:webHidden/>
          </w:rPr>
          <w:instrText xml:space="preserve"> PAGEREF _Toc136981735 \h </w:instrText>
        </w:r>
        <w:r>
          <w:rPr>
            <w:noProof/>
            <w:webHidden/>
          </w:rPr>
        </w:r>
        <w:r>
          <w:rPr>
            <w:noProof/>
            <w:webHidden/>
          </w:rPr>
          <w:fldChar w:fldCharType="separate"/>
        </w:r>
        <w:r>
          <w:rPr>
            <w:noProof/>
            <w:webHidden/>
          </w:rPr>
          <w:t>30</w:t>
        </w:r>
        <w:r>
          <w:rPr>
            <w:noProof/>
            <w:webHidden/>
          </w:rPr>
          <w:fldChar w:fldCharType="end"/>
        </w:r>
      </w:hyperlink>
    </w:p>
    <w:p w14:paraId="6A224CDF" w14:textId="6E29C3BC"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r:id="rId19" w:anchor="_Toc136981736" w:history="1">
        <w:r w:rsidRPr="00726AE9">
          <w:rPr>
            <w:rStyle w:val="Hipervnculo"/>
            <w:noProof/>
          </w:rPr>
          <w:t>Fig 17. Boxplot graph global measures. fMRI Layers. With and without SVD.</w:t>
        </w:r>
        <w:r>
          <w:rPr>
            <w:noProof/>
            <w:webHidden/>
          </w:rPr>
          <w:tab/>
        </w:r>
        <w:r>
          <w:rPr>
            <w:noProof/>
            <w:webHidden/>
          </w:rPr>
          <w:fldChar w:fldCharType="begin"/>
        </w:r>
        <w:r>
          <w:rPr>
            <w:noProof/>
            <w:webHidden/>
          </w:rPr>
          <w:instrText xml:space="preserve"> PAGEREF _Toc136981736 \h </w:instrText>
        </w:r>
        <w:r>
          <w:rPr>
            <w:noProof/>
            <w:webHidden/>
          </w:rPr>
        </w:r>
        <w:r>
          <w:rPr>
            <w:noProof/>
            <w:webHidden/>
          </w:rPr>
          <w:fldChar w:fldCharType="separate"/>
        </w:r>
        <w:r>
          <w:rPr>
            <w:noProof/>
            <w:webHidden/>
          </w:rPr>
          <w:t>31</w:t>
        </w:r>
        <w:r>
          <w:rPr>
            <w:noProof/>
            <w:webHidden/>
          </w:rPr>
          <w:fldChar w:fldCharType="end"/>
        </w:r>
      </w:hyperlink>
    </w:p>
    <w:p w14:paraId="40EBFF0C" w14:textId="49BBE923"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r:id="rId20" w:anchor="_Toc136981737" w:history="1">
        <w:r w:rsidRPr="00726AE9">
          <w:rPr>
            <w:rStyle w:val="Hipervnculo"/>
            <w:noProof/>
          </w:rPr>
          <w:t xml:space="preserve">Fig 18. Correllations between global measures. </w:t>
        </w:r>
        <w:r w:rsidRPr="00726AE9">
          <w:rPr>
            <w:rStyle w:val="Hipervnculo"/>
            <w:noProof/>
            <w:lang w:val="es-ES"/>
          </w:rPr>
          <w:t>Separate Layers. With and without SVD correction.</w:t>
        </w:r>
        <w:r>
          <w:rPr>
            <w:noProof/>
            <w:webHidden/>
          </w:rPr>
          <w:tab/>
        </w:r>
        <w:r>
          <w:rPr>
            <w:noProof/>
            <w:webHidden/>
          </w:rPr>
          <w:fldChar w:fldCharType="begin"/>
        </w:r>
        <w:r>
          <w:rPr>
            <w:noProof/>
            <w:webHidden/>
          </w:rPr>
          <w:instrText xml:space="preserve"> PAGEREF _Toc136981737 \h </w:instrText>
        </w:r>
        <w:r>
          <w:rPr>
            <w:noProof/>
            <w:webHidden/>
          </w:rPr>
        </w:r>
        <w:r>
          <w:rPr>
            <w:noProof/>
            <w:webHidden/>
          </w:rPr>
          <w:fldChar w:fldCharType="separate"/>
        </w:r>
        <w:r>
          <w:rPr>
            <w:noProof/>
            <w:webHidden/>
          </w:rPr>
          <w:t>33</w:t>
        </w:r>
        <w:r>
          <w:rPr>
            <w:noProof/>
            <w:webHidden/>
          </w:rPr>
          <w:fldChar w:fldCharType="end"/>
        </w:r>
      </w:hyperlink>
    </w:p>
    <w:p w14:paraId="38A448C0" w14:textId="34EC9910"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38" w:history="1">
        <w:r w:rsidRPr="00726AE9">
          <w:rPr>
            <w:rStyle w:val="Hipervnculo"/>
            <w:noProof/>
          </w:rPr>
          <w:t>Fig 19. Distribution of interlayer weights in case of averaging.</w:t>
        </w:r>
        <w:r>
          <w:rPr>
            <w:noProof/>
            <w:webHidden/>
          </w:rPr>
          <w:tab/>
        </w:r>
        <w:r>
          <w:rPr>
            <w:noProof/>
            <w:webHidden/>
          </w:rPr>
          <w:fldChar w:fldCharType="begin"/>
        </w:r>
        <w:r>
          <w:rPr>
            <w:noProof/>
            <w:webHidden/>
          </w:rPr>
          <w:instrText xml:space="preserve"> PAGEREF _Toc136981738 \h </w:instrText>
        </w:r>
        <w:r>
          <w:rPr>
            <w:noProof/>
            <w:webHidden/>
          </w:rPr>
        </w:r>
        <w:r>
          <w:rPr>
            <w:noProof/>
            <w:webHidden/>
          </w:rPr>
          <w:fldChar w:fldCharType="separate"/>
        </w:r>
        <w:r>
          <w:rPr>
            <w:noProof/>
            <w:webHidden/>
          </w:rPr>
          <w:t>36</w:t>
        </w:r>
        <w:r>
          <w:rPr>
            <w:noProof/>
            <w:webHidden/>
          </w:rPr>
          <w:fldChar w:fldCharType="end"/>
        </w:r>
      </w:hyperlink>
    </w:p>
    <w:p w14:paraId="1187BBFA" w14:textId="14D00A75"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39" w:history="1">
        <w:r w:rsidRPr="00726AE9">
          <w:rPr>
            <w:rStyle w:val="Hipervnculo"/>
            <w:noProof/>
          </w:rPr>
          <w:t xml:space="preserve">Fig 20. Permutation Importance for Random Forest. </w:t>
        </w:r>
        <w:r w:rsidRPr="00726AE9">
          <w:rPr>
            <w:rStyle w:val="Hipervnculo"/>
            <w:noProof/>
            <w:lang w:val="es-ES"/>
          </w:rPr>
          <w:t>Separate Layers</w:t>
        </w:r>
        <w:r>
          <w:rPr>
            <w:noProof/>
            <w:webHidden/>
          </w:rPr>
          <w:tab/>
        </w:r>
        <w:r>
          <w:rPr>
            <w:noProof/>
            <w:webHidden/>
          </w:rPr>
          <w:fldChar w:fldCharType="begin"/>
        </w:r>
        <w:r>
          <w:rPr>
            <w:noProof/>
            <w:webHidden/>
          </w:rPr>
          <w:instrText xml:space="preserve"> PAGEREF _Toc136981739 \h </w:instrText>
        </w:r>
        <w:r>
          <w:rPr>
            <w:noProof/>
            <w:webHidden/>
          </w:rPr>
        </w:r>
        <w:r>
          <w:rPr>
            <w:noProof/>
            <w:webHidden/>
          </w:rPr>
          <w:fldChar w:fldCharType="separate"/>
        </w:r>
        <w:r>
          <w:rPr>
            <w:noProof/>
            <w:webHidden/>
          </w:rPr>
          <w:t>42</w:t>
        </w:r>
        <w:r>
          <w:rPr>
            <w:noProof/>
            <w:webHidden/>
          </w:rPr>
          <w:fldChar w:fldCharType="end"/>
        </w:r>
      </w:hyperlink>
    </w:p>
    <w:p w14:paraId="1F433193" w14:textId="37EE39B1"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40" w:history="1">
        <w:r w:rsidRPr="00726AE9">
          <w:rPr>
            <w:rStyle w:val="Hipervnculo"/>
            <w:noProof/>
          </w:rPr>
          <w:t>Fig 21. Permutation Importance for XGBoost. Separate Layers</w:t>
        </w:r>
        <w:r>
          <w:rPr>
            <w:noProof/>
            <w:webHidden/>
          </w:rPr>
          <w:tab/>
        </w:r>
        <w:r>
          <w:rPr>
            <w:noProof/>
            <w:webHidden/>
          </w:rPr>
          <w:fldChar w:fldCharType="begin"/>
        </w:r>
        <w:r>
          <w:rPr>
            <w:noProof/>
            <w:webHidden/>
          </w:rPr>
          <w:instrText xml:space="preserve"> PAGEREF _Toc136981740 \h </w:instrText>
        </w:r>
        <w:r>
          <w:rPr>
            <w:noProof/>
            <w:webHidden/>
          </w:rPr>
        </w:r>
        <w:r>
          <w:rPr>
            <w:noProof/>
            <w:webHidden/>
          </w:rPr>
          <w:fldChar w:fldCharType="separate"/>
        </w:r>
        <w:r>
          <w:rPr>
            <w:noProof/>
            <w:webHidden/>
          </w:rPr>
          <w:t>42</w:t>
        </w:r>
        <w:r>
          <w:rPr>
            <w:noProof/>
            <w:webHidden/>
          </w:rPr>
          <w:fldChar w:fldCharType="end"/>
        </w:r>
      </w:hyperlink>
    </w:p>
    <w:p w14:paraId="6FD1A061" w14:textId="29266FC1"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41" w:history="1">
        <w:r w:rsidRPr="00726AE9">
          <w:rPr>
            <w:rStyle w:val="Hipervnculo"/>
            <w:noProof/>
          </w:rPr>
          <w:t>Fig 22. Permutation Importance for Random Forest. 3-multilayer</w:t>
        </w:r>
        <w:r>
          <w:rPr>
            <w:noProof/>
            <w:webHidden/>
          </w:rPr>
          <w:tab/>
        </w:r>
        <w:r>
          <w:rPr>
            <w:noProof/>
            <w:webHidden/>
          </w:rPr>
          <w:fldChar w:fldCharType="begin"/>
        </w:r>
        <w:r>
          <w:rPr>
            <w:noProof/>
            <w:webHidden/>
          </w:rPr>
          <w:instrText xml:space="preserve"> PAGEREF _Toc136981741 \h </w:instrText>
        </w:r>
        <w:r>
          <w:rPr>
            <w:noProof/>
            <w:webHidden/>
          </w:rPr>
        </w:r>
        <w:r>
          <w:rPr>
            <w:noProof/>
            <w:webHidden/>
          </w:rPr>
          <w:fldChar w:fldCharType="separate"/>
        </w:r>
        <w:r>
          <w:rPr>
            <w:noProof/>
            <w:webHidden/>
          </w:rPr>
          <w:t>43</w:t>
        </w:r>
        <w:r>
          <w:rPr>
            <w:noProof/>
            <w:webHidden/>
          </w:rPr>
          <w:fldChar w:fldCharType="end"/>
        </w:r>
      </w:hyperlink>
    </w:p>
    <w:p w14:paraId="58028A1F" w14:textId="400C0F84"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42" w:history="1">
        <w:r w:rsidRPr="00726AE9">
          <w:rPr>
            <w:rStyle w:val="Hipervnculo"/>
            <w:noProof/>
          </w:rPr>
          <w:t xml:space="preserve">Fig 23. Permutation Importance for XGBoost. </w:t>
        </w:r>
        <w:r w:rsidRPr="00726AE9">
          <w:rPr>
            <w:rStyle w:val="Hipervnculo"/>
            <w:noProof/>
            <w:lang w:val="es-ES"/>
          </w:rPr>
          <w:t>3-multilayer</w:t>
        </w:r>
        <w:r>
          <w:rPr>
            <w:noProof/>
            <w:webHidden/>
          </w:rPr>
          <w:tab/>
        </w:r>
        <w:r>
          <w:rPr>
            <w:noProof/>
            <w:webHidden/>
          </w:rPr>
          <w:fldChar w:fldCharType="begin"/>
        </w:r>
        <w:r>
          <w:rPr>
            <w:noProof/>
            <w:webHidden/>
          </w:rPr>
          <w:instrText xml:space="preserve"> PAGEREF _Toc136981742 \h </w:instrText>
        </w:r>
        <w:r>
          <w:rPr>
            <w:noProof/>
            <w:webHidden/>
          </w:rPr>
        </w:r>
        <w:r>
          <w:rPr>
            <w:noProof/>
            <w:webHidden/>
          </w:rPr>
          <w:fldChar w:fldCharType="separate"/>
        </w:r>
        <w:r>
          <w:rPr>
            <w:noProof/>
            <w:webHidden/>
          </w:rPr>
          <w:t>43</w:t>
        </w:r>
        <w:r>
          <w:rPr>
            <w:noProof/>
            <w:webHidden/>
          </w:rPr>
          <w:fldChar w:fldCharType="end"/>
        </w:r>
      </w:hyperlink>
    </w:p>
    <w:p w14:paraId="74799BDA" w14:textId="3AC5A59D"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43" w:history="1">
        <w:r w:rsidRPr="00726AE9">
          <w:rPr>
            <w:rStyle w:val="Hipervnculo"/>
            <w:noProof/>
          </w:rPr>
          <w:t>Fig 24. Permutation Importance for Random Forest. 2-multilayer.</w:t>
        </w:r>
        <w:r>
          <w:rPr>
            <w:noProof/>
            <w:webHidden/>
          </w:rPr>
          <w:tab/>
        </w:r>
        <w:r>
          <w:rPr>
            <w:noProof/>
            <w:webHidden/>
          </w:rPr>
          <w:fldChar w:fldCharType="begin"/>
        </w:r>
        <w:r>
          <w:rPr>
            <w:noProof/>
            <w:webHidden/>
          </w:rPr>
          <w:instrText xml:space="preserve"> PAGEREF _Toc136981743 \h </w:instrText>
        </w:r>
        <w:r>
          <w:rPr>
            <w:noProof/>
            <w:webHidden/>
          </w:rPr>
        </w:r>
        <w:r>
          <w:rPr>
            <w:noProof/>
            <w:webHidden/>
          </w:rPr>
          <w:fldChar w:fldCharType="separate"/>
        </w:r>
        <w:r>
          <w:rPr>
            <w:noProof/>
            <w:webHidden/>
          </w:rPr>
          <w:t>44</w:t>
        </w:r>
        <w:r>
          <w:rPr>
            <w:noProof/>
            <w:webHidden/>
          </w:rPr>
          <w:fldChar w:fldCharType="end"/>
        </w:r>
      </w:hyperlink>
    </w:p>
    <w:p w14:paraId="785CFD2B" w14:textId="4BD2086A" w:rsidR="004A5189" w:rsidRDefault="004A5189">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81744" w:history="1">
        <w:r w:rsidRPr="00726AE9">
          <w:rPr>
            <w:rStyle w:val="Hipervnculo"/>
            <w:noProof/>
          </w:rPr>
          <w:t xml:space="preserve">Fig 25. Permutation Importance for XGBoost. </w:t>
        </w:r>
        <w:r w:rsidRPr="00726AE9">
          <w:rPr>
            <w:rStyle w:val="Hipervnculo"/>
            <w:noProof/>
            <w:lang w:val="es-ES"/>
          </w:rPr>
          <w:t>2-multilayer</w:t>
        </w:r>
        <w:r>
          <w:rPr>
            <w:noProof/>
            <w:webHidden/>
          </w:rPr>
          <w:tab/>
        </w:r>
        <w:r>
          <w:rPr>
            <w:noProof/>
            <w:webHidden/>
          </w:rPr>
          <w:fldChar w:fldCharType="begin"/>
        </w:r>
        <w:r>
          <w:rPr>
            <w:noProof/>
            <w:webHidden/>
          </w:rPr>
          <w:instrText xml:space="preserve"> PAGEREF _Toc136981744 \h </w:instrText>
        </w:r>
        <w:r>
          <w:rPr>
            <w:noProof/>
            <w:webHidden/>
          </w:rPr>
        </w:r>
        <w:r>
          <w:rPr>
            <w:noProof/>
            <w:webHidden/>
          </w:rPr>
          <w:fldChar w:fldCharType="separate"/>
        </w:r>
        <w:r>
          <w:rPr>
            <w:noProof/>
            <w:webHidden/>
          </w:rPr>
          <w:t>44</w:t>
        </w:r>
        <w:r>
          <w:rPr>
            <w:noProof/>
            <w:webHidden/>
          </w:rPr>
          <w:fldChar w:fldCharType="end"/>
        </w:r>
      </w:hyperlink>
    </w:p>
    <w:p w14:paraId="739474B0" w14:textId="307DCD9F" w:rsidR="0053025A" w:rsidRDefault="006E1E8F" w:rsidP="0053025A">
      <w:pPr>
        <w:pStyle w:val="Listafigura1"/>
      </w:pPr>
      <w:r>
        <w:fldChar w:fldCharType="end"/>
      </w:r>
    </w:p>
    <w:p w14:paraId="588E4BD4" w14:textId="77777777" w:rsidR="00D93C2E" w:rsidRDefault="00D93C2E" w:rsidP="0053025A">
      <w:pPr>
        <w:pStyle w:val="Listafigura1"/>
      </w:pPr>
    </w:p>
    <w:p w14:paraId="3A5B2DD2" w14:textId="77777777" w:rsidR="00D93C2E" w:rsidRDefault="00D93C2E" w:rsidP="0053025A">
      <w:pPr>
        <w:pStyle w:val="Listafigura1"/>
      </w:pPr>
    </w:p>
    <w:p w14:paraId="3FD408F1" w14:textId="77777777" w:rsidR="00D93C2E" w:rsidRDefault="00D93C2E" w:rsidP="0053025A">
      <w:pPr>
        <w:pStyle w:val="Listafigura1"/>
      </w:pPr>
    </w:p>
    <w:p w14:paraId="5EB59F39" w14:textId="77777777" w:rsidR="00D93C2E" w:rsidRDefault="00D93C2E" w:rsidP="0053025A">
      <w:pPr>
        <w:pStyle w:val="Listafigura1"/>
      </w:pPr>
    </w:p>
    <w:p w14:paraId="375C4240" w14:textId="77777777" w:rsidR="00D93C2E" w:rsidRDefault="00D93C2E" w:rsidP="0053025A">
      <w:pPr>
        <w:pStyle w:val="Listafigura1"/>
      </w:pPr>
    </w:p>
    <w:p w14:paraId="17A0349E" w14:textId="77777777" w:rsidR="00D93C2E" w:rsidRDefault="00D93C2E" w:rsidP="0053025A">
      <w:pPr>
        <w:pStyle w:val="Listafigura1"/>
      </w:pPr>
    </w:p>
    <w:p w14:paraId="76B718EB" w14:textId="77777777" w:rsidR="00D93C2E" w:rsidRDefault="00D93C2E" w:rsidP="0053025A">
      <w:pPr>
        <w:pStyle w:val="Listafigura1"/>
      </w:pPr>
    </w:p>
    <w:p w14:paraId="59E5D234" w14:textId="21B2F894" w:rsidR="0053025A" w:rsidRDefault="0053025A" w:rsidP="0053025A">
      <w:pPr>
        <w:pStyle w:val="Listafigura1"/>
      </w:pPr>
      <w:r>
        <w:lastRenderedPageBreak/>
        <w:t>List of Tables</w:t>
      </w:r>
    </w:p>
    <w:p w14:paraId="1F54EB13" w14:textId="3AF861FF" w:rsidR="00D93C2E" w:rsidRDefault="0053025A">
      <w:pPr>
        <w:pStyle w:val="Tabladeilustraciones"/>
        <w:tabs>
          <w:tab w:val="right" w:leader="dot" w:pos="8494"/>
        </w:tabs>
        <w:rPr>
          <w:rFonts w:asciiTheme="minorHAnsi" w:eastAsiaTheme="minorEastAsia" w:hAnsiTheme="minorHAnsi"/>
          <w:noProof/>
          <w:kern w:val="2"/>
          <w:lang w:val="es-ES"/>
          <w14:ligatures w14:val="standardContextual"/>
        </w:rPr>
      </w:pPr>
      <w:r>
        <w:fldChar w:fldCharType="begin"/>
      </w:r>
      <w:r>
        <w:instrText xml:space="preserve"> TOC \h \z \c "Table" </w:instrText>
      </w:r>
      <w:r>
        <w:fldChar w:fldCharType="separate"/>
      </w:r>
      <w:hyperlink w:anchor="_Toc136967476" w:history="1">
        <w:r w:rsidR="00D93C2E" w:rsidRPr="005073CA">
          <w:rPr>
            <w:rStyle w:val="Hipervnculo"/>
            <w:noProof/>
          </w:rPr>
          <w:t>Table 1</w:t>
        </w:r>
        <w:r w:rsidR="00D93C2E" w:rsidRPr="005073CA">
          <w:rPr>
            <w:rStyle w:val="Hipervnculo"/>
            <w:noProof/>
            <w:lang w:val="es-ES"/>
          </w:rPr>
          <w:t>. Project Schedule</w:t>
        </w:r>
        <w:r w:rsidR="00D93C2E">
          <w:rPr>
            <w:noProof/>
            <w:webHidden/>
          </w:rPr>
          <w:tab/>
        </w:r>
        <w:r w:rsidR="00D93C2E">
          <w:rPr>
            <w:noProof/>
            <w:webHidden/>
          </w:rPr>
          <w:fldChar w:fldCharType="begin"/>
        </w:r>
        <w:r w:rsidR="00D93C2E">
          <w:rPr>
            <w:noProof/>
            <w:webHidden/>
          </w:rPr>
          <w:instrText xml:space="preserve"> PAGEREF _Toc136967476 \h </w:instrText>
        </w:r>
        <w:r w:rsidR="00D93C2E">
          <w:rPr>
            <w:noProof/>
            <w:webHidden/>
          </w:rPr>
        </w:r>
        <w:r w:rsidR="00D93C2E">
          <w:rPr>
            <w:noProof/>
            <w:webHidden/>
          </w:rPr>
          <w:fldChar w:fldCharType="separate"/>
        </w:r>
        <w:r w:rsidR="00D93C2E">
          <w:rPr>
            <w:noProof/>
            <w:webHidden/>
          </w:rPr>
          <w:t>4</w:t>
        </w:r>
        <w:r w:rsidR="00D93C2E">
          <w:rPr>
            <w:noProof/>
            <w:webHidden/>
          </w:rPr>
          <w:fldChar w:fldCharType="end"/>
        </w:r>
      </w:hyperlink>
    </w:p>
    <w:p w14:paraId="17CAF007" w14:textId="01366182"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77" w:history="1">
        <w:r w:rsidRPr="005073CA">
          <w:rPr>
            <w:rStyle w:val="Hipervnculo"/>
            <w:noProof/>
          </w:rPr>
          <w:t>Table 2. Graph Based Measures in literature.</w:t>
        </w:r>
        <w:r>
          <w:rPr>
            <w:noProof/>
            <w:webHidden/>
          </w:rPr>
          <w:tab/>
        </w:r>
        <w:r>
          <w:rPr>
            <w:noProof/>
            <w:webHidden/>
          </w:rPr>
          <w:fldChar w:fldCharType="begin"/>
        </w:r>
        <w:r>
          <w:rPr>
            <w:noProof/>
            <w:webHidden/>
          </w:rPr>
          <w:instrText xml:space="preserve"> PAGEREF _Toc136967477 \h </w:instrText>
        </w:r>
        <w:r>
          <w:rPr>
            <w:noProof/>
            <w:webHidden/>
          </w:rPr>
        </w:r>
        <w:r>
          <w:rPr>
            <w:noProof/>
            <w:webHidden/>
          </w:rPr>
          <w:fldChar w:fldCharType="separate"/>
        </w:r>
        <w:r>
          <w:rPr>
            <w:noProof/>
            <w:webHidden/>
          </w:rPr>
          <w:t>8</w:t>
        </w:r>
        <w:r>
          <w:rPr>
            <w:noProof/>
            <w:webHidden/>
          </w:rPr>
          <w:fldChar w:fldCharType="end"/>
        </w:r>
      </w:hyperlink>
    </w:p>
    <w:p w14:paraId="5F66F1E4" w14:textId="1E0B9031"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78" w:history="1">
        <w:r w:rsidRPr="005073CA">
          <w:rPr>
            <w:rStyle w:val="Hipervnculo"/>
            <w:noProof/>
          </w:rPr>
          <w:t>Table 3. Participans clinical, demographic and cognitive characteristics</w:t>
        </w:r>
        <w:r>
          <w:rPr>
            <w:noProof/>
            <w:webHidden/>
          </w:rPr>
          <w:tab/>
        </w:r>
        <w:r>
          <w:rPr>
            <w:noProof/>
            <w:webHidden/>
          </w:rPr>
          <w:fldChar w:fldCharType="begin"/>
        </w:r>
        <w:r>
          <w:rPr>
            <w:noProof/>
            <w:webHidden/>
          </w:rPr>
          <w:instrText xml:space="preserve"> PAGEREF _Toc136967478 \h </w:instrText>
        </w:r>
        <w:r>
          <w:rPr>
            <w:noProof/>
            <w:webHidden/>
          </w:rPr>
        </w:r>
        <w:r>
          <w:rPr>
            <w:noProof/>
            <w:webHidden/>
          </w:rPr>
          <w:fldChar w:fldCharType="separate"/>
        </w:r>
        <w:r>
          <w:rPr>
            <w:noProof/>
            <w:webHidden/>
          </w:rPr>
          <w:t>15</w:t>
        </w:r>
        <w:r>
          <w:rPr>
            <w:noProof/>
            <w:webHidden/>
          </w:rPr>
          <w:fldChar w:fldCharType="end"/>
        </w:r>
      </w:hyperlink>
    </w:p>
    <w:p w14:paraId="0B5A9E42" w14:textId="7C5CF494"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79" w:history="1">
        <w:r w:rsidRPr="005073CA">
          <w:rPr>
            <w:rStyle w:val="Hipervnculo"/>
            <w:noProof/>
          </w:rPr>
          <w:t>Table 4. Single layers results of statistical test. No SVD normalization</w:t>
        </w:r>
        <w:r>
          <w:rPr>
            <w:noProof/>
            <w:webHidden/>
          </w:rPr>
          <w:tab/>
        </w:r>
        <w:r>
          <w:rPr>
            <w:noProof/>
            <w:webHidden/>
          </w:rPr>
          <w:fldChar w:fldCharType="begin"/>
        </w:r>
        <w:r>
          <w:rPr>
            <w:noProof/>
            <w:webHidden/>
          </w:rPr>
          <w:instrText xml:space="preserve"> PAGEREF _Toc136967479 \h </w:instrText>
        </w:r>
        <w:r>
          <w:rPr>
            <w:noProof/>
            <w:webHidden/>
          </w:rPr>
        </w:r>
        <w:r>
          <w:rPr>
            <w:noProof/>
            <w:webHidden/>
          </w:rPr>
          <w:fldChar w:fldCharType="separate"/>
        </w:r>
        <w:r>
          <w:rPr>
            <w:noProof/>
            <w:webHidden/>
          </w:rPr>
          <w:t>32</w:t>
        </w:r>
        <w:r>
          <w:rPr>
            <w:noProof/>
            <w:webHidden/>
          </w:rPr>
          <w:fldChar w:fldCharType="end"/>
        </w:r>
      </w:hyperlink>
    </w:p>
    <w:p w14:paraId="2E760911" w14:textId="350FF575"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0" w:history="1">
        <w:r w:rsidRPr="005073CA">
          <w:rPr>
            <w:rStyle w:val="Hipervnculo"/>
            <w:noProof/>
          </w:rPr>
          <w:t>Table 5 Single layers results of statistical test. SVD normalization</w:t>
        </w:r>
        <w:r>
          <w:rPr>
            <w:noProof/>
            <w:webHidden/>
          </w:rPr>
          <w:tab/>
        </w:r>
        <w:r>
          <w:rPr>
            <w:noProof/>
            <w:webHidden/>
          </w:rPr>
          <w:fldChar w:fldCharType="begin"/>
        </w:r>
        <w:r>
          <w:rPr>
            <w:noProof/>
            <w:webHidden/>
          </w:rPr>
          <w:instrText xml:space="preserve"> PAGEREF _Toc136967480 \h </w:instrText>
        </w:r>
        <w:r>
          <w:rPr>
            <w:noProof/>
            <w:webHidden/>
          </w:rPr>
        </w:r>
        <w:r>
          <w:rPr>
            <w:noProof/>
            <w:webHidden/>
          </w:rPr>
          <w:fldChar w:fldCharType="separate"/>
        </w:r>
        <w:r>
          <w:rPr>
            <w:noProof/>
            <w:webHidden/>
          </w:rPr>
          <w:t>32</w:t>
        </w:r>
        <w:r>
          <w:rPr>
            <w:noProof/>
            <w:webHidden/>
          </w:rPr>
          <w:fldChar w:fldCharType="end"/>
        </w:r>
      </w:hyperlink>
    </w:p>
    <w:p w14:paraId="0146A8C5" w14:textId="0F0EF4B7"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1" w:history="1">
        <w:r w:rsidRPr="005073CA">
          <w:rPr>
            <w:rStyle w:val="Hipervnculo"/>
            <w:noProof/>
          </w:rPr>
          <w:t>Table 6. Global single layer measures that pass test 2.</w:t>
        </w:r>
        <w:r>
          <w:rPr>
            <w:noProof/>
            <w:webHidden/>
          </w:rPr>
          <w:tab/>
        </w:r>
        <w:r>
          <w:rPr>
            <w:noProof/>
            <w:webHidden/>
          </w:rPr>
          <w:fldChar w:fldCharType="begin"/>
        </w:r>
        <w:r>
          <w:rPr>
            <w:noProof/>
            <w:webHidden/>
          </w:rPr>
          <w:instrText xml:space="preserve"> PAGEREF _Toc136967481 \h </w:instrText>
        </w:r>
        <w:r>
          <w:rPr>
            <w:noProof/>
            <w:webHidden/>
          </w:rPr>
        </w:r>
        <w:r>
          <w:rPr>
            <w:noProof/>
            <w:webHidden/>
          </w:rPr>
          <w:fldChar w:fldCharType="separate"/>
        </w:r>
        <w:r>
          <w:rPr>
            <w:noProof/>
            <w:webHidden/>
          </w:rPr>
          <w:t>33</w:t>
        </w:r>
        <w:r>
          <w:rPr>
            <w:noProof/>
            <w:webHidden/>
          </w:rPr>
          <w:fldChar w:fldCharType="end"/>
        </w:r>
      </w:hyperlink>
    </w:p>
    <w:p w14:paraId="0EC54E02" w14:textId="2D9EEAF3"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2" w:history="1">
        <w:r w:rsidRPr="005073CA">
          <w:rPr>
            <w:rStyle w:val="Hipervnculo"/>
            <w:noProof/>
          </w:rPr>
          <w:t>Table 7. Local single layer measures that pass statitistical tests</w:t>
        </w:r>
        <w:r>
          <w:rPr>
            <w:noProof/>
            <w:webHidden/>
          </w:rPr>
          <w:tab/>
        </w:r>
        <w:r>
          <w:rPr>
            <w:noProof/>
            <w:webHidden/>
          </w:rPr>
          <w:fldChar w:fldCharType="begin"/>
        </w:r>
        <w:r>
          <w:rPr>
            <w:noProof/>
            <w:webHidden/>
          </w:rPr>
          <w:instrText xml:space="preserve"> PAGEREF _Toc136967482 \h </w:instrText>
        </w:r>
        <w:r>
          <w:rPr>
            <w:noProof/>
            <w:webHidden/>
          </w:rPr>
        </w:r>
        <w:r>
          <w:rPr>
            <w:noProof/>
            <w:webHidden/>
          </w:rPr>
          <w:fldChar w:fldCharType="separate"/>
        </w:r>
        <w:r>
          <w:rPr>
            <w:noProof/>
            <w:webHidden/>
          </w:rPr>
          <w:t>34</w:t>
        </w:r>
        <w:r>
          <w:rPr>
            <w:noProof/>
            <w:webHidden/>
          </w:rPr>
          <w:fldChar w:fldCharType="end"/>
        </w:r>
      </w:hyperlink>
    </w:p>
    <w:p w14:paraId="424E5E4C" w14:textId="6CBA3BE1"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3" w:history="1">
        <w:r w:rsidRPr="005073CA">
          <w:rPr>
            <w:rStyle w:val="Hipervnculo"/>
            <w:noProof/>
          </w:rPr>
          <w:t>Table 8. Local single layer measures and number of nodes that pass statistical test without SVD.</w:t>
        </w:r>
        <w:r>
          <w:rPr>
            <w:noProof/>
            <w:webHidden/>
          </w:rPr>
          <w:tab/>
        </w:r>
        <w:r>
          <w:rPr>
            <w:noProof/>
            <w:webHidden/>
          </w:rPr>
          <w:fldChar w:fldCharType="begin"/>
        </w:r>
        <w:r>
          <w:rPr>
            <w:noProof/>
            <w:webHidden/>
          </w:rPr>
          <w:instrText xml:space="preserve"> PAGEREF _Toc136967483 \h </w:instrText>
        </w:r>
        <w:r>
          <w:rPr>
            <w:noProof/>
            <w:webHidden/>
          </w:rPr>
        </w:r>
        <w:r>
          <w:rPr>
            <w:noProof/>
            <w:webHidden/>
          </w:rPr>
          <w:fldChar w:fldCharType="separate"/>
        </w:r>
        <w:r>
          <w:rPr>
            <w:noProof/>
            <w:webHidden/>
          </w:rPr>
          <w:t>34</w:t>
        </w:r>
        <w:r>
          <w:rPr>
            <w:noProof/>
            <w:webHidden/>
          </w:rPr>
          <w:fldChar w:fldCharType="end"/>
        </w:r>
      </w:hyperlink>
    </w:p>
    <w:p w14:paraId="53845819" w14:textId="0D1ED18E"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4" w:history="1">
        <w:r w:rsidRPr="005073CA">
          <w:rPr>
            <w:rStyle w:val="Hipervnculo"/>
            <w:noProof/>
          </w:rPr>
          <w:t>Table 9. ROIs that pass both statistical tests in more than one layer.</w:t>
        </w:r>
        <w:r>
          <w:rPr>
            <w:noProof/>
            <w:webHidden/>
          </w:rPr>
          <w:tab/>
        </w:r>
        <w:r>
          <w:rPr>
            <w:noProof/>
            <w:webHidden/>
          </w:rPr>
          <w:fldChar w:fldCharType="begin"/>
        </w:r>
        <w:r>
          <w:rPr>
            <w:noProof/>
            <w:webHidden/>
          </w:rPr>
          <w:instrText xml:space="preserve"> PAGEREF _Toc136967484 \h </w:instrText>
        </w:r>
        <w:r>
          <w:rPr>
            <w:noProof/>
            <w:webHidden/>
          </w:rPr>
        </w:r>
        <w:r>
          <w:rPr>
            <w:noProof/>
            <w:webHidden/>
          </w:rPr>
          <w:fldChar w:fldCharType="separate"/>
        </w:r>
        <w:r>
          <w:rPr>
            <w:noProof/>
            <w:webHidden/>
          </w:rPr>
          <w:t>35</w:t>
        </w:r>
        <w:r>
          <w:rPr>
            <w:noProof/>
            <w:webHidden/>
          </w:rPr>
          <w:fldChar w:fldCharType="end"/>
        </w:r>
      </w:hyperlink>
    </w:p>
    <w:p w14:paraId="17348802" w14:textId="457BB6D6"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5" w:history="1">
        <w:r w:rsidRPr="005073CA">
          <w:rPr>
            <w:rStyle w:val="Hipervnculo"/>
            <w:noProof/>
          </w:rPr>
          <w:t>Table 10. Local single layer measures and number of nodes that pass statistical test witht SVD</w:t>
        </w:r>
        <w:r>
          <w:rPr>
            <w:noProof/>
            <w:webHidden/>
          </w:rPr>
          <w:tab/>
        </w:r>
        <w:r>
          <w:rPr>
            <w:noProof/>
            <w:webHidden/>
          </w:rPr>
          <w:fldChar w:fldCharType="begin"/>
        </w:r>
        <w:r>
          <w:rPr>
            <w:noProof/>
            <w:webHidden/>
          </w:rPr>
          <w:instrText xml:space="preserve"> PAGEREF _Toc136967485 \h </w:instrText>
        </w:r>
        <w:r>
          <w:rPr>
            <w:noProof/>
            <w:webHidden/>
          </w:rPr>
        </w:r>
        <w:r>
          <w:rPr>
            <w:noProof/>
            <w:webHidden/>
          </w:rPr>
          <w:fldChar w:fldCharType="separate"/>
        </w:r>
        <w:r>
          <w:rPr>
            <w:noProof/>
            <w:webHidden/>
          </w:rPr>
          <w:t>35</w:t>
        </w:r>
        <w:r>
          <w:rPr>
            <w:noProof/>
            <w:webHidden/>
          </w:rPr>
          <w:fldChar w:fldCharType="end"/>
        </w:r>
      </w:hyperlink>
    </w:p>
    <w:p w14:paraId="55526ECC" w14:textId="6D960A9A"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6" w:history="1">
        <w:r w:rsidRPr="005073CA">
          <w:rPr>
            <w:rStyle w:val="Hipervnculo"/>
            <w:noProof/>
          </w:rPr>
          <w:t>Table 11. # of measures that pass statistical test when varying interlayer weights</w:t>
        </w:r>
        <w:r>
          <w:rPr>
            <w:noProof/>
            <w:webHidden/>
          </w:rPr>
          <w:tab/>
        </w:r>
        <w:r>
          <w:rPr>
            <w:noProof/>
            <w:webHidden/>
          </w:rPr>
          <w:fldChar w:fldCharType="begin"/>
        </w:r>
        <w:r>
          <w:rPr>
            <w:noProof/>
            <w:webHidden/>
          </w:rPr>
          <w:instrText xml:space="preserve"> PAGEREF _Toc136967486 \h </w:instrText>
        </w:r>
        <w:r>
          <w:rPr>
            <w:noProof/>
            <w:webHidden/>
          </w:rPr>
        </w:r>
        <w:r>
          <w:rPr>
            <w:noProof/>
            <w:webHidden/>
          </w:rPr>
          <w:fldChar w:fldCharType="separate"/>
        </w:r>
        <w:r>
          <w:rPr>
            <w:noProof/>
            <w:webHidden/>
          </w:rPr>
          <w:t>36</w:t>
        </w:r>
        <w:r>
          <w:rPr>
            <w:noProof/>
            <w:webHidden/>
          </w:rPr>
          <w:fldChar w:fldCharType="end"/>
        </w:r>
      </w:hyperlink>
    </w:p>
    <w:p w14:paraId="5671592E" w14:textId="7F17E367"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7" w:history="1">
        <w:r w:rsidRPr="005073CA">
          <w:rPr>
            <w:rStyle w:val="Hipervnculo"/>
            <w:noProof/>
          </w:rPr>
          <w:t>Table 12. Summary of multi-layer measures that passed statistical test 1</w:t>
        </w:r>
        <w:r>
          <w:rPr>
            <w:noProof/>
            <w:webHidden/>
          </w:rPr>
          <w:tab/>
        </w:r>
        <w:r>
          <w:rPr>
            <w:noProof/>
            <w:webHidden/>
          </w:rPr>
          <w:fldChar w:fldCharType="begin"/>
        </w:r>
        <w:r>
          <w:rPr>
            <w:noProof/>
            <w:webHidden/>
          </w:rPr>
          <w:instrText xml:space="preserve"> PAGEREF _Toc136967487 \h </w:instrText>
        </w:r>
        <w:r>
          <w:rPr>
            <w:noProof/>
            <w:webHidden/>
          </w:rPr>
        </w:r>
        <w:r>
          <w:rPr>
            <w:noProof/>
            <w:webHidden/>
          </w:rPr>
          <w:fldChar w:fldCharType="separate"/>
        </w:r>
        <w:r>
          <w:rPr>
            <w:noProof/>
            <w:webHidden/>
          </w:rPr>
          <w:t>37</w:t>
        </w:r>
        <w:r>
          <w:rPr>
            <w:noProof/>
            <w:webHidden/>
          </w:rPr>
          <w:fldChar w:fldCharType="end"/>
        </w:r>
      </w:hyperlink>
    </w:p>
    <w:p w14:paraId="55772814" w14:textId="45DDAD0E"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8" w:history="1">
        <w:r w:rsidRPr="005073CA">
          <w:rPr>
            <w:rStyle w:val="Hipervnculo"/>
            <w:noProof/>
          </w:rPr>
          <w:t>Table 13. Summary of multi-layer measures that passed statistical test 2</w:t>
        </w:r>
        <w:r>
          <w:rPr>
            <w:noProof/>
            <w:webHidden/>
          </w:rPr>
          <w:tab/>
        </w:r>
        <w:r>
          <w:rPr>
            <w:noProof/>
            <w:webHidden/>
          </w:rPr>
          <w:fldChar w:fldCharType="begin"/>
        </w:r>
        <w:r>
          <w:rPr>
            <w:noProof/>
            <w:webHidden/>
          </w:rPr>
          <w:instrText xml:space="preserve"> PAGEREF _Toc136967488 \h </w:instrText>
        </w:r>
        <w:r>
          <w:rPr>
            <w:noProof/>
            <w:webHidden/>
          </w:rPr>
        </w:r>
        <w:r>
          <w:rPr>
            <w:noProof/>
            <w:webHidden/>
          </w:rPr>
          <w:fldChar w:fldCharType="separate"/>
        </w:r>
        <w:r>
          <w:rPr>
            <w:noProof/>
            <w:webHidden/>
          </w:rPr>
          <w:t>37</w:t>
        </w:r>
        <w:r>
          <w:rPr>
            <w:noProof/>
            <w:webHidden/>
          </w:rPr>
          <w:fldChar w:fldCharType="end"/>
        </w:r>
      </w:hyperlink>
    </w:p>
    <w:p w14:paraId="57497675" w14:textId="52B7BA43"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89" w:history="1">
        <w:r w:rsidRPr="005073CA">
          <w:rPr>
            <w:rStyle w:val="Hipervnculo"/>
            <w:noProof/>
          </w:rPr>
          <w:t>Table 14. Features removed due to high correlation</w:t>
        </w:r>
        <w:r>
          <w:rPr>
            <w:noProof/>
            <w:webHidden/>
          </w:rPr>
          <w:tab/>
        </w:r>
        <w:r>
          <w:rPr>
            <w:noProof/>
            <w:webHidden/>
          </w:rPr>
          <w:fldChar w:fldCharType="begin"/>
        </w:r>
        <w:r>
          <w:rPr>
            <w:noProof/>
            <w:webHidden/>
          </w:rPr>
          <w:instrText xml:space="preserve"> PAGEREF _Toc136967489 \h </w:instrText>
        </w:r>
        <w:r>
          <w:rPr>
            <w:noProof/>
            <w:webHidden/>
          </w:rPr>
        </w:r>
        <w:r>
          <w:rPr>
            <w:noProof/>
            <w:webHidden/>
          </w:rPr>
          <w:fldChar w:fldCharType="separate"/>
        </w:r>
        <w:r>
          <w:rPr>
            <w:noProof/>
            <w:webHidden/>
          </w:rPr>
          <w:t>38</w:t>
        </w:r>
        <w:r>
          <w:rPr>
            <w:noProof/>
            <w:webHidden/>
          </w:rPr>
          <w:fldChar w:fldCharType="end"/>
        </w:r>
      </w:hyperlink>
    </w:p>
    <w:p w14:paraId="385255A0" w14:textId="66F83496"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0" w:history="1">
        <w:r w:rsidRPr="005073CA">
          <w:rPr>
            <w:rStyle w:val="Hipervnculo"/>
            <w:noProof/>
          </w:rPr>
          <w:t xml:space="preserve">Table 15. Results from machine learning models HS vs PwMS. </w:t>
        </w:r>
        <w:r w:rsidRPr="005073CA">
          <w:rPr>
            <w:rStyle w:val="Hipervnculo"/>
            <w:noProof/>
            <w:lang w:val="es-ES"/>
          </w:rPr>
          <w:t>Separate layers.</w:t>
        </w:r>
        <w:r>
          <w:rPr>
            <w:noProof/>
            <w:webHidden/>
          </w:rPr>
          <w:tab/>
        </w:r>
        <w:r>
          <w:rPr>
            <w:noProof/>
            <w:webHidden/>
          </w:rPr>
          <w:fldChar w:fldCharType="begin"/>
        </w:r>
        <w:r>
          <w:rPr>
            <w:noProof/>
            <w:webHidden/>
          </w:rPr>
          <w:instrText xml:space="preserve"> PAGEREF _Toc136967490 \h </w:instrText>
        </w:r>
        <w:r>
          <w:rPr>
            <w:noProof/>
            <w:webHidden/>
          </w:rPr>
        </w:r>
        <w:r>
          <w:rPr>
            <w:noProof/>
            <w:webHidden/>
          </w:rPr>
          <w:fldChar w:fldCharType="separate"/>
        </w:r>
        <w:r>
          <w:rPr>
            <w:noProof/>
            <w:webHidden/>
          </w:rPr>
          <w:t>39</w:t>
        </w:r>
        <w:r>
          <w:rPr>
            <w:noProof/>
            <w:webHidden/>
          </w:rPr>
          <w:fldChar w:fldCharType="end"/>
        </w:r>
      </w:hyperlink>
    </w:p>
    <w:p w14:paraId="49AB9CE9" w14:textId="5242A0FB"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1" w:history="1">
        <w:r w:rsidRPr="005073CA">
          <w:rPr>
            <w:rStyle w:val="Hipervnculo"/>
            <w:noProof/>
          </w:rPr>
          <w:t>Table 16. Results from machine learning models HS vs PwMS. 3-multilayer.</w:t>
        </w:r>
        <w:r>
          <w:rPr>
            <w:noProof/>
            <w:webHidden/>
          </w:rPr>
          <w:tab/>
        </w:r>
        <w:r>
          <w:rPr>
            <w:noProof/>
            <w:webHidden/>
          </w:rPr>
          <w:fldChar w:fldCharType="begin"/>
        </w:r>
        <w:r>
          <w:rPr>
            <w:noProof/>
            <w:webHidden/>
          </w:rPr>
          <w:instrText xml:space="preserve"> PAGEREF _Toc136967491 \h </w:instrText>
        </w:r>
        <w:r>
          <w:rPr>
            <w:noProof/>
            <w:webHidden/>
          </w:rPr>
        </w:r>
        <w:r>
          <w:rPr>
            <w:noProof/>
            <w:webHidden/>
          </w:rPr>
          <w:fldChar w:fldCharType="separate"/>
        </w:r>
        <w:r>
          <w:rPr>
            <w:noProof/>
            <w:webHidden/>
          </w:rPr>
          <w:t>39</w:t>
        </w:r>
        <w:r>
          <w:rPr>
            <w:noProof/>
            <w:webHidden/>
          </w:rPr>
          <w:fldChar w:fldCharType="end"/>
        </w:r>
      </w:hyperlink>
    </w:p>
    <w:p w14:paraId="57AF82EA" w14:textId="36835B58"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2" w:history="1">
        <w:r w:rsidRPr="005073CA">
          <w:rPr>
            <w:rStyle w:val="Hipervnculo"/>
            <w:noProof/>
          </w:rPr>
          <w:t>Table 17. . Results from machine learning models HS vs PwMS. 2-multilayer.</w:t>
        </w:r>
        <w:r>
          <w:rPr>
            <w:noProof/>
            <w:webHidden/>
          </w:rPr>
          <w:tab/>
        </w:r>
        <w:r>
          <w:rPr>
            <w:noProof/>
            <w:webHidden/>
          </w:rPr>
          <w:fldChar w:fldCharType="begin"/>
        </w:r>
        <w:r>
          <w:rPr>
            <w:noProof/>
            <w:webHidden/>
          </w:rPr>
          <w:instrText xml:space="preserve"> PAGEREF _Toc136967492 \h </w:instrText>
        </w:r>
        <w:r>
          <w:rPr>
            <w:noProof/>
            <w:webHidden/>
          </w:rPr>
        </w:r>
        <w:r>
          <w:rPr>
            <w:noProof/>
            <w:webHidden/>
          </w:rPr>
          <w:fldChar w:fldCharType="separate"/>
        </w:r>
        <w:r>
          <w:rPr>
            <w:noProof/>
            <w:webHidden/>
          </w:rPr>
          <w:t>39</w:t>
        </w:r>
        <w:r>
          <w:rPr>
            <w:noProof/>
            <w:webHidden/>
          </w:rPr>
          <w:fldChar w:fldCharType="end"/>
        </w:r>
      </w:hyperlink>
    </w:p>
    <w:p w14:paraId="033E36E9" w14:textId="17602D19"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3" w:history="1">
        <w:r w:rsidRPr="005073CA">
          <w:rPr>
            <w:rStyle w:val="Hipervnculo"/>
            <w:noProof/>
          </w:rPr>
          <w:t>Table 18. Summary of best network for each metric. HS vs PwMS</w:t>
        </w:r>
        <w:r>
          <w:rPr>
            <w:noProof/>
            <w:webHidden/>
          </w:rPr>
          <w:tab/>
        </w:r>
        <w:r>
          <w:rPr>
            <w:noProof/>
            <w:webHidden/>
          </w:rPr>
          <w:fldChar w:fldCharType="begin"/>
        </w:r>
        <w:r>
          <w:rPr>
            <w:noProof/>
            <w:webHidden/>
          </w:rPr>
          <w:instrText xml:space="preserve"> PAGEREF _Toc136967493 \h </w:instrText>
        </w:r>
        <w:r>
          <w:rPr>
            <w:noProof/>
            <w:webHidden/>
          </w:rPr>
        </w:r>
        <w:r>
          <w:rPr>
            <w:noProof/>
            <w:webHidden/>
          </w:rPr>
          <w:fldChar w:fldCharType="separate"/>
        </w:r>
        <w:r>
          <w:rPr>
            <w:noProof/>
            <w:webHidden/>
          </w:rPr>
          <w:t>39</w:t>
        </w:r>
        <w:r>
          <w:rPr>
            <w:noProof/>
            <w:webHidden/>
          </w:rPr>
          <w:fldChar w:fldCharType="end"/>
        </w:r>
      </w:hyperlink>
    </w:p>
    <w:p w14:paraId="04CD2B57" w14:textId="6E3D9F65"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4" w:history="1">
        <w:r w:rsidRPr="005073CA">
          <w:rPr>
            <w:rStyle w:val="Hipervnculo"/>
            <w:noProof/>
          </w:rPr>
          <w:t xml:space="preserve">Table 19. Results from machine learning model. </w:t>
        </w:r>
        <w:r w:rsidRPr="005073CA">
          <w:rPr>
            <w:rStyle w:val="Hipervnculo"/>
            <w:noProof/>
            <w:lang w:val="es-ES"/>
          </w:rPr>
          <w:t>MS types. Separate layers</w:t>
        </w:r>
        <w:r>
          <w:rPr>
            <w:noProof/>
            <w:webHidden/>
          </w:rPr>
          <w:tab/>
        </w:r>
        <w:r>
          <w:rPr>
            <w:noProof/>
            <w:webHidden/>
          </w:rPr>
          <w:fldChar w:fldCharType="begin"/>
        </w:r>
        <w:r>
          <w:rPr>
            <w:noProof/>
            <w:webHidden/>
          </w:rPr>
          <w:instrText xml:space="preserve"> PAGEREF _Toc136967494 \h </w:instrText>
        </w:r>
        <w:r>
          <w:rPr>
            <w:noProof/>
            <w:webHidden/>
          </w:rPr>
        </w:r>
        <w:r>
          <w:rPr>
            <w:noProof/>
            <w:webHidden/>
          </w:rPr>
          <w:fldChar w:fldCharType="separate"/>
        </w:r>
        <w:r>
          <w:rPr>
            <w:noProof/>
            <w:webHidden/>
          </w:rPr>
          <w:t>40</w:t>
        </w:r>
        <w:r>
          <w:rPr>
            <w:noProof/>
            <w:webHidden/>
          </w:rPr>
          <w:fldChar w:fldCharType="end"/>
        </w:r>
      </w:hyperlink>
    </w:p>
    <w:p w14:paraId="4E045FE8" w14:textId="4D2026DF"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5" w:history="1">
        <w:r w:rsidRPr="005073CA">
          <w:rPr>
            <w:rStyle w:val="Hipervnculo"/>
            <w:noProof/>
          </w:rPr>
          <w:t xml:space="preserve">Table 20.Results from machine learning model. </w:t>
        </w:r>
        <w:r w:rsidRPr="005073CA">
          <w:rPr>
            <w:rStyle w:val="Hipervnculo"/>
            <w:noProof/>
            <w:lang w:val="es-ES"/>
          </w:rPr>
          <w:t>MS types. 3-multilayer</w:t>
        </w:r>
        <w:r>
          <w:rPr>
            <w:noProof/>
            <w:webHidden/>
          </w:rPr>
          <w:tab/>
        </w:r>
        <w:r>
          <w:rPr>
            <w:noProof/>
            <w:webHidden/>
          </w:rPr>
          <w:fldChar w:fldCharType="begin"/>
        </w:r>
        <w:r>
          <w:rPr>
            <w:noProof/>
            <w:webHidden/>
          </w:rPr>
          <w:instrText xml:space="preserve"> PAGEREF _Toc136967495 \h </w:instrText>
        </w:r>
        <w:r>
          <w:rPr>
            <w:noProof/>
            <w:webHidden/>
          </w:rPr>
        </w:r>
        <w:r>
          <w:rPr>
            <w:noProof/>
            <w:webHidden/>
          </w:rPr>
          <w:fldChar w:fldCharType="separate"/>
        </w:r>
        <w:r>
          <w:rPr>
            <w:noProof/>
            <w:webHidden/>
          </w:rPr>
          <w:t>40</w:t>
        </w:r>
        <w:r>
          <w:rPr>
            <w:noProof/>
            <w:webHidden/>
          </w:rPr>
          <w:fldChar w:fldCharType="end"/>
        </w:r>
      </w:hyperlink>
    </w:p>
    <w:p w14:paraId="18E013B4" w14:textId="03CBE801"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6" w:history="1">
        <w:r w:rsidRPr="005073CA">
          <w:rPr>
            <w:rStyle w:val="Hipervnculo"/>
            <w:noProof/>
          </w:rPr>
          <w:t>Table 21. Results from machine learning model. MS types. 2-multilayer</w:t>
        </w:r>
        <w:r>
          <w:rPr>
            <w:noProof/>
            <w:webHidden/>
          </w:rPr>
          <w:tab/>
        </w:r>
        <w:r>
          <w:rPr>
            <w:noProof/>
            <w:webHidden/>
          </w:rPr>
          <w:fldChar w:fldCharType="begin"/>
        </w:r>
        <w:r>
          <w:rPr>
            <w:noProof/>
            <w:webHidden/>
          </w:rPr>
          <w:instrText xml:space="preserve"> PAGEREF _Toc136967496 \h </w:instrText>
        </w:r>
        <w:r>
          <w:rPr>
            <w:noProof/>
            <w:webHidden/>
          </w:rPr>
        </w:r>
        <w:r>
          <w:rPr>
            <w:noProof/>
            <w:webHidden/>
          </w:rPr>
          <w:fldChar w:fldCharType="separate"/>
        </w:r>
        <w:r>
          <w:rPr>
            <w:noProof/>
            <w:webHidden/>
          </w:rPr>
          <w:t>40</w:t>
        </w:r>
        <w:r>
          <w:rPr>
            <w:noProof/>
            <w:webHidden/>
          </w:rPr>
          <w:fldChar w:fldCharType="end"/>
        </w:r>
      </w:hyperlink>
    </w:p>
    <w:p w14:paraId="67608F12" w14:textId="30E5C260"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7" w:history="1">
        <w:r w:rsidRPr="005073CA">
          <w:rPr>
            <w:rStyle w:val="Hipervnculo"/>
            <w:noProof/>
          </w:rPr>
          <w:t>Table 22. Summary of best network for each metric. MS types</w:t>
        </w:r>
        <w:r>
          <w:rPr>
            <w:noProof/>
            <w:webHidden/>
          </w:rPr>
          <w:tab/>
        </w:r>
        <w:r>
          <w:rPr>
            <w:noProof/>
            <w:webHidden/>
          </w:rPr>
          <w:fldChar w:fldCharType="begin"/>
        </w:r>
        <w:r>
          <w:rPr>
            <w:noProof/>
            <w:webHidden/>
          </w:rPr>
          <w:instrText xml:space="preserve"> PAGEREF _Toc136967497 \h </w:instrText>
        </w:r>
        <w:r>
          <w:rPr>
            <w:noProof/>
            <w:webHidden/>
          </w:rPr>
        </w:r>
        <w:r>
          <w:rPr>
            <w:noProof/>
            <w:webHidden/>
          </w:rPr>
          <w:fldChar w:fldCharType="separate"/>
        </w:r>
        <w:r>
          <w:rPr>
            <w:noProof/>
            <w:webHidden/>
          </w:rPr>
          <w:t>41</w:t>
        </w:r>
        <w:r>
          <w:rPr>
            <w:noProof/>
            <w:webHidden/>
          </w:rPr>
          <w:fldChar w:fldCharType="end"/>
        </w:r>
      </w:hyperlink>
    </w:p>
    <w:p w14:paraId="7E5D8598" w14:textId="18FA2DD8"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8" w:history="1">
        <w:r w:rsidRPr="005073CA">
          <w:rPr>
            <w:rStyle w:val="Hipervnculo"/>
            <w:noProof/>
          </w:rPr>
          <w:t>Table 23. More frequent ROIs with positive importance.</w:t>
        </w:r>
        <w:r>
          <w:rPr>
            <w:noProof/>
            <w:webHidden/>
          </w:rPr>
          <w:tab/>
        </w:r>
        <w:r>
          <w:rPr>
            <w:noProof/>
            <w:webHidden/>
          </w:rPr>
          <w:fldChar w:fldCharType="begin"/>
        </w:r>
        <w:r>
          <w:rPr>
            <w:noProof/>
            <w:webHidden/>
          </w:rPr>
          <w:instrText xml:space="preserve"> PAGEREF _Toc136967498 \h </w:instrText>
        </w:r>
        <w:r>
          <w:rPr>
            <w:noProof/>
            <w:webHidden/>
          </w:rPr>
        </w:r>
        <w:r>
          <w:rPr>
            <w:noProof/>
            <w:webHidden/>
          </w:rPr>
          <w:fldChar w:fldCharType="separate"/>
        </w:r>
        <w:r>
          <w:rPr>
            <w:noProof/>
            <w:webHidden/>
          </w:rPr>
          <w:t>45</w:t>
        </w:r>
        <w:r>
          <w:rPr>
            <w:noProof/>
            <w:webHidden/>
          </w:rPr>
          <w:fldChar w:fldCharType="end"/>
        </w:r>
      </w:hyperlink>
    </w:p>
    <w:p w14:paraId="64DB132D" w14:textId="0D30633F"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499" w:history="1">
        <w:r w:rsidRPr="005073CA">
          <w:rPr>
            <w:rStyle w:val="Hipervnculo"/>
            <w:noProof/>
          </w:rPr>
          <w:t>Table 24. More frequent ROIs with negative importance</w:t>
        </w:r>
        <w:r>
          <w:rPr>
            <w:noProof/>
            <w:webHidden/>
          </w:rPr>
          <w:tab/>
        </w:r>
        <w:r>
          <w:rPr>
            <w:noProof/>
            <w:webHidden/>
          </w:rPr>
          <w:fldChar w:fldCharType="begin"/>
        </w:r>
        <w:r>
          <w:rPr>
            <w:noProof/>
            <w:webHidden/>
          </w:rPr>
          <w:instrText xml:space="preserve"> PAGEREF _Toc136967499 \h </w:instrText>
        </w:r>
        <w:r>
          <w:rPr>
            <w:noProof/>
            <w:webHidden/>
          </w:rPr>
        </w:r>
        <w:r>
          <w:rPr>
            <w:noProof/>
            <w:webHidden/>
          </w:rPr>
          <w:fldChar w:fldCharType="separate"/>
        </w:r>
        <w:r>
          <w:rPr>
            <w:noProof/>
            <w:webHidden/>
          </w:rPr>
          <w:t>46</w:t>
        </w:r>
        <w:r>
          <w:rPr>
            <w:noProof/>
            <w:webHidden/>
          </w:rPr>
          <w:fldChar w:fldCharType="end"/>
        </w:r>
      </w:hyperlink>
    </w:p>
    <w:p w14:paraId="437B8209" w14:textId="17BB9AA5"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500" w:history="1">
        <w:r w:rsidRPr="005073CA">
          <w:rPr>
            <w:rStyle w:val="Hipervnculo"/>
            <w:noProof/>
          </w:rPr>
          <w:t>Table 25. R packages and versions.</w:t>
        </w:r>
        <w:r>
          <w:rPr>
            <w:noProof/>
            <w:webHidden/>
          </w:rPr>
          <w:tab/>
        </w:r>
        <w:r>
          <w:rPr>
            <w:noProof/>
            <w:webHidden/>
          </w:rPr>
          <w:fldChar w:fldCharType="begin"/>
        </w:r>
        <w:r>
          <w:rPr>
            <w:noProof/>
            <w:webHidden/>
          </w:rPr>
          <w:instrText xml:space="preserve"> PAGEREF _Toc136967500 \h </w:instrText>
        </w:r>
        <w:r>
          <w:rPr>
            <w:noProof/>
            <w:webHidden/>
          </w:rPr>
        </w:r>
        <w:r>
          <w:rPr>
            <w:noProof/>
            <w:webHidden/>
          </w:rPr>
          <w:fldChar w:fldCharType="separate"/>
        </w:r>
        <w:r>
          <w:rPr>
            <w:noProof/>
            <w:webHidden/>
          </w:rPr>
          <w:t>58</w:t>
        </w:r>
        <w:r>
          <w:rPr>
            <w:noProof/>
            <w:webHidden/>
          </w:rPr>
          <w:fldChar w:fldCharType="end"/>
        </w:r>
      </w:hyperlink>
    </w:p>
    <w:p w14:paraId="74386131" w14:textId="70FAAD96" w:rsidR="00D93C2E" w:rsidRDefault="00D93C2E">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967501" w:history="1">
        <w:r w:rsidRPr="005073CA">
          <w:rPr>
            <w:rStyle w:val="Hipervnculo"/>
            <w:noProof/>
          </w:rPr>
          <w:t>Table 26. Python libraries and versions</w:t>
        </w:r>
        <w:r>
          <w:rPr>
            <w:noProof/>
            <w:webHidden/>
          </w:rPr>
          <w:tab/>
        </w:r>
        <w:r>
          <w:rPr>
            <w:noProof/>
            <w:webHidden/>
          </w:rPr>
          <w:fldChar w:fldCharType="begin"/>
        </w:r>
        <w:r>
          <w:rPr>
            <w:noProof/>
            <w:webHidden/>
          </w:rPr>
          <w:instrText xml:space="preserve"> PAGEREF _Toc136967501 \h </w:instrText>
        </w:r>
        <w:r>
          <w:rPr>
            <w:noProof/>
            <w:webHidden/>
          </w:rPr>
        </w:r>
        <w:r>
          <w:rPr>
            <w:noProof/>
            <w:webHidden/>
          </w:rPr>
          <w:fldChar w:fldCharType="separate"/>
        </w:r>
        <w:r>
          <w:rPr>
            <w:noProof/>
            <w:webHidden/>
          </w:rPr>
          <w:t>59</w:t>
        </w:r>
        <w:r>
          <w:rPr>
            <w:noProof/>
            <w:webHidden/>
          </w:rPr>
          <w:fldChar w:fldCharType="end"/>
        </w:r>
      </w:hyperlink>
    </w:p>
    <w:p w14:paraId="5104DAF8" w14:textId="31F59168" w:rsidR="003D4E4D" w:rsidRPr="0053025A" w:rsidRDefault="0053025A" w:rsidP="0053025A">
      <w:pPr>
        <w:jc w:val="left"/>
        <w:rPr>
          <w:sz w:val="40"/>
          <w:szCs w:val="40"/>
        </w:rPr>
        <w:sectPr w:rsidR="003D4E4D" w:rsidRPr="0053025A" w:rsidSect="0053025A">
          <w:footerReference w:type="first" r:id="rId21"/>
          <w:pgSz w:w="11906" w:h="16838"/>
          <w:pgMar w:top="1417" w:right="1701" w:bottom="1417" w:left="1701" w:header="708" w:footer="708" w:gutter="0"/>
          <w:pgNumType w:fmt="lowerRoman" w:start="1"/>
          <w:cols w:space="708"/>
          <w:titlePg/>
          <w:docGrid w:linePitch="360"/>
        </w:sectPr>
      </w:pPr>
      <w:r>
        <w:fldChar w:fldCharType="end"/>
      </w:r>
      <w:r>
        <w:br w:type="page"/>
      </w:r>
    </w:p>
    <w:p w14:paraId="74BDE69B" w14:textId="65E92097" w:rsidR="00D15C27" w:rsidRDefault="00D15C27" w:rsidP="00D15C27">
      <w:pPr>
        <w:pStyle w:val="Ttulo1"/>
        <w:numPr>
          <w:ilvl w:val="0"/>
          <w:numId w:val="2"/>
        </w:numPr>
      </w:pPr>
      <w:bookmarkStart w:id="0" w:name="_Toc136981661"/>
      <w:r w:rsidRPr="00D15C27">
        <w:lastRenderedPageBreak/>
        <w:t>Introduction</w:t>
      </w:r>
      <w:bookmarkEnd w:id="0"/>
    </w:p>
    <w:p w14:paraId="66116A23" w14:textId="74E33732" w:rsidR="00D15C27" w:rsidRPr="00D15C27" w:rsidRDefault="00D15C27" w:rsidP="00F766AF">
      <w:r w:rsidRPr="00D15C27">
        <w:t>Multiple sclerosis is a chronic disease of the central nervous system</w:t>
      </w:r>
      <w:r w:rsidR="008B42FA">
        <w:t xml:space="preserve"> and</w:t>
      </w:r>
      <w:r w:rsidRPr="00D15C27">
        <w:t xml:space="preserve"> is the first non-traumatic cause of disability in young adults </w:t>
      </w:r>
      <w:r w:rsidR="0053025A">
        <w:fldChar w:fldCharType="begin"/>
      </w:r>
      <w:r w:rsidR="006507DB">
        <w:instrText xml:space="preserve"> ADDIN ZOTERO_ITEM CSL_CITATION {"citationID":"wUs5Zlwe","properties":{"formattedCitation":"(D. T. Chard et al. 2021)","plainCitation":"(D. T. Chard et al. 2021)","noteIndex":0},"citationItems":[{"id":242,"uris":["http://zotero.org/users/11043643/items/EU83CK9A"],"itemData":{"id":242,"type":"article-journal","abstract":"MRI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rsidR="0053025A">
        <w:fldChar w:fldCharType="separate"/>
      </w:r>
      <w:r w:rsidR="00F766AF" w:rsidRPr="00F766AF">
        <w:rPr>
          <w:rFonts w:ascii="Arial" w:hAnsi="Arial" w:cs="Arial"/>
        </w:rPr>
        <w:t>(D. T. Chard et al. 2021)</w:t>
      </w:r>
      <w:r w:rsidR="0053025A">
        <w:fldChar w:fldCharType="end"/>
      </w:r>
      <w:r w:rsidRPr="00D15C27">
        <w:t xml:space="preserve"> </w:t>
      </w:r>
      <w:r w:rsidR="008B42FA">
        <w:t>It</w:t>
      </w:r>
      <w:r w:rsidRPr="00D15C27">
        <w:t xml:space="preserve"> is </w:t>
      </w:r>
      <w:r w:rsidRPr="003D4E4D">
        <w:t>characterized</w:t>
      </w:r>
      <w:r w:rsidR="003D4E4D" w:rsidRPr="003D4E4D">
        <w:t xml:space="preserve"> </w:t>
      </w:r>
      <w:r w:rsidRPr="003D4E4D">
        <w:t xml:space="preserve">by </w:t>
      </w:r>
      <w:r w:rsidR="003D4E4D" w:rsidRPr="003D4E4D">
        <w:t xml:space="preserve">inflammation, </w:t>
      </w:r>
      <w:r w:rsidRPr="003D4E4D">
        <w:t xml:space="preserve">demyelination </w:t>
      </w:r>
      <w:r w:rsidR="003D4E4D" w:rsidRPr="003D4E4D">
        <w:t>and progressive neurodegeneration</w:t>
      </w:r>
      <w:r w:rsidR="0053025A">
        <w:t xml:space="preserve"> </w:t>
      </w:r>
      <w:r w:rsidR="0053025A">
        <w:fldChar w:fldCharType="begin"/>
      </w:r>
      <w:r w:rsidR="0053025A">
        <w:instrText xml:space="preserve"> ADDIN ZOTERO_ITEM CSL_CITATION {"citationID":"v3p9tIMa","properties":{"formattedCitation":"(Haider et al. 2016)","plainCitation":"(Haider et al. 2016)","noteIndex":0},"citationItems":[{"id":250,"uris":["http://zotero.org/users/11043643/items/U8XBA6PN"],"itemData":{"id":250,"type":"article-journal","abstract":"Multiple sclerosis is a chronic inflammatory disease with primary demyelination and neurodegeneration in the central nervous system. In our study we analysed demyelination and neurodegeneration in a large series of multiple sclerosis brains and provide a map that displays the frequency of different brain areas to be affected by these processes. Demyelination in the cerebral cortex was related to inflammatory infiltrates in the meninges, which was pronounced in invaginations of the brain surface (sulci) and possibly promoted by low flow of the cerebrospinal fluid in these areas. Focal demyelinated lesions in the white matter occurred at sites with high venous density and additionally accumulated in watershed areas of low arterial blood supply. Two different patterns of neurodegeneration in the cortex were identified: oxidative injury of cortical neurons and retrograde neurodegeneration due to axonal injury in the white matter. While oxidative injury was related to the inflammatory process in the meninges and pronounced in actively demyelinating cortical lesions, retrograde degeneration was mainly related to demyelinated lesions and axonal loss in the white matter. Our data show that accumulation of lesions and neurodegeneration in the multiple sclerosis brain does not affect all brain regions equally and provides the pathological basis for the selection of brain areas for monitoring regional injury and atrophy development in future magnetic resonance imaging studies.","container-title":"Brain","DOI":"10.1093/brain/awv398","ISSN":"0006-8950","issue":"3","journalAbbreviation":"Brain","page":"807-815","source":"Silverchair","title":"The topograpy of demyelination and neurodegeneration in the multiple sclerosis brain","volume":"139","author":[{"family":"Haider","given":"Lukas"},{"family":"Zrzavy","given":"Tobias"},{"family":"Hametner","given":"Simon"},{"family":"Höftberger","given":"Romana"},{"family":"Bagnato","given":"Francesca"},{"family":"Grabner","given":"Günther"},{"family":"Trattnig","given":"Siegfried"},{"family":"Pfeifenbring","given":"Sabine"},{"family":"Brück","given":"Wolfgang"},{"family":"Lassmann","given":"Hans"}],"issued":{"date-parts":[["2016",3,1]]}}}],"schema":"https://github.com/citation-style-language/schema/raw/master/csl-citation.json"} </w:instrText>
      </w:r>
      <w:r w:rsidR="0053025A">
        <w:fldChar w:fldCharType="separate"/>
      </w:r>
      <w:r w:rsidR="00F766AF" w:rsidRPr="00F766AF">
        <w:rPr>
          <w:rFonts w:ascii="Arial" w:hAnsi="Arial" w:cs="Arial"/>
        </w:rPr>
        <w:t>(Haider et al. 2016)</w:t>
      </w:r>
      <w:r w:rsidR="0053025A">
        <w:fldChar w:fldCharType="end"/>
      </w:r>
      <w:r w:rsidR="0053025A">
        <w:t>.</w:t>
      </w:r>
      <w:r w:rsidR="003D4E4D">
        <w:t xml:space="preserve"> </w:t>
      </w:r>
    </w:p>
    <w:p w14:paraId="4521A292" w14:textId="392B2F85" w:rsidR="00D15C27" w:rsidRPr="00D15C27" w:rsidRDefault="00D15C27" w:rsidP="00F766AF">
      <w:r w:rsidRPr="00D15C27">
        <w:t>Patients c</w:t>
      </w:r>
      <w:r w:rsidR="008B42FA">
        <w:t>an</w:t>
      </w:r>
      <w:r w:rsidRPr="00D15C27">
        <w:t xml:space="preserve"> evolve from a clinically isolated syndrome (CIS)</w:t>
      </w:r>
      <w:r w:rsidR="008B42FA">
        <w:t xml:space="preserve"> </w:t>
      </w:r>
      <w:r w:rsidRPr="00D15C27">
        <w:t>into a primary progressive course (PP</w:t>
      </w:r>
      <w:r w:rsidR="00D179A8">
        <w:t>MS</w:t>
      </w:r>
      <w:r w:rsidRPr="00D15C27">
        <w:t>) or a relapsing-remitting course (RR</w:t>
      </w:r>
      <w:r w:rsidR="00D179A8">
        <w:t>MS</w:t>
      </w:r>
      <w:r w:rsidRPr="00D15C27">
        <w:t xml:space="preserve">), which </w:t>
      </w:r>
      <w:r w:rsidR="008B42FA">
        <w:t>will</w:t>
      </w:r>
      <w:r w:rsidRPr="00D15C27">
        <w:t xml:space="preserve"> evolve into a secondary progressive </w:t>
      </w:r>
      <w:r w:rsidR="008B42FA" w:rsidRPr="00D15C27">
        <w:t>course</w:t>
      </w:r>
      <w:r w:rsidRPr="00D15C27">
        <w:t xml:space="preserve"> (SP</w:t>
      </w:r>
      <w:r w:rsidR="00D179A8">
        <w:t>MS</w:t>
      </w:r>
      <w:r w:rsidRPr="00D15C27">
        <w:t xml:space="preserve">) within in a period that may vary between 10 and 20 years </w:t>
      </w:r>
      <w:r w:rsidR="0053025A">
        <w:fldChar w:fldCharType="begin"/>
      </w:r>
      <w:r w:rsidR="0053025A">
        <w:instrText xml:space="preserve"> ADDIN ZOTERO_ITEM CSL_CITATION {"citationID":"CSCB9znu","properties":{"formattedCitation":"(Kocevar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53025A">
        <w:fldChar w:fldCharType="separate"/>
      </w:r>
      <w:r w:rsidR="00F766AF" w:rsidRPr="00F766AF">
        <w:rPr>
          <w:rFonts w:ascii="Arial" w:hAnsi="Arial" w:cs="Arial"/>
        </w:rPr>
        <w:t>(Kocevar et al. 2016)</w:t>
      </w:r>
      <w:r w:rsidR="0053025A">
        <w:fldChar w:fldCharType="end"/>
      </w:r>
      <w:r w:rsidRPr="00D15C27">
        <w:t>.</w:t>
      </w:r>
    </w:p>
    <w:p w14:paraId="304F4B08" w14:textId="537E768C" w:rsidR="00D15C27" w:rsidRDefault="00D15C27" w:rsidP="0061535B">
      <w:r w:rsidRPr="00D15C27">
        <w:t xml:space="preserve">It is of paramount importance to determine which patients will follow each disease course as early treatment can delay disease progression (Comi et al. 2009) and improve living standards </w:t>
      </w:r>
      <w:r w:rsidR="008B42FA">
        <w:t>of these</w:t>
      </w:r>
      <w:r w:rsidRPr="00D15C27">
        <w:t xml:space="preserve"> patients.</w:t>
      </w:r>
    </w:p>
    <w:p w14:paraId="7375E701" w14:textId="3B95A7AE" w:rsidR="00D15C27" w:rsidRDefault="00D15C27" w:rsidP="00CB0E85">
      <w:pPr>
        <w:pStyle w:val="Ttulo2"/>
      </w:pPr>
      <w:bookmarkStart w:id="1" w:name="_Toc136981662"/>
      <w:r w:rsidRPr="00D15C27">
        <w:t>Context and motivation</w:t>
      </w:r>
      <w:bookmarkEnd w:id="1"/>
    </w:p>
    <w:p w14:paraId="46AD602D" w14:textId="7CB3E271" w:rsidR="00D15C27" w:rsidRDefault="00D15C27" w:rsidP="00F766AF">
      <w:r>
        <w:t>Magnetic resonance imaging (MRI) is established as a key tool for the disease diagnosis, although lesions shown by this test seem to have no direct correlation with the evolution of the disease</w:t>
      </w:r>
      <w:r w:rsidR="008C44C4">
        <w:t xml:space="preserve"> </w:t>
      </w:r>
      <w:r w:rsidR="008C44C4">
        <w:fldChar w:fldCharType="begin"/>
      </w:r>
      <w:r w:rsidR="006507DB">
        <w:instrText xml:space="preserve"> ADDIN ZOTERO_ITEM CSL_CITATION {"citationID":"Ip5Dhtd8","properties":{"formattedCitation":"(D. Chard and Trip 2017)","plainCitation":"(D. Chard and Trip 2017)","dontUpdate":true,"noteIndex":0},"citationItems":[{"id":69,"uris":["http://zotero.org/users/11043643/items/SVUN6JPM"],"itemData":{"id":69,"type":"article-journal","abstract":"Understanding the clinico-radiological paradox is important in the search for more sensitive and specific surrogates of relapses and disability progression (such that they can be used to inform treatment choices in individual people with multiple sclerosis) and to gain a better understanding of the pathophysiological basis of disability in multiple sclerosis (to identify and assess key therapeutic targets). In this brief review, we will consider themes and issues underlying the clinico-radiological paradox and recent advances in its resolution.","container-title":"F1000Research","DOI":"10.12688/f1000research.11932.1","ISSN":"2046-1402","journalAbbreviation":"F1000Res","note":"PMID: 29093810\nPMCID: PMC5645703","page":"1828","source":"PubMed Central","title":"Resolving the clinico-radiological paradox in multiple sclerosis","volume":"6","author":[{"family":"Chard","given":"Declan"},{"family":"Trip","given":"S Anand"}],"issued":{"date-parts":[["2017",10,12]]}}}],"schema":"https://github.com/citation-style-language/schema/raw/master/csl-citation.json"} </w:instrText>
      </w:r>
      <w:r w:rsidR="008C44C4">
        <w:fldChar w:fldCharType="separate"/>
      </w:r>
      <w:r w:rsidR="008C44C4" w:rsidRPr="008C44C4">
        <w:rPr>
          <w:rFonts w:ascii="Arial" w:hAnsi="Arial" w:cs="Arial"/>
        </w:rPr>
        <w:t>(Chard and Trip 2017)</w:t>
      </w:r>
      <w:r w:rsidR="008C44C4">
        <w:fldChar w:fldCharType="end"/>
      </w:r>
      <w:r>
        <w:t>. Those who have more lesions on an MRI do not necessarily present more symptoms, which is known as the "clinical-radiological paradox."</w:t>
      </w:r>
      <w:r w:rsidR="008C44C4">
        <w:t xml:space="preserve"> </w:t>
      </w:r>
      <w:r w:rsidR="008C44C4">
        <w:fldChar w:fldCharType="begin"/>
      </w:r>
      <w:r w:rsidR="008C44C4">
        <w:instrText xml:space="preserve"> ADDIN ZOTERO_ITEM CSL_CITATION {"citationID":"o3S2ay6l","properties":{"formattedCitation":"(Barkhof 2002)","plainCitation":"(Barkhof 2002)","noteIndex":0},"citationItems":[{"id":75,"uris":["http://zotero.org/users/11043643/items/9GHZ4K7A"],"itemData":{"id":75,"type":"article-journal","abstract":"The use of magnetic resonance imaging as a surrogate outcome measure in clinical trials, or even as a prognosticator in the assessment of the natural evolution, assumes a close relationship between extent and rate of development of magnetic resonance imaging abnormalities with the clinical status and rate of development of disability. While it may seem obvious that patients who develop new lesions are worse off than those without new lesions, the association between clinical findings and radiological extent of involvement is generally poor. In this review, various confounders are discussed, including inappropriate clinical rating, lack of histopathological specificity (especially for axonal loss), neglect of spinal cord involvement, underestimation of damage to the normal appearing brain tissue (both white and gray matter), and masking effects of cortical adaptation. It is concluded that much progression has been made in magnetic resonance techniques so that the clinico-radiological dissociation has indeed proved to be a paradox. Thus, the relevance of normal appearing brain tissue damage, residual brain volume, spinal cord damage and cerebral plasticity had to be reiterated. The increased awareness of the subtle interplay between these dimensions should be kept in mind when magnetic resonance is used as a surrogate outcome measure. This corroborates with conventional wisdom that one should not rely on a single magnetic resonance measure, but take full advantage of the fact that magnetic resonance is able to provide multidimensional information.","container-title":"Current Opinion in Neurology","DOI":"10.1097/00019052-200206000-00003","ISSN":"1350-7540","issue":"3","journalAbbreviation":"Curr Opin Neurol","language":"eng","note":"PMID: 12045719","page":"239-245","source":"PubMed","title":"The clinico-radiological paradox in multiple sclerosis revisited","volume":"15","author":[{"family":"Barkhof","given":"Frederik"}],"issued":{"date-parts":[["2002",6]]}}}],"schema":"https://github.com/citation-style-language/schema/raw/master/csl-citation.json"} </w:instrText>
      </w:r>
      <w:r w:rsidR="008C44C4">
        <w:fldChar w:fldCharType="separate"/>
      </w:r>
      <w:r w:rsidR="00F766AF" w:rsidRPr="00F766AF">
        <w:rPr>
          <w:rFonts w:ascii="Arial" w:hAnsi="Arial" w:cs="Arial"/>
        </w:rPr>
        <w:t>(Barkhof 2002)</w:t>
      </w:r>
      <w:r w:rsidR="008C44C4">
        <w:fldChar w:fldCharType="end"/>
      </w:r>
      <w:r w:rsidR="008C44C4">
        <w:t>.</w:t>
      </w:r>
    </w:p>
    <w:p w14:paraId="044F7A4A" w14:textId="4697DAEF" w:rsidR="00D15C27" w:rsidRDefault="00D15C27" w:rsidP="00D15C27">
      <w:r>
        <w:t xml:space="preserve">Currently, </w:t>
      </w:r>
      <w:r w:rsidR="006F34FB">
        <w:t>there are no</w:t>
      </w:r>
      <w:r>
        <w:t xml:space="preserve"> other tools that can measure the progression of the disease. Therefore, it is of great interest to find a system that can classify patients based on the available diagnostic tests, primarily MRI, according to the progression of the disease.</w:t>
      </w:r>
    </w:p>
    <w:p w14:paraId="7813177C" w14:textId="33E2A59B" w:rsidR="00D15C27" w:rsidRDefault="00D15C27" w:rsidP="00F766AF">
      <w:r>
        <w:t>On the other hand, increasing size and complexity of neurobiological data is met with theoretical and computational advances in data analysis</w:t>
      </w:r>
      <w:r w:rsidR="008C44C4">
        <w:t xml:space="preserve"> </w:t>
      </w:r>
      <w:r w:rsidR="008C44C4">
        <w:fldChar w:fldCharType="begin"/>
      </w:r>
      <w:r w:rsidR="008C44C4">
        <w:instrText xml:space="preserve"> ADDIN ZOTERO_ITEM CSL_CITATION {"citationID":"G9dQAxXI","properties":{"formattedCitation":"(Bassett and Sporns 2017)","plainCitation":"(Bassett and Sporns 2017)","noteIndex":0},"citationItems":[{"id":139,"uris":["http://zotero.org/users/11043643/items/TRYXBPNZ"],"itemData":{"id":139,"type":"article-journal","abstract":"Network neuroscience tackles the challenge of discovering the principles underlying complex brain function and cognition from an explicitly integrative perspective. Here, the authors discuss emerging trends in network neuroscience, charting a path towards a better understanding of the brain that bridges computation, theory and experiment across spatial scales and species.","container-title":"Nature Neuroscience","DOI":"10.1038/nn.4502","ISSN":"1546-1726","issue":"3","journalAbbreviation":"Nat Neurosci","language":"en","license":"2017 Nature Publishing Group, a division of Macmillan Publishers Limited. All Rights Reserved.","note":"number: 3\npublisher: Nature Publishing Group","page":"353-364","source":"www.nature.com","title":"Network neuroscience","volume":"20","author":[{"family":"Bassett","given":"Danielle S."},{"family":"Sporns","given":"Olaf"}],"issued":{"date-parts":[["2017",3]]}}}],"schema":"https://github.com/citation-style-language/schema/raw/master/csl-citation.json"} </w:instrText>
      </w:r>
      <w:r w:rsidR="008C44C4">
        <w:fldChar w:fldCharType="separate"/>
      </w:r>
      <w:r w:rsidR="00F766AF" w:rsidRPr="00F766AF">
        <w:rPr>
          <w:rFonts w:ascii="Arial" w:hAnsi="Arial" w:cs="Arial"/>
        </w:rPr>
        <w:t>(Bassett and Sporns 2017)</w:t>
      </w:r>
      <w:r w:rsidR="008C44C4">
        <w:fldChar w:fldCharType="end"/>
      </w:r>
      <w:r w:rsidR="008C44C4">
        <w:t xml:space="preserve">. </w:t>
      </w:r>
      <w:r>
        <w:t xml:space="preserve">Network science has proved to be a powerful tool to </w:t>
      </w:r>
      <w:r w:rsidR="00660461">
        <w:t xml:space="preserve">cope with this challenge </w:t>
      </w:r>
      <w:r w:rsidR="00660461" w:rsidRPr="008B42FA">
        <w:t xml:space="preserve">and to </w:t>
      </w:r>
      <w:r w:rsidRPr="008B42FA">
        <w:t>characterize brain connectivity patterns</w:t>
      </w:r>
      <w:r w:rsidR="008C44C4">
        <w:t xml:space="preserve"> </w:t>
      </w:r>
      <w:r w:rsidR="008C44C4">
        <w:fldChar w:fldCharType="begin"/>
      </w:r>
      <w:r w:rsidR="006507DB">
        <w:instrText xml:space="preserve"> ADDIN ZOTERO_ITEM CSL_CITATION {"citationID":"qWZrkgk3","properties":{"formattedCitation":"(Fornito,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8C44C4">
        <w:fldChar w:fldCharType="separate"/>
      </w:r>
      <w:r w:rsidR="008C44C4" w:rsidRPr="008C44C4">
        <w:rPr>
          <w:rFonts w:ascii="Arial" w:hAnsi="Arial" w:cs="Arial"/>
        </w:rPr>
        <w:t>(Fornito,</w:t>
      </w:r>
      <w:r w:rsidR="008C44C4">
        <w:rPr>
          <w:rFonts w:ascii="Arial" w:hAnsi="Arial" w:cs="Arial"/>
        </w:rPr>
        <w:t xml:space="preserve"> et al. 2016</w:t>
      </w:r>
      <w:r w:rsidR="008C44C4" w:rsidRPr="008C44C4">
        <w:rPr>
          <w:rFonts w:ascii="Arial" w:hAnsi="Arial" w:cs="Arial"/>
        </w:rPr>
        <w:t>)</w:t>
      </w:r>
      <w:r w:rsidR="008C44C4">
        <w:fldChar w:fldCharType="end"/>
      </w:r>
      <w:r w:rsidR="008C44C4">
        <w:t xml:space="preserve"> </w:t>
      </w:r>
    </w:p>
    <w:p w14:paraId="0F78EF81" w14:textId="47E2A17E" w:rsidR="00D15C27" w:rsidRDefault="00D15C27" w:rsidP="00D15C27">
      <w:r>
        <w:t>In this work, we propose using network connectivity measures to classify MS patients. For this purpose, we will use data obtained from MRI</w:t>
      </w:r>
      <w:r w:rsidR="00A85C5A">
        <w:t xml:space="preserve"> </w:t>
      </w:r>
      <w:r>
        <w:t>resulting in the construction of</w:t>
      </w:r>
      <w:r w:rsidR="00660461">
        <w:t xml:space="preserve"> a 3 layer network per subject,  with</w:t>
      </w:r>
      <w:r>
        <w:t xml:space="preserve"> 76 nodes </w:t>
      </w:r>
      <w:r w:rsidR="00660461">
        <w:t>each layer</w:t>
      </w:r>
      <w:r>
        <w:t>. Based on the connectivity properties of the network, we will obtain a set of measures that will enable us to apply different machine learning algorithms, which we hope will help us distinguish patients with worse clinical outcomes, or at least to differentiate between healthy subjects and MS patients.</w:t>
      </w:r>
    </w:p>
    <w:p w14:paraId="774EA289" w14:textId="4DBB0D18" w:rsidR="00D15C27" w:rsidRDefault="00D15C27" w:rsidP="00F766AF">
      <w:r>
        <w:t xml:space="preserve">Previous studies have explored the feasibility of several machine learning models </w:t>
      </w:r>
      <w:r w:rsidR="008C44C4">
        <w:fldChar w:fldCharType="begin"/>
      </w:r>
      <w:r w:rsidR="008C44C4">
        <w:instrText xml:space="preserve"> ADDIN ZOTERO_ITEM CSL_CITATION {"citationID":"UXS1BQJN","properties":{"formattedCitation":"(Kocevar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8C44C4">
        <w:fldChar w:fldCharType="separate"/>
      </w:r>
      <w:r w:rsidR="00F766AF" w:rsidRPr="00F766AF">
        <w:rPr>
          <w:rFonts w:ascii="Arial" w:hAnsi="Arial" w:cs="Arial"/>
        </w:rPr>
        <w:t>(Kocevar et al. 2016)</w:t>
      </w:r>
      <w:r w:rsidR="008C44C4">
        <w:fldChar w:fldCharType="end"/>
      </w:r>
      <w:r w:rsidR="008C44C4">
        <w:t xml:space="preserve"> </w:t>
      </w:r>
      <w:r>
        <w:t xml:space="preserve">or </w:t>
      </w:r>
      <w:r w:rsidR="008C44C4">
        <w:fldChar w:fldCharType="begin"/>
      </w:r>
      <w:r w:rsidR="008C44C4">
        <w:instrText xml:space="preserve"> ADDIN ZOTERO_ITEM CSL_CITATION {"citationID":"5R57bEI2","properties":{"formattedCitation":"(Zhao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8C44C4">
        <w:fldChar w:fldCharType="separate"/>
      </w:r>
      <w:r w:rsidR="00F766AF" w:rsidRPr="00F766AF">
        <w:rPr>
          <w:rFonts w:ascii="Arial" w:hAnsi="Arial" w:cs="Arial"/>
        </w:rPr>
        <w:t>(Zhao et al. 2020)</w:t>
      </w:r>
      <w:r w:rsidR="008C44C4">
        <w:fldChar w:fldCharType="end"/>
      </w:r>
      <w:r w:rsidR="008C44C4">
        <w:t xml:space="preserve">, </w:t>
      </w:r>
      <w:r>
        <w:t>but few, to the best of our knowledge, have focused on using connectivity measures</w:t>
      </w:r>
      <w:r w:rsidR="008C44C4">
        <w:t xml:space="preserve"> </w:t>
      </w:r>
      <w:r w:rsidR="008C44C4">
        <w:fldChar w:fldCharType="begin"/>
      </w:r>
      <w:r w:rsidR="008C44C4">
        <w:instrText xml:space="preserve"> ADDIN ZOTERO_ITEM CSL_CITATION {"citationID":"81tkZ5Za","properties":{"formattedCitation":"(Solana et al. 2019)","plainCitation":"(Solana et al. 2019)","noteIndex":0},"citationItems":[{"id":82,"uris":["http://zotero.org/users/11043643/items/G8I9NXCW"],"itemData":{"id":82,"type":"article-journal","abstract":"Brain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8C44C4">
        <w:fldChar w:fldCharType="separate"/>
      </w:r>
      <w:r w:rsidR="00F766AF" w:rsidRPr="00F766AF">
        <w:rPr>
          <w:rFonts w:ascii="Arial" w:hAnsi="Arial" w:cs="Arial"/>
        </w:rPr>
        <w:t>(Solana et al. 2019)</w:t>
      </w:r>
      <w:r w:rsidR="008C44C4">
        <w:fldChar w:fldCharType="end"/>
      </w:r>
    </w:p>
    <w:p w14:paraId="6677F765" w14:textId="235ACB63" w:rsidR="008A3B45" w:rsidRDefault="008A3B45" w:rsidP="00D15C27"/>
    <w:p w14:paraId="62A6E9AA" w14:textId="77777777" w:rsidR="006F34FB" w:rsidRDefault="006F34FB" w:rsidP="00D15C27"/>
    <w:p w14:paraId="2F3A2E55" w14:textId="77777777" w:rsidR="006F34FB" w:rsidRDefault="006F34FB" w:rsidP="00D15C27"/>
    <w:p w14:paraId="6D396BCE" w14:textId="76F5E89E" w:rsidR="008A3B45" w:rsidRDefault="008A3B45" w:rsidP="00CB0E85">
      <w:pPr>
        <w:pStyle w:val="Ttulo2"/>
      </w:pPr>
      <w:bookmarkStart w:id="2" w:name="_Toc136981663"/>
      <w:r>
        <w:lastRenderedPageBreak/>
        <w:t>Personal motivation</w:t>
      </w:r>
      <w:bookmarkEnd w:id="2"/>
    </w:p>
    <w:p w14:paraId="55CCF13F" w14:textId="7BC53C77" w:rsidR="008A3B45" w:rsidRDefault="008A3B45" w:rsidP="008A3B45">
      <w:r>
        <w:t xml:space="preserve">One of the subjects that I have enjoyed the most during this Master Degree has been graph theory. That is why I decided I wanted to do my </w:t>
      </w:r>
      <w:r w:rsidR="00CC7122">
        <w:t>Master Thesis</w:t>
      </w:r>
      <w:r>
        <w:t xml:space="preserve"> on something related to it. However, I did not want </w:t>
      </w:r>
      <w:r w:rsidR="002F0211">
        <w:t>to explore typical</w:t>
      </w:r>
      <w:r>
        <w:t xml:space="preserve"> examples in graph theory</w:t>
      </w:r>
      <w:r w:rsidR="002F0211">
        <w:t xml:space="preserve"> like</w:t>
      </w:r>
      <w:r>
        <w:t xml:space="preserve"> as social networks or transportation.</w:t>
      </w:r>
    </w:p>
    <w:p w14:paraId="324FDF85" w14:textId="30C816BA" w:rsidR="008A3B45" w:rsidRDefault="008A3B45" w:rsidP="008A3B45">
      <w:r>
        <w:t xml:space="preserve">While reviewing </w:t>
      </w:r>
      <w:r w:rsidR="002F0211">
        <w:t>available</w:t>
      </w:r>
      <w:r>
        <w:t xml:space="preserve"> </w:t>
      </w:r>
      <w:r w:rsidR="002F0211">
        <w:t>thesis topics</w:t>
      </w:r>
      <w:r>
        <w:t xml:space="preserve">, my wife, a pediatrician, pointed out this one as the most original one. </w:t>
      </w:r>
    </w:p>
    <w:p w14:paraId="0F945753" w14:textId="788F5FA1" w:rsidR="008A3B45" w:rsidRDefault="008A3B45" w:rsidP="0061535B">
      <w:r>
        <w:t xml:space="preserve">I delved into the specific topic of the project and I found very attractive to be able to relate the functioning of the brain or model some aspect of it with a mathematical model such as a graph. As I </w:t>
      </w:r>
      <w:r w:rsidR="002F0211">
        <w:t>learned</w:t>
      </w:r>
      <w:r>
        <w:t xml:space="preserve"> more about </w:t>
      </w:r>
      <w:r w:rsidR="002F0211">
        <w:t>this area</w:t>
      </w:r>
      <w:r>
        <w:t xml:space="preserve">, </w:t>
      </w:r>
      <w:r w:rsidR="002F0211">
        <w:t>my interest grew</w:t>
      </w:r>
      <w:r>
        <w:t>, and I believe we are at an important moment i</w:t>
      </w:r>
      <w:r w:rsidR="002F0211">
        <w:t>n advancing</w:t>
      </w:r>
      <w:r>
        <w:t xml:space="preserve"> our knowledge </w:t>
      </w:r>
      <w:r w:rsidR="002F0211">
        <w:t>of how the brain works</w:t>
      </w:r>
      <w:r>
        <w:t>.</w:t>
      </w:r>
    </w:p>
    <w:p w14:paraId="57AA7278" w14:textId="62D3BECC" w:rsidR="008A3B45" w:rsidRDefault="008A3B45" w:rsidP="00CB0E85">
      <w:pPr>
        <w:pStyle w:val="Ttulo2"/>
      </w:pPr>
      <w:bookmarkStart w:id="3" w:name="_Toc136981664"/>
      <w:r>
        <w:t>Goals</w:t>
      </w:r>
      <w:bookmarkEnd w:id="3"/>
    </w:p>
    <w:p w14:paraId="4465DA21" w14:textId="56D552B7" w:rsidR="00F853A9" w:rsidRDefault="00F853A9" w:rsidP="00F853A9">
      <w:r>
        <w:t>In this work we aim</w:t>
      </w:r>
      <w:r w:rsidR="008A3B45">
        <w:t xml:space="preserve"> to investigate the potential of using network analysis and machine learning algorithms applied to MRI data to classify MS patients</w:t>
      </w:r>
      <w:r w:rsidR="00002781">
        <w:t>.</w:t>
      </w:r>
    </w:p>
    <w:p w14:paraId="4CF20367" w14:textId="07FE02BB" w:rsidR="00002781" w:rsidRDefault="008B42FA" w:rsidP="008B42FA">
      <w:r>
        <w:t>O</w:t>
      </w:r>
      <w:r w:rsidR="00F853A9">
        <w:t xml:space="preserve">ur main goal is to find algorithms or </w:t>
      </w:r>
      <w:r>
        <w:t xml:space="preserve">an </w:t>
      </w:r>
      <w:r w:rsidR="00F853A9">
        <w:t>ensemble of algorithms</w:t>
      </w:r>
      <w:r>
        <w:t xml:space="preserve"> that can classify individuals into healthy subjects and MS patients and discriminate patients in different stages of the disease</w:t>
      </w:r>
      <w:r w:rsidR="00F853A9">
        <w:t xml:space="preserve">. </w:t>
      </w:r>
    </w:p>
    <w:p w14:paraId="2910D7D6" w14:textId="226A1333" w:rsidR="00F853A9" w:rsidRDefault="00F853A9" w:rsidP="00F853A9">
      <w:r>
        <w:t>We have additional secondary objectives that are either desirable or serve as preliminary milestones. Here the most prominent ones:</w:t>
      </w:r>
    </w:p>
    <w:p w14:paraId="0635046A" w14:textId="5B8E9722" w:rsidR="00F853A9" w:rsidRDefault="00F853A9" w:rsidP="00F766AF">
      <w:pPr>
        <w:ind w:left="426"/>
      </w:pPr>
      <w:r>
        <w:t>•</w:t>
      </w:r>
      <w:r>
        <w:tab/>
        <w:t xml:space="preserve">Find out most suitable network connectivity measures for the task. This is not only relevant in improving the algorithm's subsequent performance but could also assist in the research of the disease itself. It should be noted that previous studies have already </w:t>
      </w:r>
      <w:r w:rsidR="008B42FA">
        <w:t>explored</w:t>
      </w:r>
      <w:r>
        <w:t xml:space="preserve"> this selection process</w:t>
      </w:r>
      <w:r w:rsidR="008C44C4">
        <w:t xml:space="preserve"> </w:t>
      </w:r>
      <w:r w:rsidR="008C44C4">
        <w:fldChar w:fldCharType="begin"/>
      </w:r>
      <w:r w:rsidR="008C44C4">
        <w:instrText xml:space="preserve"> ADDIN ZOTERO_ITEM CSL_CITATION {"citationID":"Q3RhIYVq","properties":{"formattedCitation":"(Solana et al. 2018)","plainCitation":"(Solana et al. 2018)","noteIndex":0},"citationItems":[{"id":64,"uris":["http://zotero.org/users/11043643/items/4U3C5V4A"],"itemData":{"id":64,"type":"article-journal","abstract":"Patients with multiple sclerosis (MS) display reduced structural connectivity among brain regions, but the pathogenic mechanisms underlying network disruption are still unknown. We aimed to investigate the association between the loss of diffusion-based structural connectivity, measured with graph theory metrics, and magnetic resonance (MR) markers of microstructural damage. Moreover, we evaluated the cognitive consequences of connectivity changes. We analysed the frontoparietal network in 102 MS participants and 25 healthy volunteers (HV). MR measures included radial diffusivity (RD), as marker of demyelination, and ratios of myo-inositol, N-acetylaspartate and glutamate+glutamine with creatine in white (WM) and grey matter as markers of astrogliosis, neuroaxonal integrity and glutamatergic neurotoxicity. Patients showed decreased global and local efficiency, and increased assortativity (p &lt; 0.01) of the network, as well as increased RD and myo-inositol, and decreased N-acetylaspartate in WM compared with HV (p &lt; 0.05). In patients, the age-adjusted OR of presenting abnormal global and local efficiency was increased for each increment of 0.01 points in RD and myo-inositol, while it was decreased for each increment of 0.01 points in N-acetylaspartate (the increase of N-acetylaspartate reduced the risk of having abnormal connectivity), all in WM. In a multiple logistic regression analysis, the OR of presenting abnormal global efficiency was 0.95 (95% confidence interval, CI: 0.91–0.99, p = 0.011) for each 0.01 increase in N-acetylaspartate, and the OR of presenting abnormal local efficiency was 1.39 (95% CI: 1.14–1.71, p = 0.001) for each 0.01 increase in RD. Patients with abnormal efficiency had worse performance in attention, working memory and processing speed (p &lt; 0.05). In conclusion, patients with MS exhibit decreased structural network efficiency driven by diffuse microstructural impairment of the WM, probably related to demyelination, astroglial and neuroaxonal damage. The accumulation of neuroaxonal pathological burden seems to magnify the risk of global network collapse, while demyelination may contribute to the regional disorganization. These network modifications have negative consequences on cognition.","container-title":"NeuroImage: Clinical","DOI":"10.1016/j.nicl.2018.07.012","ISSN":"2213-1582","journalAbbreviation":"NeuroImage: Clinical","language":"en","page":"161-168","source":"ScienceDirect","title":"Magnetic resonance markers of tissue damage related to connectivity disruption in multiple sclerosis","volume":"20","author":[{"family":"Solana","given":"Elisabeth"},{"family":"Martinez-Heras","given":"Eloy"},{"family":"Martinez-Lapiscina","given":"Elena H."},{"family":"Sepulveda","given":"Maria"},{"family":"Sola-Valls","given":"Nuria"},{"family":"Bargalló","given":"Nuria"},{"family":"Berenguer","given":"Joan"},{"family":"Blanco","given":"Yolanda"},{"family":"Andorra","given":"Magi"},{"family":"Pulido-Valdeolivas","given":"Irene"},{"family":"Zubizarreta","given":"Irati"},{"family":"Saiz","given":"Albert"},{"family":"Llufriu","given":"Sara"}],"issued":{"date-parts":[["2018",1,1]]}}}],"schema":"https://github.com/citation-style-language/schema/raw/master/csl-citation.json"} </w:instrText>
      </w:r>
      <w:r w:rsidR="008C44C4">
        <w:fldChar w:fldCharType="separate"/>
      </w:r>
      <w:r w:rsidR="00F766AF" w:rsidRPr="00F766AF">
        <w:rPr>
          <w:rFonts w:ascii="Arial" w:hAnsi="Arial" w:cs="Arial"/>
        </w:rPr>
        <w:t>(Solana et al. 2018)</w:t>
      </w:r>
      <w:r w:rsidR="008C44C4">
        <w:fldChar w:fldCharType="end"/>
      </w:r>
      <w:r>
        <w:t xml:space="preserve"> or</w:t>
      </w:r>
      <w:r w:rsidR="008C44C4">
        <w:t xml:space="preserve"> </w:t>
      </w:r>
      <w:r w:rsidR="008C44C4">
        <w:fldChar w:fldCharType="begin"/>
      </w:r>
      <w:r w:rsidR="008C44C4">
        <w:instrText xml:space="preserve"> ADDIN ZOTERO_ITEM CSL_CITATION {"citationID":"dlbLJ1fA","properties":{"formattedCitation":"(Casas-Roma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8C44C4">
        <w:fldChar w:fldCharType="separate"/>
      </w:r>
      <w:r w:rsidR="00F766AF" w:rsidRPr="00F766AF">
        <w:rPr>
          <w:rFonts w:ascii="Arial" w:hAnsi="Arial" w:cs="Arial"/>
        </w:rPr>
        <w:t>(Casas-Roma et al. 2022)</w:t>
      </w:r>
      <w:r w:rsidR="008C44C4">
        <w:fldChar w:fldCharType="end"/>
      </w:r>
      <w:r>
        <w:t xml:space="preserve"> </w:t>
      </w:r>
    </w:p>
    <w:p w14:paraId="3AF6F78D" w14:textId="447C79FC" w:rsidR="00F853A9" w:rsidRDefault="00F853A9" w:rsidP="00056E47">
      <w:pPr>
        <w:ind w:left="426"/>
      </w:pPr>
      <w:r>
        <w:t>•</w:t>
      </w:r>
      <w:r>
        <w:tab/>
      </w:r>
      <w:r w:rsidR="008B42FA">
        <w:t>D</w:t>
      </w:r>
      <w:r>
        <w:t xml:space="preserve">etermine if it is more useful to consider the layers separately, or to try to integrate them into a </w:t>
      </w:r>
      <w:r w:rsidR="00121637">
        <w:t>multilayer</w:t>
      </w:r>
      <w:r>
        <w:t xml:space="preserve"> network.</w:t>
      </w:r>
    </w:p>
    <w:p w14:paraId="3880A13F" w14:textId="2F5499F4" w:rsidR="008A3B45" w:rsidRDefault="00F853A9" w:rsidP="0061535B">
      <w:pPr>
        <w:ind w:left="426"/>
      </w:pPr>
      <w:r>
        <w:t>•</w:t>
      </w:r>
      <w:r>
        <w:tab/>
        <w:t>Obtain results with algorithms that allow for interpretation and avoid “black box” algorithms</w:t>
      </w:r>
    </w:p>
    <w:p w14:paraId="3057DC51" w14:textId="13200910" w:rsidR="008A3B45" w:rsidRDefault="008A3B45" w:rsidP="00CB0E85">
      <w:pPr>
        <w:pStyle w:val="Ttulo2"/>
      </w:pPr>
      <w:bookmarkStart w:id="4" w:name="_Toc136981665"/>
      <w:r>
        <w:t>Sustainability, diversity and ethical/social challenges</w:t>
      </w:r>
      <w:bookmarkEnd w:id="4"/>
    </w:p>
    <w:p w14:paraId="34BE6318" w14:textId="27EC9715" w:rsidR="008A3B45" w:rsidRDefault="000339AA" w:rsidP="000339AA">
      <w:r>
        <w:t xml:space="preserve">The Ethical and Global Engagement Competence (EGEC) is defined at the Master’s level as follows: </w:t>
      </w:r>
      <w:r w:rsidRPr="00F6210D">
        <w:rPr>
          <w:i/>
          <w:iCs/>
        </w:rPr>
        <w:t>“Act in an honest, ethical, sustainable, socially responsible and respectful manner with respect to human rights and diversity, both in academic practice and in the professional, and design solutions to improve these practices.”</w:t>
      </w:r>
      <w:r>
        <w:t xml:space="preserve"> It addresses three main dimensions: Sustainability, Ethical behavior and social responsibility and Diversity and Human Rights.</w:t>
      </w:r>
    </w:p>
    <w:p w14:paraId="3EFCED1E" w14:textId="77777777" w:rsidR="00F6210D" w:rsidRDefault="000339AA" w:rsidP="000339AA">
      <w:r>
        <w:t>Our goal</w:t>
      </w:r>
      <w:r w:rsidR="00F6210D">
        <w:t xml:space="preserve"> could potentially lead to improved living standards for those affected by MS so we can state</w:t>
      </w:r>
      <w:r w:rsidR="00F6210D" w:rsidRPr="00F6210D">
        <w:t xml:space="preserve"> </w:t>
      </w:r>
      <w:r w:rsidR="00F6210D">
        <w:t xml:space="preserve">this work main impact is on Ethical behavior and Social responsibility. </w:t>
      </w:r>
    </w:p>
    <w:p w14:paraId="66D4E822" w14:textId="535AE3AF" w:rsidR="00F9032F" w:rsidRDefault="006F34FB" w:rsidP="000339AA">
      <w:r>
        <w:lastRenderedPageBreak/>
        <w:t>Diversity is also addressed</w:t>
      </w:r>
      <w:r w:rsidR="00F6210D">
        <w:t xml:space="preserve"> in the sense</w:t>
      </w:r>
      <w:r>
        <w:t xml:space="preserve"> that exists</w:t>
      </w:r>
      <w:r w:rsidR="00F6210D">
        <w:t xml:space="preserve"> no differentiat</w:t>
      </w:r>
      <w:r>
        <w:t>ion</w:t>
      </w:r>
      <w:r w:rsidR="00F6210D">
        <w:t xml:space="preserve"> o</w:t>
      </w:r>
      <w:r>
        <w:t>r</w:t>
      </w:r>
      <w:r w:rsidR="00F6210D">
        <w:t xml:space="preserve"> discriminat</w:t>
      </w:r>
      <w:r>
        <w:t>ion of</w:t>
      </w:r>
      <w:r w:rsidR="00F6210D">
        <w:t xml:space="preserve"> patients by skin color, religion, sexual orientation or any possible source of discrimination. </w:t>
      </w:r>
    </w:p>
    <w:p w14:paraId="0FB8FF15" w14:textId="5BA2DFDC" w:rsidR="000339AA" w:rsidRPr="0061535B" w:rsidRDefault="006F34FB" w:rsidP="0061535B">
      <w:r>
        <w:t xml:space="preserve">However,  patients sex and age certainly has to be taken into account </w:t>
      </w:r>
      <w:r w:rsidR="00F6210D">
        <w:t xml:space="preserve">as it is </w:t>
      </w:r>
      <w:r w:rsidR="00F9032F">
        <w:t>well documented that are gender and age differences in WM</w:t>
      </w:r>
      <w:r w:rsidR="008C44C4">
        <w:t xml:space="preserve"> </w:t>
      </w:r>
      <w:r w:rsidR="008C44C4">
        <w:fldChar w:fldCharType="begin"/>
      </w:r>
      <w:r w:rsidR="00A92E4F">
        <w:instrText xml:space="preserve"> ADDIN ZOTERO_ITEM CSL_CITATION {"citationID":"TJVdXktu","properties":{"formattedCitation":"(Hsu et al. 2008a)","plainCitation":"(Hsu et al. 2008a)","dontUpdate":true,"noteIndex":0},"citationItems":[{"id":"mvdGlufI/h0pCvrDJ","uris":["http://zotero.org/users/11043643/items/PPDIF92R"],"itemData":{"id":245,"type":"article-journal","abstract":"Cerebral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rsidR="008C44C4">
        <w:fldChar w:fldCharType="separate"/>
      </w:r>
      <w:r w:rsidR="002023BA" w:rsidRPr="002023BA">
        <w:rPr>
          <w:rFonts w:ascii="Arial" w:hAnsi="Arial" w:cs="Arial"/>
        </w:rPr>
        <w:t>(Hsu et al. 2008)</w:t>
      </w:r>
      <w:r w:rsidR="008C44C4">
        <w:fldChar w:fldCharType="end"/>
      </w:r>
      <w:r w:rsidR="008C44C4">
        <w:t xml:space="preserve">. </w:t>
      </w:r>
      <w:r w:rsidR="00AB5039">
        <w:t>T</w:t>
      </w:r>
      <w:r w:rsidR="00F9032F">
        <w:t xml:space="preserve">his does not mean we pursue results which apply to </w:t>
      </w:r>
      <w:r w:rsidR="00AB5039">
        <w:t>only one sex and age</w:t>
      </w:r>
      <w:r w:rsidR="00F9032F">
        <w:t>, in fact quite the opposite</w:t>
      </w:r>
      <w:r w:rsidR="00AB5039">
        <w:t xml:space="preserve">. </w:t>
      </w:r>
    </w:p>
    <w:p w14:paraId="2A6634A2" w14:textId="527D92C3" w:rsidR="003F6D69" w:rsidRPr="00CB0E85" w:rsidRDefault="008A3B45" w:rsidP="00CB0E85">
      <w:pPr>
        <w:pStyle w:val="Ttulo2"/>
      </w:pPr>
      <w:bookmarkStart w:id="5" w:name="_Toc136981666"/>
      <w:r w:rsidRPr="00CB0E85">
        <w:t>Approach and Methodology</w:t>
      </w:r>
      <w:bookmarkEnd w:id="5"/>
    </w:p>
    <w:p w14:paraId="50CD39CB" w14:textId="05A199CC" w:rsidR="00FB0992" w:rsidRDefault="00FB0992" w:rsidP="00987368">
      <w:r>
        <w:t>A project like this has a previous step which is reviewing available literature</w:t>
      </w:r>
      <w:r w:rsidR="00987368">
        <w:t>.</w:t>
      </w:r>
      <w:r w:rsidR="00987368" w:rsidRPr="00987368">
        <w:t xml:space="preserve"> A thorough literature review is a valuable tool for ensuring the accuracy of </w:t>
      </w:r>
      <w:r w:rsidR="006F34FB">
        <w:t>the</w:t>
      </w:r>
      <w:r w:rsidR="00987368" w:rsidRPr="00987368">
        <w:t xml:space="preserve"> theoretical framework</w:t>
      </w:r>
      <w:r w:rsidR="006F34FB">
        <w:t xml:space="preserve"> adopted</w:t>
      </w:r>
      <w:r w:rsidR="00987368" w:rsidRPr="00987368">
        <w:t xml:space="preserve">, refining project goals, and applying relevant findings to </w:t>
      </w:r>
      <w:r w:rsidR="006F34FB">
        <w:t>the present</w:t>
      </w:r>
      <w:r w:rsidR="00987368" w:rsidRPr="00987368">
        <w:t xml:space="preserve"> research.</w:t>
      </w:r>
      <w:r w:rsidR="00987368">
        <w:t xml:space="preserve"> </w:t>
      </w:r>
    </w:p>
    <w:p w14:paraId="5543712B" w14:textId="3FB32D01" w:rsidR="006B0A94" w:rsidRDefault="006B0A94" w:rsidP="006B0A94">
      <w:r w:rsidRPr="006B0A94">
        <w:t>Data science projects typically follow a set of common stages, such as exploratory data analysis and data processing, feature selection</w:t>
      </w:r>
      <w:r w:rsidR="00660461">
        <w:t xml:space="preserve">, </w:t>
      </w:r>
      <w:r w:rsidRPr="006B0A94">
        <w:t>model creation and model assessment. In addition, there may be additional stages that are specific to the particular topic or domain of the project</w:t>
      </w:r>
      <w:r>
        <w:t>.</w:t>
      </w:r>
      <w:r w:rsidRPr="006B0A94">
        <w:t xml:space="preserve"> It</w:t>
      </w:r>
      <w:r w:rsidR="006F34FB">
        <w:t xml:space="preserve"> i</w:t>
      </w:r>
      <w:r w:rsidRPr="006B0A94">
        <w:t>s important to note that the data science process is not strictly linear, but rather an iterative one. Additionally, the boundaries between the different stages can be blurry at times, as there is often overlap and feedback loops between them</w:t>
      </w:r>
      <w:r>
        <w:t xml:space="preserve">. </w:t>
      </w:r>
    </w:p>
    <w:p w14:paraId="281BE54D" w14:textId="3222DF98" w:rsidR="006B0A94" w:rsidRPr="006B0A94" w:rsidRDefault="006B0A94" w:rsidP="006B0A94">
      <w:r>
        <w:t xml:space="preserve">Accordingly </w:t>
      </w:r>
      <w:r w:rsidR="006F34FB">
        <w:t>project has been divided</w:t>
      </w:r>
      <w:r>
        <w:t xml:space="preserve"> in four major steps: Data processing, Network connectivity measures, feature selection, model </w:t>
      </w:r>
      <w:r w:rsidR="00660461">
        <w:t xml:space="preserve">creation and </w:t>
      </w:r>
      <w:r>
        <w:t>comparison</w:t>
      </w:r>
      <w:r w:rsidR="00660461">
        <w:t>.</w:t>
      </w:r>
    </w:p>
    <w:p w14:paraId="344F93FD" w14:textId="0326A098" w:rsidR="00660461" w:rsidRPr="00660461" w:rsidRDefault="00660461" w:rsidP="00660461">
      <w:pPr>
        <w:rPr>
          <w:b/>
          <w:bCs/>
          <w:u w:val="single"/>
        </w:rPr>
      </w:pPr>
      <w:r w:rsidRPr="007B0335">
        <w:rPr>
          <w:b/>
          <w:bCs/>
          <w:u w:val="single"/>
        </w:rPr>
        <w:t>Data processing</w:t>
      </w:r>
    </w:p>
    <w:p w14:paraId="7B8F5B34" w14:textId="2CF8394A" w:rsidR="00FB0992" w:rsidRDefault="006F34FB" w:rsidP="00453157">
      <w:r>
        <w:t>Project’s tutor provides the data</w:t>
      </w:r>
      <w:r w:rsidR="00A85C5A">
        <w:t>. It is composed of a cohort of 147 patients and 18 healthy volunteers. As it has been noted before</w:t>
      </w:r>
      <w:r>
        <w:t xml:space="preserve">, data comprises </w:t>
      </w:r>
      <w:r w:rsidR="00A85C5A">
        <w:t xml:space="preserve">a </w:t>
      </w:r>
      <w:r w:rsidR="00453157">
        <w:t>multi-</w:t>
      </w:r>
      <w:r w:rsidR="00A85C5A">
        <w:t xml:space="preserve">layer network for each subject, encoded as 3 data matrix per subject. Those </w:t>
      </w:r>
      <w:r w:rsidR="00453157">
        <w:t xml:space="preserve">3 </w:t>
      </w:r>
      <w:r w:rsidR="00A85C5A">
        <w:t>matrices represent: structural white matter (WM) network, structural gray matter (GM) network and a resting-state functional network.</w:t>
      </w:r>
      <w:r w:rsidR="00453157">
        <w:t xml:space="preserve"> For</w:t>
      </w:r>
      <w:r w:rsidR="00A85C5A">
        <w:t xml:space="preserve"> each subject </w:t>
      </w:r>
      <w:r>
        <w:t>some</w:t>
      </w:r>
      <w:r w:rsidR="00453157">
        <w:t xml:space="preserve"> clinical information</w:t>
      </w:r>
      <w:r>
        <w:t xml:space="preserve"> is available,</w:t>
      </w:r>
      <w:r w:rsidR="00453157">
        <w:t xml:space="preserve"> including age, sex, disease duration, EDSS score</w:t>
      </w:r>
      <w:r>
        <w:t>,</w:t>
      </w:r>
      <w:r w:rsidR="00453157">
        <w:t xml:space="preserve"> </w:t>
      </w:r>
      <w:r w:rsidR="007B0335">
        <w:t>binary classification informing whether the subject is a patient or a healthy subject</w:t>
      </w:r>
      <w:r>
        <w:t xml:space="preserve"> and the MS type they suffer</w:t>
      </w:r>
      <w:r w:rsidR="007B0335">
        <w:t>.</w:t>
      </w:r>
    </w:p>
    <w:p w14:paraId="7685EAF8" w14:textId="722DF02C" w:rsidR="0012398C" w:rsidRDefault="007B0335" w:rsidP="00660461">
      <w:r>
        <w:t xml:space="preserve">Although data has already been processed in order to obtain the matrices, there are still some decisions to make. </w:t>
      </w:r>
      <w:r w:rsidR="0012398C">
        <w:t xml:space="preserve">For instance, </w:t>
      </w:r>
      <w:r w:rsidR="006F34FB">
        <w:t xml:space="preserve">in </w:t>
      </w:r>
      <w:r w:rsidR="00694378">
        <w:t>GM and WM matrices</w:t>
      </w:r>
      <w:r w:rsidR="006F34FB">
        <w:t xml:space="preserve"> there could be some connections </w:t>
      </w:r>
      <w:r w:rsidR="00694378">
        <w:t>that are not really present</w:t>
      </w:r>
      <w:r w:rsidR="0012398C">
        <w:t xml:space="preserve"> or</w:t>
      </w:r>
      <w:r w:rsidR="00694378">
        <w:t xml:space="preserve"> </w:t>
      </w:r>
      <w:r w:rsidR="0012398C">
        <w:t>i</w:t>
      </w:r>
      <w:r w:rsidR="00694378">
        <w:t xml:space="preserve">n functional matrix </w:t>
      </w:r>
      <w:r w:rsidR="006F34FB">
        <w:t>there are</w:t>
      </w:r>
      <w:r w:rsidR="00694378">
        <w:t xml:space="preserve"> negative correlations that </w:t>
      </w:r>
      <w:r w:rsidR="006F34FB">
        <w:t>would imply the existence of</w:t>
      </w:r>
      <w:r w:rsidR="00694378">
        <w:t xml:space="preserve"> negative weights in our network.</w:t>
      </w:r>
      <w:r w:rsidR="0012398C">
        <w:t xml:space="preserve"> </w:t>
      </w:r>
    </w:p>
    <w:p w14:paraId="7464A89F" w14:textId="16B0753C" w:rsidR="0012398C" w:rsidRPr="0012398C" w:rsidRDefault="0012398C" w:rsidP="0012398C">
      <w:pPr>
        <w:rPr>
          <w:b/>
          <w:bCs/>
          <w:u w:val="single"/>
        </w:rPr>
      </w:pPr>
      <w:r w:rsidRPr="0012398C">
        <w:rPr>
          <w:b/>
          <w:bCs/>
          <w:u w:val="single"/>
        </w:rPr>
        <w:t>Network connectivity measures</w:t>
      </w:r>
    </w:p>
    <w:p w14:paraId="635647F2" w14:textId="39DEE01E" w:rsidR="0012398C" w:rsidRDefault="0012398C" w:rsidP="0012398C">
      <w:r>
        <w:t>In this step</w:t>
      </w:r>
      <w:r w:rsidR="00660461">
        <w:t>,</w:t>
      </w:r>
      <w:r>
        <w:t xml:space="preserve"> </w:t>
      </w:r>
      <w:r w:rsidR="006F34FB">
        <w:t>different</w:t>
      </w:r>
      <w:r>
        <w:t xml:space="preserve"> connectivity</w:t>
      </w:r>
      <w:r w:rsidR="00563574">
        <w:t xml:space="preserve"> measures </w:t>
      </w:r>
      <w:r w:rsidR="00660461">
        <w:t>for</w:t>
      </w:r>
      <w:r w:rsidR="00563574">
        <w:t xml:space="preserve"> each network and patient</w:t>
      </w:r>
      <w:r w:rsidR="006F34FB">
        <w:t xml:space="preserve"> will be calculated</w:t>
      </w:r>
      <w:r w:rsidR="00563574">
        <w:t xml:space="preserve">. </w:t>
      </w:r>
      <w:r w:rsidR="006F34FB">
        <w:t xml:space="preserve">Literature will serve as a guide to select the measurements to use. </w:t>
      </w:r>
    </w:p>
    <w:p w14:paraId="67985601" w14:textId="7B8C060C" w:rsidR="00563574" w:rsidRDefault="00563574" w:rsidP="0012398C">
      <w:r>
        <w:t>Also in this step we will check whether it is convenient to work with a 3 layer network, combine it into one single and/or discard one or more layers if they are not meaningful.</w:t>
      </w:r>
    </w:p>
    <w:p w14:paraId="5E891B6F" w14:textId="77777777" w:rsidR="0061535B" w:rsidRDefault="0061535B" w:rsidP="0012398C">
      <w:pPr>
        <w:rPr>
          <w:b/>
          <w:bCs/>
          <w:u w:val="single"/>
        </w:rPr>
      </w:pPr>
    </w:p>
    <w:p w14:paraId="45D0E881" w14:textId="5B1F6596" w:rsidR="00563574" w:rsidRDefault="00563574" w:rsidP="0012398C">
      <w:pPr>
        <w:rPr>
          <w:b/>
          <w:bCs/>
          <w:u w:val="single"/>
        </w:rPr>
      </w:pPr>
      <w:r w:rsidRPr="00563574">
        <w:rPr>
          <w:b/>
          <w:bCs/>
          <w:u w:val="single"/>
        </w:rPr>
        <w:lastRenderedPageBreak/>
        <w:t>Feature Selection</w:t>
      </w:r>
    </w:p>
    <w:p w14:paraId="748106B5" w14:textId="1F78A7F6" w:rsidR="00623650" w:rsidRDefault="00623650" w:rsidP="00563574">
      <w:r>
        <w:t>In order to optimize the performance of our models, we need to select the most relevant features. This can involve conducting statistical test on our data to determine the most informative variables, or using dimensionality reduction techniques to reduce the complexity of the dataset.</w:t>
      </w:r>
    </w:p>
    <w:p w14:paraId="0A1E2957" w14:textId="6A873DFB" w:rsidR="005414D9" w:rsidRPr="005414D9" w:rsidRDefault="00623650" w:rsidP="005414D9">
      <w:pPr>
        <w:rPr>
          <w:b/>
          <w:bCs/>
          <w:u w:val="single"/>
        </w:rPr>
      </w:pPr>
      <w:r>
        <w:rPr>
          <w:b/>
          <w:bCs/>
          <w:u w:val="single"/>
        </w:rPr>
        <w:t>Model</w:t>
      </w:r>
      <w:r w:rsidR="005414D9" w:rsidRPr="005414D9">
        <w:rPr>
          <w:b/>
          <w:bCs/>
          <w:u w:val="single"/>
        </w:rPr>
        <w:t xml:space="preserve"> </w:t>
      </w:r>
      <w:r>
        <w:rPr>
          <w:b/>
          <w:bCs/>
          <w:u w:val="single"/>
        </w:rPr>
        <w:t>creation and</w:t>
      </w:r>
      <w:r w:rsidR="005414D9" w:rsidRPr="005414D9">
        <w:rPr>
          <w:b/>
          <w:bCs/>
          <w:u w:val="single"/>
        </w:rPr>
        <w:t xml:space="preserve"> </w:t>
      </w:r>
      <w:r>
        <w:rPr>
          <w:b/>
          <w:bCs/>
          <w:u w:val="single"/>
        </w:rPr>
        <w:t>assessment</w:t>
      </w:r>
    </w:p>
    <w:p w14:paraId="7AAF078E" w14:textId="34771F3F" w:rsidR="00623650" w:rsidRDefault="00623650" w:rsidP="003F6D69">
      <w:r>
        <w:t>This stage involves training and testing different models with the same set of train and test data. To assess model performance we will use metrics like accuracy, recall and F-scores among others.</w:t>
      </w:r>
    </w:p>
    <w:p w14:paraId="27959B0A" w14:textId="76105F24" w:rsidR="007E6D6C" w:rsidRDefault="003F6D69" w:rsidP="00F766AF">
      <w:bookmarkStart w:id="6" w:name="_Hlk136193146"/>
      <w:r>
        <w:t>To carry out the project</w:t>
      </w:r>
      <w:r w:rsidR="007E6D6C">
        <w:t>, R and</w:t>
      </w:r>
      <w:r>
        <w:t xml:space="preserve"> Python, via </w:t>
      </w:r>
      <w:proofErr w:type="spellStart"/>
      <w:r>
        <w:t>Jupyter</w:t>
      </w:r>
      <w:proofErr w:type="spellEnd"/>
      <w:r>
        <w:t xml:space="preserve"> notebook</w:t>
      </w:r>
      <w:r w:rsidR="00623650">
        <w:t>,</w:t>
      </w:r>
      <w:r>
        <w:t xml:space="preserve"> </w:t>
      </w:r>
      <w:r w:rsidR="00623650">
        <w:t xml:space="preserve">will be used. </w:t>
      </w:r>
      <w:r w:rsidR="007E6D6C">
        <w:t xml:space="preserve">In R we will use specific libraries to analyze and </w:t>
      </w:r>
      <w:r w:rsidR="00074AA2">
        <w:t>perform</w:t>
      </w:r>
      <w:r w:rsidR="007E6D6C">
        <w:t xml:space="preserve"> network measurements, like </w:t>
      </w:r>
      <w:proofErr w:type="spellStart"/>
      <w:r w:rsidR="007E6D6C" w:rsidRPr="007E6D6C">
        <w:rPr>
          <w:i/>
          <w:iCs/>
        </w:rPr>
        <w:t>igraph</w:t>
      </w:r>
      <w:proofErr w:type="spellEnd"/>
      <w:r w:rsidR="007E6D6C">
        <w:t xml:space="preserve"> and </w:t>
      </w:r>
      <w:proofErr w:type="spellStart"/>
      <w:r w:rsidR="007E6D6C" w:rsidRPr="007E6D6C">
        <w:rPr>
          <w:i/>
          <w:iCs/>
        </w:rPr>
        <w:t>muxViz</w:t>
      </w:r>
      <w:proofErr w:type="spellEnd"/>
      <w:r w:rsidR="00074AA2">
        <w:rPr>
          <w:i/>
          <w:iCs/>
        </w:rPr>
        <w:t xml:space="preserve"> </w:t>
      </w:r>
      <w:r w:rsidR="00074AA2">
        <w:fldChar w:fldCharType="begin"/>
      </w:r>
      <w:r w:rsidR="00074AA2">
        <w:instrText xml:space="preserve"> ADDIN ZOTERO_ITEM CSL_CITATION {"citationID":"xYE918Wj","properties":{"formattedCitation":"(De Domenico, Porter, and Arenas 2015)","plainCitation":"(De Domenico, Porter, and Arenas 2015)","noteIndex":0},"citationItems":[{"id":382,"uris":["http://zotero.org/users/11043643/items/MQQYGCJ4"],"itemData":{"id":382,"type":"article-journal","abstract":"Multilayer relationships among entities and information about entities must be accompanied by the means to analyse, visualize and obtain insights from such data. We present open-source software (muxViz) that contains a collection of algorithms for the analysis of multilayer networks, which are an important way to represent a large variety of complex systems throughout science and engineering. We demonstrate the ability of muxViz to analyse and interactively visualize multilayer data using empirical genetic, neuronal and transportation networks. Our software is available at https://github.com/manlius/muxViz.","container-title":"Journal of Complex Networks","DOI":"10.1093/comnet/cnu038","ISSN":"2051-1310","issue":"2","journalAbbreviation":"Journal of Complex Networks","page":"159-176","source":"Silverchair","title":"MuxViz: a tool for multilayer analysis and visualization of networks","title-short":"MuxViz","volume":"3","author":[{"family":"De Domenico","given":"Manlio"},{"family":"Porter","given":"Mason A."},{"family":"Arenas","given":"Alex"}],"issued":{"date-parts":[["2015",6,1]]}}}],"schema":"https://github.com/citation-style-language/schema/raw/master/csl-citation.json"} </w:instrText>
      </w:r>
      <w:r w:rsidR="00074AA2">
        <w:fldChar w:fldCharType="separate"/>
      </w:r>
      <w:r w:rsidR="00F766AF" w:rsidRPr="00F766AF">
        <w:rPr>
          <w:rFonts w:ascii="Arial" w:hAnsi="Arial" w:cs="Arial"/>
        </w:rPr>
        <w:t>(De Domenico, Porter, and Arenas 2015)</w:t>
      </w:r>
      <w:r w:rsidR="00074AA2">
        <w:fldChar w:fldCharType="end"/>
      </w:r>
      <w:r w:rsidR="007E6D6C">
        <w:t xml:space="preserve">, which is a library specially </w:t>
      </w:r>
      <w:r w:rsidR="00074AA2">
        <w:t>focused on</w:t>
      </w:r>
      <w:r w:rsidR="007E6D6C">
        <w:t xml:space="preserve"> multilayer networks. Besides those libraries we will also use </w:t>
      </w:r>
      <w:proofErr w:type="spellStart"/>
      <w:r w:rsidR="007E6D6C" w:rsidRPr="007E6D6C">
        <w:rPr>
          <w:i/>
          <w:iCs/>
        </w:rPr>
        <w:t>tidyverse</w:t>
      </w:r>
      <w:proofErr w:type="spellEnd"/>
      <w:r w:rsidR="007E6D6C">
        <w:t xml:space="preserve"> libraries.</w:t>
      </w:r>
    </w:p>
    <w:p w14:paraId="0FE5158E" w14:textId="7E53AE8A" w:rsidR="00CE7855" w:rsidRPr="0061535B" w:rsidRDefault="007E6D6C" w:rsidP="0061535B">
      <w:r>
        <w:t xml:space="preserve">Regarding to </w:t>
      </w:r>
      <w:r w:rsidR="00623650">
        <w:t>Python</w:t>
      </w:r>
      <w:r>
        <w:t xml:space="preserve">, </w:t>
      </w:r>
      <w:r w:rsidR="00623650">
        <w:t xml:space="preserve"> data science most relevant libraries will be used: </w:t>
      </w:r>
      <w:r w:rsidR="003F6D69" w:rsidRPr="00AF6C20">
        <w:rPr>
          <w:i/>
          <w:iCs/>
        </w:rPr>
        <w:t>Pandas</w:t>
      </w:r>
      <w:r w:rsidR="00623650" w:rsidRPr="00AF6C20">
        <w:rPr>
          <w:i/>
          <w:iCs/>
        </w:rPr>
        <w:t xml:space="preserve">, </w:t>
      </w:r>
      <w:proofErr w:type="spellStart"/>
      <w:r w:rsidR="003F6D69" w:rsidRPr="00AF6C20">
        <w:rPr>
          <w:i/>
          <w:iCs/>
        </w:rPr>
        <w:t>Numpy</w:t>
      </w:r>
      <w:proofErr w:type="spellEnd"/>
      <w:r w:rsidR="00623650" w:rsidRPr="00AF6C20">
        <w:rPr>
          <w:i/>
          <w:iCs/>
        </w:rPr>
        <w:t xml:space="preserve">, </w:t>
      </w:r>
      <w:proofErr w:type="spellStart"/>
      <w:r w:rsidR="003F6D69" w:rsidRPr="00AF6C20">
        <w:rPr>
          <w:i/>
          <w:iCs/>
        </w:rPr>
        <w:t>Sckit</w:t>
      </w:r>
      <w:proofErr w:type="spellEnd"/>
      <w:r w:rsidR="003F6D69" w:rsidRPr="00AF6C20">
        <w:rPr>
          <w:i/>
          <w:iCs/>
        </w:rPr>
        <w:t>-Learn</w:t>
      </w:r>
      <w:r w:rsidR="00623650" w:rsidRPr="00AF6C20">
        <w:rPr>
          <w:i/>
          <w:iCs/>
        </w:rPr>
        <w:t xml:space="preserve">, </w:t>
      </w:r>
      <w:r w:rsidR="003F6D69" w:rsidRPr="00AF6C20">
        <w:rPr>
          <w:i/>
          <w:iCs/>
        </w:rPr>
        <w:t>Matplotlib</w:t>
      </w:r>
      <w:r w:rsidR="003F6D69">
        <w:t xml:space="preserve"> and </w:t>
      </w:r>
      <w:r w:rsidR="003F6D69" w:rsidRPr="00AF6C20">
        <w:rPr>
          <w:i/>
          <w:iCs/>
        </w:rPr>
        <w:t>Seaborn</w:t>
      </w:r>
      <w:r w:rsidR="00623650">
        <w:t xml:space="preserve"> and </w:t>
      </w:r>
      <w:proofErr w:type="spellStart"/>
      <w:r w:rsidR="00623650" w:rsidRPr="00AF6C20">
        <w:rPr>
          <w:i/>
          <w:iCs/>
        </w:rPr>
        <w:t>Scipy</w:t>
      </w:r>
      <w:proofErr w:type="spellEnd"/>
      <w:r w:rsidR="00AF6C20">
        <w:t xml:space="preserve">. In addition </w:t>
      </w:r>
      <w:r>
        <w:t>two</w:t>
      </w:r>
      <w:r w:rsidR="00AF6C20">
        <w:t xml:space="preserve"> specific</w:t>
      </w:r>
      <w:r>
        <w:t xml:space="preserve"> </w:t>
      </w:r>
      <w:r w:rsidR="00AF6C20">
        <w:t>libraries will also be used</w:t>
      </w:r>
      <w:r>
        <w:t xml:space="preserve">:  </w:t>
      </w:r>
      <w:proofErr w:type="spellStart"/>
      <w:r w:rsidR="003F6D69" w:rsidRPr="00AF6C20">
        <w:rPr>
          <w:i/>
          <w:iCs/>
        </w:rPr>
        <w:t>NetworkX</w:t>
      </w:r>
      <w:proofErr w:type="spellEnd"/>
      <w:r>
        <w:rPr>
          <w:i/>
          <w:iCs/>
        </w:rPr>
        <w:t xml:space="preserve"> (network </w:t>
      </w:r>
      <w:proofErr w:type="spellStart"/>
      <w:r>
        <w:rPr>
          <w:i/>
          <w:iCs/>
        </w:rPr>
        <w:t>measurments</w:t>
      </w:r>
      <w:proofErr w:type="spellEnd"/>
      <w:r>
        <w:rPr>
          <w:i/>
          <w:iCs/>
        </w:rPr>
        <w:t xml:space="preserve">) </w:t>
      </w:r>
      <w:r>
        <w:t xml:space="preserve">and </w:t>
      </w:r>
      <w:proofErr w:type="spellStart"/>
      <w:r w:rsidRPr="00074AA2">
        <w:rPr>
          <w:i/>
          <w:iCs/>
        </w:rPr>
        <w:t>ComBat</w:t>
      </w:r>
      <w:proofErr w:type="spellEnd"/>
      <w:r w:rsidR="00074AA2">
        <w:t xml:space="preserve"> to correct biases in our array due to the use of different scanners</w:t>
      </w:r>
      <w:r w:rsidR="00F72C14">
        <w:t xml:space="preserve"> </w:t>
      </w:r>
      <w:r w:rsidR="00D42642">
        <w:fldChar w:fldCharType="begin"/>
      </w:r>
      <w:r w:rsidR="00D42642">
        <w:instrText xml:space="preserve"> ADDIN ZOTERO_ITEM CSL_CITATION {"citationID":"GzG0QKht","properties":{"formattedCitation":"(Behdenna et al. 2021)","plainCitation":"(Behdenna et al. 2021)","noteIndex":0},"citationItems":[{"id":476,"uris":["http://zotero.org/users/11043643/items/KP52UHUM"],"itemData":{"id":476,"type":"article","abstract":"Summary Variability in datasets is not only the product of biological processes: they are also the product of technical biases. ComBat is one of the most widely used tool for correcting those technical biases, called batch effects, in microarray expression data.In this technical note, we present a new Python implementation of ComBat. While the mathematical framework is strictly the same, we show here that our implementation: (i) has similar results in terms of batch effects correction; (ii) is as fast or faster than the R implementation of ComBat and; (iii) offers new tools for the bioinformatics community to participate in its development.\nAvailability and Implementation pyComBat is implemented in the Python language and is available under GPL-3.0 (https://www.gnu.org/licenses/gpl-3.0.en.html) license at https://github.com/epigenelabs/pyComBat and https://pypi.org/project/combat/.\nContact akpeli{at}epigenelabs.com","DOI":"10.1101/2020.03.17.995431","language":"en","license":"© 2021, Posted by Cold Spring Harbor Laboratory. This pre-print is available under a Creative Commons License (Attribution-NonCommercial-NoDerivs 4.0 International), CC BY-NC-ND 4.0, as described at http://creativecommons.org/licenses/by-nc-nd/4.0/","note":"page: 2020.03.17.995431\nsection: Confirmatory Results","publisher":"bioRxiv","source":"bioRxiv","title":"pyComBat, a Python tool for batch effects correction in high-throughput molecular data using empirical Bayes methods","URL":"https://www.biorxiv.org/content/10.1101/2020.03.17.995431v2","author":[{"family":"Behdenna","given":"Abdelkader"},{"family":"Haziza","given":"Julien"},{"family":"Azencott","given":"Chloé-Agathe"},{"family":"Nordor","given":"Akpéli"}],"accessed":{"date-parts":[["2023",5,20]]},"issued":{"date-parts":[["2021",4,7]]}}}],"schema":"https://github.com/citation-style-language/schema/raw/master/csl-citation.json"} </w:instrText>
      </w:r>
      <w:r w:rsidR="00D42642">
        <w:fldChar w:fldCharType="separate"/>
      </w:r>
      <w:r w:rsidR="00F766AF" w:rsidRPr="00F766AF">
        <w:rPr>
          <w:rFonts w:ascii="Arial" w:hAnsi="Arial" w:cs="Arial"/>
        </w:rPr>
        <w:t>(Behdenna et al. 2021)</w:t>
      </w:r>
      <w:r w:rsidR="00D42642">
        <w:fldChar w:fldCharType="end"/>
      </w:r>
      <w:r w:rsidR="00F72C14">
        <w:t>.</w:t>
      </w:r>
      <w:bookmarkEnd w:id="6"/>
    </w:p>
    <w:p w14:paraId="1DDB92B3" w14:textId="2E02BD1C" w:rsidR="008A3B45" w:rsidRDefault="008A3B45" w:rsidP="00CB0E85">
      <w:pPr>
        <w:pStyle w:val="Ttulo2"/>
      </w:pPr>
      <w:bookmarkStart w:id="7" w:name="_Toc136981667"/>
      <w:r>
        <w:t>Schedule</w:t>
      </w:r>
      <w:bookmarkEnd w:id="7"/>
    </w:p>
    <w:p w14:paraId="2FC1BC2E" w14:textId="1272D9EF" w:rsidR="00D679D8" w:rsidRDefault="00D679D8" w:rsidP="0061535B">
      <w:r w:rsidRPr="00D679D8">
        <w:t>The work plan is organized around a series of milestones, which will be completed in each Continuous Assessment Test. Each milestone is then further divided into smaller steps. As shown in the table below and in the Gantt Diagram</w:t>
      </w:r>
      <w:r w:rsidR="00A96EEC">
        <w:t xml:space="preserve"> (</w:t>
      </w:r>
      <w:r w:rsidR="00A96EEC">
        <w:fldChar w:fldCharType="begin"/>
      </w:r>
      <w:r w:rsidR="00A96EEC">
        <w:instrText xml:space="preserve"> REF _Ref129447333 \h </w:instrText>
      </w:r>
      <w:r w:rsidR="00A96EEC">
        <w:fldChar w:fldCharType="separate"/>
      </w:r>
      <w:r w:rsidR="0058686A">
        <w:t xml:space="preserve">Fig. </w:t>
      </w:r>
      <w:r w:rsidR="0058686A">
        <w:rPr>
          <w:noProof/>
        </w:rPr>
        <w:t>1</w:t>
      </w:r>
      <w:r w:rsidR="00A96EEC">
        <w:fldChar w:fldCharType="end"/>
      </w:r>
      <w:r w:rsidR="00A96EEC">
        <w:t xml:space="preserve">), </w:t>
      </w:r>
      <w:r w:rsidRPr="00D679D8">
        <w:t xml:space="preserve">the main phase of the project </w:t>
      </w:r>
      <w:r w:rsidR="00EB60AA">
        <w:t xml:space="preserve">(phase 3) </w:t>
      </w:r>
      <w:r w:rsidRPr="00D679D8">
        <w:t>is based on the stages outlined in the previous section.</w:t>
      </w:r>
    </w:p>
    <w:tbl>
      <w:tblPr>
        <w:tblStyle w:val="Tablaconcuadrcula"/>
        <w:tblW w:w="8642" w:type="dxa"/>
        <w:tblLook w:val="04A0" w:firstRow="1" w:lastRow="0" w:firstColumn="1" w:lastColumn="0" w:noHBand="0" w:noVBand="1"/>
      </w:tblPr>
      <w:tblGrid>
        <w:gridCol w:w="5098"/>
        <w:gridCol w:w="1843"/>
        <w:gridCol w:w="1701"/>
      </w:tblGrid>
      <w:tr w:rsidR="00D679D8" w14:paraId="6F61D580" w14:textId="77777777" w:rsidTr="00F21578">
        <w:tc>
          <w:tcPr>
            <w:tcW w:w="5098" w:type="dxa"/>
            <w:shd w:val="clear" w:color="auto" w:fill="D0CECE" w:themeFill="background2" w:themeFillShade="E6"/>
          </w:tcPr>
          <w:p w14:paraId="47F94DFF" w14:textId="77777777" w:rsidR="00D679D8" w:rsidRDefault="00D679D8" w:rsidP="00F21578">
            <w:bookmarkStart w:id="8" w:name="_Hlk128930100"/>
            <w:r>
              <w:rPr>
                <w:lang w:val="en"/>
              </w:rPr>
              <w:t>STAGE</w:t>
            </w:r>
          </w:p>
        </w:tc>
        <w:tc>
          <w:tcPr>
            <w:tcW w:w="1843" w:type="dxa"/>
            <w:shd w:val="clear" w:color="auto" w:fill="D0CECE" w:themeFill="background2" w:themeFillShade="E6"/>
          </w:tcPr>
          <w:p w14:paraId="423202BB" w14:textId="77777777" w:rsidR="00D679D8" w:rsidRDefault="00D679D8" w:rsidP="00F21578">
            <w:r>
              <w:rPr>
                <w:lang w:val="en"/>
              </w:rPr>
              <w:t>START DATE</w:t>
            </w:r>
          </w:p>
        </w:tc>
        <w:tc>
          <w:tcPr>
            <w:tcW w:w="1701" w:type="dxa"/>
            <w:shd w:val="clear" w:color="auto" w:fill="D0CECE" w:themeFill="background2" w:themeFillShade="E6"/>
          </w:tcPr>
          <w:p w14:paraId="139FAAA2" w14:textId="77777777" w:rsidR="00D679D8" w:rsidRDefault="00D679D8" w:rsidP="00F21578">
            <w:r>
              <w:rPr>
                <w:lang w:val="en"/>
              </w:rPr>
              <w:t>END DATE</w:t>
            </w:r>
          </w:p>
        </w:tc>
      </w:tr>
      <w:tr w:rsidR="00D679D8" w14:paraId="52AD097C" w14:textId="77777777" w:rsidTr="00D679D8">
        <w:tc>
          <w:tcPr>
            <w:tcW w:w="5098" w:type="dxa"/>
            <w:shd w:val="clear" w:color="auto" w:fill="D9D9D9" w:themeFill="background1" w:themeFillShade="D9"/>
          </w:tcPr>
          <w:p w14:paraId="373C002F" w14:textId="6F94DBB5" w:rsidR="00D679D8" w:rsidRPr="001A4AED" w:rsidRDefault="00D679D8" w:rsidP="00D679D8">
            <w:pPr>
              <w:pStyle w:val="Prrafodelista"/>
              <w:numPr>
                <w:ilvl w:val="0"/>
                <w:numId w:val="4"/>
              </w:numPr>
              <w:jc w:val="left"/>
              <w:rPr>
                <w:lang w:val="en"/>
              </w:rPr>
            </w:pPr>
            <w:r>
              <w:rPr>
                <w:lang w:val="en"/>
              </w:rPr>
              <w:t>Work planning</w:t>
            </w:r>
          </w:p>
        </w:tc>
        <w:tc>
          <w:tcPr>
            <w:tcW w:w="1843" w:type="dxa"/>
            <w:shd w:val="clear" w:color="auto" w:fill="D9D9D9" w:themeFill="background1" w:themeFillShade="D9"/>
          </w:tcPr>
          <w:p w14:paraId="13DFD69B" w14:textId="4D1A192C" w:rsidR="00D679D8" w:rsidRDefault="00D679D8" w:rsidP="00F21578">
            <w:pPr>
              <w:rPr>
                <w:lang w:val="en"/>
              </w:rPr>
            </w:pPr>
            <w:r>
              <w:rPr>
                <w:lang w:val="en"/>
              </w:rPr>
              <w:t>01/03/2023</w:t>
            </w:r>
          </w:p>
        </w:tc>
        <w:tc>
          <w:tcPr>
            <w:tcW w:w="1701" w:type="dxa"/>
            <w:shd w:val="clear" w:color="auto" w:fill="D9D9D9" w:themeFill="background1" w:themeFillShade="D9"/>
          </w:tcPr>
          <w:p w14:paraId="0D38AF62" w14:textId="7798DFC5" w:rsidR="00D679D8" w:rsidRDefault="00D679D8" w:rsidP="00F21578">
            <w:pPr>
              <w:rPr>
                <w:lang w:val="en"/>
              </w:rPr>
            </w:pPr>
            <w:r>
              <w:rPr>
                <w:lang w:val="en"/>
              </w:rPr>
              <w:t>12/03/2023</w:t>
            </w:r>
          </w:p>
        </w:tc>
      </w:tr>
      <w:tr w:rsidR="00D679D8" w14:paraId="060C5B0B" w14:textId="77777777" w:rsidTr="00F21578">
        <w:tc>
          <w:tcPr>
            <w:tcW w:w="5098" w:type="dxa"/>
            <w:shd w:val="clear" w:color="auto" w:fill="D9E2F3" w:themeFill="accent1" w:themeFillTint="33"/>
          </w:tcPr>
          <w:p w14:paraId="174888BD" w14:textId="77777777" w:rsidR="00D679D8" w:rsidRPr="001A4AED" w:rsidRDefault="00D679D8" w:rsidP="00D679D8">
            <w:pPr>
              <w:pStyle w:val="Prrafodelista"/>
              <w:numPr>
                <w:ilvl w:val="0"/>
                <w:numId w:val="4"/>
              </w:numPr>
              <w:jc w:val="left"/>
            </w:pPr>
            <w:r w:rsidRPr="001A4AED">
              <w:rPr>
                <w:lang w:val="en"/>
              </w:rPr>
              <w:t>State of the art – Bibliographic review</w:t>
            </w:r>
          </w:p>
        </w:tc>
        <w:tc>
          <w:tcPr>
            <w:tcW w:w="1843" w:type="dxa"/>
            <w:shd w:val="clear" w:color="auto" w:fill="D9E2F3" w:themeFill="accent1" w:themeFillTint="33"/>
          </w:tcPr>
          <w:p w14:paraId="54B26A3D" w14:textId="77777777" w:rsidR="00D679D8" w:rsidRDefault="00D679D8" w:rsidP="00F21578">
            <w:r>
              <w:rPr>
                <w:lang w:val="en"/>
              </w:rPr>
              <w:t>08/03/2023</w:t>
            </w:r>
          </w:p>
        </w:tc>
        <w:tc>
          <w:tcPr>
            <w:tcW w:w="1701" w:type="dxa"/>
            <w:shd w:val="clear" w:color="auto" w:fill="D9E2F3" w:themeFill="accent1" w:themeFillTint="33"/>
          </w:tcPr>
          <w:p w14:paraId="5BA28D1C" w14:textId="77777777" w:rsidR="00D679D8" w:rsidRDefault="00D679D8" w:rsidP="00F21578">
            <w:r>
              <w:rPr>
                <w:lang w:val="en"/>
              </w:rPr>
              <w:t>21/03/2023</w:t>
            </w:r>
          </w:p>
        </w:tc>
      </w:tr>
      <w:tr w:rsidR="00D679D8" w14:paraId="4962EEC0" w14:textId="77777777" w:rsidTr="00F21578">
        <w:tc>
          <w:tcPr>
            <w:tcW w:w="5098" w:type="dxa"/>
            <w:shd w:val="clear" w:color="auto" w:fill="D9E2F3" w:themeFill="accent1" w:themeFillTint="33"/>
          </w:tcPr>
          <w:p w14:paraId="683F2696" w14:textId="60417F58" w:rsidR="00D679D8" w:rsidRPr="001A4AED" w:rsidRDefault="00D679D8" w:rsidP="00D679D8">
            <w:pPr>
              <w:pStyle w:val="Prrafodelista"/>
              <w:numPr>
                <w:ilvl w:val="1"/>
                <w:numId w:val="4"/>
              </w:numPr>
              <w:jc w:val="left"/>
              <w:rPr>
                <w:lang w:val="en"/>
              </w:rPr>
            </w:pPr>
            <w:r>
              <w:rPr>
                <w:lang w:val="en"/>
              </w:rPr>
              <w:t>Literature review</w:t>
            </w:r>
          </w:p>
        </w:tc>
        <w:tc>
          <w:tcPr>
            <w:tcW w:w="1843" w:type="dxa"/>
            <w:shd w:val="clear" w:color="auto" w:fill="D9E2F3" w:themeFill="accent1" w:themeFillTint="33"/>
          </w:tcPr>
          <w:p w14:paraId="59B83AE8" w14:textId="4F972303" w:rsidR="00D679D8" w:rsidRDefault="00D679D8" w:rsidP="00F21578">
            <w:pPr>
              <w:rPr>
                <w:lang w:val="en"/>
              </w:rPr>
            </w:pPr>
            <w:r>
              <w:rPr>
                <w:lang w:val="en"/>
              </w:rPr>
              <w:t>08/03/2023</w:t>
            </w:r>
          </w:p>
        </w:tc>
        <w:tc>
          <w:tcPr>
            <w:tcW w:w="1701" w:type="dxa"/>
            <w:shd w:val="clear" w:color="auto" w:fill="D9E2F3" w:themeFill="accent1" w:themeFillTint="33"/>
          </w:tcPr>
          <w:p w14:paraId="0BB8BE23" w14:textId="0F2B844F" w:rsidR="00D679D8" w:rsidRDefault="00D679D8" w:rsidP="00F21578">
            <w:pPr>
              <w:rPr>
                <w:lang w:val="en"/>
              </w:rPr>
            </w:pPr>
            <w:r>
              <w:rPr>
                <w:lang w:val="en"/>
              </w:rPr>
              <w:t>17/03/2023</w:t>
            </w:r>
          </w:p>
        </w:tc>
      </w:tr>
      <w:tr w:rsidR="00D679D8" w14:paraId="700F637B" w14:textId="77777777" w:rsidTr="00F21578">
        <w:tc>
          <w:tcPr>
            <w:tcW w:w="5098" w:type="dxa"/>
            <w:shd w:val="clear" w:color="auto" w:fill="D9E2F3" w:themeFill="accent1" w:themeFillTint="33"/>
          </w:tcPr>
          <w:p w14:paraId="4F758514" w14:textId="19BCA914" w:rsidR="00D679D8" w:rsidRPr="00D679D8" w:rsidRDefault="00D679D8" w:rsidP="00D679D8">
            <w:pPr>
              <w:pStyle w:val="Prrafodelista"/>
              <w:numPr>
                <w:ilvl w:val="1"/>
                <w:numId w:val="4"/>
              </w:numPr>
              <w:jc w:val="left"/>
              <w:rPr>
                <w:lang w:val="en"/>
              </w:rPr>
            </w:pPr>
            <w:r>
              <w:rPr>
                <w:lang w:val="en"/>
              </w:rPr>
              <w:t>Draft</w:t>
            </w:r>
          </w:p>
        </w:tc>
        <w:tc>
          <w:tcPr>
            <w:tcW w:w="1843" w:type="dxa"/>
            <w:shd w:val="clear" w:color="auto" w:fill="D9E2F3" w:themeFill="accent1" w:themeFillTint="33"/>
          </w:tcPr>
          <w:p w14:paraId="6A7F320B" w14:textId="169DF378" w:rsidR="00D679D8" w:rsidRDefault="00D679D8" w:rsidP="00F21578">
            <w:pPr>
              <w:rPr>
                <w:lang w:val="en"/>
              </w:rPr>
            </w:pPr>
            <w:r>
              <w:rPr>
                <w:lang w:val="en"/>
              </w:rPr>
              <w:t>18/03/2023</w:t>
            </w:r>
          </w:p>
        </w:tc>
        <w:tc>
          <w:tcPr>
            <w:tcW w:w="1701" w:type="dxa"/>
            <w:shd w:val="clear" w:color="auto" w:fill="D9E2F3" w:themeFill="accent1" w:themeFillTint="33"/>
          </w:tcPr>
          <w:p w14:paraId="2CAFD1C6" w14:textId="6A0CB8A5" w:rsidR="00D679D8" w:rsidRDefault="00D679D8" w:rsidP="00F21578">
            <w:pPr>
              <w:rPr>
                <w:lang w:val="en"/>
              </w:rPr>
            </w:pPr>
            <w:r>
              <w:rPr>
                <w:lang w:val="en"/>
              </w:rPr>
              <w:t>25/03/2023</w:t>
            </w:r>
          </w:p>
        </w:tc>
      </w:tr>
      <w:tr w:rsidR="00D679D8" w14:paraId="06B431A3" w14:textId="77777777" w:rsidTr="00EB60AA">
        <w:tc>
          <w:tcPr>
            <w:tcW w:w="5098" w:type="dxa"/>
            <w:shd w:val="clear" w:color="auto" w:fill="FEACAC"/>
          </w:tcPr>
          <w:p w14:paraId="230D6FBE" w14:textId="32BECE18" w:rsidR="00D679D8" w:rsidRPr="001A4AED" w:rsidRDefault="00EB60AA" w:rsidP="00D679D8">
            <w:pPr>
              <w:pStyle w:val="Prrafodelista"/>
              <w:numPr>
                <w:ilvl w:val="0"/>
                <w:numId w:val="4"/>
              </w:numPr>
              <w:jc w:val="left"/>
            </w:pPr>
            <w:r>
              <w:rPr>
                <w:lang w:val="en"/>
              </w:rPr>
              <w:t>Work implementation</w:t>
            </w:r>
          </w:p>
        </w:tc>
        <w:tc>
          <w:tcPr>
            <w:tcW w:w="1843" w:type="dxa"/>
            <w:shd w:val="clear" w:color="auto" w:fill="FEACAC"/>
          </w:tcPr>
          <w:p w14:paraId="55848F15" w14:textId="47B9D575" w:rsidR="00D679D8" w:rsidRDefault="00D679D8" w:rsidP="00F21578">
            <w:r>
              <w:rPr>
                <w:lang w:val="en"/>
              </w:rPr>
              <w:t>2</w:t>
            </w:r>
            <w:r w:rsidR="00EB60AA">
              <w:rPr>
                <w:lang w:val="en"/>
              </w:rPr>
              <w:t>6</w:t>
            </w:r>
            <w:r>
              <w:rPr>
                <w:lang w:val="en"/>
              </w:rPr>
              <w:t>/03/2023</w:t>
            </w:r>
          </w:p>
        </w:tc>
        <w:tc>
          <w:tcPr>
            <w:tcW w:w="1701" w:type="dxa"/>
            <w:shd w:val="clear" w:color="auto" w:fill="FEACAC"/>
          </w:tcPr>
          <w:p w14:paraId="59720845" w14:textId="689ED8B2" w:rsidR="00D679D8" w:rsidRDefault="00D679D8" w:rsidP="00F21578">
            <w:r>
              <w:rPr>
                <w:lang w:val="en"/>
              </w:rPr>
              <w:t>2</w:t>
            </w:r>
            <w:r w:rsidR="00EB60AA">
              <w:rPr>
                <w:lang w:val="en"/>
              </w:rPr>
              <w:t>7</w:t>
            </w:r>
            <w:r>
              <w:rPr>
                <w:lang w:val="en"/>
              </w:rPr>
              <w:t>/05/2023</w:t>
            </w:r>
          </w:p>
        </w:tc>
      </w:tr>
      <w:tr w:rsidR="00D679D8" w14:paraId="6BB79BDF" w14:textId="77777777" w:rsidTr="00EB60AA">
        <w:tc>
          <w:tcPr>
            <w:tcW w:w="5098" w:type="dxa"/>
            <w:shd w:val="clear" w:color="auto" w:fill="FEACAC"/>
          </w:tcPr>
          <w:p w14:paraId="49E0E346" w14:textId="77777777" w:rsidR="00D679D8" w:rsidRPr="001A4AED" w:rsidRDefault="00D679D8" w:rsidP="00D679D8">
            <w:pPr>
              <w:pStyle w:val="Prrafodelista"/>
              <w:numPr>
                <w:ilvl w:val="1"/>
                <w:numId w:val="4"/>
              </w:numPr>
              <w:jc w:val="left"/>
            </w:pPr>
            <w:r>
              <w:rPr>
                <w:lang w:val="en"/>
              </w:rPr>
              <w:t>Data preprocessing</w:t>
            </w:r>
          </w:p>
        </w:tc>
        <w:tc>
          <w:tcPr>
            <w:tcW w:w="1843" w:type="dxa"/>
            <w:shd w:val="clear" w:color="auto" w:fill="FEACAC"/>
          </w:tcPr>
          <w:p w14:paraId="537BE2F3" w14:textId="6B2D2E66" w:rsidR="00D679D8" w:rsidRDefault="00D679D8" w:rsidP="00F21578">
            <w:r>
              <w:rPr>
                <w:lang w:val="en"/>
              </w:rPr>
              <w:t>2</w:t>
            </w:r>
            <w:r w:rsidR="00EB60AA">
              <w:rPr>
                <w:lang w:val="en"/>
              </w:rPr>
              <w:t>6</w:t>
            </w:r>
            <w:r>
              <w:rPr>
                <w:lang w:val="en"/>
              </w:rPr>
              <w:t>/03/2023</w:t>
            </w:r>
          </w:p>
        </w:tc>
        <w:tc>
          <w:tcPr>
            <w:tcW w:w="1701" w:type="dxa"/>
            <w:shd w:val="clear" w:color="auto" w:fill="FEACAC"/>
          </w:tcPr>
          <w:p w14:paraId="52BE5B0B" w14:textId="750B078F" w:rsidR="00D679D8" w:rsidRDefault="00EB60AA" w:rsidP="00F21578">
            <w:r>
              <w:rPr>
                <w:lang w:val="en"/>
              </w:rPr>
              <w:t>12</w:t>
            </w:r>
            <w:r w:rsidR="00D679D8">
              <w:rPr>
                <w:lang w:val="en"/>
              </w:rPr>
              <w:t>/04/2023</w:t>
            </w:r>
          </w:p>
        </w:tc>
      </w:tr>
      <w:tr w:rsidR="00D679D8" w14:paraId="42BD477C" w14:textId="77777777" w:rsidTr="00EB60AA">
        <w:tc>
          <w:tcPr>
            <w:tcW w:w="5098" w:type="dxa"/>
            <w:shd w:val="clear" w:color="auto" w:fill="FEACAC"/>
          </w:tcPr>
          <w:p w14:paraId="7DE3A2E8" w14:textId="77777777" w:rsidR="00D679D8" w:rsidRPr="001A4AED" w:rsidRDefault="00D679D8" w:rsidP="00D679D8">
            <w:pPr>
              <w:pStyle w:val="Prrafodelista"/>
              <w:numPr>
                <w:ilvl w:val="1"/>
                <w:numId w:val="4"/>
              </w:numPr>
              <w:jc w:val="left"/>
            </w:pPr>
            <w:r>
              <w:rPr>
                <w:lang w:val="en"/>
              </w:rPr>
              <w:t>Network connectivity</w:t>
            </w:r>
          </w:p>
        </w:tc>
        <w:tc>
          <w:tcPr>
            <w:tcW w:w="1843" w:type="dxa"/>
            <w:shd w:val="clear" w:color="auto" w:fill="FEACAC"/>
          </w:tcPr>
          <w:p w14:paraId="20EDA9E0" w14:textId="3CC64F43" w:rsidR="00D679D8" w:rsidRDefault="00EB60AA" w:rsidP="00F21578">
            <w:r>
              <w:rPr>
                <w:lang w:val="en"/>
              </w:rPr>
              <w:t>13</w:t>
            </w:r>
            <w:r w:rsidR="00D679D8">
              <w:rPr>
                <w:lang w:val="en"/>
              </w:rPr>
              <w:t>/04/2023</w:t>
            </w:r>
          </w:p>
        </w:tc>
        <w:tc>
          <w:tcPr>
            <w:tcW w:w="1701" w:type="dxa"/>
            <w:shd w:val="clear" w:color="auto" w:fill="FEACAC"/>
          </w:tcPr>
          <w:p w14:paraId="589AB923" w14:textId="547B904B" w:rsidR="00D679D8" w:rsidRDefault="00EB60AA" w:rsidP="00F21578">
            <w:r>
              <w:rPr>
                <w:lang w:val="en"/>
              </w:rPr>
              <w:t>27</w:t>
            </w:r>
            <w:r w:rsidR="00D679D8">
              <w:rPr>
                <w:lang w:val="en"/>
              </w:rPr>
              <w:t>/04/2023</w:t>
            </w:r>
          </w:p>
        </w:tc>
      </w:tr>
      <w:tr w:rsidR="00D679D8" w14:paraId="76F09CBC" w14:textId="77777777" w:rsidTr="00EB60AA">
        <w:tc>
          <w:tcPr>
            <w:tcW w:w="5098" w:type="dxa"/>
            <w:shd w:val="clear" w:color="auto" w:fill="FEACAC"/>
          </w:tcPr>
          <w:p w14:paraId="726C3CBB" w14:textId="77777777" w:rsidR="00D679D8" w:rsidRPr="001A4AED" w:rsidRDefault="00D679D8" w:rsidP="00D679D8">
            <w:pPr>
              <w:pStyle w:val="Prrafodelista"/>
              <w:numPr>
                <w:ilvl w:val="1"/>
                <w:numId w:val="4"/>
              </w:numPr>
              <w:jc w:val="left"/>
            </w:pPr>
            <w:r>
              <w:rPr>
                <w:lang w:val="en"/>
              </w:rPr>
              <w:t>Feature selection</w:t>
            </w:r>
          </w:p>
        </w:tc>
        <w:tc>
          <w:tcPr>
            <w:tcW w:w="1843" w:type="dxa"/>
            <w:shd w:val="clear" w:color="auto" w:fill="FEACAC"/>
          </w:tcPr>
          <w:p w14:paraId="3D62C639" w14:textId="4C65DD0B" w:rsidR="00D679D8" w:rsidRDefault="00EB60AA" w:rsidP="00F21578">
            <w:r>
              <w:rPr>
                <w:lang w:val="en"/>
              </w:rPr>
              <w:t>28</w:t>
            </w:r>
            <w:r w:rsidR="00D679D8">
              <w:rPr>
                <w:lang w:val="en"/>
              </w:rPr>
              <w:t>/04/2023</w:t>
            </w:r>
          </w:p>
        </w:tc>
        <w:tc>
          <w:tcPr>
            <w:tcW w:w="1701" w:type="dxa"/>
            <w:shd w:val="clear" w:color="auto" w:fill="FEACAC"/>
          </w:tcPr>
          <w:p w14:paraId="115B4EF4" w14:textId="37AF4B6A" w:rsidR="00D679D8" w:rsidRDefault="00EB60AA" w:rsidP="00F21578">
            <w:r>
              <w:rPr>
                <w:lang w:val="en"/>
              </w:rPr>
              <w:t>12</w:t>
            </w:r>
            <w:r w:rsidR="00D679D8">
              <w:rPr>
                <w:lang w:val="en"/>
              </w:rPr>
              <w:t>/0</w:t>
            </w:r>
            <w:r>
              <w:rPr>
                <w:lang w:val="en"/>
              </w:rPr>
              <w:t>5</w:t>
            </w:r>
            <w:r w:rsidR="00D679D8">
              <w:rPr>
                <w:lang w:val="en"/>
              </w:rPr>
              <w:t>/2023</w:t>
            </w:r>
          </w:p>
        </w:tc>
      </w:tr>
      <w:tr w:rsidR="00D679D8" w14:paraId="191E04A5" w14:textId="77777777" w:rsidTr="00EB60AA">
        <w:tc>
          <w:tcPr>
            <w:tcW w:w="5098" w:type="dxa"/>
            <w:shd w:val="clear" w:color="auto" w:fill="FEACAC"/>
          </w:tcPr>
          <w:p w14:paraId="72F42C33" w14:textId="77777777" w:rsidR="00D679D8" w:rsidRDefault="00D679D8" w:rsidP="00D679D8">
            <w:pPr>
              <w:pStyle w:val="Prrafodelista"/>
              <w:numPr>
                <w:ilvl w:val="1"/>
                <w:numId w:val="4"/>
              </w:numPr>
              <w:jc w:val="left"/>
            </w:pPr>
            <w:r>
              <w:rPr>
                <w:lang w:val="en"/>
              </w:rPr>
              <w:t>Creation of Models</w:t>
            </w:r>
          </w:p>
        </w:tc>
        <w:tc>
          <w:tcPr>
            <w:tcW w:w="1843" w:type="dxa"/>
            <w:shd w:val="clear" w:color="auto" w:fill="FEACAC"/>
          </w:tcPr>
          <w:p w14:paraId="1C50A01D" w14:textId="7738397E" w:rsidR="00D679D8" w:rsidRDefault="00D679D8" w:rsidP="00F21578">
            <w:r>
              <w:rPr>
                <w:lang w:val="en"/>
              </w:rPr>
              <w:t>1</w:t>
            </w:r>
            <w:r w:rsidR="00EB60AA">
              <w:rPr>
                <w:lang w:val="en"/>
              </w:rPr>
              <w:t>9</w:t>
            </w:r>
            <w:r>
              <w:rPr>
                <w:lang w:val="en"/>
              </w:rPr>
              <w:t>/05/2023</w:t>
            </w:r>
          </w:p>
        </w:tc>
        <w:tc>
          <w:tcPr>
            <w:tcW w:w="1701" w:type="dxa"/>
            <w:shd w:val="clear" w:color="auto" w:fill="FEACAC"/>
          </w:tcPr>
          <w:p w14:paraId="5C1B29C3" w14:textId="5178B3D5" w:rsidR="00D679D8" w:rsidRDefault="00D679D8" w:rsidP="00F21578">
            <w:r>
              <w:rPr>
                <w:lang w:val="en"/>
              </w:rPr>
              <w:t>2</w:t>
            </w:r>
            <w:r w:rsidR="00EB60AA">
              <w:rPr>
                <w:lang w:val="en"/>
              </w:rPr>
              <w:t>7</w:t>
            </w:r>
            <w:r>
              <w:rPr>
                <w:lang w:val="en"/>
              </w:rPr>
              <w:t>/05/2023</w:t>
            </w:r>
          </w:p>
        </w:tc>
      </w:tr>
      <w:tr w:rsidR="00D679D8" w14:paraId="47E41097" w14:textId="77777777" w:rsidTr="00F21578">
        <w:tc>
          <w:tcPr>
            <w:tcW w:w="5098" w:type="dxa"/>
            <w:shd w:val="clear" w:color="auto" w:fill="E2EFD9" w:themeFill="accent6" w:themeFillTint="33"/>
          </w:tcPr>
          <w:p w14:paraId="2FA4E983" w14:textId="77777777" w:rsidR="00D679D8" w:rsidRPr="001A4AED" w:rsidRDefault="00D679D8" w:rsidP="00D679D8">
            <w:pPr>
              <w:pStyle w:val="Prrafodelista"/>
              <w:numPr>
                <w:ilvl w:val="0"/>
                <w:numId w:val="4"/>
              </w:numPr>
              <w:jc w:val="left"/>
            </w:pPr>
            <w:r>
              <w:rPr>
                <w:lang w:val="en"/>
              </w:rPr>
              <w:t>Writing Report</w:t>
            </w:r>
          </w:p>
        </w:tc>
        <w:tc>
          <w:tcPr>
            <w:tcW w:w="1843" w:type="dxa"/>
            <w:shd w:val="clear" w:color="auto" w:fill="E2EFD9" w:themeFill="accent6" w:themeFillTint="33"/>
          </w:tcPr>
          <w:p w14:paraId="649F0993" w14:textId="77777777" w:rsidR="00D679D8" w:rsidRDefault="00D679D8" w:rsidP="00F21578">
            <w:r>
              <w:rPr>
                <w:lang w:val="en"/>
              </w:rPr>
              <w:t>29/05/2023</w:t>
            </w:r>
          </w:p>
        </w:tc>
        <w:tc>
          <w:tcPr>
            <w:tcW w:w="1701" w:type="dxa"/>
            <w:shd w:val="clear" w:color="auto" w:fill="E2EFD9" w:themeFill="accent6" w:themeFillTint="33"/>
          </w:tcPr>
          <w:p w14:paraId="443F3514" w14:textId="77777777" w:rsidR="00D679D8" w:rsidRDefault="00D679D8" w:rsidP="00F21578">
            <w:r>
              <w:rPr>
                <w:lang w:val="en"/>
              </w:rPr>
              <w:t>25/06/2023</w:t>
            </w:r>
          </w:p>
        </w:tc>
      </w:tr>
      <w:tr w:rsidR="00D679D8" w14:paraId="2723A3F5" w14:textId="77777777" w:rsidTr="00F21578">
        <w:tc>
          <w:tcPr>
            <w:tcW w:w="5098" w:type="dxa"/>
            <w:shd w:val="clear" w:color="auto" w:fill="E2EFD9" w:themeFill="accent6" w:themeFillTint="33"/>
          </w:tcPr>
          <w:p w14:paraId="135D3FE8" w14:textId="77777777" w:rsidR="00D679D8" w:rsidRPr="001A4AED" w:rsidRDefault="00D679D8" w:rsidP="00D679D8">
            <w:pPr>
              <w:pStyle w:val="Prrafodelista"/>
              <w:numPr>
                <w:ilvl w:val="1"/>
                <w:numId w:val="4"/>
              </w:numPr>
              <w:jc w:val="left"/>
            </w:pPr>
            <w:r>
              <w:rPr>
                <w:lang w:val="en"/>
              </w:rPr>
              <w:t>Draft</w:t>
            </w:r>
          </w:p>
        </w:tc>
        <w:tc>
          <w:tcPr>
            <w:tcW w:w="1843" w:type="dxa"/>
            <w:shd w:val="clear" w:color="auto" w:fill="E2EFD9" w:themeFill="accent6" w:themeFillTint="33"/>
          </w:tcPr>
          <w:p w14:paraId="7B6972F5" w14:textId="77777777" w:rsidR="00D679D8" w:rsidRDefault="00D679D8" w:rsidP="00F21578">
            <w:r>
              <w:rPr>
                <w:lang w:val="en"/>
              </w:rPr>
              <w:t>29/05/2023</w:t>
            </w:r>
          </w:p>
        </w:tc>
        <w:tc>
          <w:tcPr>
            <w:tcW w:w="1701" w:type="dxa"/>
            <w:shd w:val="clear" w:color="auto" w:fill="E2EFD9" w:themeFill="accent6" w:themeFillTint="33"/>
          </w:tcPr>
          <w:p w14:paraId="176C0C61" w14:textId="77777777" w:rsidR="00D679D8" w:rsidRDefault="00D679D8" w:rsidP="00F21578">
            <w:r>
              <w:rPr>
                <w:lang w:val="en"/>
              </w:rPr>
              <w:t>11/06/2025</w:t>
            </w:r>
          </w:p>
        </w:tc>
      </w:tr>
      <w:tr w:rsidR="00D679D8" w14:paraId="6373CE99" w14:textId="77777777" w:rsidTr="00F21578">
        <w:tc>
          <w:tcPr>
            <w:tcW w:w="5098" w:type="dxa"/>
            <w:shd w:val="clear" w:color="auto" w:fill="E2EFD9" w:themeFill="accent6" w:themeFillTint="33"/>
          </w:tcPr>
          <w:p w14:paraId="1D55A2C2" w14:textId="77777777" w:rsidR="00D679D8" w:rsidRPr="001A4AED" w:rsidRDefault="00D679D8" w:rsidP="00D679D8">
            <w:pPr>
              <w:pStyle w:val="Prrafodelista"/>
              <w:numPr>
                <w:ilvl w:val="1"/>
                <w:numId w:val="4"/>
              </w:numPr>
              <w:jc w:val="left"/>
            </w:pPr>
            <w:r>
              <w:rPr>
                <w:lang w:val="en"/>
              </w:rPr>
              <w:t>Final version</w:t>
            </w:r>
          </w:p>
        </w:tc>
        <w:tc>
          <w:tcPr>
            <w:tcW w:w="1843" w:type="dxa"/>
            <w:shd w:val="clear" w:color="auto" w:fill="E2EFD9" w:themeFill="accent6" w:themeFillTint="33"/>
          </w:tcPr>
          <w:p w14:paraId="79519B27" w14:textId="77777777" w:rsidR="00D679D8" w:rsidRDefault="00D679D8" w:rsidP="00F21578">
            <w:r>
              <w:rPr>
                <w:lang w:val="en"/>
              </w:rPr>
              <w:t>12/06/2025</w:t>
            </w:r>
          </w:p>
        </w:tc>
        <w:tc>
          <w:tcPr>
            <w:tcW w:w="1701" w:type="dxa"/>
            <w:shd w:val="clear" w:color="auto" w:fill="E2EFD9" w:themeFill="accent6" w:themeFillTint="33"/>
          </w:tcPr>
          <w:p w14:paraId="4ABA2D97" w14:textId="77777777" w:rsidR="00D679D8" w:rsidRDefault="00D679D8" w:rsidP="00F21578">
            <w:r>
              <w:rPr>
                <w:lang w:val="en"/>
              </w:rPr>
              <w:t>25/06/2025</w:t>
            </w:r>
          </w:p>
        </w:tc>
      </w:tr>
      <w:tr w:rsidR="00EB60AA" w14:paraId="7BE64A99" w14:textId="77777777" w:rsidTr="00EB60AA">
        <w:tc>
          <w:tcPr>
            <w:tcW w:w="5098" w:type="dxa"/>
            <w:shd w:val="clear" w:color="auto" w:fill="FBE4D5" w:themeFill="accent2" w:themeFillTint="33"/>
          </w:tcPr>
          <w:p w14:paraId="2CCF5351" w14:textId="1BAB836D" w:rsidR="00EB60AA" w:rsidRPr="00EB60AA" w:rsidRDefault="00EB60AA" w:rsidP="00EB60AA">
            <w:pPr>
              <w:pStyle w:val="Prrafodelista"/>
              <w:numPr>
                <w:ilvl w:val="0"/>
                <w:numId w:val="4"/>
              </w:numPr>
              <w:jc w:val="left"/>
              <w:rPr>
                <w:lang w:val="en"/>
              </w:rPr>
            </w:pPr>
            <w:r>
              <w:rPr>
                <w:lang w:val="en"/>
              </w:rPr>
              <w:t>Project Defense</w:t>
            </w:r>
          </w:p>
        </w:tc>
        <w:tc>
          <w:tcPr>
            <w:tcW w:w="1843" w:type="dxa"/>
            <w:shd w:val="clear" w:color="auto" w:fill="FBE4D5" w:themeFill="accent2" w:themeFillTint="33"/>
          </w:tcPr>
          <w:p w14:paraId="28BC1654" w14:textId="5D074EF3" w:rsidR="00EB60AA" w:rsidRDefault="00EB60AA" w:rsidP="00F21578">
            <w:pPr>
              <w:rPr>
                <w:lang w:val="en"/>
              </w:rPr>
            </w:pPr>
            <w:r>
              <w:rPr>
                <w:lang w:val="en"/>
              </w:rPr>
              <w:t>26/06/2023</w:t>
            </w:r>
          </w:p>
        </w:tc>
        <w:tc>
          <w:tcPr>
            <w:tcW w:w="1701" w:type="dxa"/>
            <w:shd w:val="clear" w:color="auto" w:fill="FBE4D5" w:themeFill="accent2" w:themeFillTint="33"/>
          </w:tcPr>
          <w:p w14:paraId="52B16E6E" w14:textId="3F565C40" w:rsidR="00EB60AA" w:rsidRDefault="00EB60AA" w:rsidP="00F21578">
            <w:pPr>
              <w:rPr>
                <w:lang w:val="en"/>
              </w:rPr>
            </w:pPr>
            <w:r>
              <w:rPr>
                <w:lang w:val="en"/>
              </w:rPr>
              <w:t>02/07/2023</w:t>
            </w:r>
          </w:p>
        </w:tc>
      </w:tr>
      <w:tr w:rsidR="00EB60AA" w14:paraId="7A7709EF" w14:textId="77777777" w:rsidTr="00EB60AA">
        <w:tc>
          <w:tcPr>
            <w:tcW w:w="5098" w:type="dxa"/>
            <w:shd w:val="clear" w:color="auto" w:fill="FBE4D5" w:themeFill="accent2" w:themeFillTint="33"/>
          </w:tcPr>
          <w:p w14:paraId="4CC8CB37" w14:textId="2E8787D7" w:rsidR="00EB60AA" w:rsidRDefault="00EB60AA" w:rsidP="00D679D8">
            <w:pPr>
              <w:pStyle w:val="Prrafodelista"/>
              <w:numPr>
                <w:ilvl w:val="1"/>
                <w:numId w:val="4"/>
              </w:numPr>
              <w:jc w:val="left"/>
              <w:rPr>
                <w:lang w:val="en"/>
              </w:rPr>
            </w:pPr>
            <w:r>
              <w:rPr>
                <w:lang w:val="en"/>
              </w:rPr>
              <w:t>Slides and Video</w:t>
            </w:r>
          </w:p>
        </w:tc>
        <w:tc>
          <w:tcPr>
            <w:tcW w:w="1843" w:type="dxa"/>
            <w:shd w:val="clear" w:color="auto" w:fill="FBE4D5" w:themeFill="accent2" w:themeFillTint="33"/>
          </w:tcPr>
          <w:p w14:paraId="4E28CBBB" w14:textId="4977343C" w:rsidR="00EB60AA" w:rsidRDefault="00EB60AA" w:rsidP="00F21578">
            <w:pPr>
              <w:rPr>
                <w:lang w:val="en"/>
              </w:rPr>
            </w:pPr>
            <w:r>
              <w:rPr>
                <w:lang w:val="en"/>
              </w:rPr>
              <w:t>26/06/2023</w:t>
            </w:r>
          </w:p>
        </w:tc>
        <w:tc>
          <w:tcPr>
            <w:tcW w:w="1701" w:type="dxa"/>
            <w:shd w:val="clear" w:color="auto" w:fill="FBE4D5" w:themeFill="accent2" w:themeFillTint="33"/>
          </w:tcPr>
          <w:p w14:paraId="0E1C9B1B" w14:textId="3FF81497" w:rsidR="00EB60AA" w:rsidRDefault="00EB60AA" w:rsidP="00F21578">
            <w:pPr>
              <w:rPr>
                <w:lang w:val="en"/>
              </w:rPr>
            </w:pPr>
            <w:r>
              <w:rPr>
                <w:lang w:val="en"/>
              </w:rPr>
              <w:t>02/07/2023</w:t>
            </w:r>
          </w:p>
        </w:tc>
      </w:tr>
      <w:tr w:rsidR="00EB60AA" w14:paraId="47758C0B" w14:textId="77777777" w:rsidTr="00F21578">
        <w:tc>
          <w:tcPr>
            <w:tcW w:w="5098" w:type="dxa"/>
            <w:shd w:val="clear" w:color="auto" w:fill="FBE4D5" w:themeFill="accent2" w:themeFillTint="33"/>
          </w:tcPr>
          <w:p w14:paraId="43C51FB1" w14:textId="511B028C" w:rsidR="00EB60AA" w:rsidRDefault="00EB60AA" w:rsidP="00D679D8">
            <w:pPr>
              <w:pStyle w:val="Prrafodelista"/>
              <w:numPr>
                <w:ilvl w:val="1"/>
                <w:numId w:val="4"/>
              </w:numPr>
              <w:jc w:val="left"/>
              <w:rPr>
                <w:lang w:val="en"/>
              </w:rPr>
            </w:pPr>
            <w:r>
              <w:rPr>
                <w:lang w:val="en"/>
              </w:rPr>
              <w:t>Public Defense</w:t>
            </w:r>
          </w:p>
        </w:tc>
        <w:tc>
          <w:tcPr>
            <w:tcW w:w="3544" w:type="dxa"/>
            <w:gridSpan w:val="2"/>
            <w:shd w:val="clear" w:color="auto" w:fill="FBE4D5" w:themeFill="accent2" w:themeFillTint="33"/>
          </w:tcPr>
          <w:p w14:paraId="308A5F44" w14:textId="15ED982E" w:rsidR="00EB60AA" w:rsidRDefault="00EB60AA" w:rsidP="00CB0E85">
            <w:pPr>
              <w:keepNext/>
              <w:rPr>
                <w:lang w:val="en"/>
              </w:rPr>
            </w:pPr>
            <w:r>
              <w:rPr>
                <w:lang w:val="en"/>
              </w:rPr>
              <w:t>Date to be determined</w:t>
            </w:r>
          </w:p>
        </w:tc>
      </w:tr>
    </w:tbl>
    <w:p w14:paraId="2F0B902D" w14:textId="2F291E92" w:rsidR="00CB0E85" w:rsidRDefault="00CB0E85" w:rsidP="00CB0E85">
      <w:pPr>
        <w:pStyle w:val="Descripcin"/>
        <w:rPr>
          <w:lang w:val="es-ES"/>
        </w:rPr>
      </w:pPr>
      <w:bookmarkStart w:id="9" w:name="_Toc136967476"/>
      <w:bookmarkEnd w:id="8"/>
      <w:r>
        <w:t xml:space="preserve">Table </w:t>
      </w:r>
      <w:r w:rsidR="00D93C2E">
        <w:fldChar w:fldCharType="begin"/>
      </w:r>
      <w:r w:rsidR="00D93C2E">
        <w:instrText xml:space="preserve"> SEQ Table \* ARABIC </w:instrText>
      </w:r>
      <w:r w:rsidR="00D93C2E">
        <w:fldChar w:fldCharType="separate"/>
      </w:r>
      <w:r w:rsidR="00D93C2E">
        <w:rPr>
          <w:noProof/>
        </w:rPr>
        <w:t>1</w:t>
      </w:r>
      <w:r w:rsidR="00D93C2E">
        <w:fldChar w:fldCharType="end"/>
      </w:r>
      <w:r>
        <w:rPr>
          <w:lang w:val="es-ES"/>
        </w:rPr>
        <w:t>. Project Schedule</w:t>
      </w:r>
      <w:bookmarkEnd w:id="9"/>
    </w:p>
    <w:p w14:paraId="3A033EC7" w14:textId="45999403" w:rsidR="00CB0E85" w:rsidRPr="00CE7855" w:rsidRDefault="00CB0E85" w:rsidP="00A96EEC">
      <w:pPr>
        <w:sectPr w:rsidR="00CB0E85" w:rsidRPr="00CE7855" w:rsidSect="003D4E4D">
          <w:headerReference w:type="first" r:id="rId22"/>
          <w:pgSz w:w="11906" w:h="16838"/>
          <w:pgMar w:top="1417" w:right="1701" w:bottom="1417" w:left="1701" w:header="708" w:footer="708" w:gutter="0"/>
          <w:pgNumType w:start="1"/>
          <w:cols w:space="708"/>
          <w:docGrid w:linePitch="360"/>
        </w:sectPr>
      </w:pPr>
    </w:p>
    <w:p w14:paraId="385E2BED" w14:textId="2DB1C88D" w:rsidR="00CB0E85" w:rsidRDefault="00000000" w:rsidP="008A3B45">
      <w:r>
        <w:rPr>
          <w:noProof/>
        </w:rPr>
        <w:lastRenderedPageBreak/>
        <w:pict w14:anchorId="7A9F26C7">
          <v:shapetype id="_x0000_t202" coordsize="21600,21600" o:spt="202" path="m,l,21600r21600,l21600,xe">
            <v:stroke joinstyle="miter"/>
            <v:path gradientshapeok="t" o:connecttype="rect"/>
          </v:shapetype>
          <v:shape id="Cuadro de texto 1" o:spid="_x0000_s2053" type="#_x0000_t202" style="position:absolute;left:0;text-align:left;margin-left:-55.5pt;margin-top:256.95pt;width:826.4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ZeFgIAADk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pp9ur+Q3lJCWvP15FkOxy1qEPXxQ0LAYFRxIlcSWO&#10;Dz70pWNJbOXB6HKjjYk/MbE2yI6CBGxrHdQA/luVsbHWQjzVA8ad7DJIjEK364bpdlCeaGiE3g/e&#10;yY2mRg/Ch2eBZACahUwdnmipDLQFhyHirAb88bf9WE+6UJazlgxVcP/9IFBxZr5aUiy6bwxwDHZj&#10;YA/NGmjEGT0XJ1NIBzCYMawQmlfy+ip2oZSwknoVPIzhOvS2prci1WqVishjToQHu3UyQo+EvnSv&#10;At0gRyAZH2G0msjfqNLXJl3c6hCI4iRZJLRnceCZ/JlEH95SfAC//qeqy4tf/gQAAP//AwBQSwME&#10;FAAGAAgAAAAhAJ6h3LrjAAAADQEAAA8AAABkcnMvZG93bnJldi54bWxMj7FOwzAQhnck3sE6JBbU&#10;OqZpVUKcqqpggKUidOnmxtc4EJ+j2GnD2+NMMN7dr/++L9+MtmUX7H3jSIKYJ8CQKqcbqiUcPl9n&#10;a2A+KNKqdYQSftDDpri9yVWm3ZU+8FKGmsUS8pmSYELoMs59ZdAqP3cdUrydXW9ViGNfc92rayy3&#10;LX9MkhW3qqH4wagOdwar73KwEvbpcW8ehvPL+zZd9G+HYbf6qksp7+/G7TOwgGP4C8OEH9GhiEwn&#10;N5D2rJUwE0JEmSBhKRZPwKbIMhVR5zSt0gR4kfP/FsUvAAAA//8DAFBLAQItABQABgAIAAAAIQC2&#10;gziS/gAAAOEBAAATAAAAAAAAAAAAAAAAAAAAAABbQ29udGVudF9UeXBlc10ueG1sUEsBAi0AFAAG&#10;AAgAAAAhADj9If/WAAAAlAEAAAsAAAAAAAAAAAAAAAAALwEAAF9yZWxzLy5yZWxzUEsBAi0AFAAG&#10;AAgAAAAhAHzpll4WAgAAOQQAAA4AAAAAAAAAAAAAAAAALgIAAGRycy9lMm9Eb2MueG1sUEsBAi0A&#10;FAAGAAgAAAAhAJ6h3LrjAAAADQEAAA8AAAAAAAAAAAAAAAAAcAQAAGRycy9kb3ducmV2LnhtbFBL&#10;BQYAAAAABAAEAPMAAACABQAAAAA=&#10;" stroked="f">
            <v:textbox style="mso-fit-shape-to-text:t" inset="0,0,0,0">
              <w:txbxContent>
                <w:p w14:paraId="3153CD03" w14:textId="174DBF87" w:rsidR="00A96EEC" w:rsidRPr="0025148B" w:rsidRDefault="00A96EEC" w:rsidP="00A96EEC">
                  <w:pPr>
                    <w:pStyle w:val="Descripcin"/>
                    <w:rPr>
                      <w:noProof/>
                    </w:rPr>
                  </w:pPr>
                  <w:bookmarkStart w:id="10" w:name="_Ref129447333"/>
                  <w:bookmarkStart w:id="11" w:name="_Toc135475220"/>
                  <w:r>
                    <w:t xml:space="preserve">Fig. </w:t>
                  </w:r>
                  <w:r>
                    <w:fldChar w:fldCharType="begin"/>
                  </w:r>
                  <w:r>
                    <w:instrText xml:space="preserve"> SEQ Fig. \* ARABIC </w:instrText>
                  </w:r>
                  <w:r>
                    <w:fldChar w:fldCharType="separate"/>
                  </w:r>
                  <w:r w:rsidR="0058686A">
                    <w:rPr>
                      <w:noProof/>
                    </w:rPr>
                    <w:t>1</w:t>
                  </w:r>
                  <w:r>
                    <w:fldChar w:fldCharType="end"/>
                  </w:r>
                  <w:bookmarkEnd w:id="10"/>
                  <w:r>
                    <w:rPr>
                      <w:lang w:val="es-ES"/>
                    </w:rPr>
                    <w:t xml:space="preserve">. Project Gantt </w:t>
                  </w:r>
                  <w:proofErr w:type="spellStart"/>
                  <w:r>
                    <w:rPr>
                      <w:lang w:val="es-ES"/>
                    </w:rPr>
                    <w:t>Diagram</w:t>
                  </w:r>
                  <w:bookmarkEnd w:id="11"/>
                  <w:proofErr w:type="spellEnd"/>
                </w:p>
              </w:txbxContent>
            </v:textbox>
            <w10:wrap type="square"/>
          </v:shape>
        </w:pict>
      </w:r>
      <w:r>
        <w:rPr>
          <w:noProof/>
        </w:rPr>
        <w:pict w14:anchorId="3BA6D2FC">
          <v:shape id="_x0000_s2054" type="#_x0000_t202" style="position:absolute;left:0;text-align:left;margin-left:-55.5pt;margin-top:256.95pt;width:826.4pt;height:.05pt;z-index:251655680;mso-position-horizontal-relative:text;mso-position-vertical-relative:text" stroked="f">
            <v:textbox style="mso-fit-shape-to-text:t" inset="0,0,0,0">
              <w:txbxContent>
                <w:p w14:paraId="09F8ED3C" w14:textId="77940449" w:rsidR="002A7269" w:rsidRPr="00D960AD" w:rsidRDefault="002A7269" w:rsidP="002A7269">
                  <w:pPr>
                    <w:pStyle w:val="Descripcin"/>
                    <w:rPr>
                      <w:noProof/>
                    </w:rPr>
                  </w:pPr>
                  <w:bookmarkStart w:id="12" w:name="_Toc136981720"/>
                  <w:r>
                    <w:t xml:space="preserve">Fig </w:t>
                  </w:r>
                  <w:r>
                    <w:fldChar w:fldCharType="begin"/>
                  </w:r>
                  <w:r>
                    <w:instrText xml:space="preserve"> SEQ Fig \* ARABIC </w:instrText>
                  </w:r>
                  <w:r>
                    <w:fldChar w:fldCharType="separate"/>
                  </w:r>
                  <w:r w:rsidR="00D43082">
                    <w:rPr>
                      <w:noProof/>
                    </w:rPr>
                    <w:t>1</w:t>
                  </w:r>
                  <w:r>
                    <w:fldChar w:fldCharType="end"/>
                  </w:r>
                  <w:r>
                    <w:rPr>
                      <w:lang w:val="es-ES"/>
                    </w:rPr>
                    <w:t xml:space="preserve">. Project Gantt </w:t>
                  </w:r>
                  <w:proofErr w:type="spellStart"/>
                  <w:r>
                    <w:rPr>
                      <w:lang w:val="es-ES"/>
                    </w:rPr>
                    <w:t>diagram</w:t>
                  </w:r>
                  <w:bookmarkEnd w:id="12"/>
                  <w:proofErr w:type="spellEnd"/>
                </w:p>
              </w:txbxContent>
            </v:textbox>
            <w10:wrap type="square"/>
          </v:shape>
        </w:pict>
      </w:r>
      <w:r w:rsidR="00CE7855">
        <w:rPr>
          <w:noProof/>
        </w:rPr>
        <w:drawing>
          <wp:anchor distT="0" distB="0" distL="114300" distR="114300" simplePos="0" relativeHeight="251634688" behindDoc="0" locked="0" layoutInCell="1" allowOverlap="1" wp14:anchorId="2923C79F" wp14:editId="38DB5FE1">
            <wp:simplePos x="0" y="0"/>
            <wp:positionH relativeFrom="page">
              <wp:align>right</wp:align>
            </wp:positionH>
            <wp:positionV relativeFrom="paragraph">
              <wp:posOffset>215265</wp:posOffset>
            </wp:positionV>
            <wp:extent cx="10495280" cy="2990850"/>
            <wp:effectExtent l="0" t="0" r="1270" b="0"/>
            <wp:wrapSquare wrapText="bothSides"/>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3">
                      <a:extLst>
                        <a:ext uri="{28A0092B-C50C-407E-A947-70E740481C1C}">
                          <a14:useLocalDpi xmlns:a14="http://schemas.microsoft.com/office/drawing/2010/main" val="0"/>
                        </a:ext>
                      </a:extLst>
                    </a:blip>
                    <a:srcRect r="12980"/>
                    <a:stretch/>
                  </pic:blipFill>
                  <pic:spPr bwMode="auto">
                    <a:xfrm>
                      <a:off x="0" y="0"/>
                      <a:ext cx="1049528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8308A" w14:textId="60C765EB" w:rsidR="00CB0E85" w:rsidRDefault="00CB0E85" w:rsidP="008A3B45"/>
    <w:p w14:paraId="0ACE140C" w14:textId="66459FEC" w:rsidR="00EF3DC9" w:rsidRDefault="00EF3DC9" w:rsidP="008A3B45"/>
    <w:p w14:paraId="1BF35A24" w14:textId="77777777" w:rsidR="00CB0E85" w:rsidRDefault="00CB0E85" w:rsidP="008A3B45">
      <w:pPr>
        <w:sectPr w:rsidR="00CB0E85" w:rsidSect="00CB0E85">
          <w:pgSz w:w="16838" w:h="11906" w:orient="landscape"/>
          <w:pgMar w:top="1701" w:right="1418" w:bottom="1701" w:left="1418" w:header="709" w:footer="709" w:gutter="0"/>
          <w:cols w:space="708"/>
          <w:titlePg/>
          <w:docGrid w:linePitch="360"/>
        </w:sectPr>
      </w:pPr>
    </w:p>
    <w:p w14:paraId="24350C1D" w14:textId="10D6A036" w:rsidR="00CB0E85" w:rsidRDefault="00CB0E85" w:rsidP="008A3B45"/>
    <w:p w14:paraId="060B7FDC" w14:textId="4CEE5966" w:rsidR="00CB0E85" w:rsidRDefault="00CC7122" w:rsidP="0061535B">
      <w:r w:rsidRPr="00CE7855">
        <w:t>There are several reasons why planned schedules may be disrupted, including over-optimistic planning, illness, technological setbacks, and excessive workload at the workplace. That is precisely why we have allocated more time in Phase 3, as it allows for the review of the process thus far and adjustments to be made if necessary.</w:t>
      </w:r>
    </w:p>
    <w:p w14:paraId="79876DD9" w14:textId="1C9BF3C7" w:rsidR="008A3B45" w:rsidRDefault="008A3B45" w:rsidP="00CB0E85">
      <w:pPr>
        <w:pStyle w:val="Ttulo2"/>
      </w:pPr>
      <w:bookmarkStart w:id="13" w:name="_Toc136981668"/>
      <w:r>
        <w:t>Summary of the outputs of the project</w:t>
      </w:r>
      <w:bookmarkEnd w:id="13"/>
    </w:p>
    <w:p w14:paraId="66E2B8FC" w14:textId="77777777" w:rsidR="00106182" w:rsidRPr="00106182" w:rsidRDefault="00106182" w:rsidP="00106182">
      <w:pPr>
        <w:pStyle w:val="NormalWeb"/>
        <w:spacing w:before="0" w:beforeAutospacing="0" w:after="200" w:afterAutospacing="0"/>
        <w:jc w:val="both"/>
        <w:rPr>
          <w:lang w:val="en-US"/>
        </w:rPr>
      </w:pPr>
      <w:r w:rsidRPr="00106182">
        <w:rPr>
          <w:rFonts w:ascii="Arial" w:hAnsi="Arial" w:cs="Arial"/>
          <w:color w:val="000000"/>
          <w:sz w:val="22"/>
          <w:szCs w:val="22"/>
          <w:lang w:val="en-US"/>
        </w:rPr>
        <w:t>The primary outputs of the project include the following: the current document, a virtual presentation discussing the key findings, and a GitHub repository. The repository contains the code files needed to reproduce the different results with the corresponding tables and images are available.</w:t>
      </w:r>
    </w:p>
    <w:p w14:paraId="6F15B925" w14:textId="02EA4DFB" w:rsidR="00106182" w:rsidRPr="00106182" w:rsidRDefault="00106182" w:rsidP="00106182">
      <w:pPr>
        <w:pStyle w:val="NormalWeb"/>
        <w:spacing w:before="0" w:beforeAutospacing="0" w:after="200" w:afterAutospacing="0"/>
        <w:jc w:val="both"/>
        <w:rPr>
          <w:lang w:val="en-US"/>
        </w:rPr>
      </w:pPr>
      <w:r w:rsidRPr="00106182">
        <w:rPr>
          <w:rFonts w:ascii="Arial" w:hAnsi="Arial" w:cs="Arial"/>
          <w:color w:val="000000"/>
          <w:sz w:val="22"/>
          <w:szCs w:val="22"/>
          <w:lang w:val="en-US"/>
        </w:rPr>
        <w:t>In particular in the code files, stages like data processing, network measures calculation and machine learning model development and evaluation can be found.</w:t>
      </w:r>
    </w:p>
    <w:p w14:paraId="25E3DB15" w14:textId="4485FF0E" w:rsidR="008A3B45" w:rsidRDefault="008A3B45" w:rsidP="00CB0E85">
      <w:pPr>
        <w:pStyle w:val="Ttulo2"/>
      </w:pPr>
      <w:bookmarkStart w:id="14" w:name="_Toc136981669"/>
      <w:r>
        <w:t>Bri</w:t>
      </w:r>
      <w:r w:rsidR="00AF3433">
        <w:t>e</w:t>
      </w:r>
      <w:r>
        <w:t>f description of the remaining chapters of the report</w:t>
      </w:r>
      <w:bookmarkEnd w:id="14"/>
    </w:p>
    <w:p w14:paraId="186D78E0" w14:textId="6EE8835B" w:rsidR="008A3B45" w:rsidRDefault="002F444A" w:rsidP="008A3B45">
      <w:r>
        <w:t>In c</w:t>
      </w:r>
      <w:r w:rsidRPr="002F444A">
        <w:t>hapter 2</w:t>
      </w:r>
      <w:r>
        <w:t>,</w:t>
      </w:r>
      <w:r w:rsidRPr="002F444A">
        <w:t>"State of the Art"</w:t>
      </w:r>
      <w:r>
        <w:t>,</w:t>
      </w:r>
      <w:r w:rsidRPr="002F444A">
        <w:t xml:space="preserve"> </w:t>
      </w:r>
      <w:r>
        <w:t xml:space="preserve">we </w:t>
      </w:r>
      <w:r w:rsidRPr="002F444A">
        <w:t xml:space="preserve">provides </w:t>
      </w:r>
      <w:r>
        <w:t>a</w:t>
      </w:r>
      <w:r w:rsidRPr="002F444A">
        <w:t xml:space="preserve"> review of the existing literature in the field. It helps to understand the current state of research</w:t>
      </w:r>
      <w:r>
        <w:t>.</w:t>
      </w:r>
    </w:p>
    <w:p w14:paraId="7BBE40F2" w14:textId="12061516" w:rsidR="002F444A" w:rsidRDefault="002F444A" w:rsidP="008A3B45">
      <w:r w:rsidRPr="002F444A">
        <w:t>Chapter 3</w:t>
      </w:r>
      <w:r>
        <w:t>,</w:t>
      </w:r>
      <w:r w:rsidRPr="002F444A">
        <w:t xml:space="preserve"> "Introduction to Graphs"</w:t>
      </w:r>
      <w:r>
        <w:t>,</w:t>
      </w:r>
      <w:r w:rsidRPr="002F444A">
        <w:t xml:space="preserve"> offers an introduction to graph theory. </w:t>
      </w:r>
      <w:r>
        <w:t xml:space="preserve">Some basic </w:t>
      </w:r>
      <w:r w:rsidRPr="002F444A">
        <w:t>concepts of both single and multilayer graphs are presented</w:t>
      </w:r>
      <w:r>
        <w:t>, while in chapter 4, “Methods and Resources”, we outline the methodology employed in the project, commenting the data sources, processes and some significant decisions made during the study.</w:t>
      </w:r>
    </w:p>
    <w:p w14:paraId="2168B23D" w14:textId="4D4A1B81" w:rsidR="002F444A" w:rsidRDefault="002F444A" w:rsidP="008A3B45">
      <w:r>
        <w:t>In chapter 5 results obtained are presented and discussed in detail, while in chapter 6 I draw together the main conclusions and suggesting potential avenues for future research.</w:t>
      </w:r>
    </w:p>
    <w:p w14:paraId="48E71BC0" w14:textId="165A6654" w:rsidR="002F444A" w:rsidRPr="002F444A" w:rsidRDefault="002F444A" w:rsidP="008A3B45">
      <w:r>
        <w:t>Final chapters, are devoted to glossary, bibliography and appendices that contains supplementary information, such as mathematical definitions for graph metrics and versions of Python and R libraries</w:t>
      </w:r>
    </w:p>
    <w:p w14:paraId="5E116A4A" w14:textId="04FA3371" w:rsidR="006507DB" w:rsidRDefault="006507DB" w:rsidP="008A3B45">
      <w:pPr>
        <w:pStyle w:val="Ttulo1"/>
        <w:numPr>
          <w:ilvl w:val="0"/>
          <w:numId w:val="2"/>
        </w:numPr>
      </w:pPr>
      <w:bookmarkStart w:id="15" w:name="_Toc136981670"/>
      <w:r>
        <w:t>State of the art</w:t>
      </w:r>
      <w:bookmarkEnd w:id="15"/>
    </w:p>
    <w:p w14:paraId="5D4D4073" w14:textId="445D5343" w:rsidR="006507DB" w:rsidRDefault="006507DB" w:rsidP="00BD3911">
      <w:r w:rsidRPr="00D80939">
        <w:t xml:space="preserve">As previously mentioned, Multiple Sclerosis (MS) is a neurodegenerative disease that poses a challenge when it comes to relating MRI-detected lesions to physical disability and cognitive impairment in patients. </w:t>
      </w:r>
      <w:r>
        <w:fldChar w:fldCharType="begin"/>
      </w:r>
      <w:r>
        <w:instrText xml:space="preserve"> ADDIN ZOTERO_ITEM CSL_CITATION {"citationID":"CQU82Duv","properties":{"formattedCitation":"(Fleischer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fldChar w:fldCharType="separate"/>
      </w:r>
      <w:r w:rsidR="00F766AF" w:rsidRPr="00F766AF">
        <w:rPr>
          <w:rFonts w:ascii="Arial" w:hAnsi="Arial" w:cs="Arial"/>
        </w:rPr>
        <w:t>(Fleischer et al. 2016)</w:t>
      </w:r>
      <w:r>
        <w:fldChar w:fldCharType="end"/>
      </w:r>
      <w:r>
        <w:t xml:space="preserve"> and </w:t>
      </w:r>
      <w:r>
        <w:fldChar w:fldCharType="begin"/>
      </w:r>
      <w:r>
        <w:instrText xml:space="preserve"> ADDIN ZOTERO_ITEM CSL_CITATION {"citationID":"cYf7EDWJ","properties":{"formattedCitation":"(Schoonheim, Meijer, and Geurts 2015)","plainCitation":"(Schoonheim, Meijer, and Geurts 2015)","noteIndex":0},"citationItems":[{"id":284,"uris":["http://zotero.org/users/11043643/items/A43S2KJR"],"itemData":{"id":284,"type":"article-journal","container-title":"Frontiers in Neurology","DOI":"10.3389/fneur.2015.00082","ISSN":"1664-2295","journalAbbreviation":"Front Neurol","note":"PMID: 25926813\nPMCID: PMC4396388","page":"82","source":"PubMed Central","title":"Network Collapse and Cognitive Impairment in Multiple Sclerosis","volume":"6","author":[{"family":"Schoonheim","given":"Menno M."},{"family":"Meijer","given":"Kim A."},{"family":"Geurts","given":"Jeroen J. G."}],"issued":{"date-parts":[["2015",4,14]]}}}],"schema":"https://github.com/citation-style-language/schema/raw/master/csl-citation.json"} </w:instrText>
      </w:r>
      <w:r>
        <w:fldChar w:fldCharType="separate"/>
      </w:r>
      <w:r w:rsidR="00F766AF" w:rsidRPr="00F766AF">
        <w:rPr>
          <w:rFonts w:ascii="Arial" w:hAnsi="Arial" w:cs="Arial"/>
        </w:rPr>
        <w:t>(Schoonheim, Meijer, and Geurts 2015)</w:t>
      </w:r>
      <w:r>
        <w:fldChar w:fldCharType="end"/>
      </w:r>
      <w:r w:rsidRPr="00D80939">
        <w:t xml:space="preserve"> have suggested that during the early stages of the disease, a compensatory mechanism may exist that allows for the reorganization of brain functional networks to cope with disease progression. However, this mechanism is only possible when structural damage is not yet severe </w:t>
      </w:r>
      <w:r>
        <w:fldChar w:fldCharType="begin"/>
      </w:r>
      <w:r>
        <w:instrText xml:space="preserve"> ADDIN ZOTERO_ITEM CSL_CITATION {"citationID":"PmwU0qLT","properties":{"formattedCitation":"(Schoonheim,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(Schoonheim, Broeders, and Geurts 2022)</w:t>
      </w:r>
      <w:r>
        <w:fldChar w:fldCharType="end"/>
      </w:r>
      <w:r>
        <w:t xml:space="preserve">. </w:t>
      </w:r>
      <w:r w:rsidRPr="00D80939">
        <w:t xml:space="preserve">While the proposal of such a mechanism remains controversial </w:t>
      </w:r>
      <w:r w:rsidR="00635435">
        <w:fldChar w:fldCharType="begin"/>
      </w:r>
      <w:r w:rsidR="00635435">
        <w:instrText xml:space="preserve"> ADDIN ZOTERO_ITEM CSL_CITATION {"citationID":"aIqFCt2A","properties":{"formattedCitation":"(Schoonheim,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635435">
        <w:fldChar w:fldCharType="separate"/>
      </w:r>
      <w:r w:rsidR="00F766AF" w:rsidRPr="00F766AF">
        <w:rPr>
          <w:rFonts w:ascii="Arial" w:hAnsi="Arial" w:cs="Arial"/>
        </w:rPr>
        <w:t>(Schoonheim, Broeders, and Geurts 2022)</w:t>
      </w:r>
      <w:r w:rsidR="00635435">
        <w:fldChar w:fldCharType="end"/>
      </w:r>
      <w:r w:rsidRPr="00D80939">
        <w:t xml:space="preserve">, it nevertheless suggests that there is something happening with brain networks in MS, which has led to the classification of MS as a </w:t>
      </w:r>
      <w:r w:rsidRPr="00D80939">
        <w:lastRenderedPageBreak/>
        <w:t>network disease</w:t>
      </w:r>
      <w:r>
        <w:t xml:space="preserve"> </w:t>
      </w:r>
      <w:r>
        <w:fldChar w:fldCharType="begin"/>
      </w:r>
      <w:r>
        <w:instrText xml:space="preserve"> ADDIN ZOTERO_ITEM CSL_CITATION {"citationID":"23JzWSAo","properties":{"formattedCitation":"(Schoonheim, Broeders, and Geurts 2022; D. T. Chard et al. 2021)","plainCitation":"(Schoonheim, Broeders, and Geurts 2022; D. T. Chard et al. 2021)","noteIndex":0},"citationItems":[{"id":290,"uris":["http://zotero.org/users/11043643/items/DNLB644S"],"itemData":{"id":290,"type":"article-journal","abstract":"•\n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fldChar w:fldCharType="separate"/>
      </w:r>
      <w:r w:rsidR="00F766AF" w:rsidRPr="00F766AF">
        <w:rPr>
          <w:rFonts w:ascii="Arial" w:hAnsi="Arial" w:cs="Arial"/>
        </w:rPr>
        <w:t>(Schoonheim, Broeders, and Geurts 2022; D. T. Chard et al. 2021)</w:t>
      </w:r>
      <w:r>
        <w:fldChar w:fldCharType="end"/>
      </w:r>
      <w:r>
        <w:t xml:space="preserve">. </w:t>
      </w:r>
      <w:r w:rsidRPr="00644FD0">
        <w:t>Hence, utilizing network analysis and graph-based measures to study MS</w:t>
      </w:r>
      <w:r>
        <w:t>, as we propose in this work,</w:t>
      </w:r>
      <w:r w:rsidRPr="00644FD0">
        <w:t xml:space="preserve"> is a valid and appropriate approach.</w:t>
      </w:r>
    </w:p>
    <w:p w14:paraId="77AE6F50" w14:textId="77777777" w:rsidR="006507DB" w:rsidRDefault="006507DB" w:rsidP="006507DB">
      <w:pPr>
        <w:pStyle w:val="Ttulo2"/>
      </w:pPr>
      <w:bookmarkStart w:id="16" w:name="_Toc136981671"/>
      <w:r>
        <w:t>Brain networks</w:t>
      </w:r>
      <w:bookmarkEnd w:id="16"/>
    </w:p>
    <w:p w14:paraId="79F153B5" w14:textId="70331446" w:rsidR="006507DB" w:rsidRPr="00D80939" w:rsidRDefault="006507DB" w:rsidP="00F766AF">
      <w:r w:rsidRPr="00D80939">
        <w:t xml:space="preserve">Although the focus of this work is on the characteristics of brain networks in individuals with MS, it is worth noting that a healthy brain is characterized by a combination of segregated and integrated processing. In a comprehensive review of the literature on brain structure and function, </w:t>
      </w:r>
      <w:r>
        <w:fldChar w:fldCharType="begin"/>
      </w:r>
      <w:r>
        <w:instrText xml:space="preserve"> ADDIN ZOTERO_ITEM CSL_CITATION {"citationID":"S9xRHhtN","properties":{"formattedCitation":"(Schoonheim,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(Schoonheim, Broeders, and Geurts 2022)</w:t>
      </w:r>
      <w:r>
        <w:fldChar w:fldCharType="end"/>
      </w:r>
      <w:r>
        <w:t xml:space="preserve"> </w:t>
      </w:r>
      <w:r w:rsidRPr="00D80939">
        <w:t xml:space="preserve">describe how a healthy brain is represented by high local clustering and short average path lengths between distant regions. The measures of network integration in this kind of network are characteristic path length and global efficiency, while segregation is quantified by modularity and clustering of local efficiency. This organization of networks is referred to as rich club organization </w:t>
      </w:r>
      <w:r w:rsidR="00BE2608">
        <w:fldChar w:fldCharType="begin"/>
      </w:r>
      <w:r w:rsidR="00635435">
        <w:instrText xml:space="preserve"> ADDIN ZOTERO_ITEM CSL_CITATION {"citationID":"mJEPBpYt","properties":{"formattedCitation":"(Heuvel and Sporns 2011; Fornito, Alex, Zalesky, Andrew, and Bullmore, Edward, n.d.)","plainCitation":"(Heuvel and Sporns 2011; Fornito, Alex, Zalesky, Andrew, and Bullmore, Edward, n.d.)","dontUpdate":true,"noteIndex":0},"citationItems":[{"id":324,"uris":["http://zotero.org/users/11043643/items/7VN5M5PS"],"itemData":{"id":324,"type":"article-journal","abstract":"The human brain is a complex network of interlinked regions. Recent studies have demonstrated the existence of a number of highly connected and highly central neocortical hub regions, regions that play a key role in global information integration between different parts of the network. The potential functional importance of these “brain hubs” is underscored by recent studies showing that disturbances of their structural and functional connectivity profile are linked to neuropathology. This study aims to map out both the subcortical and neocortical hubs of the brain and examine their mutual relationship, particularly their structural linkages. Here, we demonstrate that brain hubs form a so-called “rich club,” characterized by a tendency for high-degree nodes to be more densely connected among themselves than nodes of a lower degree, providing important information on the higher-level topology of the brain network. Whole-brain structural networks of 21 subjects were reconstructed using diffusion tensor imaging data. Examining the connectivity profile of these networks revealed a group of 12 strongly interconnected bihemispheric hub regions, comprising the precuneus, superior frontal and superior parietal cortex, as well as the subcortical hippocampus, putamen, and thalamus. Importantly, these hub regions were found to be more densely interconnected than would be expected based solely on their degree, together forming a rich club. We discuss the potential functional implications of the rich-club organization of the human connectome, particularly in light of its role in information integration and in conferring robustness to its structural core.","container-title":"Journal of Neuroscience","DOI":"10.1523/JNEUROSCI.3539-11.2011","ISSN":"0270-6474, 1529-2401","issue":"44","journalAbbreviation":"J. Neurosci.","language":"en","license":"Copyright © 2011 the authors 0270-6474/11/3115775-12$15.00/0","note":"publisher: Society for Neuroscience\nsection: Articles\nPMID: 22049421","page":"15775-15786","source":"www.jneurosci.org","title":"Rich-Club Organization of the Human Connectome","volume":"31","author":[{"family":"Heuvel","given":"Martijn P.","dropping-particle":"van den"},{"family":"Sporns","given":"Olaf"}],"issued":{"date-parts":[["2011",11,2]]}}},{"id":81,"uris":["http://zotero.org/users/11043643/items/B9FUX267"],"itemData":{"id":81,"type":"book","abstract":"Fundamentals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(Heuvel and Sporns 2011; Fornito</w:t>
      </w:r>
      <w:r w:rsidR="00BE2608">
        <w:rPr>
          <w:rFonts w:ascii="Arial" w:hAnsi="Arial" w:cs="Arial"/>
        </w:rPr>
        <w:t xml:space="preserve"> et al. 2016</w:t>
      </w:r>
      <w:r w:rsidR="00BE2608" w:rsidRPr="00BE2608">
        <w:rPr>
          <w:rFonts w:ascii="Arial" w:hAnsi="Arial" w:cs="Arial"/>
        </w:rPr>
        <w:t>)</w:t>
      </w:r>
      <w:r w:rsidR="00BE2608">
        <w:fldChar w:fldCharType="end"/>
      </w:r>
      <w:r w:rsidRPr="00D80939">
        <w:t>. In rich club networks, high-degree nodes (or network hubs) are more densely connected to each other than to lower-degree nodes.</w:t>
      </w:r>
    </w:p>
    <w:p w14:paraId="43F4AD2E" w14:textId="4B6DB488" w:rsidR="006507DB" w:rsidRDefault="006507DB" w:rsidP="00BD3911">
      <w:r>
        <w:t xml:space="preserve">As </w:t>
      </w:r>
      <w:r w:rsidR="00BE2608">
        <w:fldChar w:fldCharType="begin"/>
      </w:r>
      <w:r w:rsidR="00635435">
        <w:instrText xml:space="preserve"> ADDIN ZOTERO_ITEM CSL_CITATION {"citationID":"WjmN2UKq","properties":{"formattedCitation":"(Fornito,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 xml:space="preserve">(Fornito, </w:t>
      </w:r>
      <w:r w:rsidR="00BE2608">
        <w:rPr>
          <w:rFonts w:ascii="Arial" w:hAnsi="Arial" w:cs="Arial"/>
        </w:rPr>
        <w:t xml:space="preserve">et al. 2016) </w:t>
      </w:r>
      <w:r w:rsidR="00BE2608">
        <w:fldChar w:fldCharType="end"/>
      </w:r>
      <w:r>
        <w:t xml:space="preserve">point out, there are 2 main networks studied in brain </w:t>
      </w:r>
      <w:r w:rsidR="00635435">
        <w:t>connectivity</w:t>
      </w:r>
      <w:r>
        <w:t xml:space="preserve">: Structural and Functional </w:t>
      </w:r>
      <w:r w:rsidR="00635435">
        <w:t>networks</w:t>
      </w:r>
      <w:r>
        <w:t xml:space="preserve">. </w:t>
      </w:r>
      <w:r w:rsidRPr="00644FD0">
        <w:t xml:space="preserve">Structural networks are based on the anatomical connections between different regions of the brain, while functional networks are based on the patterns of synchronized activity between those regions. This means that while the structural network provides information about the anatomical pathways that connect different brain regions, the functional network provides information about the strength and efficiency of the communication between those regions. </w:t>
      </w:r>
    </w:p>
    <w:p w14:paraId="1CA4A005" w14:textId="77777777" w:rsidR="006507DB" w:rsidRDefault="006507DB" w:rsidP="006507DB">
      <w:pPr>
        <w:pStyle w:val="Ttulo2"/>
      </w:pPr>
      <w:bookmarkStart w:id="17" w:name="_Toc136981672"/>
      <w:r>
        <w:t>Single layer networks applied to MS</w:t>
      </w:r>
      <w:bookmarkEnd w:id="17"/>
    </w:p>
    <w:p w14:paraId="729B9F47" w14:textId="4113ADB6" w:rsidR="006507DB" w:rsidRDefault="006507DB" w:rsidP="00F766AF">
      <w:r w:rsidRPr="00EB194F">
        <w:t xml:space="preserve">In their review, </w:t>
      </w:r>
      <w:r w:rsidR="00BE2608">
        <w:fldChar w:fldCharType="begin"/>
      </w:r>
      <w:r w:rsidR="00BE2608">
        <w:instrText xml:space="preserve"> ADDIN ZOTERO_ITEM CSL_CITATION {"citationID":"Lee5FkO9","properties":{"formattedCitation":"(Fleischer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rsidR="00BE2608">
        <w:fldChar w:fldCharType="separate"/>
      </w:r>
      <w:r w:rsidR="00F766AF" w:rsidRPr="00F766AF">
        <w:rPr>
          <w:rFonts w:ascii="Arial" w:hAnsi="Arial" w:cs="Arial"/>
        </w:rPr>
        <w:t>(Fleischer et al. 2019)</w:t>
      </w:r>
      <w:r w:rsidR="00BE2608">
        <w:fldChar w:fldCharType="end"/>
      </w:r>
      <w:r w:rsidR="00BE2608">
        <w:t xml:space="preserve"> </w:t>
      </w:r>
      <w:r w:rsidRPr="00EB194F">
        <w:t>enumerated all network measures found in the literature up to that point (</w:t>
      </w:r>
      <w:r>
        <w:fldChar w:fldCharType="begin"/>
      </w:r>
      <w:r>
        <w:instrText xml:space="preserve"> REF _Ref130633191 \h </w:instrText>
      </w:r>
      <w:r>
        <w:fldChar w:fldCharType="separate"/>
      </w:r>
      <w:r w:rsidR="0058686A" w:rsidRPr="006507DB">
        <w:t xml:space="preserve">Table </w:t>
      </w:r>
      <w:r w:rsidR="0058686A">
        <w:rPr>
          <w:noProof/>
        </w:rPr>
        <w:t>2</w:t>
      </w:r>
      <w:r>
        <w:fldChar w:fldCharType="end"/>
      </w:r>
      <w:r w:rsidRPr="00EB194F">
        <w:t xml:space="preserve">) to distinguish between healthy subjects and MS patients or between patients in different clinical stages of the disease. Some studies have focused on studying structural network disruption, such as </w:t>
      </w:r>
      <w:r w:rsidR="00BE2608">
        <w:fldChar w:fldCharType="begin"/>
      </w:r>
      <w:r w:rsidR="008C1123">
        <w:instrText xml:space="preserve"> ADDIN ZOTERO_ITEM CSL_CITATION {"citationID":"uttROaLG","properties":{"formattedCitation":"(Kocevar et al. 2016; Shu et al. 2016; Llufriu et al. 2016)","plainCitation":"(Kocevar et al. 2016; Shu et al. 2016; Llufriu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w:instrText>
      </w:r>
      <w:r w:rsidR="008C1123" w:rsidRPr="00635435">
        <w:instrText xml:space="preserve">aintain optimal cognitive skills., \n          \n     </w:instrText>
      </w:r>
      <w:r w:rsidR="008C1123" w:rsidRPr="008C1123">
        <w:instrText xml:space="preserve">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BE2608">
        <w:fldChar w:fldCharType="separate"/>
      </w:r>
      <w:r w:rsidR="00F766AF" w:rsidRPr="00F766AF">
        <w:rPr>
          <w:rFonts w:ascii="Arial" w:hAnsi="Arial" w:cs="Arial"/>
        </w:rPr>
        <w:t>(Kocevar et al. 2016; Shu et al. 2016; Llufriu et al. 2016)</w:t>
      </w:r>
      <w:r w:rsidR="00BE2608">
        <w:fldChar w:fldCharType="end"/>
      </w:r>
      <w:r w:rsidRPr="00EB194F">
        <w:t xml:space="preserve">, while others have focused more on functional networks, such as </w:t>
      </w:r>
      <w:r w:rsidR="008C1123">
        <w:fldChar w:fldCharType="begin"/>
      </w:r>
      <w:r w:rsidR="008C1123">
        <w:instrText xml:space="preserve"> ADDIN ZOTERO_ITEM CSL_CITATION {"citationID":"nY9Tasyc","properties":{"formattedCitation":"(Welton et al. 2020)","plainCitation":"(Welton et al. 2020)","noteIndex":0},"citationItems":[{"id":126,"uris":["http://zotero.org/users/11043643/items/NTKUL3HI"],"itemData":{"id":126,"type":"article-journal","abstract":"Research suggests that disruption of brain networks might explain cognitive deficits in multiple sclerosis (MS). The reliability and effectiveness of graph theoretic network metrics as measures of cognitive performance were tested in 37 people with MS and 23 controls. Specifically, relationships with cognitive performance (linear regression against the paced auditory serial addition test-3 seconds [PASAT-3], symbol digit modalities test [SDMT], and attention network test) and 1-month reliability (using the intraclass correlation coefficient [ICC]) of network metrics were measured using both resting-state functional and diffusion magnetic resonance imaging data. Cognitive impairment was directly related to measures of brain network segregation and inversely related to network integration (prediction of PASAT-3 by small worldness, modularity, characteristic path length, R2 = 0.55; prediction of SDMT by small worldness, global efficiency, and characteristic path length, R2 = 0.60). Reliability of the measures for 1 month in a subset of nine participants was mostly rated as good (ICC &gt;0.6) for both controls and MS patients in both functional and diffusion data, but was highly dependent on the chosen parcellation and graph density, with the 0.2–0.5 density range being the most reliable. This suggests that disrupted network organization predicts cognitive impairment in MS and its measurement is reliable for a 1-month period. These new findings support the hypothesis of network disruption as a major determinant of cognitive deficits in MS and the future possibility of the application of derived metrics as surrogate outcomes in trials of therapies for cognitive impairment.","container-title":"Brain Connectivity","DOI":"10.1089/brain.2019.0717","ISSN":"2158-0014","issue":"2","page":"95-104","source":"liebertpub.com (Atypon)","title":"Graph Theoretic Analysis of Brain Connectomics in Multiple Sclerosis: Reliability and Relationship with Cognition","title-short":"Graph Theoretic Analysis of Brain Connectomics in Multiple Sclerosis","volume":"10","author":[{"family":"Welton","given":"Thomas"},{"family":"Constantinescu","given":"Cris S."},{"family":"Auer","given":"Dorothee P."},{"family":"Dineen","given":"Rob A."}],"issued":{"date-parts":[["2020",3]]}}}],"schema":"https://github.com/citation-style-language/schema/raw/master/csl-citation.json"} </w:instrText>
      </w:r>
      <w:r w:rsidR="008C1123">
        <w:fldChar w:fldCharType="separate"/>
      </w:r>
      <w:r w:rsidR="00F766AF" w:rsidRPr="00F766AF">
        <w:rPr>
          <w:rFonts w:ascii="Arial" w:hAnsi="Arial" w:cs="Arial"/>
        </w:rPr>
        <w:t>(Welton et al. 2020)</w:t>
      </w:r>
      <w:r w:rsidR="008C1123">
        <w:fldChar w:fldCharType="end"/>
      </w:r>
    </w:p>
    <w:p w14:paraId="18D29440" w14:textId="77777777" w:rsidR="006507DB" w:rsidRDefault="006507DB" w:rsidP="006507DB">
      <w:pPr>
        <w:pStyle w:val="Prrafodelista"/>
      </w:pPr>
    </w:p>
    <w:tbl>
      <w:tblPr>
        <w:tblStyle w:val="Tablaconcuadrcula"/>
        <w:tblW w:w="0" w:type="auto"/>
        <w:tblLook w:val="04A0" w:firstRow="1" w:lastRow="0" w:firstColumn="1" w:lastColumn="0" w:noHBand="0" w:noVBand="1"/>
      </w:tblPr>
      <w:tblGrid>
        <w:gridCol w:w="1384"/>
        <w:gridCol w:w="3476"/>
        <w:gridCol w:w="3860"/>
      </w:tblGrid>
      <w:tr w:rsidR="006507DB" w14:paraId="6CD8A179" w14:textId="77777777" w:rsidTr="00F21578">
        <w:tc>
          <w:tcPr>
            <w:tcW w:w="1384" w:type="dxa"/>
          </w:tcPr>
          <w:p w14:paraId="618E2AE6" w14:textId="77777777" w:rsidR="006507DB" w:rsidRPr="006507DB" w:rsidRDefault="006507DB" w:rsidP="00F21578">
            <w:pPr>
              <w:rPr>
                <w:sz w:val="22"/>
                <w:szCs w:val="22"/>
              </w:rPr>
            </w:pPr>
            <w:bookmarkStart w:id="18" w:name="_Hlk136362976"/>
          </w:p>
        </w:tc>
        <w:tc>
          <w:tcPr>
            <w:tcW w:w="3544" w:type="dxa"/>
          </w:tcPr>
          <w:p w14:paraId="2610969E" w14:textId="77777777" w:rsidR="006507DB" w:rsidRPr="00635435" w:rsidRDefault="006507DB" w:rsidP="00F21578">
            <w:pPr>
              <w:rPr>
                <w:b/>
                <w:bCs/>
                <w:sz w:val="22"/>
                <w:szCs w:val="22"/>
              </w:rPr>
            </w:pPr>
            <w:r w:rsidRPr="00635435">
              <w:rPr>
                <w:b/>
                <w:bCs/>
                <w:sz w:val="22"/>
                <w:szCs w:val="22"/>
              </w:rPr>
              <w:t>Measures</w:t>
            </w:r>
          </w:p>
        </w:tc>
        <w:tc>
          <w:tcPr>
            <w:tcW w:w="3933" w:type="dxa"/>
          </w:tcPr>
          <w:p w14:paraId="656EF5CD" w14:textId="0E508FB7" w:rsidR="006507DB" w:rsidRPr="00635435" w:rsidRDefault="00635435" w:rsidP="00F21578">
            <w:pPr>
              <w:rPr>
                <w:b/>
                <w:bCs/>
                <w:sz w:val="22"/>
                <w:szCs w:val="22"/>
              </w:rPr>
            </w:pPr>
            <w:r w:rsidRPr="00635435">
              <w:rPr>
                <w:b/>
                <w:bCs/>
                <w:sz w:val="22"/>
                <w:szCs w:val="22"/>
              </w:rPr>
              <w:t>Interpretation</w:t>
            </w:r>
          </w:p>
        </w:tc>
      </w:tr>
      <w:tr w:rsidR="006507DB" w:rsidRPr="000E0C46" w14:paraId="056F2DA5" w14:textId="77777777" w:rsidTr="00635435">
        <w:tc>
          <w:tcPr>
            <w:tcW w:w="1384" w:type="dxa"/>
            <w:vMerge w:val="restart"/>
            <w:shd w:val="clear" w:color="auto" w:fill="FBE4D5" w:themeFill="accent2" w:themeFillTint="33"/>
          </w:tcPr>
          <w:p w14:paraId="4DB77D4B" w14:textId="77777777" w:rsidR="006507DB" w:rsidRPr="006507DB" w:rsidRDefault="006507DB" w:rsidP="00F21578">
            <w:pPr>
              <w:rPr>
                <w:sz w:val="22"/>
                <w:szCs w:val="22"/>
              </w:rPr>
            </w:pPr>
            <w:r w:rsidRPr="006507DB">
              <w:rPr>
                <w:sz w:val="22"/>
                <w:szCs w:val="22"/>
              </w:rPr>
              <w:t>Measures of centrality</w:t>
            </w:r>
          </w:p>
        </w:tc>
        <w:tc>
          <w:tcPr>
            <w:tcW w:w="3544" w:type="dxa"/>
            <w:shd w:val="clear" w:color="auto" w:fill="FBE4D5" w:themeFill="accent2" w:themeFillTint="33"/>
          </w:tcPr>
          <w:p w14:paraId="134E741A" w14:textId="77777777" w:rsidR="006507DB" w:rsidRPr="006507DB" w:rsidRDefault="006507DB" w:rsidP="00F21578">
            <w:pPr>
              <w:rPr>
                <w:sz w:val="22"/>
                <w:szCs w:val="22"/>
              </w:rPr>
            </w:pPr>
            <w:r w:rsidRPr="006507DB">
              <w:rPr>
                <w:sz w:val="22"/>
                <w:szCs w:val="22"/>
              </w:rPr>
              <w:t>Degree Centrality</w:t>
            </w:r>
          </w:p>
        </w:tc>
        <w:tc>
          <w:tcPr>
            <w:tcW w:w="3933" w:type="dxa"/>
            <w:shd w:val="clear" w:color="auto" w:fill="FBE4D5" w:themeFill="accent2" w:themeFillTint="33"/>
          </w:tcPr>
          <w:p w14:paraId="43C8B25B" w14:textId="77777777" w:rsidR="006507DB" w:rsidRPr="006507DB" w:rsidRDefault="006507DB" w:rsidP="00F21578">
            <w:pPr>
              <w:rPr>
                <w:sz w:val="22"/>
                <w:szCs w:val="22"/>
              </w:rPr>
            </w:pPr>
            <w:r w:rsidRPr="006507DB">
              <w:rPr>
                <w:sz w:val="22"/>
                <w:szCs w:val="22"/>
              </w:rPr>
              <w:t>The higher the value the higher the influence of the region</w:t>
            </w:r>
          </w:p>
        </w:tc>
      </w:tr>
      <w:tr w:rsidR="006507DB" w:rsidRPr="000E0C46" w14:paraId="7D0551D4" w14:textId="77777777" w:rsidTr="00635435">
        <w:tc>
          <w:tcPr>
            <w:tcW w:w="1384" w:type="dxa"/>
            <w:vMerge/>
            <w:shd w:val="clear" w:color="auto" w:fill="FBE4D5" w:themeFill="accent2" w:themeFillTint="33"/>
          </w:tcPr>
          <w:p w14:paraId="1536CB97" w14:textId="77777777" w:rsidR="006507DB" w:rsidRPr="006507DB" w:rsidRDefault="006507DB" w:rsidP="00F21578">
            <w:pPr>
              <w:rPr>
                <w:sz w:val="22"/>
                <w:szCs w:val="22"/>
              </w:rPr>
            </w:pPr>
          </w:p>
        </w:tc>
        <w:tc>
          <w:tcPr>
            <w:tcW w:w="3544" w:type="dxa"/>
            <w:shd w:val="clear" w:color="auto" w:fill="FBE4D5" w:themeFill="accent2" w:themeFillTint="33"/>
          </w:tcPr>
          <w:p w14:paraId="722D1F9E" w14:textId="77777777" w:rsidR="006507DB" w:rsidRPr="006507DB" w:rsidRDefault="006507DB" w:rsidP="00F21578">
            <w:pPr>
              <w:rPr>
                <w:sz w:val="22"/>
                <w:szCs w:val="22"/>
              </w:rPr>
            </w:pPr>
            <w:r w:rsidRPr="006507DB">
              <w:rPr>
                <w:sz w:val="22"/>
                <w:szCs w:val="22"/>
              </w:rPr>
              <w:t>Eigenvector Centrality</w:t>
            </w:r>
          </w:p>
        </w:tc>
        <w:tc>
          <w:tcPr>
            <w:tcW w:w="3933" w:type="dxa"/>
            <w:shd w:val="clear" w:color="auto" w:fill="FBE4D5" w:themeFill="accent2" w:themeFillTint="33"/>
          </w:tcPr>
          <w:p w14:paraId="4822E057" w14:textId="77777777" w:rsidR="006507DB" w:rsidRPr="006507DB" w:rsidRDefault="006507DB" w:rsidP="00F21578">
            <w:pPr>
              <w:rPr>
                <w:sz w:val="22"/>
                <w:szCs w:val="22"/>
              </w:rPr>
            </w:pPr>
            <w:r w:rsidRPr="006507DB">
              <w:rPr>
                <w:sz w:val="22"/>
                <w:szCs w:val="22"/>
              </w:rPr>
              <w:t>Higher values correspond to regions which are connected to regions that are central in the network</w:t>
            </w:r>
          </w:p>
        </w:tc>
      </w:tr>
      <w:tr w:rsidR="006507DB" w:rsidRPr="000E0C46" w14:paraId="7C319765" w14:textId="77777777" w:rsidTr="00635435">
        <w:tc>
          <w:tcPr>
            <w:tcW w:w="1384" w:type="dxa"/>
            <w:vMerge/>
            <w:shd w:val="clear" w:color="auto" w:fill="FBE4D5" w:themeFill="accent2" w:themeFillTint="33"/>
          </w:tcPr>
          <w:p w14:paraId="50212541" w14:textId="77777777" w:rsidR="006507DB" w:rsidRPr="006507DB" w:rsidRDefault="006507DB" w:rsidP="00F21578">
            <w:pPr>
              <w:rPr>
                <w:sz w:val="22"/>
                <w:szCs w:val="22"/>
              </w:rPr>
            </w:pPr>
          </w:p>
        </w:tc>
        <w:tc>
          <w:tcPr>
            <w:tcW w:w="3544" w:type="dxa"/>
            <w:shd w:val="clear" w:color="auto" w:fill="FBE4D5" w:themeFill="accent2" w:themeFillTint="33"/>
          </w:tcPr>
          <w:p w14:paraId="229F168A" w14:textId="77777777" w:rsidR="006507DB" w:rsidRPr="006507DB" w:rsidRDefault="006507DB" w:rsidP="00F21578">
            <w:pPr>
              <w:rPr>
                <w:sz w:val="22"/>
                <w:szCs w:val="22"/>
              </w:rPr>
            </w:pPr>
            <w:r w:rsidRPr="006507DB">
              <w:rPr>
                <w:sz w:val="22"/>
                <w:szCs w:val="22"/>
              </w:rPr>
              <w:t>Nodal Efficiency</w:t>
            </w:r>
          </w:p>
        </w:tc>
        <w:tc>
          <w:tcPr>
            <w:tcW w:w="3933" w:type="dxa"/>
            <w:shd w:val="clear" w:color="auto" w:fill="FBE4D5" w:themeFill="accent2" w:themeFillTint="33"/>
          </w:tcPr>
          <w:p w14:paraId="4C308380" w14:textId="77777777" w:rsidR="006507DB" w:rsidRPr="006507DB" w:rsidRDefault="006507DB" w:rsidP="00F21578">
            <w:pPr>
              <w:rPr>
                <w:sz w:val="22"/>
                <w:szCs w:val="22"/>
              </w:rPr>
            </w:pPr>
            <w:r w:rsidRPr="006507DB">
              <w:rPr>
                <w:sz w:val="22"/>
                <w:szCs w:val="22"/>
              </w:rPr>
              <w:t>A higher value indicates a higher ability of the region to propagate information with the other nodes</w:t>
            </w:r>
          </w:p>
        </w:tc>
      </w:tr>
      <w:tr w:rsidR="006507DB" w:rsidRPr="000E0C46" w14:paraId="7BBA389C" w14:textId="77777777" w:rsidTr="00635435">
        <w:tc>
          <w:tcPr>
            <w:tcW w:w="1384" w:type="dxa"/>
            <w:vMerge w:val="restart"/>
            <w:shd w:val="clear" w:color="auto" w:fill="D9E2F3" w:themeFill="accent1" w:themeFillTint="33"/>
          </w:tcPr>
          <w:p w14:paraId="1589EBFD" w14:textId="77777777" w:rsidR="006507DB" w:rsidRPr="006507DB" w:rsidRDefault="006507DB" w:rsidP="00F21578">
            <w:pPr>
              <w:rPr>
                <w:sz w:val="22"/>
                <w:szCs w:val="22"/>
              </w:rPr>
            </w:pPr>
            <w:r w:rsidRPr="006507DB">
              <w:rPr>
                <w:sz w:val="22"/>
                <w:szCs w:val="22"/>
              </w:rPr>
              <w:t xml:space="preserve">Measures </w:t>
            </w:r>
            <w:r w:rsidRPr="006507DB">
              <w:rPr>
                <w:sz w:val="22"/>
                <w:szCs w:val="22"/>
              </w:rPr>
              <w:lastRenderedPageBreak/>
              <w:t>of segregation</w:t>
            </w:r>
          </w:p>
        </w:tc>
        <w:tc>
          <w:tcPr>
            <w:tcW w:w="3544" w:type="dxa"/>
            <w:shd w:val="clear" w:color="auto" w:fill="D9E2F3" w:themeFill="accent1" w:themeFillTint="33"/>
          </w:tcPr>
          <w:p w14:paraId="672F0AC5" w14:textId="77777777" w:rsidR="006507DB" w:rsidRPr="006507DB" w:rsidRDefault="006507DB" w:rsidP="00F21578">
            <w:pPr>
              <w:rPr>
                <w:sz w:val="22"/>
                <w:szCs w:val="22"/>
              </w:rPr>
            </w:pPr>
            <w:proofErr w:type="spellStart"/>
            <w:r w:rsidRPr="006507DB">
              <w:rPr>
                <w:sz w:val="22"/>
                <w:szCs w:val="22"/>
              </w:rPr>
              <w:lastRenderedPageBreak/>
              <w:t>Clusteriing</w:t>
            </w:r>
            <w:proofErr w:type="spellEnd"/>
            <w:r w:rsidRPr="006507DB">
              <w:rPr>
                <w:sz w:val="22"/>
                <w:szCs w:val="22"/>
              </w:rPr>
              <w:t xml:space="preserve"> coefficient</w:t>
            </w:r>
          </w:p>
        </w:tc>
        <w:tc>
          <w:tcPr>
            <w:tcW w:w="3933" w:type="dxa"/>
            <w:shd w:val="clear" w:color="auto" w:fill="D9E2F3" w:themeFill="accent1" w:themeFillTint="33"/>
          </w:tcPr>
          <w:p w14:paraId="12BD1ACF" w14:textId="77777777" w:rsidR="006507DB" w:rsidRPr="006507DB" w:rsidRDefault="006507DB" w:rsidP="00F21578">
            <w:pPr>
              <w:rPr>
                <w:sz w:val="22"/>
                <w:szCs w:val="22"/>
              </w:rPr>
            </w:pPr>
            <w:r w:rsidRPr="006507DB">
              <w:rPr>
                <w:sz w:val="22"/>
                <w:szCs w:val="22"/>
              </w:rPr>
              <w:t xml:space="preserve">Fraction of a node’s neighbor that </w:t>
            </w:r>
            <w:r w:rsidRPr="006507DB">
              <w:rPr>
                <w:sz w:val="22"/>
                <w:szCs w:val="22"/>
              </w:rPr>
              <w:lastRenderedPageBreak/>
              <w:t>also neighbors. So, it will indicate an organization principle which is cost-efficient</w:t>
            </w:r>
          </w:p>
        </w:tc>
      </w:tr>
      <w:tr w:rsidR="006507DB" w:rsidRPr="00BA6F83" w14:paraId="3F793B92" w14:textId="77777777" w:rsidTr="00635435">
        <w:tc>
          <w:tcPr>
            <w:tcW w:w="1384" w:type="dxa"/>
            <w:vMerge/>
            <w:shd w:val="clear" w:color="auto" w:fill="D9E2F3" w:themeFill="accent1" w:themeFillTint="33"/>
          </w:tcPr>
          <w:p w14:paraId="321AA877" w14:textId="77777777" w:rsidR="006507DB" w:rsidRPr="006507DB" w:rsidRDefault="006507DB" w:rsidP="00F21578">
            <w:pPr>
              <w:rPr>
                <w:sz w:val="22"/>
                <w:szCs w:val="22"/>
              </w:rPr>
            </w:pPr>
          </w:p>
        </w:tc>
        <w:tc>
          <w:tcPr>
            <w:tcW w:w="3544" w:type="dxa"/>
            <w:shd w:val="clear" w:color="auto" w:fill="D9E2F3" w:themeFill="accent1" w:themeFillTint="33"/>
          </w:tcPr>
          <w:p w14:paraId="43BDB75F" w14:textId="77777777" w:rsidR="006507DB" w:rsidRPr="006507DB" w:rsidRDefault="006507DB" w:rsidP="00F21578">
            <w:pPr>
              <w:rPr>
                <w:sz w:val="22"/>
                <w:szCs w:val="22"/>
              </w:rPr>
            </w:pPr>
            <w:r w:rsidRPr="006507DB">
              <w:rPr>
                <w:sz w:val="22"/>
                <w:szCs w:val="22"/>
              </w:rPr>
              <w:t>Transitivity</w:t>
            </w:r>
          </w:p>
        </w:tc>
        <w:tc>
          <w:tcPr>
            <w:tcW w:w="3933" w:type="dxa"/>
            <w:shd w:val="clear" w:color="auto" w:fill="D9E2F3" w:themeFill="accent1" w:themeFillTint="33"/>
          </w:tcPr>
          <w:p w14:paraId="60307EB1" w14:textId="77777777" w:rsidR="006507DB" w:rsidRPr="006507DB" w:rsidRDefault="006507DB" w:rsidP="00F21578">
            <w:pPr>
              <w:rPr>
                <w:sz w:val="22"/>
                <w:szCs w:val="22"/>
              </w:rPr>
            </w:pPr>
            <w:r w:rsidRPr="006507DB">
              <w:rPr>
                <w:sz w:val="22"/>
                <w:szCs w:val="22"/>
              </w:rPr>
              <w:t>Variant of clustering coefficient</w:t>
            </w:r>
          </w:p>
        </w:tc>
      </w:tr>
      <w:tr w:rsidR="006507DB" w:rsidRPr="000E0C46" w14:paraId="4EC589C5" w14:textId="77777777" w:rsidTr="00635435">
        <w:tc>
          <w:tcPr>
            <w:tcW w:w="1384" w:type="dxa"/>
            <w:vMerge/>
            <w:shd w:val="clear" w:color="auto" w:fill="D9E2F3" w:themeFill="accent1" w:themeFillTint="33"/>
          </w:tcPr>
          <w:p w14:paraId="28EF1FC4" w14:textId="77777777" w:rsidR="006507DB" w:rsidRPr="006507DB" w:rsidRDefault="006507DB" w:rsidP="00F21578">
            <w:pPr>
              <w:rPr>
                <w:sz w:val="22"/>
                <w:szCs w:val="22"/>
              </w:rPr>
            </w:pPr>
          </w:p>
        </w:tc>
        <w:tc>
          <w:tcPr>
            <w:tcW w:w="3544" w:type="dxa"/>
            <w:shd w:val="clear" w:color="auto" w:fill="D9E2F3" w:themeFill="accent1" w:themeFillTint="33"/>
          </w:tcPr>
          <w:p w14:paraId="78A25FDE" w14:textId="77777777" w:rsidR="006507DB" w:rsidRPr="006507DB" w:rsidRDefault="006507DB" w:rsidP="00F21578">
            <w:pPr>
              <w:rPr>
                <w:sz w:val="22"/>
                <w:szCs w:val="22"/>
              </w:rPr>
            </w:pPr>
            <w:r w:rsidRPr="006507DB">
              <w:rPr>
                <w:sz w:val="22"/>
                <w:szCs w:val="22"/>
              </w:rPr>
              <w:t>Local efficiency</w:t>
            </w:r>
          </w:p>
        </w:tc>
        <w:tc>
          <w:tcPr>
            <w:tcW w:w="3933" w:type="dxa"/>
            <w:shd w:val="clear" w:color="auto" w:fill="D9E2F3" w:themeFill="accent1" w:themeFillTint="33"/>
          </w:tcPr>
          <w:p w14:paraId="0844B44C" w14:textId="77777777" w:rsidR="006507DB" w:rsidRPr="006507DB" w:rsidRDefault="006507DB" w:rsidP="00F21578">
            <w:pPr>
              <w:rPr>
                <w:sz w:val="22"/>
                <w:szCs w:val="22"/>
              </w:rPr>
            </w:pPr>
            <w:r w:rsidRPr="006507DB">
              <w:rPr>
                <w:sz w:val="22"/>
                <w:szCs w:val="22"/>
              </w:rPr>
              <w:t>It shows the capacity of the network to transfer information between neighboring regions</w:t>
            </w:r>
          </w:p>
        </w:tc>
      </w:tr>
      <w:tr w:rsidR="006507DB" w:rsidRPr="000E0C46" w14:paraId="74F889FB" w14:textId="77777777" w:rsidTr="00635435">
        <w:tc>
          <w:tcPr>
            <w:tcW w:w="1384" w:type="dxa"/>
            <w:vMerge/>
            <w:shd w:val="clear" w:color="auto" w:fill="D9E2F3" w:themeFill="accent1" w:themeFillTint="33"/>
          </w:tcPr>
          <w:p w14:paraId="0B433352" w14:textId="77777777" w:rsidR="006507DB" w:rsidRPr="006507DB" w:rsidRDefault="006507DB" w:rsidP="00F21578">
            <w:pPr>
              <w:rPr>
                <w:sz w:val="22"/>
                <w:szCs w:val="22"/>
              </w:rPr>
            </w:pPr>
          </w:p>
        </w:tc>
        <w:tc>
          <w:tcPr>
            <w:tcW w:w="3544" w:type="dxa"/>
            <w:shd w:val="clear" w:color="auto" w:fill="D9E2F3" w:themeFill="accent1" w:themeFillTint="33"/>
          </w:tcPr>
          <w:p w14:paraId="2C1481B8" w14:textId="77777777" w:rsidR="006507DB" w:rsidRPr="006507DB" w:rsidRDefault="006507DB" w:rsidP="00F21578">
            <w:pPr>
              <w:rPr>
                <w:sz w:val="22"/>
                <w:szCs w:val="22"/>
              </w:rPr>
            </w:pPr>
            <w:r w:rsidRPr="006507DB">
              <w:rPr>
                <w:sz w:val="22"/>
                <w:szCs w:val="22"/>
              </w:rPr>
              <w:t>Modularity</w:t>
            </w:r>
          </w:p>
        </w:tc>
        <w:tc>
          <w:tcPr>
            <w:tcW w:w="3933" w:type="dxa"/>
            <w:shd w:val="clear" w:color="auto" w:fill="D9E2F3" w:themeFill="accent1" w:themeFillTint="33"/>
          </w:tcPr>
          <w:p w14:paraId="29C13AC6" w14:textId="77777777" w:rsidR="006507DB" w:rsidRPr="006507DB" w:rsidRDefault="006507DB" w:rsidP="00F21578">
            <w:pPr>
              <w:rPr>
                <w:sz w:val="22"/>
                <w:szCs w:val="22"/>
              </w:rPr>
            </w:pPr>
            <w:r w:rsidRPr="006507DB">
              <w:rPr>
                <w:sz w:val="22"/>
                <w:szCs w:val="22"/>
              </w:rPr>
              <w:t>Modules are densely connected nodes that are sparsely connected to the rest of the network. Increased values represents an optimized network in response to changing environments</w:t>
            </w:r>
          </w:p>
        </w:tc>
      </w:tr>
      <w:tr w:rsidR="006507DB" w:rsidRPr="000E0C46" w14:paraId="106D614A" w14:textId="77777777" w:rsidTr="00635435">
        <w:trPr>
          <w:trHeight w:val="392"/>
        </w:trPr>
        <w:tc>
          <w:tcPr>
            <w:tcW w:w="1384" w:type="dxa"/>
            <w:vMerge w:val="restart"/>
            <w:shd w:val="clear" w:color="auto" w:fill="FFF2CC" w:themeFill="accent4" w:themeFillTint="33"/>
          </w:tcPr>
          <w:p w14:paraId="7DD24A08" w14:textId="77777777" w:rsidR="006507DB" w:rsidRPr="006507DB" w:rsidRDefault="006507DB" w:rsidP="00F21578">
            <w:pPr>
              <w:rPr>
                <w:sz w:val="22"/>
                <w:szCs w:val="22"/>
              </w:rPr>
            </w:pPr>
            <w:r w:rsidRPr="006507DB">
              <w:rPr>
                <w:sz w:val="22"/>
                <w:szCs w:val="22"/>
              </w:rPr>
              <w:t>Measures of integration</w:t>
            </w:r>
          </w:p>
        </w:tc>
        <w:tc>
          <w:tcPr>
            <w:tcW w:w="3544" w:type="dxa"/>
            <w:shd w:val="clear" w:color="auto" w:fill="FFF2CC" w:themeFill="accent4" w:themeFillTint="33"/>
          </w:tcPr>
          <w:p w14:paraId="076F0BD2" w14:textId="77777777" w:rsidR="006507DB" w:rsidRPr="006507DB" w:rsidRDefault="006507DB" w:rsidP="00F21578">
            <w:pPr>
              <w:rPr>
                <w:sz w:val="22"/>
                <w:szCs w:val="22"/>
              </w:rPr>
            </w:pPr>
            <w:r w:rsidRPr="006507DB">
              <w:rPr>
                <w:sz w:val="22"/>
                <w:szCs w:val="22"/>
              </w:rPr>
              <w:t>Global efficiency</w:t>
            </w:r>
          </w:p>
        </w:tc>
        <w:tc>
          <w:tcPr>
            <w:tcW w:w="3933" w:type="dxa"/>
            <w:shd w:val="clear" w:color="auto" w:fill="FFF2CC" w:themeFill="accent4" w:themeFillTint="33"/>
          </w:tcPr>
          <w:p w14:paraId="4A2534F4" w14:textId="77777777" w:rsidR="006507DB" w:rsidRPr="006507DB" w:rsidRDefault="006507DB" w:rsidP="00F21578">
            <w:pPr>
              <w:rPr>
                <w:sz w:val="22"/>
                <w:szCs w:val="22"/>
              </w:rPr>
            </w:pPr>
            <w:r w:rsidRPr="006507DB">
              <w:rPr>
                <w:sz w:val="22"/>
                <w:szCs w:val="22"/>
              </w:rPr>
              <w:t>Information transfer across the whole brain is more efficient</w:t>
            </w:r>
          </w:p>
        </w:tc>
      </w:tr>
      <w:tr w:rsidR="006507DB" w:rsidRPr="000E0C46" w14:paraId="18B807BD" w14:textId="77777777" w:rsidTr="00635435">
        <w:trPr>
          <w:trHeight w:val="392"/>
        </w:trPr>
        <w:tc>
          <w:tcPr>
            <w:tcW w:w="1384" w:type="dxa"/>
            <w:vMerge/>
            <w:shd w:val="clear" w:color="auto" w:fill="FFF2CC" w:themeFill="accent4" w:themeFillTint="33"/>
          </w:tcPr>
          <w:p w14:paraId="4F3A15E5" w14:textId="77777777" w:rsidR="006507DB" w:rsidRPr="006507DB" w:rsidRDefault="006507DB" w:rsidP="00F21578">
            <w:pPr>
              <w:rPr>
                <w:sz w:val="22"/>
                <w:szCs w:val="22"/>
              </w:rPr>
            </w:pPr>
          </w:p>
        </w:tc>
        <w:tc>
          <w:tcPr>
            <w:tcW w:w="3544" w:type="dxa"/>
            <w:shd w:val="clear" w:color="auto" w:fill="FFF2CC" w:themeFill="accent4" w:themeFillTint="33"/>
          </w:tcPr>
          <w:p w14:paraId="0266CD02" w14:textId="77777777" w:rsidR="006507DB" w:rsidRPr="006507DB" w:rsidRDefault="006507DB" w:rsidP="00F21578">
            <w:pPr>
              <w:rPr>
                <w:sz w:val="22"/>
                <w:szCs w:val="22"/>
              </w:rPr>
            </w:pPr>
            <w:r w:rsidRPr="006507DB">
              <w:rPr>
                <w:sz w:val="22"/>
                <w:szCs w:val="22"/>
              </w:rPr>
              <w:t>Path length</w:t>
            </w:r>
          </w:p>
        </w:tc>
        <w:tc>
          <w:tcPr>
            <w:tcW w:w="3933" w:type="dxa"/>
            <w:shd w:val="clear" w:color="auto" w:fill="FFF2CC" w:themeFill="accent4" w:themeFillTint="33"/>
          </w:tcPr>
          <w:p w14:paraId="3CD37EE6" w14:textId="77777777" w:rsidR="006507DB" w:rsidRPr="006507DB" w:rsidRDefault="006507DB" w:rsidP="00F21578">
            <w:pPr>
              <w:rPr>
                <w:sz w:val="22"/>
                <w:szCs w:val="22"/>
              </w:rPr>
            </w:pPr>
            <w:r w:rsidRPr="006507DB">
              <w:rPr>
                <w:sz w:val="22"/>
                <w:szCs w:val="22"/>
              </w:rPr>
              <w:t>An increase will show a lower ability to transfer information in parallel</w:t>
            </w:r>
          </w:p>
        </w:tc>
      </w:tr>
      <w:tr w:rsidR="006507DB" w:rsidRPr="000E0C46" w14:paraId="025D654A" w14:textId="77777777" w:rsidTr="00635435">
        <w:trPr>
          <w:trHeight w:val="392"/>
        </w:trPr>
        <w:tc>
          <w:tcPr>
            <w:tcW w:w="1384" w:type="dxa"/>
            <w:shd w:val="clear" w:color="auto" w:fill="E2EFD9" w:themeFill="accent6" w:themeFillTint="33"/>
          </w:tcPr>
          <w:p w14:paraId="670DA165" w14:textId="77777777" w:rsidR="006507DB" w:rsidRPr="006507DB" w:rsidRDefault="006507DB" w:rsidP="00F21578">
            <w:pPr>
              <w:rPr>
                <w:sz w:val="22"/>
                <w:szCs w:val="22"/>
              </w:rPr>
            </w:pPr>
            <w:r w:rsidRPr="006507DB">
              <w:rPr>
                <w:sz w:val="22"/>
                <w:szCs w:val="22"/>
              </w:rPr>
              <w:t>Measures of network resilience</w:t>
            </w:r>
          </w:p>
        </w:tc>
        <w:tc>
          <w:tcPr>
            <w:tcW w:w="3544" w:type="dxa"/>
            <w:shd w:val="clear" w:color="auto" w:fill="E2EFD9" w:themeFill="accent6" w:themeFillTint="33"/>
          </w:tcPr>
          <w:p w14:paraId="10F58153" w14:textId="77777777" w:rsidR="006507DB" w:rsidRPr="006507DB" w:rsidRDefault="006507DB" w:rsidP="00F21578">
            <w:pPr>
              <w:rPr>
                <w:sz w:val="22"/>
                <w:szCs w:val="22"/>
              </w:rPr>
            </w:pPr>
            <w:proofErr w:type="spellStart"/>
            <w:r w:rsidRPr="006507DB">
              <w:rPr>
                <w:sz w:val="22"/>
                <w:szCs w:val="22"/>
              </w:rPr>
              <w:t>Assortativity</w:t>
            </w:r>
            <w:proofErr w:type="spellEnd"/>
          </w:p>
        </w:tc>
        <w:tc>
          <w:tcPr>
            <w:tcW w:w="3933" w:type="dxa"/>
            <w:shd w:val="clear" w:color="auto" w:fill="E2EFD9" w:themeFill="accent6" w:themeFillTint="33"/>
          </w:tcPr>
          <w:p w14:paraId="356F1AA1" w14:textId="77777777" w:rsidR="006507DB" w:rsidRPr="006507DB" w:rsidRDefault="006507DB" w:rsidP="006507DB">
            <w:pPr>
              <w:keepNext/>
              <w:rPr>
                <w:sz w:val="22"/>
                <w:szCs w:val="22"/>
              </w:rPr>
            </w:pPr>
            <w:r w:rsidRPr="006507DB">
              <w:rPr>
                <w:sz w:val="22"/>
                <w:szCs w:val="22"/>
              </w:rPr>
              <w:t>Increase describes brain ability to continue functioning as response to continuous damage.</w:t>
            </w:r>
          </w:p>
        </w:tc>
      </w:tr>
    </w:tbl>
    <w:p w14:paraId="1F7617F6" w14:textId="04CF7B5F" w:rsidR="00277D61" w:rsidRDefault="006507DB" w:rsidP="00277D61">
      <w:pPr>
        <w:pStyle w:val="Descripcin"/>
      </w:pPr>
      <w:bookmarkStart w:id="19" w:name="_Ref136199513"/>
      <w:bookmarkStart w:id="20" w:name="_Ref130633191"/>
      <w:bookmarkStart w:id="21" w:name="_Toc136967477"/>
      <w:bookmarkEnd w:id="18"/>
      <w:r w:rsidRPr="006507DB">
        <w:t xml:space="preserve">Table </w:t>
      </w:r>
      <w:r w:rsidR="00D93C2E">
        <w:fldChar w:fldCharType="begin"/>
      </w:r>
      <w:r w:rsidR="00D93C2E">
        <w:instrText xml:space="preserve"> SEQ Table \* ARABIC </w:instrText>
      </w:r>
      <w:r w:rsidR="00D93C2E">
        <w:fldChar w:fldCharType="separate"/>
      </w:r>
      <w:r w:rsidR="00D93C2E">
        <w:rPr>
          <w:noProof/>
        </w:rPr>
        <w:t>2</w:t>
      </w:r>
      <w:r w:rsidR="00D93C2E">
        <w:fldChar w:fldCharType="end"/>
      </w:r>
      <w:bookmarkEnd w:id="20"/>
      <w:r w:rsidRPr="006507DB">
        <w:t>. Graph Based Measures in literature.</w:t>
      </w:r>
      <w:bookmarkEnd w:id="19"/>
      <w:bookmarkEnd w:id="21"/>
    </w:p>
    <w:p w14:paraId="7A5EC86C" w14:textId="4559C20C" w:rsidR="00277D61" w:rsidRPr="00277D61" w:rsidRDefault="00277D61" w:rsidP="00277D61">
      <w:pPr>
        <w:pStyle w:val="Descripcin"/>
      </w:pPr>
      <w:r w:rsidRPr="006507DB">
        <w:t>Adapted from Fleischer et al. 2019</w:t>
      </w:r>
    </w:p>
    <w:p w14:paraId="22F9BD1C" w14:textId="281D64F9" w:rsidR="006507DB" w:rsidRPr="00EB194F" w:rsidRDefault="006507DB" w:rsidP="00F766AF">
      <w:r w:rsidRPr="00EB194F">
        <w:t xml:space="preserve">Among the first group, </w:t>
      </w:r>
      <w:r w:rsidR="008C1123">
        <w:fldChar w:fldCharType="begin"/>
      </w:r>
      <w:r w:rsidR="008C1123">
        <w:instrText xml:space="preserve"> ADDIN ZOTERO_ITEM CSL_CITATION {"citationID":"AikA2J2L","properties":{"formattedCitation":"(Llufriu et al. 2016)","plainCitation":"(Llufriu et al. 2016)","noteIndex":0},"citationItems":[{"id":61,"uris":["http://zotero.org/users/11043643/items/WB3G7LTY"],"itemData":{"id":61,"type":"article-journal","abstract":"Attention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maintain optimal cognitive skills., \n          \n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8C1123">
        <w:fldChar w:fldCharType="separate"/>
      </w:r>
      <w:r w:rsidR="00F766AF" w:rsidRPr="00F766AF">
        <w:rPr>
          <w:rFonts w:ascii="Arial" w:hAnsi="Arial" w:cs="Arial"/>
        </w:rPr>
        <w:t>(Llufriu et al. 2016)</w:t>
      </w:r>
      <w:r w:rsidR="008C1123">
        <w:fldChar w:fldCharType="end"/>
      </w:r>
      <w:r w:rsidR="008C1123">
        <w:t xml:space="preserve"> </w:t>
      </w:r>
      <w:r w:rsidRPr="00EB194F">
        <w:t xml:space="preserve">observed an increase in Path Length and a decrease in Global Efficiency, which could indicate a disruption in network integration. </w:t>
      </w:r>
      <w:r w:rsidR="008C1123">
        <w:fldChar w:fldCharType="begin"/>
      </w:r>
      <w:r w:rsidR="008C1123">
        <w:instrText xml:space="preserve"> ADDIN ZOTERO_ITEM CSL_CITATION {"citationID":"Fh3F2eV5","properties":{"formattedCitation":"(Shu et al. 2016)","plainCitation":"(Shu et al. 2016)","noteIndex":0},"citationItems":[{"id":236,"uris":["http://zotero.org/users/11043643/items/5AJ2FSUW"],"itemData":{"id":236,"type":"article-journal","abstract":"The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schema":"https://github.com/citation-style-language/schema/raw/master/csl-citation.json"} </w:instrText>
      </w:r>
      <w:r w:rsidR="008C1123">
        <w:fldChar w:fldCharType="separate"/>
      </w:r>
      <w:r w:rsidR="00F766AF" w:rsidRPr="00F766AF">
        <w:rPr>
          <w:rFonts w:ascii="Arial" w:hAnsi="Arial" w:cs="Arial"/>
        </w:rPr>
        <w:t>(Shu et al. 2016)</w:t>
      </w:r>
      <w:r w:rsidR="008C1123">
        <w:fldChar w:fldCharType="end"/>
      </w:r>
      <w:r w:rsidR="00635435">
        <w:t xml:space="preserve"> found </w:t>
      </w:r>
      <w:r w:rsidRPr="00EB194F">
        <w:t xml:space="preserve">a decrease in local and global efficiency. On the other hand, </w:t>
      </w:r>
      <w:r w:rsidR="008C1123">
        <w:fldChar w:fldCharType="begin"/>
      </w:r>
      <w:r w:rsidR="008C1123">
        <w:instrText xml:space="preserve"> ADDIN ZOTERO_ITEM CSL_CITATION {"citationID":"1LNOU8Hx","properties":{"formattedCitation":"(Fleischer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rsidR="008C1123">
        <w:fldChar w:fldCharType="separate"/>
      </w:r>
      <w:r w:rsidR="00F766AF" w:rsidRPr="00F766AF">
        <w:rPr>
          <w:rFonts w:ascii="Arial" w:hAnsi="Arial" w:cs="Arial"/>
        </w:rPr>
        <w:t>(Fleischer et al. 2016)</w:t>
      </w:r>
      <w:r w:rsidR="008C1123">
        <w:fldChar w:fldCharType="end"/>
      </w:r>
      <w:r w:rsidR="008C1123">
        <w:t xml:space="preserve"> </w:t>
      </w:r>
      <w:r w:rsidRPr="00EB194F">
        <w:t>found that, at least in the early stages of the disease, there is an increase in network clustering and modularity, which could be indicative of the compensatory mechanism mentioned previously.</w:t>
      </w:r>
    </w:p>
    <w:p w14:paraId="61D89D2F" w14:textId="64D79275" w:rsidR="006507DB" w:rsidRPr="00EB194F" w:rsidRDefault="006507DB" w:rsidP="00F766AF">
      <w:r w:rsidRPr="00EB194F">
        <w:t xml:space="preserve">According to </w:t>
      </w:r>
      <w:r w:rsidR="008C1123">
        <w:fldChar w:fldCharType="begin"/>
      </w:r>
      <w:r w:rsidR="008C1123">
        <w:instrText xml:space="preserve"> ADDIN ZOTERO_ITEM CSL_CITATION {"citationID":"fZoAWltR","properties":{"formattedCitation":"(Schoonheim,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Pr="00EB194F">
        <w:t xml:space="preserve">we could conclude that patients tend to show more segregated and less integrated structural networks overall, particularly in patients with cognitive impairment. In the same </w:t>
      </w:r>
      <w:r>
        <w:t>review</w:t>
      </w:r>
      <w:r w:rsidRPr="00EB194F">
        <w:t>, they pointed out that existing studies on functional networks are more complex and that hypothetical connections between network efficiency and cognition are less clear.</w:t>
      </w:r>
    </w:p>
    <w:p w14:paraId="47635A00" w14:textId="7C5B08CE" w:rsidR="006507DB" w:rsidRDefault="006507DB" w:rsidP="00BD3911">
      <w:r w:rsidRPr="00EB194F">
        <w:t>Some authors, such as</w:t>
      </w:r>
      <w:r w:rsidR="008C1123">
        <w:t xml:space="preserve"> </w:t>
      </w:r>
      <w:r w:rsidR="008C1123">
        <w:fldChar w:fldCharType="begin"/>
      </w:r>
      <w:r w:rsidR="008C1123">
        <w:instrText xml:space="preserve"> ADDIN ZOTERO_ITEM CSL_CITATION {"citationID":"LQZhuBFg","properties":{"formattedCitation":"(Pontillo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8C1123">
        <w:fldChar w:fldCharType="separate"/>
      </w:r>
      <w:r w:rsidR="00F766AF" w:rsidRPr="00F766AF">
        <w:rPr>
          <w:rFonts w:ascii="Arial" w:hAnsi="Arial" w:cs="Arial"/>
        </w:rPr>
        <w:t>(Pontillo et al. 2022)</w:t>
      </w:r>
      <w:r w:rsidR="008C1123">
        <w:fldChar w:fldCharType="end"/>
      </w:r>
      <w:r w:rsidRPr="00EB194F">
        <w:t>, have concluded that to this date, there is no "hallmark of multiple sclerosis" in the sense that conflicting results still arise when studying the brain and multiple sclerosis as a single layer</w:t>
      </w:r>
      <w:r w:rsidR="00635435">
        <w:t xml:space="preserve"> network.</w:t>
      </w:r>
    </w:p>
    <w:p w14:paraId="49807C2E" w14:textId="77777777" w:rsidR="006507DB" w:rsidRDefault="006507DB" w:rsidP="006507DB">
      <w:pPr>
        <w:pStyle w:val="Ttulo2"/>
      </w:pPr>
      <w:bookmarkStart w:id="22" w:name="_Toc136981673"/>
      <w:r>
        <w:t>Brain and multilayer networks</w:t>
      </w:r>
      <w:bookmarkEnd w:id="22"/>
    </w:p>
    <w:p w14:paraId="6128C3CE" w14:textId="4D828E0C" w:rsidR="006507DB" w:rsidRPr="00EB194F" w:rsidRDefault="006507DB" w:rsidP="00F766AF">
      <w:r w:rsidRPr="00EB194F">
        <w:t>Multilayer networks are a relatively new approach in network analysis</w:t>
      </w:r>
      <w:r w:rsidR="008C1123">
        <w:t xml:space="preserve"> </w:t>
      </w:r>
      <w:r w:rsidR="008C1123">
        <w:fldChar w:fldCharType="begin"/>
      </w:r>
      <w:r w:rsidR="008C1123">
        <w:instrText xml:space="preserve"> ADDIN ZOTERO_ITEM CSL_CITATION {"citationID":"k341jLwX","properties":{"formattedCitation":"(Bianconi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8C1123">
        <w:fldChar w:fldCharType="separate"/>
      </w:r>
      <w:r w:rsidR="00F766AF" w:rsidRPr="00F766AF">
        <w:rPr>
          <w:rFonts w:ascii="Arial" w:hAnsi="Arial" w:cs="Arial"/>
        </w:rPr>
        <w:t>(Bianconi 2022)</w:t>
      </w:r>
      <w:r w:rsidR="008C1123">
        <w:fldChar w:fldCharType="end"/>
      </w:r>
      <w:r w:rsidRPr="00EB194F">
        <w:t xml:space="preserve">, and their application to the human brain is even more recent. </w:t>
      </w:r>
      <w:r w:rsidR="008C1123">
        <w:fldChar w:fldCharType="begin"/>
      </w:r>
      <w:r w:rsidR="008C1123">
        <w:instrText xml:space="preserve"> ADDIN ZOTERO_ITEM CSL_CITATION {"citationID":"6FM30cag","properties":{"formattedCitation":"(Schoonheim,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Pr="00EB194F">
        <w:t xml:space="preserve">note that considering the brain as a multilayer network leads to emergent properties that cannot be fully captured by analyzing individual layers separately. </w:t>
      </w:r>
      <w:r w:rsidR="007D2DCD">
        <w:fldChar w:fldCharType="begin"/>
      </w:r>
      <w:r w:rsidR="007D2DCD">
        <w:instrText xml:space="preserve"> ADDIN ZOTERO_ITEM CSL_CITATION {"citationID":"3BZK9W05","properties":{"formattedCitation":"(Sporns 2018)","plainCitation":"(Sporns 2018)","noteIndex":0},"citationItems":[{"id":365,"uris":["http://zotero.org/users/11043643/items/LN64YLWG"],"itemData":{"id":365,"type":"article-journal","abstract":"Network neuroscience is a thriving and rapidly expanding field. Empirical data on brain networks, from molecular to behavioral scales, are ever increasing in size and complexity. These developments lead to a strong demand for appropriate tools and methods that model and analyze brain network data, such as those provided by graph theory. This brief review surveys some of the most commonly used and neurobiologically insightful graph measures and techniques. Among these, the detection of network communities or modules, and the identification of central network elements that facilitate communication and signal transfer, are particularly salient. A number of emerging trends are the growing use of generative models, dynamic (time-varying) and multilayer networks, as well as the application of algebraic topology. Overall, graph theory methods are centrally important to understanding the architecture, development, and evolution of brain networks.","container-title":"Dialogues in Clinical Neuroscience","DOI":"10.31887/DCNS.2018.20.2/osporns","ISSN":"null","issue":"2","note":"publisher: Taylor &amp; Francis\n_eprint: https://doi.org/10.31887/DCNS.2018.20.2/osporns\nPMID: 30250388","page":"111-121","source":"Taylor and Francis+NEJM","title":"Graph theory methods: applications in brain networks","title-short":"Graph theory methods","volume":"20","author":[{"family":"Sporns","given":"Olaf"}],"issued":{"date-parts":[["2018",6,30]]}}}],"schema":"https://github.com/citation-style-language/schema/raw/master/csl-citation.json"} </w:instrText>
      </w:r>
      <w:r w:rsidR="007D2DCD">
        <w:fldChar w:fldCharType="separate"/>
      </w:r>
      <w:r w:rsidR="00F766AF" w:rsidRPr="00F766AF">
        <w:rPr>
          <w:rFonts w:ascii="Arial" w:hAnsi="Arial" w:cs="Arial"/>
        </w:rPr>
        <w:t>(Sporns 2018)</w:t>
      </w:r>
      <w:r w:rsidR="007D2DCD">
        <w:fldChar w:fldCharType="end"/>
      </w:r>
      <w:r w:rsidR="007D2DCD">
        <w:t xml:space="preserve"> </w:t>
      </w:r>
      <w:r w:rsidRPr="00EB194F">
        <w:t>predicts that the use of a multilayer framework is likely to become more widespread.</w:t>
      </w:r>
    </w:p>
    <w:p w14:paraId="57D7746C" w14:textId="59BB2A85" w:rsidR="006507DB" w:rsidRDefault="006507DB" w:rsidP="00BD3911">
      <w:r w:rsidRPr="00EB194F">
        <w:lastRenderedPageBreak/>
        <w:t xml:space="preserve">Regarding the brain, some studies explore the application or extension of single-layer measures to a multilayer setting, such as </w:t>
      </w:r>
      <w:r w:rsidR="007D2DCD">
        <w:fldChar w:fldCharType="begin"/>
      </w:r>
      <w:r w:rsidR="007D2DCD">
        <w:instrText xml:space="preserve"> ADDIN ZOTERO_ITEM CSL_CITATION {"citationID":"V2W5ToHR","properties":{"formattedCitation":"(Vaiana and Muldoon 2020; Mandke et al. 2018)","plainCitation":"(Vaiana and Muldoon 2020; Mandke et al. 2018)","noteIndex":0},"citationItems":[{"id":363,"uris":["http://zotero.org/users/11043643/items/VUE78RGC"],"itemData":{"id":363,"type":"article-journal","abstract":"The field of neuroscience is facing an unprecedented expanse in the volume and diversity of available data. Traditionally, network models have provided key insights into the structure and function of the brain. With the advent of big data in neuroscience, both more sophisticated models capable of characterizing the increasing complexity of the data and novel methods of quantitative analysis are needed. Recently, multilayer networks, a mathematical extension of traditional networks, have gained increasing popularity in neuroscience due to their ability to capture the full information of multi-model, multi-scale, spatiotemporal data sets. Here, we review multilayer networks and their applications in neuroscience, showing how incorporating the multilayer framework into network neuroscience analysis has uncovered previously hidden features of brain networks. We specifically highlight the use of multilayer networks to model disease, structure–function relationships, network evolution, and link multi-scale data. Finally, we close with a discussion of promising new directions of multilayer network neuroscience research and propose a modified definition of multilayer networks designed to unite and clarify the use of the multilayer formalism in describing real-world systems.","container-title":"Journal of Nonlinear Science","DOI":"10.1007/s00332-017-9436-8","ISSN":"1432-1467","issue":"5","journalAbbreviation":"J Nonlinear Sci","language":"en","page":"2147-2169","source":"Springer Link","title":"Multilayer Brain Networks","volume":"30","author":[{"family":"Vaiana","given":"Michael"},{"family":"Muldoon","given":"Sarah Feldt"}],"issued":{"date-parts":[["2020",10,1]]}}},{"id":312,"uris":["http://zotero.org/users/11043643/items/J3622YNY"],"itemData":{"id":312,"type":"article-journal","abstract":"There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7D2DCD">
        <w:fldChar w:fldCharType="separate"/>
      </w:r>
      <w:r w:rsidR="00F766AF" w:rsidRPr="00F766AF">
        <w:rPr>
          <w:rFonts w:ascii="Arial" w:hAnsi="Arial" w:cs="Arial"/>
        </w:rPr>
        <w:t>(Vaiana and Muldoon 2020; Mandke et al. 2018)</w:t>
      </w:r>
      <w:r w:rsidR="007D2DCD">
        <w:fldChar w:fldCharType="end"/>
      </w:r>
      <w:r w:rsidR="007D2DCD">
        <w:t>.</w:t>
      </w:r>
      <w:r w:rsidRPr="00EB194F">
        <w:t xml:space="preserve"> Others have proposed models, such as the core-periphery organization from a multiplex point of view</w:t>
      </w:r>
      <w:r w:rsidR="007D2DCD">
        <w:t xml:space="preserve"> </w:t>
      </w:r>
      <w:r w:rsidR="007D2DCD">
        <w:fldChar w:fldCharType="begin"/>
      </w:r>
      <w:r w:rsidR="00DF0F35">
        <w:instrText xml:space="preserve"> ADDIN ZOTERO_ITEM CSL_CITATION {"citationID":"e98Ip7fj","properties":{"formattedCitation":"(Battiston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7D2DCD">
        <w:fldChar w:fldCharType="separate"/>
      </w:r>
      <w:r w:rsidR="00F766AF" w:rsidRPr="00F766AF">
        <w:rPr>
          <w:rFonts w:ascii="Arial" w:hAnsi="Arial" w:cs="Arial"/>
        </w:rPr>
        <w:t>(Battiston et al. 2018)</w:t>
      </w:r>
      <w:r w:rsidR="007D2DCD">
        <w:fldChar w:fldCharType="end"/>
      </w:r>
      <w:r w:rsidRPr="00EB194F">
        <w:t xml:space="preserve">. With respect to disease, it is worth noting that the disruption of the core-periphery structure has been studied in Alzheimer’s disease </w:t>
      </w:r>
      <w:r w:rsidR="00DF0F35">
        <w:fldChar w:fldCharType="begin"/>
      </w:r>
      <w:r w:rsidR="00DF0F35">
        <w:instrText xml:space="preserve"> ADDIN ZOTERO_ITEM CSL_CITATION {"citationID":"c0sJp0r0","properties":{"formattedCitation":"(Guillon et al. 2019)","plainCitation":"(Guillon et al. 2019)","noteIndex":0},"citationItems":[{"id":339,"uris":["http://zotero.org/users/11043643/items/EU4B7CMU"],"itemData":{"id":339,"type":"article-journal","abstract":"In Alzheimer’s disease (AD), the progressive atrophy leads to aberrant network reconfigurations both at structural and functional levels. In such network reorganization, the core and peripheral nodes appear to be crucial for the prediction of clinical outcome because of their ability to influence large-scale functional integration. However, the role of the different types of brain connectivity in such prediction still remains unclear. Using a multiplex network approach we integrated information from DWI, fMRI, and MEG brain connectivity to extract an enriched description of the core-periphery structure in a group of AD patients and age-matched controls. Globally, the regional coreness—that is, the probability of a region to be in the multiplex core—significantly decreased in AD patients as result of a random disconnection process initiated by the neurodegeneration. Locally, the most impacted areas were in the core of the network—including temporal, parietal, and occipital areas—while we reported compensatory increments for the peripheral regions in the sensorimotor system. Furthermore, these network changes significantly predicted the cognitive and memory impairment of patients. Taken together these results indicate that a more accurate description of neurodegenerative diseases can be obtained from the multimodal integration of neuroimaging-derived network data., Alzheimer’s disease includes a progressive destruction of axonal pathways leading to global network changes. While these changes affect both the anatomy and the function of the brain, a joint characterization of the impact on the nodes of the network is still lacking. By integrating information from multiple neuroimaging data, within a modern complex systems framework, we show that the nodes constituting the core of the brain network are the most impacted by the disconnection process. Furthermore, these network alterations significantly predict the cognitive and memory impairment of patients and represent potential biomarkers of disease progression. We posit that a more accurate description of neurodegenerative diseases can be obtained by analyzing and modeling brain networks derived from multimodal neuroimaging data.","container-title":"Network Neuroscience","DOI":"10.1162/netn_a_00087","ISSN":"2472-1751","issue":"2","journalAbbreviation":"Netw Neurosci","note":"PMID: 31157313\nPMCID: PMC6542619","page":"635-652","source":"PubMed Central","title":"Disrupted core-periphery structure of multimodal brain networks in Alzheimer’s disease","volume":"3","author":[{"family":"Guillon","given":"Jeremy"},{"family":"Chavez","given":"Mario"},{"family":"Battiston","given":"Federico"},{"family":"Attal","given":"Yohan"},{"family":"La Corte","given":"Valentina"},{"family":"Thiebaut de Schotten","given":"Michel"},{"family":"Dubois","given":"Bruno"},{"family":"Schwartz","given":"Denis"},{"family":"Colliot","given":"Olivier"},{"family":"De Vico Fallani","given":"Fabrizio"}],"issued":{"date-parts":[["2019",5,1]]}}}],"schema":"https://github.com/citation-style-language/schema/raw/master/csl-citation.json"} </w:instrText>
      </w:r>
      <w:r w:rsidR="00DF0F35">
        <w:fldChar w:fldCharType="separate"/>
      </w:r>
      <w:r w:rsidR="00F766AF" w:rsidRPr="00F766AF">
        <w:rPr>
          <w:rFonts w:ascii="Arial" w:hAnsi="Arial" w:cs="Arial"/>
        </w:rPr>
        <w:t>(Guillon et al. 2019)</w:t>
      </w:r>
      <w:r w:rsidR="00DF0F35">
        <w:fldChar w:fldCharType="end"/>
      </w:r>
      <w:r w:rsidR="00DF0F35">
        <w:t>.</w:t>
      </w:r>
    </w:p>
    <w:p w14:paraId="7F9A262D" w14:textId="77777777" w:rsidR="006507DB" w:rsidRDefault="006507DB" w:rsidP="006507DB">
      <w:pPr>
        <w:pStyle w:val="Ttulo2"/>
      </w:pPr>
      <w:bookmarkStart w:id="23" w:name="_Toc136981674"/>
      <w:r>
        <w:t>Multilayer networks applied to MS</w:t>
      </w:r>
      <w:bookmarkEnd w:id="23"/>
    </w:p>
    <w:p w14:paraId="57B78F79" w14:textId="070A4D5F" w:rsidR="006507DB" w:rsidRDefault="00635435" w:rsidP="00F766AF">
      <w:r>
        <w:t>G</w:t>
      </w:r>
      <w:r w:rsidRPr="00D80939">
        <w:t>iven what we have discussed about single layer networks</w:t>
      </w:r>
      <w:r>
        <w:t>, i</w:t>
      </w:r>
      <w:r w:rsidR="006507DB" w:rsidRPr="00D80939">
        <w:t xml:space="preserve">t's not surprising that </w:t>
      </w:r>
      <w:r w:rsidR="007D2DCD">
        <w:fldChar w:fldCharType="begin"/>
      </w:r>
      <w:r w:rsidR="007D2DCD">
        <w:instrText xml:space="preserve"> ADDIN ZOTERO_ITEM CSL_CITATION {"citationID":"FyizYKOi","properties":{"formattedCitation":"(Pontillo et al. 2022; Schoonheim, Broeders, and Geurts 2022)","plainCitation":"(Pontillo et al. 2022; Schoonheim, Broeders, and Geurts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7D2DCD">
        <w:fldChar w:fldCharType="separate"/>
      </w:r>
      <w:r w:rsidR="00F766AF" w:rsidRPr="00F766AF">
        <w:rPr>
          <w:rFonts w:ascii="Arial" w:hAnsi="Arial" w:cs="Arial"/>
        </w:rPr>
        <w:t>(Pontillo et al. 2022; Schoonheim, Broeders, and Geurts 2022)</w:t>
      </w:r>
      <w:r w:rsidR="007D2DCD">
        <w:fldChar w:fldCharType="end"/>
      </w:r>
      <w:r w:rsidR="007D2DCD">
        <w:t xml:space="preserve"> </w:t>
      </w:r>
      <w:r w:rsidR="006507DB" w:rsidRPr="00D80939">
        <w:t>suggest that multilayer networks may provide better insights into the organization of the brain and multiple sclerosis. This approach is so new that I have only found four papers applying multilayer networks to multiple sclerosis.</w:t>
      </w:r>
      <w:r w:rsidR="00DF0F35">
        <w:fldChar w:fldCharType="begin"/>
      </w:r>
      <w:r w:rsidR="00DF0F35">
        <w:instrText xml:space="preserve"> ADDIN ZOTERO_ITEM CSL_CITATION {"citationID":"fKySiCEk","properties":{"formattedCitation":"(Kennedy et al. 2023)","plainCitation":"(Kennedy et al. 2023)","noteIndex":0},"citationItems":[{"id":345,"uris":["http://zotero.org/users/11043643/items/KPZKGXPB"],"itemData":{"id":345,"type":"article","abstract":"Complex diseases such as Multiple Sclerosis (MS) cover a wide range of biological scales, from genes and proteins to cells and tissues, up to the full organism. We conducted a multilayer network analysis and deep phenotyping with multi-omics data (genomics, phosphoproteomics and cytomics), brain and retinal imaging, and clinical data, obtained from a multicenter prospective cohort of 328 patients and 90 healthy controls. Multilayer networks were constructed using mutual information, and Boolean simulations identified paths within and among all layers. The path more commonly found from the boolean simulations connects MP2K, with Th17 cells, the retinal nerve fiber layer (RNFL) thickness and the age related MS severity score (ARMSS). Combinations of several proteins (HSPB1, MP2K1, SR6, KS6B1, SRC, MK03, LCK and STAT6)) and immune cells (Th17, Th1 non-classic, CD8, CD8 Treg, CD56 neg, and B memory) were part of the paths explaining the clinical phenotype. Specific paths identified were subsequently analyzed by flow cytometry at the single-cell level.\n&lt;img class=\"highwire-fragment fragment-image\" alt=\"Figure\" src=\"https://www.biorxiv.org/content/biorxiv/early/2023/02/27/2023.02.26.530153/F1.medium.gif\" width=\"440\" height=\"206\"/&gt;Download figureOpen in new tab\nAuthor Summary Complex diseases such as Multiple Sclerosis (MS) involve the contribution of a wide range of biological processes. We conducted a systems biology study of MS based on network analysis and deep phenotyping in a prospective cohort of patients with clinical, imaging, genetics, and omics assessments. The gene, proteins and cell paths explained variation in central nervous system damage, and in metrics of disease severity. Such multilayer paths explain the different phenotypes of the disease and can be developed as biomarkers of MS.","DOI":"10.1101/2023.02.26.530153","language":"en","license":"© 2023, Posted by Cold Spring Harbor Laboratory. This pre-print is available under a Creative Commons License (Attribution 4.0 International), CC BY 4.0, as described at http://creativecommons.org/licenses/by/4.0/","note":"page: 2023.02.26.530153\nsection: New Results","publisher":"bioRxiv","source":"bioRxiv","title":"Multiscale networks in multiple sclerosis","URL":"https://www.biorxiv.org/content/10.1101/2023.02.26.530153v1","author":[{"family":"Kennedy","given":"Keith E."},{"family":"Rosbo","given":"Nicole Kerlero","dropping-particle":"de"},{"family":"Uccelli","given":"Antonio"},{"family":"Cellerino","given":"Maria"},{"family":"Ivaldi","given":"Federico"},{"family":"Contini","given":"Paola"},{"family":"Palma","given":"Raffaele De"},{"family":"Harbo","given":"Hanne F."},{"family":"Berge","given":"Tone"},{"family":"Bos","given":"Steffan D."},{"family":"Høgestøl","given":"Einar A."},{"family":"Brune-Ingebretse","given":"Synne"},{"family":"Benavent","given":"Sigrid A. de Rodez"},{"family":"Paul","given":"Friedemann"},{"family":"Brandt","given":"Alexander U."},{"family":"Bäcker-Koduah","given":"Priscilla"},{"family":"Behrens","given":"Janina"},{"family":"Kuchling","given":"Joseph"},{"family":"Asseyer","given":"Susana E."},{"family":"Scheel","given":"Michael"},{"family":"Chien","given":"Claudia"},{"family":"Zimmermann","given":"Hanna"},{"family":"Motamedi","given":"Seyedamirhosein"},{"family":"Kauer-Bonin","given":"Josef"},{"family":"Saez-Rodriguez","given":"Julio"},{"family":"Rinas","given":"Melanie"},{"family":"Alexopoulos","given":"Leonidas G."},{"family":"Andorra","given":"Magi"},{"family":"Llufriu","given":"Sara"},{"family":"Saiz","given":"Albert"},{"family":"Blanco","given":"Yolanda"},{"family":"Martinez-Heras","given":"Eloy"},{"family":"Solana","given":"Elisabeth"},{"family":"Pulido-Valdeolivas","given":"Irene"},{"family":"Martinez-Lapiscina","given":"Elena"},{"family":"Garcia-Ojalvo","given":"Jordi"},{"family":"Villoslada","given":"Pablo"}],"accessed":{"date-parts":[["2023",3,23]]},"issued":{"date-parts":[["2023",2,27]]}}}],"schema":"https://github.com/citation-style-language/schema/raw/master/csl-citation.json"} </w:instrText>
      </w:r>
      <w:r w:rsidR="00DF0F35">
        <w:fldChar w:fldCharType="separate"/>
      </w:r>
      <w:r w:rsidR="00F766AF" w:rsidRPr="00F766AF">
        <w:rPr>
          <w:rFonts w:ascii="Arial" w:hAnsi="Arial" w:cs="Arial"/>
        </w:rPr>
        <w:t>(Kennedy et al. 2023)</w:t>
      </w:r>
      <w:r w:rsidR="00DF0F35">
        <w:fldChar w:fldCharType="end"/>
      </w:r>
      <w:r w:rsidR="006507DB" w:rsidRPr="00D80939">
        <w:t xml:space="preserve"> used five biological layers, which are quite different from the data we have,</w:t>
      </w:r>
      <w:r w:rsidR="00DF0F35">
        <w:t xml:space="preserve"> and </w:t>
      </w:r>
      <w:r w:rsidR="00DF0F35">
        <w:fldChar w:fldCharType="begin"/>
      </w:r>
      <w:r w:rsidR="00DF0F35">
        <w:instrText xml:space="preserve"> ADDIN ZOTERO_ITEM CSL_CITATION {"citationID":"OCdxOZrk","properties":{"formattedCitation":"(Mart\\uc0\\u237{}-Juan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DF0F35">
        <w:fldChar w:fldCharType="separate"/>
      </w:r>
      <w:r w:rsidR="00F766AF" w:rsidRPr="00F766AF">
        <w:rPr>
          <w:rFonts w:ascii="Arial" w:hAnsi="Arial" w:cs="Arial"/>
          <w:szCs w:val="24"/>
        </w:rPr>
        <w:t>(Martí-Juan et al. 2023)</w:t>
      </w:r>
      <w:r w:rsidR="00DF0F35">
        <w:fldChar w:fldCharType="end"/>
      </w:r>
      <w:r w:rsidR="006507DB" w:rsidRPr="00D80939">
        <w:t xml:space="preserve">. studied the relationship between functional and structural networks using a tool called The Virtual Brain. </w:t>
      </w:r>
      <w:r w:rsidR="006507DB" w:rsidRPr="00EB194F">
        <w:t>Therefore, I will focus on the other two papers.</w:t>
      </w:r>
    </w:p>
    <w:p w14:paraId="3807EA00" w14:textId="0BA65E34" w:rsidR="006507DB" w:rsidRDefault="00DF0F35" w:rsidP="00F766AF">
      <w:r>
        <w:fldChar w:fldCharType="begin"/>
      </w:r>
      <w:r>
        <w:instrText xml:space="preserve"> ADDIN ZOTERO_ITEM CSL_CITATION {"citationID":"Ea9Oi0jC","properties":{"formattedCitation":"(Casas-Roma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fldChar w:fldCharType="separate"/>
      </w:r>
      <w:r w:rsidR="00F766AF" w:rsidRPr="00F766AF">
        <w:rPr>
          <w:rFonts w:ascii="Arial" w:hAnsi="Arial" w:cs="Arial"/>
        </w:rPr>
        <w:t>(Casas-Roma et al. 2022)</w:t>
      </w:r>
      <w:r>
        <w:fldChar w:fldCharType="end"/>
      </w:r>
      <w:r w:rsidR="006507DB" w:rsidRPr="00D80939">
        <w:t>. examined a three-layer network with the same layers as in our work, including a GM morphological network, a structural brain network, and a functional network. In their approach, all nodes are the same across the layers, but each layer represents a different type of relationship between nodes. One of the main innovations in their study is the use of the WM structural network to represent interlayer connections between the other two layers. They employed global and local measures to describe the properties of the multilayer network, including Strength, Degree, Betweenness centrality, Closeness centrality, and local efficiency. The authors found that all MS patients had lower local efficiency, and most of them had lower closeness centrality and node degree.</w:t>
      </w:r>
    </w:p>
    <w:p w14:paraId="047DDBCD" w14:textId="4B501179" w:rsidR="006507DB" w:rsidRDefault="006507DB" w:rsidP="00BD3911">
      <w:r w:rsidRPr="00D80939">
        <w:t>I</w:t>
      </w:r>
      <w:r w:rsidR="00DF0F35">
        <w:t xml:space="preserve">n </w:t>
      </w:r>
      <w:r w:rsidR="00DF0F35">
        <w:fldChar w:fldCharType="begin"/>
      </w:r>
      <w:r w:rsidR="00DF0F35">
        <w:instrText xml:space="preserve"> ADDIN ZOTERO_ITEM CSL_CITATION {"citationID":"sSaj3ys3","properties":{"formattedCitation":"(Pontillo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DF0F35">
        <w:fldChar w:fldCharType="separate"/>
      </w:r>
      <w:r w:rsidR="00F766AF" w:rsidRPr="00F766AF">
        <w:rPr>
          <w:rFonts w:ascii="Arial" w:hAnsi="Arial" w:cs="Arial"/>
        </w:rPr>
        <w:t>(Pontillo et al. 2022)</w:t>
      </w:r>
      <w:r w:rsidR="00DF0F35">
        <w:fldChar w:fldCharType="end"/>
      </w:r>
      <w:r>
        <w:t>,</w:t>
      </w:r>
      <w:r w:rsidRPr="00D80939">
        <w:t xml:space="preserve"> the researchers also used a three-layer network similar to the one in the </w:t>
      </w:r>
      <w:r w:rsidR="00DF0F35">
        <w:fldChar w:fldCharType="begin"/>
      </w:r>
      <w:r w:rsidR="00DF0F35">
        <w:instrText xml:space="preserve"> ADDIN ZOTERO_ITEM CSL_CITATION {"citationID":"CmrpbD6Z","properties":{"formattedCitation":"(Casas-Roma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DF0F35">
        <w:fldChar w:fldCharType="separate"/>
      </w:r>
      <w:r w:rsidR="00F766AF" w:rsidRPr="00F766AF">
        <w:rPr>
          <w:rFonts w:ascii="Arial" w:hAnsi="Arial" w:cs="Arial"/>
        </w:rPr>
        <w:t>(Casas-Roma et al. 2022)</w:t>
      </w:r>
      <w:r w:rsidR="00DF0F35">
        <w:fldChar w:fldCharType="end"/>
      </w:r>
      <w:r w:rsidRPr="00D80939">
        <w:t xml:space="preserve">. study. However, they used a different approach by constructing a multiplex network, which is a type of multilayer network where nodes have a one-to-one correspondence between layers. This allows for the integration of different layers into a single layer. They measured </w:t>
      </w:r>
      <w:proofErr w:type="spellStart"/>
      <w:r w:rsidRPr="00D80939">
        <w:t>coreness</w:t>
      </w:r>
      <w:proofErr w:type="spellEnd"/>
      <w:r w:rsidRPr="00D80939">
        <w:t xml:space="preserve"> using the definition proposed by </w:t>
      </w:r>
      <w:r w:rsidR="00DF0F35">
        <w:fldChar w:fldCharType="begin"/>
      </w:r>
      <w:r w:rsidR="00DF0F35">
        <w:instrText xml:space="preserve"> ADDIN ZOTERO_ITEM CSL_CITATION {"citationID":"xvRVc7bF","properties":{"formattedCitation":"(Battiston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DF0F35">
        <w:fldChar w:fldCharType="separate"/>
      </w:r>
      <w:r w:rsidR="00F766AF" w:rsidRPr="00F766AF">
        <w:rPr>
          <w:rFonts w:ascii="Arial" w:hAnsi="Arial" w:cs="Arial"/>
        </w:rPr>
        <w:t>(Battiston et al. 2018)</w:t>
      </w:r>
      <w:r w:rsidR="00DF0F35">
        <w:fldChar w:fldCharType="end"/>
      </w:r>
      <w:r w:rsidR="00DF0F35">
        <w:t xml:space="preserve"> </w:t>
      </w:r>
      <w:r w:rsidRPr="00D80939">
        <w:t xml:space="preserve">and also introduced a </w:t>
      </w:r>
      <w:proofErr w:type="spellStart"/>
      <w:r w:rsidRPr="00D80939">
        <w:t>Coreness</w:t>
      </w:r>
      <w:proofErr w:type="spellEnd"/>
      <w:r w:rsidRPr="00D80939">
        <w:t xml:space="preserve"> disruption index, which represents a global measure of core-periphery reorganization. They found that the weakening of the multiplex core-periphery structure depends on the disease phase and is associated with physical disability and cognition. </w:t>
      </w:r>
      <w:r>
        <w:t>T</w:t>
      </w:r>
      <w:r w:rsidRPr="00D80939">
        <w:t>hey also noted that the modeling of different layers together is still a topic of debate, and new solutions may emerge in the future.</w:t>
      </w:r>
    </w:p>
    <w:p w14:paraId="43F52E0B" w14:textId="77777777" w:rsidR="006507DB" w:rsidRDefault="006507DB" w:rsidP="006507DB">
      <w:pPr>
        <w:pStyle w:val="Ttulo2"/>
      </w:pPr>
      <w:bookmarkStart w:id="24" w:name="_Toc136981675"/>
      <w:r>
        <w:t>Machine Learning and MS</w:t>
      </w:r>
      <w:bookmarkEnd w:id="24"/>
    </w:p>
    <w:p w14:paraId="472C7FA1" w14:textId="4AB39C3F" w:rsidR="006507DB" w:rsidRDefault="006507DB" w:rsidP="00BD3911">
      <w:r w:rsidRPr="001159D0">
        <w:t>It is interesting to note that various machine learning models have been employed to predict or classify MS patients using different types of MRI data. This can be seen in the reviews o</w:t>
      </w:r>
      <w:r w:rsidR="00635435">
        <w:t xml:space="preserve">f </w:t>
      </w:r>
      <w:r w:rsidR="00DF0F35">
        <w:fldChar w:fldCharType="begin"/>
      </w:r>
      <w:r w:rsidR="00DF0F35">
        <w:instrText xml:space="preserve"> ADDIN ZOTERO_ITEM CSL_CITATION {"citationID":"voMHlNyz","properties":{"formattedCitation":"(Nabizadeh et al. 2022; Seccia et al. 2021)","plainCitation":"(Nabizadeh et al. 2022; Seccia et al. 2021)","noteIndex":0},"citationItems":[{"id":342,"uris":["http://zotero.org/users/11043643/items/VZDCWI2P"],"itemData":{"id":342,"type":"article-journal","abstract":"Background\n: In recent years Artificial intelligence (AI) techniques are rapidly evolving into clinical practices such as diagnosis and prognosis processes, assess treatment effectiveness, and monitoring of diseases. The previous studies showed interesting results regarding the diagnostic efficiency of AI methods in differentiating Multiple sclerosis (MS) patients from healthy controls or other demyelinating diseases. There is a great lack of a comprehensive systematic review study on the role of AI in the diagnosis of MS. We aimed to perform a systematic review to document the performance of AI in MS diagnosis.\nMethods\n: A systematic search was performed using four databases including PubMed, Scopus, Web of Science, and IEEE on August 2021. All original studies which focused on deep learning or AI to analyze any modalities with the purpose of diagnosing MS were included in our study.\nResults\n: Finally, 38 studies were included in our systematic review after the abstract and full-text screening. A total of 5433 individuals were included, including 2924 cases of MS and 2509 healthy controls. Sensitivity and specificity were reported in 29 studies which ranged from 76.92 to 100 for sensitivity and 74 to 100 for specificity. Furthermore, 34 studies reported accuracy ranged 81 to 100. Among included studies, Magnetic Resonance Imaging (MRI) (20 studies), OCT (six studies), serum and cerebrospinal fluid markers (six studies), movement function (three studies), and other modalities such as breathing and evoked potential was used for detecting MS via AI.\nConclusion\n: In conclusion, diagnosis of MS based on new markers and AI is a growing field of research with MRI images, followed by images obtained from OCT, serum and CSF biomarkers, and motor associated markers. All of these results show that with advances made in AI, the way we monitor and diagnose our MS patients can change drastically.","container-title":"Multiple Sclerosis and Related Disorders","DOI":"10.1016/j.msard.2022.103673","ISSN":"2211-0348","journalAbbreviation":"Multiple Sclerosis and Related Disorders","language":"en","page":"103673","source":"ScienceDirect","title":"Artificial intelligence in the diagnosis of multiple sclerosis: A systematic review","title-short":"Artificial intelligence in the diagnosis of multiple sclerosis","volume":"59","author":[{"family":"Nabizadeh","given":"Fardin"},{"family":"Masrouri","given":"Soroush"},{"family":"Ramezannezhad","given":"Elham"},{"family":"Ghaderi","given":"Ali"},{"family":"Sharafi","given":"Amir Mohammad"},{"family":"Soraneh","given":"Soroush"},{"family":"Naser Moghadasi","given":"Abdorreza"}],"issued":{"date-parts":[["2022",3,1]]}}},{"id":255,"uris":["http://zotero.org/users/11043643/items/CA3AR4VF"],"itemData":{"id":255,"type":"article-journal","abstract":"The course of multiple sclerosis begins with a relapsing-remitting phase, which evolves into a secondarily progressive form over an extremely variable period, depending on many factors, each with a subtle influence. To date, no prognostic factors or risk score have been validated to predict disease course in single individuals. This is increasingly frustrating, since several treatments can prevent relapses and slow progression, even for a long time, although the possible adverse effects are relevant, in particular for the more effective drugs. An early prediction of disease course would allow differentiation of the treatment based on the expected aggressiveness of the disease, reserving high-impact therapies for patients at greater risk. To increase prognostic capacity, approaches based on machine learning (ML) algorithms are being attempted, given the failure of other approaches. Here we review recent studies that have used clinical data, alone or with other types of data, to derive prognostic models. Several algorithms that have been used and compared are described. Although no study has proposed a clinically usable model, knowledge is building up and in the future strong tools are likely to emerge.","container-title":"Life","DOI":"10.3390/life11020122","ISSN":"2075-1729","issue":"2","language":"en","license":"http://creativecommons.org/licenses/by/3.0/","note":"number: 2\npublisher: Multidisciplinary Digital Publishing Institute","page":"122","source":"www.mdpi.com","title":"Machine Learning Use for Prognostic Purposes in Multiple Sclerosis","volume":"11","author":[{"family":"Seccia","given":"Ruggiero"},{"family":"Romano","given":"Silvia"},{"family":"Salvetti","given":"Marco"},{"family":"Crisanti","given":"Andrea"},{"family":"Palagi","given":"Laura"},{"family":"Grassi","given":"Francesca"}],"issued":{"date-parts":[["2021",2]]}}}],"schema":"https://github.com/citation-style-language/schema/raw/master/csl-citation.json"} </w:instrText>
      </w:r>
      <w:r w:rsidR="00DF0F35">
        <w:fldChar w:fldCharType="separate"/>
      </w:r>
      <w:r w:rsidR="00F766AF" w:rsidRPr="00F766AF">
        <w:rPr>
          <w:rFonts w:ascii="Arial" w:hAnsi="Arial" w:cs="Arial"/>
        </w:rPr>
        <w:t>(Nabizadeh et al. 2022; Seccia et al. 2021)</w:t>
      </w:r>
      <w:r w:rsidR="00DF0F35">
        <w:fldChar w:fldCharType="end"/>
      </w:r>
      <w:r w:rsidRPr="001159D0">
        <w:t xml:space="preserve">. However, it is surprising that there are no ML algorithms applied to graph metrics, and as far as we know, only </w:t>
      </w:r>
      <w:r w:rsidR="00DF0F35">
        <w:fldChar w:fldCharType="begin"/>
      </w:r>
      <w:r w:rsidR="00DF0F35">
        <w:instrText xml:space="preserve"> ADDIN ZOTERO_ITEM CSL_CITATION {"citationID":"RtjxjUgp","properties":{"formattedCitation":"(Kocevar et al. 2016; Solana et al. 2019)","plainCitation":"(Kocevar et al. 2016; Solana et al. 2019)","noteIndex":0},"citationItems":[{"id":19,"uris":["http://zotero.org/users/11043643/items/HJVPLCAX"],"itemData":{"id":19,"type":"article-journal","abstract":"Purpose: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DF0F35">
        <w:fldChar w:fldCharType="separate"/>
      </w:r>
      <w:r w:rsidR="00F766AF" w:rsidRPr="00F766AF">
        <w:rPr>
          <w:rFonts w:ascii="Arial" w:hAnsi="Arial" w:cs="Arial"/>
        </w:rPr>
        <w:t>(Kocevar et al. 2016; Solana et al. 2019)</w:t>
      </w:r>
      <w:r w:rsidR="00DF0F35">
        <w:fldChar w:fldCharType="end"/>
      </w:r>
      <w:r w:rsidRPr="001159D0">
        <w:t xml:space="preserve"> have applied SVM to connectivity measures. </w:t>
      </w:r>
      <w:r w:rsidRPr="001159D0">
        <w:lastRenderedPageBreak/>
        <w:t>To our knowledge, no one has applied ML algorithms to a multilayer network in the context of MS.</w:t>
      </w:r>
    </w:p>
    <w:p w14:paraId="11291DDB" w14:textId="77777777" w:rsidR="006507DB" w:rsidRDefault="006507DB" w:rsidP="006507DB">
      <w:pPr>
        <w:pStyle w:val="Ttulo2"/>
      </w:pPr>
      <w:bookmarkStart w:id="25" w:name="_Toc136981676"/>
      <w:r>
        <w:t>Conclusions from the state-of-art</w:t>
      </w:r>
      <w:bookmarkEnd w:id="25"/>
    </w:p>
    <w:p w14:paraId="716B1048" w14:textId="77777777" w:rsidR="006507DB" w:rsidRDefault="006507DB" w:rsidP="006507DB">
      <w:r>
        <w:t xml:space="preserve">After reviewing the literature, it is evident that analyzing MS as a network disorder and employing graph-based measures is a valid approach. Although, </w:t>
      </w:r>
      <w:r w:rsidRPr="00D80939">
        <w:t>it appears that there is a</w:t>
      </w:r>
      <w:r>
        <w:t xml:space="preserve">n increasing agreement </w:t>
      </w:r>
      <w:r w:rsidRPr="00D80939">
        <w:t xml:space="preserve">that a multilayer network approach is necessary to fully capture the complexity of MS. However, there is still no consensus on the best way to model the different layers of the network. </w:t>
      </w:r>
    </w:p>
    <w:p w14:paraId="0D9437C4" w14:textId="677E0ABB" w:rsidR="006507DB" w:rsidRPr="006507DB" w:rsidRDefault="006507DB" w:rsidP="00BD3911">
      <w:r w:rsidRPr="00D80939">
        <w:t xml:space="preserve">This presents a challenge for our work, as our main goal was to explore the use of network analysis and graph-based metrics to study MS. Given the current state of the field, it may be </w:t>
      </w:r>
      <w:r>
        <w:t>necessary</w:t>
      </w:r>
      <w:r w:rsidRPr="00D80939">
        <w:t xml:space="preserve"> to focus on developing and comparing different approaches to modeling the multilayer network</w:t>
      </w:r>
      <w:r>
        <w:t>.</w:t>
      </w:r>
    </w:p>
    <w:p w14:paraId="6574BD9E" w14:textId="528065A1" w:rsidR="0001417B" w:rsidRDefault="005E2992" w:rsidP="008A3B45">
      <w:pPr>
        <w:pStyle w:val="Ttulo1"/>
        <w:numPr>
          <w:ilvl w:val="0"/>
          <w:numId w:val="2"/>
        </w:numPr>
      </w:pPr>
      <w:bookmarkStart w:id="26" w:name="_Toc136981677"/>
      <w:r>
        <w:t>Graphs and input data</w:t>
      </w:r>
      <w:bookmarkEnd w:id="26"/>
    </w:p>
    <w:p w14:paraId="09B47296" w14:textId="26ABB5FA" w:rsidR="0001417B" w:rsidRDefault="0001417B" w:rsidP="0001417B">
      <w:pPr>
        <w:pStyle w:val="Ttulo2"/>
      </w:pPr>
      <w:bookmarkStart w:id="27" w:name="_Toc136981678"/>
      <w:r>
        <w:t>Single-layer graphs</w:t>
      </w:r>
      <w:r w:rsidR="005E2992">
        <w:t xml:space="preserve"> and input data form</w:t>
      </w:r>
      <w:bookmarkEnd w:id="27"/>
    </w:p>
    <w:p w14:paraId="6A9CA90D" w14:textId="77777777" w:rsidR="0001417B" w:rsidRDefault="0001417B" w:rsidP="0001417B">
      <w:r w:rsidRPr="003B675E">
        <w:t>In mathematics a gr</w:t>
      </w:r>
      <w:r>
        <w:t>aph is a structure that captures relationships between objects. It is made up of vertices and edges. Each edge connects a pair of vertices, with the vertices serving as the objects and the edges representing relations between them.</w:t>
      </w:r>
    </w:p>
    <w:p w14:paraId="170E3948" w14:textId="77777777" w:rsidR="0001417B" w:rsidRDefault="0001417B" w:rsidP="0001417B">
      <w:r>
        <w:t>There are different types of graphs. They can be directed or undirected. In an undirected graph each edge connects two vertices without specific direction, while in a directed graph, edges point from one vertex to another in a specified direction.</w:t>
      </w:r>
    </w:p>
    <w:p w14:paraId="17B845AB" w14:textId="77777777" w:rsidR="0001417B" w:rsidRDefault="0001417B" w:rsidP="0001417B">
      <w:r>
        <w:t>Graphs can also be weighted or unweighted. In a weighted graph, each edge is assigned a numerical value, known as weight. Depending on the context of the graph, weights can represent different things, such as distances or cost.</w:t>
      </w:r>
    </w:p>
    <w:p w14:paraId="6809624A" w14:textId="77777777" w:rsidR="00E154E2" w:rsidRDefault="00E154E2" w:rsidP="00E154E2">
      <w:pPr>
        <w:keepNext/>
      </w:pPr>
      <w:r>
        <w:rPr>
          <w:noProof/>
        </w:rPr>
        <w:drawing>
          <wp:inline distT="0" distB="0" distL="0" distR="0" wp14:anchorId="381D77E7" wp14:editId="1991971B">
            <wp:extent cx="4343400" cy="1762125"/>
            <wp:effectExtent l="0" t="0" r="0" b="0"/>
            <wp:docPr id="2124415955" name="Imagen 7"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5955" name="Imagen 7" descr="Forma&#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343400" cy="1762125"/>
                    </a:xfrm>
                    <a:prstGeom prst="rect">
                      <a:avLst/>
                    </a:prstGeom>
                  </pic:spPr>
                </pic:pic>
              </a:graphicData>
            </a:graphic>
          </wp:inline>
        </w:drawing>
      </w:r>
    </w:p>
    <w:p w14:paraId="53488899" w14:textId="686445AA" w:rsidR="00E154E2" w:rsidRPr="00E154E2" w:rsidRDefault="00E154E2" w:rsidP="00E154E2">
      <w:pPr>
        <w:pStyle w:val="Descripcin"/>
      </w:pPr>
      <w:bookmarkStart w:id="28" w:name="_Ref136198379"/>
      <w:bookmarkStart w:id="29" w:name="_Toc136981721"/>
      <w:r>
        <w:t xml:space="preserve">Fig </w:t>
      </w:r>
      <w:r>
        <w:fldChar w:fldCharType="begin"/>
      </w:r>
      <w:r>
        <w:instrText xml:space="preserve"> SEQ Fig \* ARABIC </w:instrText>
      </w:r>
      <w:r>
        <w:fldChar w:fldCharType="separate"/>
      </w:r>
      <w:r w:rsidR="00D43082">
        <w:rPr>
          <w:noProof/>
        </w:rPr>
        <w:t>2</w:t>
      </w:r>
      <w:r>
        <w:fldChar w:fldCharType="end"/>
      </w:r>
      <w:bookmarkEnd w:id="28"/>
      <w:r w:rsidRPr="00E154E2">
        <w:t>. Example of a simple graph</w:t>
      </w:r>
      <w:bookmarkEnd w:id="29"/>
    </w:p>
    <w:p w14:paraId="135561AD" w14:textId="77777777" w:rsidR="0001417B" w:rsidRDefault="0001417B" w:rsidP="0001417B">
      <w:r>
        <w:t>In real-world applications, these mathematical graphs are often referred to as networks, with the vertices and edges renamed as nodes and links, respectively. However, these names are used interchangeably, and there is no strict rule dictating their usage.</w:t>
      </w:r>
    </w:p>
    <w:p w14:paraId="4D925C44" w14:textId="573DB6AA" w:rsidR="0001417B" w:rsidRDefault="0001417B" w:rsidP="0001417B">
      <w:r>
        <w:lastRenderedPageBreak/>
        <w:t xml:space="preserve">Graphs can be represented by matrices. One of those matrices is the adjacency matrix. They are squared matrices representing connections between nodes, i.e. element in position </w:t>
      </w:r>
      <w:proofErr w:type="spellStart"/>
      <w:r w:rsidRPr="0001417B">
        <w:rPr>
          <w:rStyle w:val="MatesCar"/>
        </w:rPr>
        <w:t>i,j</w:t>
      </w:r>
      <w:proofErr w:type="spellEnd"/>
      <w:r w:rsidRPr="0001417B">
        <w:rPr>
          <w:rStyle w:val="MatesCar"/>
        </w:rPr>
        <w:t xml:space="preserve"> </w:t>
      </w:r>
      <w:r>
        <w:t xml:space="preserve">represents whether a relationship exists between node </w:t>
      </w:r>
      <w:r w:rsidRPr="0001417B">
        <w:rPr>
          <w:rStyle w:val="MatesCar"/>
        </w:rPr>
        <w:t>i</w:t>
      </w:r>
      <w:r>
        <w:t xml:space="preserve"> and node </w:t>
      </w:r>
      <w:r w:rsidRPr="0001417B">
        <w:rPr>
          <w:rStyle w:val="MatesCar"/>
        </w:rPr>
        <w:t>j</w:t>
      </w:r>
      <w:r>
        <w:t xml:space="preserve">. Given a graph, </w:t>
      </w:r>
      <w:r w:rsidRPr="0001417B">
        <w:rPr>
          <w:rStyle w:val="MatesCar"/>
        </w:rPr>
        <w:t>G</w:t>
      </w:r>
      <w:r>
        <w:t xml:space="preserve">, its adjacency matrix </w:t>
      </w:r>
      <m:oMath>
        <m:r>
          <w:rPr>
            <w:rFonts w:ascii="Cambria Math" w:hAnsi="Cambria Math"/>
            <w:sz w:val="24"/>
          </w:rPr>
          <m:t xml:space="preserve">A=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d>
      </m:oMath>
      <w:r>
        <w:t xml:space="preserve"> </w:t>
      </w:r>
      <w:r w:rsidRPr="0061111A">
        <w:t>is</w:t>
      </w:r>
      <w: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2B8BC541" w14:textId="77777777" w:rsidTr="004C2C65">
        <w:tc>
          <w:tcPr>
            <w:tcW w:w="959" w:type="dxa"/>
          </w:tcPr>
          <w:p w14:paraId="02EA82AF" w14:textId="77777777" w:rsidR="0001417B" w:rsidRDefault="0001417B" w:rsidP="004C2C65">
            <w:pPr>
              <w:jc w:val="center"/>
            </w:pPr>
          </w:p>
        </w:tc>
        <w:tc>
          <w:tcPr>
            <w:tcW w:w="5953" w:type="dxa"/>
          </w:tcPr>
          <w:p w14:paraId="79A42F37" w14:textId="77777777" w:rsidR="0001417B" w:rsidRDefault="00000000"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 an edge between node i and node j</m:t>
                        </m:r>
                      </m:e>
                      <m:e>
                        <m:r>
                          <w:rPr>
                            <w:rFonts w:ascii="Cambria Math" w:hAnsi="Cambria Math"/>
                          </w:rPr>
                          <m:t>0, otherwise</m:t>
                        </m:r>
                      </m:e>
                    </m:eqArr>
                  </m:e>
                </m:d>
              </m:oMath>
            </m:oMathPara>
          </w:p>
          <w:p w14:paraId="2AB4414D" w14:textId="77777777" w:rsidR="0001417B" w:rsidRDefault="0001417B" w:rsidP="004C2C65">
            <w:pPr>
              <w:jc w:val="center"/>
            </w:pPr>
          </w:p>
        </w:tc>
        <w:tc>
          <w:tcPr>
            <w:tcW w:w="1732" w:type="dxa"/>
          </w:tcPr>
          <w:p w14:paraId="6039FC2A" w14:textId="77809D26"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1</w:t>
            </w:r>
            <w:r>
              <w:fldChar w:fldCharType="end"/>
            </w:r>
            <w:r w:rsidRPr="00493AB6">
              <w:t>)</w:t>
            </w:r>
          </w:p>
        </w:tc>
      </w:tr>
    </w:tbl>
    <w:p w14:paraId="26E65318" w14:textId="77777777" w:rsidR="0001417B" w:rsidRDefault="0001417B" w:rsidP="0001417B">
      <w:pPr>
        <w:rPr>
          <w:rFonts w:eastAsiaTheme="minorEastAsia"/>
        </w:rPr>
      </w:pPr>
      <w:r w:rsidRPr="0061111A">
        <w:t>Obviously in undirected graphs adjacency matrices are symmetric</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Pr>
          <w:rFonts w:eastAsiaTheme="minorEastAsia"/>
        </w:rPr>
        <w:t>.</w:t>
      </w:r>
    </w:p>
    <w:p w14:paraId="6D0E7FA1" w14:textId="77777777" w:rsidR="0001417B" w:rsidRDefault="0001417B" w:rsidP="0001417B">
      <w:r>
        <w:t>If graph is weighted adjacency matrix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60A0B4C3" w14:textId="77777777" w:rsidTr="004C2C65">
        <w:tc>
          <w:tcPr>
            <w:tcW w:w="959" w:type="dxa"/>
          </w:tcPr>
          <w:p w14:paraId="6043415E" w14:textId="77777777" w:rsidR="0001417B" w:rsidRDefault="0001417B" w:rsidP="004C2C65">
            <w:pPr>
              <w:jc w:val="center"/>
            </w:pPr>
          </w:p>
        </w:tc>
        <w:tc>
          <w:tcPr>
            <w:tcW w:w="5953" w:type="dxa"/>
          </w:tcPr>
          <w:p w14:paraId="0F2F92FC" w14:textId="77777777" w:rsidR="0001417B" w:rsidRDefault="00000000"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xml:space="preserve"> if node i is linked to node j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2F268D3D" w14:textId="77777777" w:rsidR="0001417B" w:rsidRDefault="0001417B" w:rsidP="004C2C65"/>
        </w:tc>
        <w:tc>
          <w:tcPr>
            <w:tcW w:w="1732" w:type="dxa"/>
          </w:tcPr>
          <w:p w14:paraId="75051FC5" w14:textId="0C91CABA"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2</w:t>
            </w:r>
            <w:r>
              <w:fldChar w:fldCharType="end"/>
            </w:r>
            <w:r w:rsidRPr="00493AB6">
              <w:t>)</w:t>
            </w:r>
          </w:p>
        </w:tc>
      </w:tr>
    </w:tbl>
    <w:p w14:paraId="400E22DB" w14:textId="77777777" w:rsidR="0001417B" w:rsidRDefault="0001417B" w:rsidP="0001417B">
      <w:r w:rsidRPr="0061111A">
        <w:t>Where</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61111A">
        <w:t xml:space="preserve"> is the edge of the </w:t>
      </w:r>
      <w:r>
        <w:t>weight</w:t>
      </w:r>
      <w:r w:rsidRPr="0061111A">
        <w:t xml:space="preserve"> connecting nodes </w:t>
      </w:r>
      <w:r w:rsidRPr="0001417B">
        <w:rPr>
          <w:rStyle w:val="MatesCar"/>
        </w:rPr>
        <w:t>i</w:t>
      </w:r>
      <w:r w:rsidRPr="0061111A">
        <w:t xml:space="preserve"> and </w:t>
      </w:r>
      <w:r w:rsidRPr="0001417B">
        <w:rPr>
          <w:rStyle w:val="MatesCar"/>
        </w:rPr>
        <w:t>j</w:t>
      </w:r>
      <w:r w:rsidRPr="0061111A">
        <w:t xml:space="preserve">. </w:t>
      </w:r>
    </w:p>
    <w:p w14:paraId="113717B6" w14:textId="1CA8AA46" w:rsidR="000F6731" w:rsidRDefault="005E2992" w:rsidP="000F6731">
      <w:r>
        <w:t>The</w:t>
      </w:r>
      <w:r w:rsidR="0001417B" w:rsidRPr="0061111A">
        <w:t xml:space="preserve"> input data takes the form, or could be interpreted as, weighted adjacency matrices</w:t>
      </w:r>
      <w:r w:rsidR="0001417B">
        <w:t xml:space="preserve">,  and thus interpreted as </w:t>
      </w:r>
      <w:r w:rsidR="0001417B" w:rsidRPr="007E27F2">
        <w:rPr>
          <w:b/>
        </w:rPr>
        <w:t>undirected and weighted</w:t>
      </w:r>
      <w:r w:rsidR="0001417B">
        <w:t xml:space="preserve"> networks. </w:t>
      </w:r>
      <w:r w:rsidR="0001417B" w:rsidRPr="0061111A">
        <w:t xml:space="preserve">Each participant has one matrix per type of brain network (see </w:t>
      </w:r>
      <w:r w:rsidR="0001417B">
        <w:t>section XX</w:t>
      </w:r>
      <w:r w:rsidR="0001417B" w:rsidRPr="0061111A">
        <w:t>), 3 matrices in total.</w:t>
      </w:r>
    </w:p>
    <w:p w14:paraId="21BAB70E" w14:textId="77777777" w:rsidR="00906FB3" w:rsidRDefault="000F6731" w:rsidP="00906FB3">
      <w:pPr>
        <w:keepNext/>
      </w:pPr>
      <w:r w:rsidRPr="000F6731">
        <w:rPr>
          <w:noProof/>
        </w:rPr>
        <w:drawing>
          <wp:inline distT="0" distB="0" distL="0" distR="0" wp14:anchorId="502EEF4F" wp14:editId="6BFF9D5E">
            <wp:extent cx="5400040" cy="3361690"/>
            <wp:effectExtent l="0" t="0" r="0" b="0"/>
            <wp:docPr id="493033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33005" name=""/>
                    <pic:cNvPicPr/>
                  </pic:nvPicPr>
                  <pic:blipFill>
                    <a:blip r:embed="rId25"/>
                    <a:stretch>
                      <a:fillRect/>
                    </a:stretch>
                  </pic:blipFill>
                  <pic:spPr>
                    <a:xfrm>
                      <a:off x="0" y="0"/>
                      <a:ext cx="5400040" cy="3361690"/>
                    </a:xfrm>
                    <a:prstGeom prst="rect">
                      <a:avLst/>
                    </a:prstGeom>
                  </pic:spPr>
                </pic:pic>
              </a:graphicData>
            </a:graphic>
          </wp:inline>
        </w:drawing>
      </w:r>
    </w:p>
    <w:p w14:paraId="1520176D" w14:textId="5D25D6F5" w:rsidR="000F6731" w:rsidRPr="00906FB3" w:rsidRDefault="00906FB3" w:rsidP="00906FB3">
      <w:pPr>
        <w:pStyle w:val="Descripcin"/>
      </w:pPr>
      <w:bookmarkStart w:id="30" w:name="_Toc136981722"/>
      <w:r w:rsidRPr="00906FB3">
        <w:t xml:space="preserve">Fig </w:t>
      </w:r>
      <w:r w:rsidRPr="00906FB3">
        <w:fldChar w:fldCharType="begin"/>
      </w:r>
      <w:r w:rsidRPr="00906FB3">
        <w:instrText xml:space="preserve"> SEQ Fig \* ARABIC </w:instrText>
      </w:r>
      <w:r w:rsidRPr="00906FB3">
        <w:fldChar w:fldCharType="separate"/>
      </w:r>
      <w:r w:rsidR="00D43082">
        <w:rPr>
          <w:noProof/>
        </w:rPr>
        <w:t>3</w:t>
      </w:r>
      <w:r w:rsidRPr="00906FB3">
        <w:fldChar w:fldCharType="end"/>
      </w:r>
      <w:r w:rsidRPr="00906FB3">
        <w:t>. Sample of input data.</w:t>
      </w:r>
      <w:bookmarkEnd w:id="30"/>
    </w:p>
    <w:p w14:paraId="6625AF18" w14:textId="410F8CB1" w:rsidR="00906FB3" w:rsidRPr="00906FB3" w:rsidRDefault="00906FB3" w:rsidP="00906FB3">
      <w:pPr>
        <w:pStyle w:val="tablagrafica"/>
      </w:pPr>
      <w:r w:rsidRPr="00906FB3">
        <w:t xml:space="preserve">Image </w:t>
      </w:r>
      <w:r>
        <w:t xml:space="preserve">shows a sample of input data, each participant has 3 matrices of 76 rows and 76 columns (not all shown), where numbers could be interpreted edges weights. </w:t>
      </w:r>
      <w:r w:rsidR="008022B9">
        <w:t>So, number in position (4, V5) is the connection between nodes 4 and V5. ROIs corresponding to the nodes are encoded in another file.</w:t>
      </w:r>
    </w:p>
    <w:p w14:paraId="73AB6EE9" w14:textId="062B9376" w:rsidR="00E154E2" w:rsidRDefault="00E154E2" w:rsidP="0001417B">
      <w:r w:rsidRPr="00E4715B">
        <w:t xml:space="preserve">In an undirected network,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Pr="00E4715B">
        <w:t xml:space="preserve"> 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t>
      </w:r>
      <w:r>
        <w:t xml:space="preserve">In </w:t>
      </w:r>
      <w:r>
        <w:fldChar w:fldCharType="begin"/>
      </w:r>
      <w:r>
        <w:instrText xml:space="preserve"> REF _Ref136198379 \h </w:instrText>
      </w:r>
      <w:r>
        <w:fldChar w:fldCharType="separate"/>
      </w:r>
      <w:r w:rsidR="0058686A">
        <w:t xml:space="preserve">Fig </w:t>
      </w:r>
      <w:r w:rsidR="0058686A">
        <w:rPr>
          <w:noProof/>
        </w:rPr>
        <w:t>2</w:t>
      </w:r>
      <w:r>
        <w:fldChar w:fldCharType="end"/>
      </w:r>
      <w:r>
        <w:t>, node 1 has degree 2, and node 2 has degree 1. Weighted graphs have an equivalent of node degree which is node strength that instead of counting the links, sums up all weight edges connected to the node.</w:t>
      </w:r>
    </w:p>
    <w:p w14:paraId="08D62FBF" w14:textId="61958031" w:rsidR="0001417B" w:rsidRDefault="00292D1D" w:rsidP="0001417B">
      <w:r w:rsidRPr="00292D1D">
        <w:lastRenderedPageBreak/>
        <w:t xml:space="preserve">In network analysis, a set of metrics is employed to assess and quantify certain aspects or properties of graphs. This assessment or quantification </w:t>
      </w:r>
      <w:r w:rsidR="005E2992">
        <w:t xml:space="preserve">is necessary </w:t>
      </w:r>
      <w:r w:rsidRPr="00292D1D">
        <w:t>to compare different networks in numerical terms. Depending on the aspect or property being evaluated, metrics</w:t>
      </w:r>
      <w:r w:rsidR="005E2992">
        <w:t xml:space="preserve"> can be divided into those</w:t>
      </w:r>
      <w:r w:rsidRPr="00292D1D">
        <w:t xml:space="preserve"> associated with the entire network,</w:t>
      </w:r>
      <w:r>
        <w:t xml:space="preserve"> referred as global measures in this work,</w:t>
      </w:r>
      <w:r w:rsidRPr="00292D1D">
        <w:t xml:space="preserve"> metrics associated with the nodes of the network</w:t>
      </w:r>
      <w:r>
        <w:t xml:space="preserve"> (local measures in this document)</w:t>
      </w:r>
      <w:r w:rsidRPr="00292D1D">
        <w:t>, metrics associated with a substructure or grouping of network nodes, and metrics associated with the edges or arcs of the network.</w:t>
      </w:r>
    </w:p>
    <w:p w14:paraId="63B55529" w14:textId="5D99E79A" w:rsidR="00292D1D" w:rsidRPr="00292D1D" w:rsidRDefault="00292D1D" w:rsidP="00106182">
      <w:r>
        <w:t xml:space="preserve">No single metric is universally applicable in the sense that multiple metrics are typically required for a comprehensive understanding of a graph’s behavior. Metrics used in this text are defined in appendix </w:t>
      </w:r>
      <w:r w:rsidR="003E4E9F">
        <w:t>xxx</w:t>
      </w:r>
      <w:r>
        <w:t>.</w:t>
      </w:r>
      <w:r w:rsidR="003E4E9F">
        <w:t xml:space="preserve"> </w:t>
      </w:r>
      <w:r w:rsidR="003E4E9F">
        <w:fldChar w:fldCharType="begin"/>
      </w:r>
      <w:r w:rsidR="003E4E9F">
        <w:instrText xml:space="preserve"> REF _Ref130633191 \h </w:instrText>
      </w:r>
      <w:r w:rsidR="003E4E9F">
        <w:fldChar w:fldCharType="separate"/>
      </w:r>
      <w:r w:rsidR="0058686A" w:rsidRPr="006507DB">
        <w:t xml:space="preserve">Table </w:t>
      </w:r>
      <w:r w:rsidR="0058686A">
        <w:rPr>
          <w:noProof/>
        </w:rPr>
        <w:t>2</w:t>
      </w:r>
      <w:r w:rsidR="003E4E9F">
        <w:fldChar w:fldCharType="end"/>
      </w:r>
      <w:r w:rsidR="003E4E9F">
        <w:t xml:space="preserve"> provides a useful summary of these measures and their meaning. </w:t>
      </w:r>
    </w:p>
    <w:p w14:paraId="1BF26950" w14:textId="77777777" w:rsidR="0001417B" w:rsidRDefault="0001417B" w:rsidP="0001417B">
      <w:pPr>
        <w:pStyle w:val="Ttulo2"/>
      </w:pPr>
      <w:bookmarkStart w:id="31" w:name="_Toc136981679"/>
      <w:r>
        <w:t>Multilayer networks</w:t>
      </w:r>
      <w:bookmarkEnd w:id="31"/>
    </w:p>
    <w:p w14:paraId="3DBEDB02" w14:textId="3CF54BCE" w:rsidR="0001417B" w:rsidRDefault="0001417B" w:rsidP="00F766AF">
      <w:r>
        <w:t xml:space="preserve">Multilayer networks is a relatively recent development in the field </w:t>
      </w:r>
      <w:r>
        <w:fldChar w:fldCharType="begin"/>
      </w:r>
      <w:r>
        <w:instrText xml:space="preserve"> ADDIN ZOTERO_ITEM CSL_CITATION {"citationID":"XGm22eDk","properties":{"formattedCitation":"(Bianconi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fldChar w:fldCharType="separate"/>
      </w:r>
      <w:r w:rsidR="00F766AF" w:rsidRPr="00F766AF">
        <w:rPr>
          <w:rFonts w:ascii="Arial" w:hAnsi="Arial" w:cs="Arial"/>
        </w:rPr>
        <w:t>(Bianconi 2022)</w:t>
      </w:r>
      <w:r>
        <w:fldChar w:fldCharType="end"/>
      </w:r>
      <w:r>
        <w:t xml:space="preserve">. This approach focuses on the interactions between different interconnected networks. For instance, in social interactions, each network can represent a different type of social interaction (work, friends, family, etc.), see </w:t>
      </w:r>
      <w:r>
        <w:fldChar w:fldCharType="begin"/>
      </w:r>
      <w:r>
        <w:instrText xml:space="preserve"> REF _Ref136099268 \h </w:instrText>
      </w:r>
      <w:r>
        <w:fldChar w:fldCharType="separate"/>
      </w:r>
      <w:r w:rsidR="0058686A" w:rsidRPr="006D3542">
        <w:t xml:space="preserve">Fig </w:t>
      </w:r>
      <w:r w:rsidR="0058686A">
        <w:rPr>
          <w:noProof/>
        </w:rPr>
        <w:t>3</w:t>
      </w:r>
      <w:r>
        <w:fldChar w:fldCharType="end"/>
      </w:r>
      <w:r>
        <w:t xml:space="preserve">. Alternatively,  in transportation networks, each network might represent a mean of transportation (train, bus, metro, etc.). In these examples it is obvious that </w:t>
      </w:r>
      <w:r w:rsidR="005E2992">
        <w:t>there</w:t>
      </w:r>
      <w:r>
        <w:t xml:space="preserve"> can</w:t>
      </w:r>
      <w:r w:rsidR="005E2992">
        <w:t xml:space="preserve"> be</w:t>
      </w:r>
      <w:r>
        <w:t xml:space="preserve"> “jump</w:t>
      </w:r>
      <w:r w:rsidR="005E2992">
        <w:t>s</w:t>
      </w:r>
      <w:r>
        <w:t>” from one</w:t>
      </w:r>
      <w:r w:rsidR="005E2992">
        <w:t xml:space="preserve"> </w:t>
      </w:r>
      <w:r w:rsidR="005E2992" w:rsidRPr="005E2992">
        <w:t>network</w:t>
      </w:r>
      <w:r>
        <w:t xml:space="preserve"> to another, </w:t>
      </w:r>
      <w:r w:rsidR="005E2992">
        <w:t>a person</w:t>
      </w:r>
      <w:r>
        <w:t xml:space="preserve"> can receive a message from a colleague and pass it on to a friend, moreover it is also possible that a colleague is also a friend. Each network that composes this “superior network” is called layer, hence the name multilayer network.</w:t>
      </w:r>
    </w:p>
    <w:p w14:paraId="5DE4B75D" w14:textId="77777777" w:rsidR="0001417B" w:rsidRDefault="0001417B" w:rsidP="0001417B">
      <w:pPr>
        <w:keepNext/>
        <w:jc w:val="center"/>
      </w:pPr>
      <w:r>
        <w:rPr>
          <w:noProof/>
        </w:rPr>
        <w:drawing>
          <wp:inline distT="0" distB="0" distL="0" distR="0" wp14:anchorId="384954CC" wp14:editId="7046E5AE">
            <wp:extent cx="4742180" cy="3227038"/>
            <wp:effectExtent l="0" t="0" r="0" b="0"/>
            <wp:docPr id="211972543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5439"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t="8932" r="12167" b="11374"/>
                    <a:stretch/>
                  </pic:blipFill>
                  <pic:spPr bwMode="auto">
                    <a:xfrm>
                      <a:off x="0" y="0"/>
                      <a:ext cx="4743048" cy="3227629"/>
                    </a:xfrm>
                    <a:prstGeom prst="rect">
                      <a:avLst/>
                    </a:prstGeom>
                    <a:ln>
                      <a:noFill/>
                    </a:ln>
                    <a:extLst>
                      <a:ext uri="{53640926-AAD7-44D8-BBD7-CCE9431645EC}">
                        <a14:shadowObscured xmlns:a14="http://schemas.microsoft.com/office/drawing/2010/main"/>
                      </a:ext>
                    </a:extLst>
                  </pic:spPr>
                </pic:pic>
              </a:graphicData>
            </a:graphic>
          </wp:inline>
        </w:drawing>
      </w:r>
    </w:p>
    <w:p w14:paraId="2A5B4A3F" w14:textId="5664D944" w:rsidR="0001417B" w:rsidRPr="006D3542" w:rsidRDefault="0001417B" w:rsidP="0001417B">
      <w:pPr>
        <w:pStyle w:val="Descripcin"/>
        <w:jc w:val="left"/>
      </w:pPr>
      <w:bookmarkStart w:id="32" w:name="_Ref136099268"/>
      <w:bookmarkStart w:id="33" w:name="_Toc136981723"/>
      <w:r w:rsidRPr="006D3542">
        <w:t xml:space="preserve">Fig </w:t>
      </w:r>
      <w:r w:rsidRPr="006D3542">
        <w:fldChar w:fldCharType="begin"/>
      </w:r>
      <w:r w:rsidRPr="006D3542">
        <w:instrText xml:space="preserve"> SEQ Fig \* ARABIC </w:instrText>
      </w:r>
      <w:r w:rsidRPr="006D3542">
        <w:fldChar w:fldCharType="separate"/>
      </w:r>
      <w:r w:rsidR="00D43082">
        <w:rPr>
          <w:noProof/>
        </w:rPr>
        <w:t>4</w:t>
      </w:r>
      <w:r w:rsidRPr="006D3542">
        <w:fldChar w:fldCharType="end"/>
      </w:r>
      <w:bookmarkEnd w:id="32"/>
      <w:r w:rsidRPr="006D3542">
        <w:t>. Multilayer social network.</w:t>
      </w:r>
      <w:bookmarkEnd w:id="33"/>
    </w:p>
    <w:p w14:paraId="0B3C161A" w14:textId="101A70AC" w:rsidR="0001417B" w:rsidRPr="006D3542" w:rsidRDefault="0001417B" w:rsidP="00DC18B8">
      <w:pPr>
        <w:pStyle w:val="tablagrafica"/>
      </w:pPr>
      <w:r w:rsidRPr="006D3542">
        <w:t xml:space="preserve">Figure from </w:t>
      </w:r>
      <w:r w:rsidRPr="006D3542">
        <w:fldChar w:fldCharType="begin"/>
      </w:r>
      <w:r w:rsidRPr="006D3542">
        <w:instrText xml:space="preserve"> ADDIN ZOTERO_ITEM CSL_CITATION {"citationID":"OWGp7Tn6","properties":{"formattedCitation":"(De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rsidRPr="006D3542">
        <w:fldChar w:fldCharType="separate"/>
      </w:r>
      <w:r w:rsidR="00F766AF" w:rsidRPr="00F766AF">
        <w:rPr>
          <w:rFonts w:ascii="Arial" w:hAnsi="Arial" w:cs="Arial"/>
        </w:rPr>
        <w:t>(De Domenico 2020)</w:t>
      </w:r>
      <w:r w:rsidRPr="006D3542">
        <w:fldChar w:fldCharType="end"/>
      </w:r>
      <w:r w:rsidRPr="006D3542">
        <w:t xml:space="preserve"> under Creative Commons Attribution-</w:t>
      </w:r>
      <w:proofErr w:type="spellStart"/>
      <w:r w:rsidRPr="006D3542">
        <w:t>ShareAlike</w:t>
      </w:r>
      <w:proofErr w:type="spellEnd"/>
      <w:r w:rsidRPr="006D3542">
        <w:t xml:space="preserve"> 4.0 International License</w:t>
      </w:r>
    </w:p>
    <w:p w14:paraId="1B28944D" w14:textId="6BA4AF88" w:rsidR="0001417B" w:rsidRDefault="0001417B" w:rsidP="00F766AF">
      <w:r>
        <w:lastRenderedPageBreak/>
        <w:t xml:space="preserve">An increasing number of studies have underscored the relevance of investigating the relation between structural and functional brain networks </w:t>
      </w:r>
      <w:r>
        <w:fldChar w:fldCharType="begin"/>
      </w:r>
      <w:r>
        <w:instrText xml:space="preserve"> ADDIN ZOTERO_ITEM CSL_CITATION {"citationID":"6LQyIK8G","properties":{"formattedCitation":"(Bullmore and Sporns 2009)","plainCitation":"(Bullmore and Sporns 2009)","noteIndex":0},"citationItems":[{"id":221,"uris":["http://zotero.org/users/11043643/items/S82YA4SR"],"itemData":{"id":221,"type":"article-journal","abstract":"Recent developments in the quantitative analysis of complex networks, based largely on graph theory, have been rapidly translated to studies of brain network organization. The brain's structural and functional systems have features of complex networks--such as small-world topology, highly connected hubs and modularity--both at the whole-brain scale of human neuroimaging and at a cellular scale in non-human animals. In this article, we review studies investigating complex brain networks in diverse experimental modalities (including structural and functional MRI, diffusion tensor imaging, magnetoencephalography and electroencephalography in humans) and provide an accessible introduction to the basic principles of graph theory. We also highlight some of the technical challenges and key questions to be addressed by future developments in this rapidly moving field.","container-title":"Nature reviews. Neuroscience","DOI":"10.1038/nrn2575","journalAbbreviation":"Nature reviews. Neuroscience","page":"186-98","source":"ResearchGate","title":"Complex brain networks: Graph theoretical analysis of structural and functional systems","title-short":"Complex brain networks","volume":"10","author":[{"family":"Bullmore","given":"Edward"},{"family":"Sporns","given":"Olaf"}],"issued":{"date-parts":[["2009",3,1]]}}}],"schema":"https://github.com/citation-style-language/schema/raw/master/csl-citation.json"} </w:instrText>
      </w:r>
      <w:r>
        <w:fldChar w:fldCharType="separate"/>
      </w:r>
      <w:r w:rsidR="00F766AF" w:rsidRPr="00F766AF">
        <w:rPr>
          <w:rFonts w:ascii="Arial" w:hAnsi="Arial" w:cs="Arial"/>
        </w:rPr>
        <w:t>(Bullmore and Sporns 2009)</w:t>
      </w:r>
      <w:r>
        <w:fldChar w:fldCharType="end"/>
      </w:r>
      <w:r>
        <w:t xml:space="preserve">. As discussed in section 2.3., this can be addressed as a genuine multilayer problem where different brain networks constitute the layers of a multilayer network. </w:t>
      </w:r>
    </w:p>
    <w:p w14:paraId="7ECE11EE" w14:textId="184461FE" w:rsidR="0001417B" w:rsidRDefault="0001417B" w:rsidP="0001417B">
      <w:r>
        <w:t xml:space="preserve">One kind of multilayer network, especially relevant to </w:t>
      </w:r>
      <w:r w:rsidR="005E2992">
        <w:t>this</w:t>
      </w:r>
      <w:r>
        <w:t xml:space="preserve"> case, is </w:t>
      </w:r>
      <w:r w:rsidRPr="008D64C7">
        <w:rPr>
          <w:b/>
          <w:bCs/>
        </w:rPr>
        <w:t>multiplex network</w:t>
      </w:r>
      <w:r>
        <w:rPr>
          <w:b/>
          <w:bCs/>
        </w:rPr>
        <w:t xml:space="preserve">. </w:t>
      </w:r>
      <w:r>
        <w:t xml:space="preserve">In this type of multilayer network, each layer has the same set of nodes, and these nodes are interconnected across different layers, see </w:t>
      </w:r>
      <w:r>
        <w:fldChar w:fldCharType="begin"/>
      </w:r>
      <w:r>
        <w:instrText xml:space="preserve"> REF _Ref136099318 \h </w:instrText>
      </w:r>
      <w:r>
        <w:fldChar w:fldCharType="separate"/>
      </w:r>
      <w:r w:rsidR="0058686A" w:rsidRPr="006D3542">
        <w:t xml:space="preserve">Fig </w:t>
      </w:r>
      <w:r w:rsidR="0058686A">
        <w:rPr>
          <w:noProof/>
        </w:rPr>
        <w:t>4</w:t>
      </w:r>
      <w:r>
        <w:fldChar w:fldCharType="end"/>
      </w:r>
      <w:r>
        <w:t>. Corresponding nodes belonging to different layer are called replica nodes.</w:t>
      </w:r>
    </w:p>
    <w:p w14:paraId="23CD86C3" w14:textId="77777777" w:rsidR="00A3365F" w:rsidRDefault="00A3365F" w:rsidP="0001417B"/>
    <w:p w14:paraId="562E0222" w14:textId="77777777" w:rsidR="00A3365F" w:rsidRDefault="00A3365F" w:rsidP="00A3365F">
      <w:pPr>
        <w:keepNext/>
      </w:pPr>
      <w:r>
        <w:rPr>
          <w:noProof/>
        </w:rPr>
        <w:drawing>
          <wp:inline distT="0" distB="0" distL="0" distR="0" wp14:anchorId="2BCEC76E" wp14:editId="43E3FBE3">
            <wp:extent cx="5400040" cy="1855451"/>
            <wp:effectExtent l="0" t="0" r="0" b="0"/>
            <wp:docPr id="1790727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7653"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5400040" cy="1855451"/>
                    </a:xfrm>
                    <a:prstGeom prst="rect">
                      <a:avLst/>
                    </a:prstGeom>
                  </pic:spPr>
                </pic:pic>
              </a:graphicData>
            </a:graphic>
          </wp:inline>
        </w:drawing>
      </w:r>
    </w:p>
    <w:p w14:paraId="4292CDFF" w14:textId="481CA8B0" w:rsidR="0001417B" w:rsidRDefault="00A3365F" w:rsidP="00A3365F">
      <w:pPr>
        <w:pStyle w:val="Descripcin"/>
      </w:pPr>
      <w:bookmarkStart w:id="34" w:name="_Toc136981724"/>
      <w:r>
        <w:t xml:space="preserve">Fig </w:t>
      </w:r>
      <w:r>
        <w:fldChar w:fldCharType="begin"/>
      </w:r>
      <w:r>
        <w:instrText xml:space="preserve"> SEQ Fig \* ARABIC </w:instrText>
      </w:r>
      <w:r>
        <w:fldChar w:fldCharType="separate"/>
      </w:r>
      <w:r w:rsidR="00D43082">
        <w:rPr>
          <w:noProof/>
        </w:rPr>
        <w:t>5</w:t>
      </w:r>
      <w:r>
        <w:fldChar w:fldCharType="end"/>
      </w:r>
      <w:r w:rsidRPr="00796A3E">
        <w:t xml:space="preserve">. Types of </w:t>
      </w:r>
      <w:proofErr w:type="spellStart"/>
      <w:r w:rsidRPr="00796A3E">
        <w:t>mult-ilayer</w:t>
      </w:r>
      <w:proofErr w:type="spellEnd"/>
      <w:r w:rsidRPr="00796A3E">
        <w:t xml:space="preserve"> networks</w:t>
      </w:r>
      <w:bookmarkEnd w:id="34"/>
    </w:p>
    <w:p w14:paraId="2CB8C733" w14:textId="60629D2A" w:rsidR="0001417B" w:rsidRPr="006D3542" w:rsidRDefault="0001417B" w:rsidP="00DC18B8">
      <w:pPr>
        <w:pStyle w:val="tablagrafica"/>
      </w:pPr>
      <w:r w:rsidRPr="006D3542">
        <w:t xml:space="preserve">Figure from </w:t>
      </w:r>
      <w:r>
        <w:fldChar w:fldCharType="begin"/>
      </w:r>
      <w:r>
        <w:instrText xml:space="preserve"> ADDIN ZOTERO_ITEM CSL_CITATION {"citationID":"oTkEDntS","properties":{"formattedCitation":"(De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w:t>
      </w:r>
      <w:proofErr w:type="spellStart"/>
      <w:r>
        <w:t>ShareAlike</w:t>
      </w:r>
      <w:proofErr w:type="spellEnd"/>
      <w:r>
        <w:t xml:space="preserve"> 4.0 International License</w:t>
      </w:r>
    </w:p>
    <w:p w14:paraId="47BEAB8B" w14:textId="0C21AD01" w:rsidR="0001417B" w:rsidRDefault="0001417B" w:rsidP="00F766AF">
      <w:r>
        <w:t xml:space="preserve">Multilayer networks can be addresses in two main ways: using tensors </w:t>
      </w:r>
      <w:r>
        <w:fldChar w:fldCharType="begin"/>
      </w:r>
      <w:r>
        <w:instrText xml:space="preserve"> ADDIN ZOTERO_ITEM CSL_CITATION {"citationID":"8kxbtdce","properties":{"formattedCitation":"(De Domenico 2022)","plainCitation":"(De Domenico 2022)","noteIndex":0},"citationItems":[{"id":489,"uris":["http://zotero.org/users/11043643/items/UKPMAG3B"],"itemData":{"id":489,"type":"book","event-place":"Cham","ISBN":"978-3-030-75717-5","language":"en","note":"DOI: 10.1007/978-3-030-75718-2","publisher":"Springer International Publishing","publisher-place":"Cham","source":"DOI.org (Crossref)","title":"Multilayer Networks: Analysis and Visualization: Introduction to muxViz with R","title-short":"Multilayer Networks","URL":"https://link.springer.com/10.1007/978-3-030-75718-2","author":[{"family":"De Domenico","given":"Manlio"}],"accessed":{"date-parts":[["2023",5,28]]},"issued":{"date-parts":[["2022"]]}}}],"schema":"https://github.com/citation-style-language/schema/raw/master/csl-citation.json"} </w:instrText>
      </w:r>
      <w:r>
        <w:fldChar w:fldCharType="separate"/>
      </w:r>
      <w:r w:rsidR="00F766AF" w:rsidRPr="00F766AF">
        <w:rPr>
          <w:rFonts w:ascii="Arial" w:hAnsi="Arial" w:cs="Arial"/>
        </w:rPr>
        <w:t>(De Domenico 2022)</w:t>
      </w:r>
      <w:r>
        <w:fldChar w:fldCharType="end"/>
      </w:r>
      <w:r>
        <w:t xml:space="preserve"> or a </w:t>
      </w:r>
      <w:r>
        <w:rPr>
          <w:b/>
          <w:bCs/>
        </w:rPr>
        <w:t>supra-adjacency matri</w:t>
      </w:r>
      <w:r w:rsidR="007B7117">
        <w:rPr>
          <w:b/>
          <w:bCs/>
        </w:rPr>
        <w:t xml:space="preserve">x </w:t>
      </w:r>
      <w:r>
        <w:rPr>
          <w:b/>
          <w:bCs/>
        </w:rPr>
        <w:fldChar w:fldCharType="begin"/>
      </w:r>
      <w:r w:rsidR="007B7117">
        <w:rPr>
          <w:b/>
          <w:bCs/>
        </w:rPr>
        <w:instrText xml:space="preserve"> ADDIN ZOTERO_ITEM CSL_CITATION {"citationID":"LOcjFGmv","properties":{"formattedCitation":"(Bianconi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Pr>
          <w:b/>
          <w:bCs/>
        </w:rPr>
        <w:fldChar w:fldCharType="separate"/>
      </w:r>
      <w:r w:rsidR="00F766AF" w:rsidRPr="00F766AF">
        <w:rPr>
          <w:rFonts w:ascii="Arial" w:hAnsi="Arial" w:cs="Arial"/>
        </w:rPr>
        <w:t>(Bianconi 2022)</w:t>
      </w:r>
      <w:r>
        <w:rPr>
          <w:b/>
          <w:bCs/>
        </w:rPr>
        <w:fldChar w:fldCharType="end"/>
      </w:r>
      <w:r>
        <w:t xml:space="preserve">. </w:t>
      </w:r>
      <w:r w:rsidR="005E2992">
        <w:t>In this work</w:t>
      </w:r>
      <w:r>
        <w:t xml:space="preserve"> the latter approach </w:t>
      </w:r>
      <w:r w:rsidR="005E2992">
        <w:t>has been employed</w:t>
      </w:r>
      <w:r>
        <w:t>.</w:t>
      </w:r>
    </w:p>
    <w:p w14:paraId="78C7E04A" w14:textId="77777777" w:rsidR="0001417B" w:rsidRDefault="0001417B" w:rsidP="0001417B">
      <w:r>
        <w:t xml:space="preserve">The full information about a multiplex network composed of M layers is encoded in M distinct adjacency matrices, where the matrix for layer </w:t>
      </w:r>
      <w:r w:rsidRPr="007E4316">
        <w:rPr>
          <w:rStyle w:val="MatesCar"/>
        </w:rPr>
        <w:t>α</w:t>
      </w:r>
      <w:r>
        <w:rPr>
          <w:rFonts w:ascii="Cambria Math" w:hAnsi="Cambria Math"/>
          <w:i/>
          <w:iCs/>
          <w:sz w:val="24"/>
          <w:szCs w:val="24"/>
        </w:rPr>
        <w:t xml:space="preserve"> </w:t>
      </w:r>
      <w:r>
        <w:t xml:space="preserve">is represented as </w:t>
      </w:r>
      <w:r w:rsidRPr="007E4316">
        <w:rPr>
          <w:rStyle w:val="MatesCar"/>
        </w:rPr>
        <w:t>a</w:t>
      </w:r>
      <w:r w:rsidRPr="008C48E1">
        <w:rPr>
          <w:rStyle w:val="MatesCar"/>
          <w:vertAlign w:val="superscript"/>
        </w:rPr>
        <w:t>[α]</w:t>
      </w:r>
      <w:r>
        <w:t>. In undirected and weighted networks, these matrices take the form:</w:t>
      </w:r>
    </w:p>
    <w:p w14:paraId="26F46D32" w14:textId="77777777" w:rsidR="0001417B" w:rsidRPr="007C1A3E" w:rsidRDefault="0001417B" w:rsidP="0001417B">
      <w: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655"/>
        <w:gridCol w:w="815"/>
      </w:tblGrid>
      <w:tr w:rsidR="0001417B" w14:paraId="2DFCB418" w14:textId="77777777" w:rsidTr="004C2C65">
        <w:tc>
          <w:tcPr>
            <w:tcW w:w="250" w:type="dxa"/>
            <w:tcBorders>
              <w:right w:val="nil"/>
            </w:tcBorders>
          </w:tcPr>
          <w:p w14:paraId="0A0DE9D0" w14:textId="77777777" w:rsidR="0001417B" w:rsidRDefault="0001417B" w:rsidP="004C2C65">
            <w:pPr>
              <w:jc w:val="center"/>
            </w:pPr>
          </w:p>
        </w:tc>
        <w:tc>
          <w:tcPr>
            <w:tcW w:w="7655" w:type="dxa"/>
            <w:tcBorders>
              <w:top w:val="nil"/>
              <w:left w:val="nil"/>
              <w:bottom w:val="nil"/>
              <w:right w:val="nil"/>
            </w:tcBorders>
          </w:tcPr>
          <w:p w14:paraId="52CF9173" w14:textId="77777777" w:rsidR="0001417B" w:rsidRDefault="00000000" w:rsidP="004C2C65">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node i is linked to node j in layer α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000BCE29" w14:textId="77777777" w:rsidR="0001417B" w:rsidRDefault="0001417B" w:rsidP="004C2C65"/>
        </w:tc>
        <w:tc>
          <w:tcPr>
            <w:tcW w:w="815" w:type="dxa"/>
            <w:tcBorders>
              <w:top w:val="nil"/>
              <w:left w:val="nil"/>
              <w:bottom w:val="nil"/>
              <w:right w:val="nil"/>
            </w:tcBorders>
          </w:tcPr>
          <w:p w14:paraId="5FF0A527" w14:textId="39EE1268"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3</w:t>
            </w:r>
            <w:r>
              <w:fldChar w:fldCharType="end"/>
            </w:r>
            <w:r w:rsidRPr="00493AB6">
              <w:t>)</w:t>
            </w:r>
          </w:p>
        </w:tc>
      </w:tr>
    </w:tbl>
    <w:p w14:paraId="5295C58C" w14:textId="77777777" w:rsidR="0001417B" w:rsidRDefault="0001417B" w:rsidP="0001417B">
      <w:r>
        <w:t>As nodes are only connected to their replica nodes, supra-adjacency matrices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4D2947A1" w14:textId="77777777" w:rsidTr="004C2C65">
        <w:tc>
          <w:tcPr>
            <w:tcW w:w="959" w:type="dxa"/>
          </w:tcPr>
          <w:p w14:paraId="56C87AFA" w14:textId="77777777" w:rsidR="0001417B" w:rsidRDefault="0001417B" w:rsidP="004C2C65">
            <w:pPr>
              <w:jc w:val="center"/>
            </w:pPr>
          </w:p>
        </w:tc>
        <w:tc>
          <w:tcPr>
            <w:tcW w:w="5953" w:type="dxa"/>
          </w:tcPr>
          <w:p w14:paraId="6422B0F8" w14:textId="77777777" w:rsidR="0001417B" w:rsidRDefault="00000000" w:rsidP="004C2C65">
            <w:pPr>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iα,jβ</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α=β</m:t>
                        </m:r>
                      </m:e>
                      <m:e>
                        <m:r>
                          <w:rPr>
                            <w:rFonts w:ascii="Cambria Math" w:hAnsi="Cambria Math"/>
                          </w:rPr>
                          <m:t>δ</m:t>
                        </m:r>
                        <m:d>
                          <m:dPr>
                            <m:ctrlPr>
                              <w:rPr>
                                <w:rFonts w:ascii="Cambria Math" w:hAnsi="Cambria Math"/>
                                <w:i/>
                              </w:rPr>
                            </m:ctrlPr>
                          </m:dPr>
                          <m:e>
                            <m:r>
                              <w:rPr>
                                <w:rFonts w:ascii="Cambria Math" w:hAnsi="Cambria Math"/>
                              </w:rPr>
                              <m:t>i,j</m:t>
                            </m:r>
                          </m:e>
                        </m:d>
                        <m:r>
                          <w:rPr>
                            <w:rFonts w:ascii="Cambria Math" w:hAnsi="Cambria Math"/>
                          </w:rPr>
                          <m:t xml:space="preserve">   if α≠β</m:t>
                        </m:r>
                      </m:e>
                    </m:eqArr>
                  </m:e>
                </m:d>
              </m:oMath>
            </m:oMathPara>
          </w:p>
          <w:p w14:paraId="21EC065E" w14:textId="77777777" w:rsidR="0001417B" w:rsidRDefault="0001417B" w:rsidP="004C2C65">
            <w:pPr>
              <w:jc w:val="center"/>
            </w:pPr>
          </w:p>
        </w:tc>
        <w:tc>
          <w:tcPr>
            <w:tcW w:w="1732" w:type="dxa"/>
          </w:tcPr>
          <w:p w14:paraId="76BD09AE" w14:textId="7FD8A549" w:rsidR="0001417B" w:rsidRDefault="0001417B" w:rsidP="004C2C65">
            <w:pPr>
              <w:pStyle w:val="Descripcin"/>
              <w:jc w:val="center"/>
            </w:pPr>
            <w:r>
              <w:t xml:space="preserve">( </w:t>
            </w:r>
            <w:r>
              <w:fldChar w:fldCharType="begin"/>
            </w:r>
            <w:r>
              <w:instrText xml:space="preserve"> SEQ ( \* ARABIC </w:instrText>
            </w:r>
            <w:r>
              <w:fldChar w:fldCharType="separate"/>
            </w:r>
            <w:r w:rsidR="0058686A">
              <w:rPr>
                <w:noProof/>
              </w:rPr>
              <w:t>4</w:t>
            </w:r>
            <w:r>
              <w:fldChar w:fldCharType="end"/>
            </w:r>
            <w:r w:rsidRPr="00493AB6">
              <w:t>)</w:t>
            </w:r>
          </w:p>
        </w:tc>
      </w:tr>
    </w:tbl>
    <w:p w14:paraId="43ADC939" w14:textId="77777777" w:rsidR="0001417B" w:rsidRDefault="0001417B" w:rsidP="0001417B">
      <w:r>
        <w:t xml:space="preserve">where </w:t>
      </w:r>
      <m:oMath>
        <m:sSub>
          <m:sSubPr>
            <m:ctrlPr>
              <w:rPr>
                <w:rFonts w:ascii="Cambria Math" w:hAnsi="Cambria Math"/>
                <w:i/>
                <w:sz w:val="28"/>
                <w:szCs w:val="28"/>
                <w:lang w:bidi="ar-SA"/>
              </w:rPr>
            </m:ctrlPr>
          </m:sSubPr>
          <m:e>
            <m:r>
              <m:rPr>
                <m:scr m:val="script"/>
              </m:rPr>
              <w:rPr>
                <w:rFonts w:ascii="Cambria Math" w:hAnsi="Cambria Math"/>
                <w:sz w:val="24"/>
                <w:szCs w:val="24"/>
              </w:rPr>
              <m:t>A</m:t>
            </m:r>
          </m:e>
          <m:sub>
            <m:r>
              <w:rPr>
                <w:rFonts w:ascii="Cambria Math" w:hAnsi="Cambria Math"/>
                <w:sz w:val="24"/>
                <w:szCs w:val="24"/>
              </w:rPr>
              <m:t>iα,jβ</m:t>
            </m:r>
          </m:sub>
        </m:sSub>
      </m:oMath>
      <w:r>
        <w:rPr>
          <w:rFonts w:eastAsiaTheme="minorEastAsia"/>
          <w:sz w:val="28"/>
          <w:szCs w:val="28"/>
          <w:lang w:bidi="ar-SA"/>
        </w:rPr>
        <w:t xml:space="preserve"> </w:t>
      </w:r>
      <w:r w:rsidRPr="007C1A3E">
        <w:t>indicates whether</w:t>
      </w:r>
      <w:r>
        <w:t xml:space="preserve"> node </w:t>
      </w:r>
      <w:r>
        <w:rPr>
          <w:rStyle w:val="MatesCar"/>
        </w:rPr>
        <w:t>i</w:t>
      </w:r>
      <w:r>
        <w:t xml:space="preserve"> in layer α is connected to node </w:t>
      </w:r>
      <w:r w:rsidRPr="007E4316">
        <w:rPr>
          <w:rStyle w:val="MatesCar"/>
        </w:rPr>
        <w:t>j</w:t>
      </w:r>
      <w:r>
        <w:t xml:space="preserve"> in layer β. </w:t>
      </w:r>
    </w:p>
    <w:p w14:paraId="7D0D7276" w14:textId="09134FED" w:rsidR="0001417B" w:rsidRDefault="0001417B" w:rsidP="0001417B">
      <w:r>
        <w:fldChar w:fldCharType="begin"/>
      </w:r>
      <w:r>
        <w:instrText xml:space="preserve"> REF _Ref136102553 \h </w:instrText>
      </w:r>
      <w:r>
        <w:fldChar w:fldCharType="separate"/>
      </w:r>
      <w:r w:rsidR="0058686A" w:rsidRPr="007E4316">
        <w:t xml:space="preserve">Fig </w:t>
      </w:r>
      <w:r w:rsidR="0058686A">
        <w:rPr>
          <w:noProof/>
        </w:rPr>
        <w:t>5</w:t>
      </w:r>
      <w:r>
        <w:fldChar w:fldCharType="end"/>
      </w:r>
      <w:r>
        <w:t xml:space="preserve"> provides a clear visualization of how a supra-adjacency matrix is constructed in a multiplex network.</w:t>
      </w:r>
    </w:p>
    <w:p w14:paraId="07ED0225" w14:textId="77777777" w:rsidR="0001417B" w:rsidRDefault="0001417B" w:rsidP="0001417B">
      <w:pPr>
        <w:keepNext/>
      </w:pPr>
      <w:r>
        <w:rPr>
          <w:noProof/>
        </w:rPr>
        <w:lastRenderedPageBreak/>
        <w:drawing>
          <wp:inline distT="0" distB="0" distL="0" distR="0" wp14:anchorId="587AB783" wp14:editId="76DF014A">
            <wp:extent cx="5400040" cy="2756848"/>
            <wp:effectExtent l="0" t="0" r="0" b="0"/>
            <wp:docPr id="1996991360"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1360" name="Imagen 3" descr="Gráfico&#10;&#10;Descripción generada automáticamente"/>
                    <pic:cNvPicPr/>
                  </pic:nvPicPr>
                  <pic:blipFill rotWithShape="1">
                    <a:blip r:embed="rId28" cstate="print">
                      <a:extLst>
                        <a:ext uri="{28A0092B-C50C-407E-A947-70E740481C1C}">
                          <a14:useLocalDpi xmlns:a14="http://schemas.microsoft.com/office/drawing/2010/main" val="0"/>
                        </a:ext>
                      </a:extLst>
                    </a:blip>
                    <a:srcRect b="7074"/>
                    <a:stretch/>
                  </pic:blipFill>
                  <pic:spPr bwMode="auto">
                    <a:xfrm>
                      <a:off x="0" y="0"/>
                      <a:ext cx="5400040" cy="2756848"/>
                    </a:xfrm>
                    <a:prstGeom prst="rect">
                      <a:avLst/>
                    </a:prstGeom>
                    <a:ln>
                      <a:noFill/>
                    </a:ln>
                    <a:extLst>
                      <a:ext uri="{53640926-AAD7-44D8-BBD7-CCE9431645EC}">
                        <a14:shadowObscured xmlns:a14="http://schemas.microsoft.com/office/drawing/2010/main"/>
                      </a:ext>
                    </a:extLst>
                  </pic:spPr>
                </pic:pic>
              </a:graphicData>
            </a:graphic>
          </wp:inline>
        </w:drawing>
      </w:r>
    </w:p>
    <w:p w14:paraId="2A7800DC" w14:textId="3D5C4A47" w:rsidR="0001417B" w:rsidRPr="007E4316" w:rsidRDefault="0001417B" w:rsidP="0001417B">
      <w:pPr>
        <w:pStyle w:val="Descripcin"/>
      </w:pPr>
      <w:bookmarkStart w:id="35" w:name="_Ref136102553"/>
      <w:bookmarkStart w:id="36" w:name="_Toc136981725"/>
      <w:r w:rsidRPr="007E4316">
        <w:t xml:space="preserve">Fig </w:t>
      </w:r>
      <w:r w:rsidRPr="007E4316">
        <w:fldChar w:fldCharType="begin"/>
      </w:r>
      <w:r w:rsidRPr="007E4316">
        <w:instrText xml:space="preserve"> SEQ Fig \* ARABIC </w:instrText>
      </w:r>
      <w:r w:rsidRPr="007E4316">
        <w:fldChar w:fldCharType="separate"/>
      </w:r>
      <w:r w:rsidR="00D43082">
        <w:rPr>
          <w:noProof/>
        </w:rPr>
        <w:t>6</w:t>
      </w:r>
      <w:r w:rsidRPr="007E4316">
        <w:fldChar w:fldCharType="end"/>
      </w:r>
      <w:bookmarkEnd w:id="35"/>
      <w:r w:rsidRPr="007E4316">
        <w:t>. Multiplex network and Supra-adjacency matrix</w:t>
      </w:r>
      <w:bookmarkEnd w:id="36"/>
    </w:p>
    <w:p w14:paraId="58C5D355" w14:textId="09D4ADA9" w:rsidR="0001417B" w:rsidRPr="006D3542" w:rsidRDefault="0001417B" w:rsidP="00DC18B8">
      <w:pPr>
        <w:pStyle w:val="tablagrafica"/>
      </w:pPr>
      <w:r w:rsidRPr="006D3542">
        <w:t xml:space="preserve">Figure from </w:t>
      </w:r>
      <w:r>
        <w:fldChar w:fldCharType="begin"/>
      </w:r>
      <w:r>
        <w:instrText xml:space="preserve"> ADDIN ZOTERO_ITEM CSL_CITATION {"citationID":"wBdaSGY8","properties":{"formattedCitation":"(De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w:t>
      </w:r>
      <w:proofErr w:type="spellStart"/>
      <w:r>
        <w:t>ShareAlike</w:t>
      </w:r>
      <w:proofErr w:type="spellEnd"/>
      <w:r>
        <w:t xml:space="preserve"> 4.0 International License</w:t>
      </w:r>
    </w:p>
    <w:p w14:paraId="3EFD9EAB" w14:textId="4DB52DBD" w:rsidR="0001417B" w:rsidRPr="00654268" w:rsidRDefault="0001417B" w:rsidP="0001417B">
      <w:pPr>
        <w:pStyle w:val="Ttulo2"/>
      </w:pPr>
      <w:r>
        <w:t xml:space="preserve"> </w:t>
      </w:r>
      <w:bookmarkStart w:id="37" w:name="_Toc136981680"/>
      <w:r>
        <w:t>Edge-colored multigraphs and multiplex networks</w:t>
      </w:r>
      <w:bookmarkEnd w:id="37"/>
    </w:p>
    <w:p w14:paraId="22BCD1A7" w14:textId="08C98DC2" w:rsidR="0001417B" w:rsidRDefault="0001417B" w:rsidP="0001417B">
      <w:r w:rsidRPr="00F93CCA">
        <w:t xml:space="preserve">In this project, as previously introduced, </w:t>
      </w:r>
      <w:r w:rsidR="005E2992">
        <w:t>the main</w:t>
      </w:r>
      <w:r w:rsidRPr="00F93CCA">
        <w:t xml:space="preserve"> objective is to utilize machine learning models and graph measures to distinguish between HS and </w:t>
      </w:r>
      <w:proofErr w:type="spellStart"/>
      <w:r>
        <w:t>PwMS</w:t>
      </w:r>
      <w:proofErr w:type="spellEnd"/>
      <w:r w:rsidRPr="00F93CCA">
        <w:t xml:space="preserve">, and if feasible, further differentiate between various MS types. To accomplish this,  </w:t>
      </w:r>
      <w:r w:rsidR="005E2992" w:rsidRPr="005E2992">
        <w:t xml:space="preserve">different </w:t>
      </w:r>
      <w:r w:rsidRPr="005E2992">
        <w:t>scenarios</w:t>
      </w:r>
      <w:r w:rsidR="005E2992" w:rsidRPr="005E2992">
        <w:t xml:space="preserve"> will be considered</w:t>
      </w:r>
      <w:r w:rsidRPr="00F93CCA">
        <w:t xml:space="preserve">: </w:t>
      </w:r>
    </w:p>
    <w:p w14:paraId="40C3AABE" w14:textId="5A3B9067" w:rsidR="0001417B" w:rsidRDefault="0001417B" w:rsidP="0001417B">
      <w:pPr>
        <w:pStyle w:val="Prrafodelista"/>
        <w:numPr>
          <w:ilvl w:val="0"/>
          <w:numId w:val="9"/>
        </w:numPr>
      </w:pPr>
      <w:r>
        <w:t xml:space="preserve">Edge-colored multigraph: </w:t>
      </w:r>
      <w:r w:rsidRPr="00F93CCA">
        <w:t xml:space="preserve">participants' matrices form </w:t>
      </w:r>
      <w:r>
        <w:t xml:space="preserve">a multigraph without any connection between layers (see Edge-Colored Multigraph in </w:t>
      </w:r>
      <w:r>
        <w:fldChar w:fldCharType="begin"/>
      </w:r>
      <w:r>
        <w:instrText xml:space="preserve"> REF _Ref136099318 \h </w:instrText>
      </w:r>
      <w:r>
        <w:fldChar w:fldCharType="separate"/>
      </w:r>
      <w:r w:rsidR="0058686A" w:rsidRPr="006D3542">
        <w:t xml:space="preserve">Fig </w:t>
      </w:r>
      <w:r w:rsidR="0058686A">
        <w:rPr>
          <w:noProof/>
        </w:rPr>
        <w:t>4</w:t>
      </w:r>
      <w:r>
        <w:fldChar w:fldCharType="end"/>
      </w:r>
      <w:r>
        <w:t>)</w:t>
      </w:r>
      <w:r w:rsidRPr="00F93CCA">
        <w:t xml:space="preserve"> </w:t>
      </w:r>
    </w:p>
    <w:p w14:paraId="2D7A01E8" w14:textId="77777777" w:rsidR="0001417B" w:rsidRDefault="0001417B" w:rsidP="0001417B">
      <w:pPr>
        <w:pStyle w:val="Prrafodelista"/>
        <w:numPr>
          <w:ilvl w:val="0"/>
          <w:numId w:val="9"/>
        </w:numPr>
      </w:pPr>
      <w:r>
        <w:t>Multiplex network with 3 layers:</w:t>
      </w:r>
      <w:r w:rsidRPr="00F93CCA">
        <w:t xml:space="preserve"> matrices are </w:t>
      </w:r>
      <w:r>
        <w:t xml:space="preserve">integrated </w:t>
      </w:r>
      <w:r w:rsidRPr="00F93CCA">
        <w:t>into a m</w:t>
      </w:r>
      <w:r>
        <w:t>ultiplex</w:t>
      </w:r>
      <w:r w:rsidRPr="00F93CCA">
        <w:t xml:space="preserve"> network</w:t>
      </w:r>
      <w:r>
        <w:t>, creating a single, interconnected network</w:t>
      </w:r>
      <w:r w:rsidRPr="00F93CCA">
        <w:t>.</w:t>
      </w:r>
    </w:p>
    <w:p w14:paraId="3CA7F4AD" w14:textId="406E987A" w:rsidR="0001417B" w:rsidRDefault="0001417B" w:rsidP="0001417B">
      <w:pPr>
        <w:pStyle w:val="Prrafodelista"/>
        <w:numPr>
          <w:ilvl w:val="0"/>
          <w:numId w:val="9"/>
        </w:numPr>
      </w:pPr>
      <w:r>
        <w:t xml:space="preserve">Multiplex network with 2 layers: same case as before but considering only two layers. Preliminary results showed no real contribution to relevant measures from GM network (see section </w:t>
      </w:r>
      <w:proofErr w:type="spellStart"/>
      <w:r w:rsidR="00E523F5">
        <w:t>xxxx</w:t>
      </w:r>
      <w:proofErr w:type="spellEnd"/>
      <w:r>
        <w:t>.), so we decided to compare the 3 layer approach with 2 layer case.</w:t>
      </w:r>
    </w:p>
    <w:p w14:paraId="72217C8F" w14:textId="1C431AF1" w:rsidR="0001417B" w:rsidRPr="0001417B" w:rsidRDefault="0001417B" w:rsidP="00106182">
      <w:r>
        <w:t xml:space="preserve">In this way </w:t>
      </w:r>
      <w:r w:rsidR="005E2992">
        <w:t>it will not only be possible to</w:t>
      </w:r>
      <w:r w:rsidRPr="006A3CE4">
        <w:t xml:space="preserve"> compare the results from both approaches but also </w:t>
      </w:r>
      <w:r w:rsidR="005E2992">
        <w:t>to obtain</w:t>
      </w:r>
      <w:r w:rsidRPr="006A3CE4">
        <w:t xml:space="preserve"> an insight into how various graph measures vary between three separate layers and a unified network</w:t>
      </w:r>
      <w:r>
        <w:t xml:space="preserve"> (see also </w:t>
      </w:r>
      <w:r>
        <w:fldChar w:fldCharType="begin"/>
      </w:r>
      <w:r>
        <w:instrText xml:space="preserve"> REF _Ref136104039 \h </w:instrText>
      </w:r>
      <w:r>
        <w:fldChar w:fldCharType="separate"/>
      </w:r>
      <w:r w:rsidR="0058686A" w:rsidRPr="00E734DF">
        <w:t xml:space="preserve">Fig </w:t>
      </w:r>
      <w:r w:rsidR="0058686A">
        <w:rPr>
          <w:noProof/>
        </w:rPr>
        <w:t>8</w:t>
      </w:r>
      <w:r>
        <w:fldChar w:fldCharType="end"/>
      </w:r>
      <w:r>
        <w:t>)</w:t>
      </w:r>
    </w:p>
    <w:p w14:paraId="2935F105" w14:textId="7B7550F8" w:rsidR="0001417B" w:rsidRPr="0001417B" w:rsidRDefault="008A3B45" w:rsidP="00106182">
      <w:pPr>
        <w:pStyle w:val="Ttulo1"/>
        <w:numPr>
          <w:ilvl w:val="0"/>
          <w:numId w:val="2"/>
        </w:numPr>
      </w:pPr>
      <w:bookmarkStart w:id="38" w:name="_Toc136981681"/>
      <w:r>
        <w:t>Methods and resources</w:t>
      </w:r>
      <w:bookmarkEnd w:id="38"/>
    </w:p>
    <w:p w14:paraId="1B214912" w14:textId="079F50EA" w:rsidR="00FB1674" w:rsidRDefault="006C461A" w:rsidP="00FB1674">
      <w:pPr>
        <w:pStyle w:val="Ttulo2"/>
      </w:pPr>
      <w:bookmarkStart w:id="39" w:name="_Toc136981682"/>
      <w:r>
        <w:t>Participants</w:t>
      </w:r>
      <w:bookmarkEnd w:id="39"/>
    </w:p>
    <w:p w14:paraId="77124535" w14:textId="6713A0F5" w:rsidR="00486B1C" w:rsidRDefault="005436CD" w:rsidP="0004285F">
      <w:r>
        <w:t>The dataset encompasses data</w:t>
      </w:r>
      <w:r w:rsidR="00FB1674">
        <w:t xml:space="preserve"> from 165 subjects</w:t>
      </w:r>
      <w:r w:rsidR="006C461A">
        <w:t>, with ages spanning</w:t>
      </w:r>
      <w:r w:rsidR="00FB1674">
        <w:t xml:space="preserve"> from 22 to 72 years. </w:t>
      </w:r>
      <w:r w:rsidR="006C461A">
        <w:t>Among these</w:t>
      </w:r>
      <w:r w:rsidR="00FB1674">
        <w:t xml:space="preserve"> </w:t>
      </w:r>
      <w:r w:rsidR="006C461A">
        <w:t>participants</w:t>
      </w:r>
      <w:r w:rsidR="00FB1674">
        <w:t>, 18 where healthy subjects (HS)</w:t>
      </w:r>
      <w:r w:rsidR="00D179A8">
        <w:t xml:space="preserve">, </w:t>
      </w:r>
      <w:r w:rsidR="006C461A">
        <w:t xml:space="preserve">who </w:t>
      </w:r>
      <w:r w:rsidR="00D179A8">
        <w:t>volunt</w:t>
      </w:r>
      <w:r w:rsidR="006C461A">
        <w:t>eered for the</w:t>
      </w:r>
      <w:r w:rsidR="00D179A8">
        <w:t xml:space="preserve"> </w:t>
      </w:r>
      <w:r w:rsidR="006C461A">
        <w:t>study</w:t>
      </w:r>
      <w:r w:rsidR="00D179A8">
        <w:t xml:space="preserve">, and the </w:t>
      </w:r>
      <w:r w:rsidR="006C461A">
        <w:t xml:space="preserve">remaining </w:t>
      </w:r>
      <w:r w:rsidR="00D179A8">
        <w:t>147</w:t>
      </w:r>
      <w:r w:rsidR="006C461A">
        <w:t xml:space="preserve"> were</w:t>
      </w:r>
      <w:r w:rsidR="00D179A8">
        <w:t xml:space="preserve"> patients with Multiple Sclerosis (</w:t>
      </w:r>
      <w:proofErr w:type="spellStart"/>
      <w:r w:rsidR="00D179A8">
        <w:t>PwMS</w:t>
      </w:r>
      <w:proofErr w:type="spellEnd"/>
      <w:r w:rsidR="00D179A8">
        <w:t>)</w:t>
      </w:r>
      <w:r w:rsidR="006C461A">
        <w:t>.</w:t>
      </w:r>
      <w:r w:rsidR="00D179A8">
        <w:t xml:space="preserve"> </w:t>
      </w:r>
      <w:r w:rsidR="006C461A">
        <w:t xml:space="preserve">This </w:t>
      </w:r>
      <w:r w:rsidR="006C461A">
        <w:lastRenderedPageBreak/>
        <w:t>group</w:t>
      </w:r>
      <w:r w:rsidR="00D179A8">
        <w:t xml:space="preserve"> can be further </w:t>
      </w:r>
      <w:r w:rsidR="006C461A">
        <w:t>sub</w:t>
      </w:r>
      <w:r w:rsidR="00D179A8">
        <w:t xml:space="preserve">divided </w:t>
      </w:r>
      <w:r w:rsidR="006C461A">
        <w:t>based</w:t>
      </w:r>
      <w:r w:rsidR="00D179A8">
        <w:t xml:space="preserve"> on the type of MS: 6 with PPMS, 16 with SPMS and the r</w:t>
      </w:r>
      <w:r w:rsidR="006C461A">
        <w:t xml:space="preserve">emaining </w:t>
      </w:r>
      <w:r w:rsidR="00D179A8">
        <w:t>125 with RRMS</w:t>
      </w:r>
      <w:r w:rsidR="0004285F">
        <w:t xml:space="preserve">. Physical disability is assessed </w:t>
      </w:r>
      <w:r w:rsidR="006C461A">
        <w:t>using the</w:t>
      </w:r>
      <w:r w:rsidR="0004285F">
        <w:t xml:space="preserve"> EDSS.</w:t>
      </w:r>
    </w:p>
    <w:p w14:paraId="620F6CBB" w14:textId="3AC43C3F" w:rsidR="0004285F" w:rsidRDefault="006C461A" w:rsidP="00277D61">
      <w:r>
        <w:t>Below is a table summarizing data from all participants</w:t>
      </w:r>
      <w:r w:rsidR="0004285F">
        <w:t>:</w:t>
      </w:r>
    </w:p>
    <w:p w14:paraId="025F254A" w14:textId="77777777" w:rsidR="0004285F" w:rsidRDefault="0004285F" w:rsidP="00FB1674"/>
    <w:tbl>
      <w:tblPr>
        <w:tblStyle w:val="Tablaconcuadrcula"/>
        <w:tblW w:w="0" w:type="auto"/>
        <w:tblLook w:val="04A0" w:firstRow="1" w:lastRow="0" w:firstColumn="1" w:lastColumn="0" w:noHBand="0" w:noVBand="1"/>
      </w:tblPr>
      <w:tblGrid>
        <w:gridCol w:w="3397"/>
        <w:gridCol w:w="2977"/>
        <w:gridCol w:w="2120"/>
      </w:tblGrid>
      <w:tr w:rsidR="00486B1C" w14:paraId="44B35D7D" w14:textId="77777777" w:rsidTr="00486B1C">
        <w:tc>
          <w:tcPr>
            <w:tcW w:w="3397" w:type="dxa"/>
            <w:shd w:val="clear" w:color="auto" w:fill="8EAADB" w:themeFill="accent1" w:themeFillTint="99"/>
          </w:tcPr>
          <w:p w14:paraId="25F7A86D" w14:textId="77777777" w:rsidR="00486B1C" w:rsidRPr="00486B1C" w:rsidRDefault="00486B1C" w:rsidP="00486B1C">
            <w:pPr>
              <w:rPr>
                <w:sz w:val="22"/>
                <w:szCs w:val="22"/>
              </w:rPr>
            </w:pPr>
          </w:p>
        </w:tc>
        <w:tc>
          <w:tcPr>
            <w:tcW w:w="2977" w:type="dxa"/>
            <w:shd w:val="clear" w:color="auto" w:fill="8EAADB" w:themeFill="accent1" w:themeFillTint="99"/>
          </w:tcPr>
          <w:p w14:paraId="2905205C" w14:textId="2E76E0C9" w:rsidR="00486B1C" w:rsidRPr="00486B1C" w:rsidRDefault="00486B1C" w:rsidP="00486B1C">
            <w:pPr>
              <w:rPr>
                <w:sz w:val="22"/>
                <w:szCs w:val="22"/>
              </w:rPr>
            </w:pPr>
            <w:proofErr w:type="spellStart"/>
            <w:r w:rsidRPr="00486B1C">
              <w:rPr>
                <w:sz w:val="22"/>
                <w:szCs w:val="22"/>
              </w:rPr>
              <w:t>PwMS</w:t>
            </w:r>
            <w:proofErr w:type="spellEnd"/>
            <w:r w:rsidRPr="00486B1C">
              <w:rPr>
                <w:sz w:val="22"/>
                <w:szCs w:val="22"/>
              </w:rPr>
              <w:t xml:space="preserve"> ( n = 147)</w:t>
            </w:r>
          </w:p>
        </w:tc>
        <w:tc>
          <w:tcPr>
            <w:tcW w:w="2120" w:type="dxa"/>
            <w:shd w:val="clear" w:color="auto" w:fill="8EAADB" w:themeFill="accent1" w:themeFillTint="99"/>
          </w:tcPr>
          <w:p w14:paraId="44B73D31" w14:textId="4AF50479" w:rsidR="00486B1C" w:rsidRPr="00486B1C" w:rsidRDefault="00486B1C" w:rsidP="00486B1C">
            <w:pPr>
              <w:rPr>
                <w:sz w:val="22"/>
                <w:szCs w:val="22"/>
              </w:rPr>
            </w:pPr>
            <w:r w:rsidRPr="00486B1C">
              <w:rPr>
                <w:sz w:val="22"/>
                <w:szCs w:val="22"/>
              </w:rPr>
              <w:t>HS (n = 18)</w:t>
            </w:r>
          </w:p>
        </w:tc>
      </w:tr>
      <w:tr w:rsidR="00486B1C" w14:paraId="0FF2E3F1" w14:textId="77777777" w:rsidTr="00486B1C">
        <w:tc>
          <w:tcPr>
            <w:tcW w:w="3397" w:type="dxa"/>
          </w:tcPr>
          <w:p w14:paraId="6299429C" w14:textId="7EE1034F" w:rsidR="00486B1C" w:rsidRPr="00486B1C" w:rsidRDefault="00486B1C" w:rsidP="00486B1C">
            <w:pPr>
              <w:rPr>
                <w:sz w:val="22"/>
                <w:szCs w:val="22"/>
              </w:rPr>
            </w:pPr>
            <w:r>
              <w:rPr>
                <w:sz w:val="22"/>
                <w:szCs w:val="22"/>
              </w:rPr>
              <w:t>Female, n</w:t>
            </w:r>
          </w:p>
        </w:tc>
        <w:tc>
          <w:tcPr>
            <w:tcW w:w="2977" w:type="dxa"/>
          </w:tcPr>
          <w:p w14:paraId="2C9D3D47" w14:textId="2209FAAB" w:rsidR="00486B1C" w:rsidRPr="00486B1C" w:rsidRDefault="00486B1C" w:rsidP="00486B1C">
            <w:pPr>
              <w:rPr>
                <w:sz w:val="22"/>
                <w:szCs w:val="22"/>
              </w:rPr>
            </w:pPr>
            <w:r>
              <w:rPr>
                <w:sz w:val="22"/>
                <w:szCs w:val="22"/>
              </w:rPr>
              <w:t>104</w:t>
            </w:r>
          </w:p>
        </w:tc>
        <w:tc>
          <w:tcPr>
            <w:tcW w:w="2120" w:type="dxa"/>
          </w:tcPr>
          <w:p w14:paraId="2744A822" w14:textId="1BFB7E31" w:rsidR="00486B1C" w:rsidRPr="00486B1C" w:rsidRDefault="00486B1C" w:rsidP="00486B1C">
            <w:pPr>
              <w:rPr>
                <w:sz w:val="22"/>
                <w:szCs w:val="22"/>
              </w:rPr>
            </w:pPr>
            <w:r>
              <w:rPr>
                <w:sz w:val="22"/>
                <w:szCs w:val="22"/>
              </w:rPr>
              <w:t>15</w:t>
            </w:r>
          </w:p>
        </w:tc>
      </w:tr>
      <w:tr w:rsidR="00486B1C" w14:paraId="03B08478" w14:textId="77777777" w:rsidTr="00486B1C">
        <w:tc>
          <w:tcPr>
            <w:tcW w:w="3397" w:type="dxa"/>
            <w:tcBorders>
              <w:bottom w:val="single" w:sz="4" w:space="0" w:color="auto"/>
            </w:tcBorders>
          </w:tcPr>
          <w:p w14:paraId="2E626B30" w14:textId="19884366" w:rsidR="00486B1C" w:rsidRPr="00486B1C" w:rsidRDefault="00486B1C" w:rsidP="00486B1C">
            <w:pPr>
              <w:rPr>
                <w:sz w:val="22"/>
                <w:szCs w:val="22"/>
              </w:rPr>
            </w:pPr>
            <w:r>
              <w:rPr>
                <w:sz w:val="22"/>
                <w:szCs w:val="22"/>
              </w:rPr>
              <w:t>Age years</w:t>
            </w:r>
          </w:p>
        </w:tc>
        <w:tc>
          <w:tcPr>
            <w:tcW w:w="2977" w:type="dxa"/>
            <w:tcBorders>
              <w:bottom w:val="single" w:sz="4" w:space="0" w:color="auto"/>
            </w:tcBorders>
          </w:tcPr>
          <w:p w14:paraId="10B6D107" w14:textId="3D8E5DD0" w:rsidR="00486B1C" w:rsidRPr="00486B1C" w:rsidRDefault="00486B1C" w:rsidP="00486B1C">
            <w:pPr>
              <w:rPr>
                <w:sz w:val="22"/>
                <w:szCs w:val="22"/>
              </w:rPr>
            </w:pPr>
            <w:r>
              <w:rPr>
                <w:sz w:val="22"/>
                <w:szCs w:val="22"/>
              </w:rPr>
              <w:t>47.3 ± 10.1</w:t>
            </w:r>
          </w:p>
        </w:tc>
        <w:tc>
          <w:tcPr>
            <w:tcW w:w="2120" w:type="dxa"/>
            <w:tcBorders>
              <w:bottom w:val="single" w:sz="4" w:space="0" w:color="auto"/>
            </w:tcBorders>
          </w:tcPr>
          <w:p w14:paraId="507DC30C" w14:textId="33DDE75A" w:rsidR="00486B1C" w:rsidRPr="00486B1C" w:rsidRDefault="00486B1C" w:rsidP="00486B1C">
            <w:pPr>
              <w:rPr>
                <w:sz w:val="22"/>
                <w:szCs w:val="22"/>
              </w:rPr>
            </w:pPr>
            <w:r>
              <w:rPr>
                <w:sz w:val="22"/>
                <w:szCs w:val="22"/>
              </w:rPr>
              <w:t>36.6 ± 9.6</w:t>
            </w:r>
          </w:p>
        </w:tc>
      </w:tr>
      <w:tr w:rsidR="00486B1C" w14:paraId="309BA521" w14:textId="77777777" w:rsidTr="00486B1C">
        <w:tc>
          <w:tcPr>
            <w:tcW w:w="3397" w:type="dxa"/>
            <w:tcBorders>
              <w:bottom w:val="dashed" w:sz="4" w:space="0" w:color="auto"/>
            </w:tcBorders>
          </w:tcPr>
          <w:p w14:paraId="25D6B2A8" w14:textId="3F22C503" w:rsidR="00486B1C" w:rsidRPr="00486B1C" w:rsidRDefault="00486B1C" w:rsidP="00486B1C">
            <w:pPr>
              <w:rPr>
                <w:sz w:val="22"/>
                <w:szCs w:val="22"/>
              </w:rPr>
            </w:pPr>
            <w:r>
              <w:rPr>
                <w:sz w:val="22"/>
                <w:szCs w:val="22"/>
              </w:rPr>
              <w:t>MS type</w:t>
            </w:r>
          </w:p>
        </w:tc>
        <w:tc>
          <w:tcPr>
            <w:tcW w:w="2977" w:type="dxa"/>
            <w:tcBorders>
              <w:bottom w:val="dashed" w:sz="4" w:space="0" w:color="auto"/>
            </w:tcBorders>
          </w:tcPr>
          <w:p w14:paraId="3890A050" w14:textId="77777777" w:rsidR="00486B1C" w:rsidRPr="00486B1C" w:rsidRDefault="00486B1C" w:rsidP="00486B1C">
            <w:pPr>
              <w:rPr>
                <w:sz w:val="22"/>
                <w:szCs w:val="22"/>
              </w:rPr>
            </w:pPr>
          </w:p>
        </w:tc>
        <w:tc>
          <w:tcPr>
            <w:tcW w:w="2120" w:type="dxa"/>
            <w:tcBorders>
              <w:bottom w:val="dashed" w:sz="4" w:space="0" w:color="auto"/>
            </w:tcBorders>
          </w:tcPr>
          <w:p w14:paraId="1F62E944" w14:textId="54EE5E66" w:rsidR="00486B1C" w:rsidRPr="00486B1C" w:rsidRDefault="00486B1C" w:rsidP="00486B1C">
            <w:pPr>
              <w:jc w:val="center"/>
              <w:rPr>
                <w:sz w:val="22"/>
                <w:szCs w:val="22"/>
              </w:rPr>
            </w:pPr>
            <w:r>
              <w:t>----</w:t>
            </w:r>
          </w:p>
        </w:tc>
      </w:tr>
      <w:tr w:rsidR="00486B1C" w14:paraId="0984196F" w14:textId="77777777" w:rsidTr="00486B1C">
        <w:tc>
          <w:tcPr>
            <w:tcW w:w="3397" w:type="dxa"/>
            <w:tcBorders>
              <w:top w:val="dashed" w:sz="4" w:space="0" w:color="auto"/>
            </w:tcBorders>
          </w:tcPr>
          <w:p w14:paraId="63E387BC" w14:textId="33724B04" w:rsidR="00486B1C" w:rsidRDefault="00486B1C" w:rsidP="00486B1C">
            <w:pPr>
              <w:jc w:val="center"/>
            </w:pPr>
            <w:r>
              <w:t>RRMS</w:t>
            </w:r>
          </w:p>
        </w:tc>
        <w:tc>
          <w:tcPr>
            <w:tcW w:w="2977" w:type="dxa"/>
            <w:tcBorders>
              <w:top w:val="dashed" w:sz="4" w:space="0" w:color="auto"/>
            </w:tcBorders>
          </w:tcPr>
          <w:p w14:paraId="2ADB2BD0" w14:textId="465623A1" w:rsidR="00486B1C" w:rsidRPr="00486B1C" w:rsidRDefault="00486B1C" w:rsidP="00486B1C">
            <w:r>
              <w:t>125 (90 female)</w:t>
            </w:r>
          </w:p>
        </w:tc>
        <w:tc>
          <w:tcPr>
            <w:tcW w:w="2120" w:type="dxa"/>
            <w:tcBorders>
              <w:top w:val="dashed" w:sz="4" w:space="0" w:color="auto"/>
            </w:tcBorders>
          </w:tcPr>
          <w:p w14:paraId="352C8F59" w14:textId="26E4BA4B" w:rsidR="00486B1C" w:rsidRPr="00486B1C" w:rsidRDefault="00486B1C" w:rsidP="00486B1C">
            <w:pPr>
              <w:jc w:val="center"/>
            </w:pPr>
            <w:r>
              <w:t>----</w:t>
            </w:r>
          </w:p>
        </w:tc>
      </w:tr>
      <w:tr w:rsidR="00486B1C" w14:paraId="4D2E5BCD" w14:textId="77777777" w:rsidTr="00486B1C">
        <w:tc>
          <w:tcPr>
            <w:tcW w:w="3397" w:type="dxa"/>
          </w:tcPr>
          <w:p w14:paraId="2BD07178" w14:textId="0A323B9A" w:rsidR="00486B1C" w:rsidRDefault="00486B1C" w:rsidP="00486B1C">
            <w:pPr>
              <w:jc w:val="center"/>
            </w:pPr>
            <w:r>
              <w:t>SPMS</w:t>
            </w:r>
          </w:p>
        </w:tc>
        <w:tc>
          <w:tcPr>
            <w:tcW w:w="2977" w:type="dxa"/>
          </w:tcPr>
          <w:p w14:paraId="769DE0A2" w14:textId="341033D2" w:rsidR="00486B1C" w:rsidRPr="00486B1C" w:rsidRDefault="00486B1C" w:rsidP="00486B1C">
            <w:r>
              <w:t>16 (10 female)</w:t>
            </w:r>
          </w:p>
        </w:tc>
        <w:tc>
          <w:tcPr>
            <w:tcW w:w="2120" w:type="dxa"/>
          </w:tcPr>
          <w:p w14:paraId="21BF911A" w14:textId="406165F6" w:rsidR="00486B1C" w:rsidRPr="00486B1C" w:rsidRDefault="00486B1C" w:rsidP="00486B1C">
            <w:pPr>
              <w:jc w:val="center"/>
            </w:pPr>
            <w:r>
              <w:t>----</w:t>
            </w:r>
          </w:p>
        </w:tc>
      </w:tr>
      <w:tr w:rsidR="00486B1C" w14:paraId="2433001E" w14:textId="77777777" w:rsidTr="00486B1C">
        <w:tc>
          <w:tcPr>
            <w:tcW w:w="3397" w:type="dxa"/>
          </w:tcPr>
          <w:p w14:paraId="06849AA6" w14:textId="186719F1" w:rsidR="00486B1C" w:rsidRDefault="00486B1C" w:rsidP="00486B1C">
            <w:pPr>
              <w:jc w:val="center"/>
            </w:pPr>
            <w:r>
              <w:t>PPMS</w:t>
            </w:r>
          </w:p>
        </w:tc>
        <w:tc>
          <w:tcPr>
            <w:tcW w:w="2977" w:type="dxa"/>
          </w:tcPr>
          <w:p w14:paraId="282D773F" w14:textId="00AD761B" w:rsidR="00486B1C" w:rsidRPr="00486B1C" w:rsidRDefault="00486B1C" w:rsidP="00486B1C">
            <w:r>
              <w:t>6 (4 female)</w:t>
            </w:r>
          </w:p>
        </w:tc>
        <w:tc>
          <w:tcPr>
            <w:tcW w:w="2120" w:type="dxa"/>
          </w:tcPr>
          <w:p w14:paraId="7344746A" w14:textId="3E9D1BAF" w:rsidR="00486B1C" w:rsidRPr="00486B1C" w:rsidRDefault="00486B1C" w:rsidP="00486B1C">
            <w:pPr>
              <w:jc w:val="center"/>
            </w:pPr>
            <w:r>
              <w:t>----</w:t>
            </w:r>
          </w:p>
        </w:tc>
      </w:tr>
      <w:tr w:rsidR="00486B1C" w14:paraId="73FE3506" w14:textId="77777777" w:rsidTr="00486B1C">
        <w:tc>
          <w:tcPr>
            <w:tcW w:w="3397" w:type="dxa"/>
          </w:tcPr>
          <w:p w14:paraId="3D7471A8" w14:textId="0A5FDC96" w:rsidR="00486B1C" w:rsidRDefault="00486B1C" w:rsidP="00486B1C">
            <w:r>
              <w:t>EDSS, median (range)</w:t>
            </w:r>
          </w:p>
        </w:tc>
        <w:tc>
          <w:tcPr>
            <w:tcW w:w="2977" w:type="dxa"/>
          </w:tcPr>
          <w:p w14:paraId="373911C6" w14:textId="169C2300" w:rsidR="00486B1C" w:rsidRDefault="00486B1C" w:rsidP="00486B1C">
            <w:r>
              <w:t>2 (0 – 7.5)</w:t>
            </w:r>
          </w:p>
        </w:tc>
        <w:tc>
          <w:tcPr>
            <w:tcW w:w="2120" w:type="dxa"/>
          </w:tcPr>
          <w:p w14:paraId="236BA74F" w14:textId="2C3BDF6B" w:rsidR="00486B1C" w:rsidRDefault="00486B1C" w:rsidP="00486B1C">
            <w:pPr>
              <w:jc w:val="center"/>
            </w:pPr>
            <w:r>
              <w:t>----</w:t>
            </w:r>
          </w:p>
        </w:tc>
      </w:tr>
      <w:tr w:rsidR="00486B1C" w14:paraId="7C68E4B4" w14:textId="77777777" w:rsidTr="00486B1C">
        <w:tc>
          <w:tcPr>
            <w:tcW w:w="3397" w:type="dxa"/>
          </w:tcPr>
          <w:p w14:paraId="4550DB12" w14:textId="7EB8D7C1" w:rsidR="00486B1C" w:rsidRDefault="00486B1C" w:rsidP="00486B1C">
            <w:r>
              <w:t>Disease duration, year</w:t>
            </w:r>
          </w:p>
        </w:tc>
        <w:tc>
          <w:tcPr>
            <w:tcW w:w="2977" w:type="dxa"/>
          </w:tcPr>
          <w:p w14:paraId="49F1248E" w14:textId="09A23532" w:rsidR="00486B1C" w:rsidRDefault="00486B1C" w:rsidP="00486B1C">
            <w:r>
              <w:t>14.1 ± 10.1</w:t>
            </w:r>
          </w:p>
        </w:tc>
        <w:tc>
          <w:tcPr>
            <w:tcW w:w="2120" w:type="dxa"/>
          </w:tcPr>
          <w:p w14:paraId="43144A08" w14:textId="0FF6D35B" w:rsidR="00486B1C" w:rsidRDefault="00486B1C" w:rsidP="0004285F">
            <w:pPr>
              <w:keepNext/>
              <w:jc w:val="center"/>
            </w:pPr>
            <w:r>
              <w:t>----</w:t>
            </w:r>
          </w:p>
        </w:tc>
      </w:tr>
    </w:tbl>
    <w:p w14:paraId="5F0A297F" w14:textId="61D1D6DA" w:rsidR="006D1A35" w:rsidRDefault="0004285F" w:rsidP="006D1A35">
      <w:pPr>
        <w:pStyle w:val="Descripcin"/>
      </w:pPr>
      <w:bookmarkStart w:id="40" w:name="_Toc136967478"/>
      <w:r>
        <w:t xml:space="preserve">Table </w:t>
      </w:r>
      <w:r w:rsidR="00D93C2E">
        <w:fldChar w:fldCharType="begin"/>
      </w:r>
      <w:r w:rsidR="00D93C2E">
        <w:instrText xml:space="preserve"> SEQ Table \* ARABIC </w:instrText>
      </w:r>
      <w:r w:rsidR="00D93C2E">
        <w:fldChar w:fldCharType="separate"/>
      </w:r>
      <w:r w:rsidR="00D93C2E">
        <w:rPr>
          <w:noProof/>
        </w:rPr>
        <w:t>3</w:t>
      </w:r>
      <w:r w:rsidR="00D93C2E">
        <w:fldChar w:fldCharType="end"/>
      </w:r>
      <w:r w:rsidRPr="0004285F">
        <w:t xml:space="preserve">. </w:t>
      </w:r>
      <w:proofErr w:type="spellStart"/>
      <w:r w:rsidRPr="0004285F">
        <w:t>Participans</w:t>
      </w:r>
      <w:proofErr w:type="spellEnd"/>
      <w:r w:rsidRPr="0004285F">
        <w:t xml:space="preserve"> clinical, demographic and cognitive characteristics</w:t>
      </w:r>
      <w:bookmarkEnd w:id="40"/>
    </w:p>
    <w:p w14:paraId="4CC0EB95" w14:textId="57CF73FB" w:rsidR="00020D1F" w:rsidRPr="00020D1F" w:rsidRDefault="00020D1F" w:rsidP="00DC18B8">
      <w:pPr>
        <w:pStyle w:val="tablagrafica"/>
      </w:pPr>
      <w:r>
        <w:t>Continuous variables are given as the mean ± standard deviation</w:t>
      </w:r>
    </w:p>
    <w:p w14:paraId="66118A0A" w14:textId="5EB046CF" w:rsidR="0001417B" w:rsidRDefault="00000000" w:rsidP="00106182">
      <w:r>
        <w:rPr>
          <w:noProof/>
        </w:rPr>
        <w:pict w14:anchorId="04E43681">
          <v:shape id="_x0000_s2051" type="#_x0000_t202" style="position:absolute;left:0;text-align:left;margin-left:-74.05pt;margin-top:441.3pt;width:579.9pt;height:81.65pt;z-index:251654656;visibility:visible;mso-wrap-style:square;mso-wrap-distance-left:9pt;mso-wrap-distance-top:0;mso-wrap-distance-right:9pt;mso-wrap-distance-bottom:0;mso-position-horizontal-relative:text;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wQHQIAAEIEAAAOAAAAZHJzL2Uyb0RvYy54bWysU01v2zAMvQ/YfxB0X5yka9MFcYosRYYB&#10;RVsgHXpWZCkWIIsapcTOfv0ofyRbt9Owi0yTFKn3Hrm4ayrLjgqDAZfzyWjMmXISCuP2Of/2svlw&#10;y1mIwhXCglM5P6nA75bv3y1qP1dTKMEWChkVcWFe+5yXMfp5lgVZqkqEEXjlKKgBKxHpF/dZgaKm&#10;6pXNpuPxTVYDFh5BqhDIe98F+bKtr7WS8UnroCKzOae3xfbE9tylM1suxHyPwpdG9s8Q//CKShhH&#10;Tc+l7kUU7IDmj1KVkQgBdBxJqDLQ2kjVYiA0k/EbNNtSeNViIXKCP9MU/l9Z+Xjc+mdksfkMDQmY&#10;CKl9mAdyJjyNxip96aWM4kTh6UybaiKT5Jxd3XycXVFIUmz2aXw9u05lssttjyF+UVCxZOQcSZaW&#10;LXF8CLFLHVJSswDWFBtjbfpJgbVFdhQkYV2aqPriv2VZl3IdpFtdweTJLlCSFZtdw0yR8+kAcwfF&#10;idAjdIMRvNwY6vcgQnwWSJNAqGi64xMd2kKdc+gtzkrAH3/zp3wSiKKc1TRZOQ/fDwIVZ/arI+nS&#10;GA4GDsZuMNyhWgMhndDeeNmadAGjHUyNUL3S0K9SFwoJJ6lXzuNgrmM337Q0Uq1WbRINmxfxwW29&#10;TKUHXl+aV4G+VyWSno8wzJyYvxGny+1YXh0iaNMql3jtWOzppkFtte+XKm3Cr/9t1mX1lz8BAAD/&#10;/wMAUEsDBBQABgAIAAAAIQCfC7w44gAAAA0BAAAPAAAAZHJzL2Rvd25yZXYueG1sTI/BTsMwEETv&#10;SPyDtUhcUGu7oJCGOBW0cCuHlqpnN16SiHgdxU6T/j3uCY6reZp5m68m27Iz9r5xpEDOBTCk0pmG&#10;KgWHr49ZCswHTUa3jlDBBT2situbXGfGjbTD8z5ULJaQz7SCOoQu49yXNVrt565Ditm3660O8ewr&#10;bno9xnLb8oUQCbe6obhQ6w7XNZY/+8EqSDb9MO5o/bA5vG/1Z1ctjm+Xo1L3d9PrC7CAU/iD4aof&#10;1aGITic3kPGsVTCTT0sZWQVp8pgAuyJCimdgJwXLNJXAi5z//6L4BQAA//8DAFBLAQItABQABgAI&#10;AAAAIQC2gziS/gAAAOEBAAATAAAAAAAAAAAAAAAAAAAAAABbQ29udGVudF9UeXBlc10ueG1sUEsB&#10;Ai0AFAAGAAgAAAAhADj9If/WAAAAlAEAAAsAAAAAAAAAAAAAAAAALwEAAF9yZWxzLy5yZWxzUEsB&#10;Ai0AFAAGAAgAAAAhAI5IvBAdAgAAQgQAAA4AAAAAAAAAAAAAAAAALgIAAGRycy9lMm9Eb2MueG1s&#10;UEsBAi0AFAAGAAgAAAAhAJ8LvDjiAAAADQEAAA8AAAAAAAAAAAAAAAAAdwQAAGRycy9kb3ducmV2&#10;LnhtbFBLBQYAAAAABAAEAPMAAACGBQAAAAA=&#10;" stroked="f">
            <v:textbox style="mso-next-textbox:#_x0000_s2051" inset="0,0,0,0">
              <w:txbxContent>
                <w:p w14:paraId="2CD7E317" w14:textId="516BEA93" w:rsidR="006E1E8F" w:rsidRDefault="006E1E8F" w:rsidP="006E1E8F">
                  <w:pPr>
                    <w:pStyle w:val="Descripcin"/>
                    <w:ind w:firstLine="708"/>
                    <w:rPr>
                      <w:i w:val="0"/>
                      <w:iCs w:val="0"/>
                    </w:rPr>
                  </w:pPr>
                  <w:bookmarkStart w:id="41" w:name="_Ref135558127"/>
                  <w:bookmarkStart w:id="42" w:name="_Ref135558121"/>
                  <w:bookmarkStart w:id="43" w:name="_Toc136981726"/>
                  <w:r>
                    <w:t xml:space="preserve">Fig </w:t>
                  </w:r>
                  <w:r>
                    <w:fldChar w:fldCharType="begin"/>
                  </w:r>
                  <w:r>
                    <w:instrText xml:space="preserve"> SEQ Fig \* ARABIC </w:instrText>
                  </w:r>
                  <w:r>
                    <w:fldChar w:fldCharType="separate"/>
                  </w:r>
                  <w:r w:rsidR="00D43082">
                    <w:rPr>
                      <w:noProof/>
                    </w:rPr>
                    <w:t>7</w:t>
                  </w:r>
                  <w:r>
                    <w:fldChar w:fldCharType="end"/>
                  </w:r>
                  <w:bookmarkEnd w:id="41"/>
                  <w:r w:rsidRPr="006E1E8F">
                    <w:t xml:space="preserve">. Participants data </w:t>
                  </w:r>
                  <w:r w:rsidR="002023BA" w:rsidRPr="006E1E8F">
                    <w:t>distribution</w:t>
                  </w:r>
                  <w:r w:rsidRPr="006E1E8F">
                    <w:t>.</w:t>
                  </w:r>
                  <w:bookmarkEnd w:id="42"/>
                  <w:bookmarkEnd w:id="43"/>
                  <w:r w:rsidRPr="006E1E8F">
                    <w:t xml:space="preserve"> </w:t>
                  </w:r>
                  <w:r w:rsidRPr="006E1E8F">
                    <w:rPr>
                      <w:i w:val="0"/>
                      <w:iCs w:val="0"/>
                    </w:rPr>
                    <w:t xml:space="preserve"> </w:t>
                  </w:r>
                </w:p>
                <w:p w14:paraId="54F258A0" w14:textId="5ADB2B74" w:rsidR="006E1E8F" w:rsidRPr="008B2504" w:rsidRDefault="005436CD" w:rsidP="00DC18B8">
                  <w:pPr>
                    <w:pStyle w:val="tablagrafica"/>
                  </w:pPr>
                  <w:r>
                    <w:t xml:space="preserve">Color meanings are explained next to each plot. There is no particular meaning associated with color besides indicating </w:t>
                  </w:r>
                  <w:proofErr w:type="spellStart"/>
                  <w:r>
                    <w:t>MStype</w:t>
                  </w:r>
                  <w:proofErr w:type="spellEnd"/>
                  <w:r>
                    <w:t xml:space="preserve"> or whether a subject is HS or </w:t>
                  </w:r>
                  <w:proofErr w:type="spellStart"/>
                  <w:r>
                    <w:t>PwMS</w:t>
                  </w:r>
                  <w:proofErr w:type="spellEnd"/>
                  <w:r>
                    <w:t xml:space="preserve">. From graphs </w:t>
                  </w:r>
                  <w:r w:rsidR="006E1E8F" w:rsidRPr="008B2504">
                    <w:t xml:space="preserve">a) and b), </w:t>
                  </w:r>
                  <w:r>
                    <w:t>it can be inferred that HS</w:t>
                  </w:r>
                  <w:r w:rsidR="006E1E8F" w:rsidRPr="008B2504">
                    <w:t xml:space="preserve"> group tends to be younger, while patients with more advanced types of MS lean towards the higher age spectrum (b). Graphs c) and d) clearly show a significantly higher representation of females. In graph e), the disease duration appears to cluster around the 10 to 20-year mark. Finally, graph f) illustrates how disability tends to exacerbate during the more advanced stages of the illness.</w:t>
                  </w:r>
                </w:p>
                <w:p w14:paraId="7EC1ACFF" w14:textId="77777777" w:rsidR="006E1E8F" w:rsidRDefault="006E1E8F" w:rsidP="006E1E8F"/>
                <w:p w14:paraId="040B42C3" w14:textId="77777777" w:rsidR="0094743E" w:rsidRDefault="0094743E" w:rsidP="006E1E8F"/>
                <w:p w14:paraId="6D961B77" w14:textId="77777777" w:rsidR="0094743E" w:rsidRPr="006E1E8F" w:rsidRDefault="0094743E" w:rsidP="006E1E8F"/>
              </w:txbxContent>
            </v:textbox>
            <w10:wrap type="square"/>
          </v:shape>
        </w:pict>
      </w:r>
      <w:r w:rsidR="006D1A35">
        <w:rPr>
          <w:noProof/>
        </w:rPr>
        <w:drawing>
          <wp:anchor distT="0" distB="0" distL="114300" distR="114300" simplePos="0" relativeHeight="251640832" behindDoc="0" locked="0" layoutInCell="1" allowOverlap="1" wp14:anchorId="6506BBDA" wp14:editId="52FA1780">
            <wp:simplePos x="0" y="0"/>
            <wp:positionH relativeFrom="column">
              <wp:posOffset>-946785</wp:posOffset>
            </wp:positionH>
            <wp:positionV relativeFrom="paragraph">
              <wp:posOffset>502285</wp:posOffset>
            </wp:positionV>
            <wp:extent cx="7364730" cy="5154930"/>
            <wp:effectExtent l="0" t="0" r="7620" b="7620"/>
            <wp:wrapSquare wrapText="bothSides"/>
            <wp:docPr id="583387917"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7917" name="Imagen 2" descr="Gráfico, Gráfico en cascad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64730" cy="5154930"/>
                    </a:xfrm>
                    <a:prstGeom prst="rect">
                      <a:avLst/>
                    </a:prstGeom>
                  </pic:spPr>
                </pic:pic>
              </a:graphicData>
            </a:graphic>
            <wp14:sizeRelH relativeFrom="margin">
              <wp14:pctWidth>0</wp14:pctWidth>
            </wp14:sizeRelH>
            <wp14:sizeRelV relativeFrom="margin">
              <wp14:pctHeight>0</wp14:pctHeight>
            </wp14:sizeRelV>
          </wp:anchor>
        </w:drawing>
      </w:r>
      <w:r w:rsidR="00AA5A3A">
        <w:t xml:space="preserve"> </w:t>
      </w:r>
      <w:r w:rsidR="005436CD">
        <w:t>D</w:t>
      </w:r>
      <w:r w:rsidR="00AA5A3A">
        <w:t>ata distribution i</w:t>
      </w:r>
      <w:r w:rsidR="005436CD">
        <w:t>s shown</w:t>
      </w:r>
      <w:r w:rsidR="00531A3A">
        <w:t xml:space="preserve"> </w:t>
      </w:r>
      <w:r w:rsidR="00531A3A">
        <w:fldChar w:fldCharType="begin"/>
      </w:r>
      <w:r w:rsidR="00531A3A">
        <w:instrText xml:space="preserve"> REF _Ref135558127 \h </w:instrText>
      </w:r>
      <w:r w:rsidR="00531A3A">
        <w:fldChar w:fldCharType="separate"/>
      </w:r>
      <w:r w:rsidR="0058686A">
        <w:t xml:space="preserve">Fig </w:t>
      </w:r>
      <w:r w:rsidR="0058686A">
        <w:rPr>
          <w:noProof/>
        </w:rPr>
        <w:t>6</w:t>
      </w:r>
      <w:r w:rsidR="00531A3A">
        <w:fldChar w:fldCharType="end"/>
      </w:r>
      <w:r w:rsidR="006E1E8F">
        <w:t>.</w:t>
      </w:r>
    </w:p>
    <w:p w14:paraId="5B0CA864" w14:textId="0934489E" w:rsidR="00D179A8" w:rsidRDefault="0094743E" w:rsidP="0094743E">
      <w:pPr>
        <w:pStyle w:val="Ttulo2"/>
      </w:pPr>
      <w:bookmarkStart w:id="44" w:name="_Toc136981683"/>
      <w:r>
        <w:lastRenderedPageBreak/>
        <w:t>Brain networks</w:t>
      </w:r>
      <w:r w:rsidR="00E26467">
        <w:t xml:space="preserve"> and processing steps</w:t>
      </w:r>
      <w:bookmarkEnd w:id="44"/>
    </w:p>
    <w:p w14:paraId="4866DC72" w14:textId="52CA428A" w:rsidR="0094743E" w:rsidRDefault="00AF315A" w:rsidP="00AF315A">
      <w:r>
        <w:t xml:space="preserve">As </w:t>
      </w:r>
      <w:r w:rsidR="005436CD">
        <w:t xml:space="preserve">it </w:t>
      </w:r>
      <w:r>
        <w:t>ha</w:t>
      </w:r>
      <w:r w:rsidR="005436CD">
        <w:t>s been discussed</w:t>
      </w:r>
      <w:r>
        <w:t xml:space="preserve"> </w:t>
      </w:r>
      <w:r w:rsidR="005436CD">
        <w:t>before</w:t>
      </w:r>
      <w:r>
        <w:t xml:space="preserve"> </w:t>
      </w:r>
      <w:r w:rsidR="005436CD">
        <w:t>there are</w:t>
      </w:r>
      <w:r>
        <w:t xml:space="preserve"> 3 matrices per subject. </w:t>
      </w:r>
      <w:r w:rsidR="00FC6917">
        <w:t>Scanner</w:t>
      </w:r>
      <w:r w:rsidR="0094743E">
        <w:t xml:space="preserve"> data acquisition and preprocessing steps needed to obtain </w:t>
      </w:r>
      <w:r>
        <w:t xml:space="preserve">these </w:t>
      </w:r>
      <w:r w:rsidR="0094743E">
        <w:t>matri</w:t>
      </w:r>
      <w:r>
        <w:t>ces</w:t>
      </w:r>
      <w:r w:rsidR="00FC6917">
        <w:t xml:space="preserve"> are beyond the scope of this work, but</w:t>
      </w:r>
      <w:r>
        <w:t xml:space="preserve"> it is important to note that these matrices still require some additional processing and verification.</w:t>
      </w:r>
    </w:p>
    <w:p w14:paraId="14580FC8" w14:textId="3981601D" w:rsidR="00E734DF" w:rsidRDefault="00B82B30" w:rsidP="00B82B30">
      <w:r w:rsidRPr="00B82B30">
        <w:t>During data acquisition, the brain was segmented into 76 regions of interest (ROIs), or nodes, leading to 76 x 76 matrices</w:t>
      </w:r>
      <w:r w:rsidR="00E734DF">
        <w:t xml:space="preserve"> (see </w:t>
      </w:r>
      <w:r w:rsidR="00E734DF">
        <w:fldChar w:fldCharType="begin"/>
      </w:r>
      <w:r w:rsidR="00E734DF">
        <w:instrText xml:space="preserve"> REF _Ref136103485 \h </w:instrText>
      </w:r>
      <w:r w:rsidR="00E734DF">
        <w:fldChar w:fldCharType="separate"/>
      </w:r>
      <w:r w:rsidR="0058686A">
        <w:t xml:space="preserve">Fig </w:t>
      </w:r>
      <w:r w:rsidR="0058686A">
        <w:rPr>
          <w:noProof/>
        </w:rPr>
        <w:t>7</w:t>
      </w:r>
      <w:r w:rsidR="00E734DF">
        <w:fldChar w:fldCharType="end"/>
      </w:r>
      <w:r w:rsidR="00E734DF">
        <w:t>)</w:t>
      </w:r>
      <w:r w:rsidRPr="00B82B30">
        <w:t xml:space="preserve">. </w:t>
      </w:r>
    </w:p>
    <w:p w14:paraId="00CEFAA7" w14:textId="1DD86F50" w:rsidR="00AF315A" w:rsidRDefault="00FC6917" w:rsidP="00B82B30">
      <w:r>
        <w:t>P</w:t>
      </w:r>
      <w:r w:rsidR="00B82B30" w:rsidRPr="00B82B30">
        <w:t xml:space="preserve">reprocessing was conducted to ensure all matrices are symmetrical. Consequently, when </w:t>
      </w:r>
      <w:r w:rsidR="005436CD">
        <w:t xml:space="preserve">interpreting </w:t>
      </w:r>
      <w:r w:rsidR="00B82B30" w:rsidRPr="00B82B30">
        <w:t>these matrices as graphs, they will be recognized as undirected graphs, given that the connection from node i to node j is identical to that from j to i</w:t>
      </w:r>
      <w:r w:rsidR="00B82B30">
        <w:t>. The main diagonal in matrices represents self-connections and will be removed if present.</w:t>
      </w:r>
    </w:p>
    <w:p w14:paraId="14F1A013" w14:textId="77777777" w:rsidR="002B03DD" w:rsidRDefault="002B03DD" w:rsidP="002B03DD">
      <w:pPr>
        <w:keepNext/>
      </w:pPr>
      <w:r>
        <w:rPr>
          <w:noProof/>
        </w:rPr>
        <w:drawing>
          <wp:inline distT="0" distB="0" distL="0" distR="0" wp14:anchorId="0DF81C89" wp14:editId="73FD26E3">
            <wp:extent cx="5400040" cy="5400040"/>
            <wp:effectExtent l="0" t="0" r="0" b="0"/>
            <wp:docPr id="7708856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5674" name="Imagen 1" descr="Diagrama, Esquemát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D196A03" w14:textId="50A31B0E" w:rsidR="00B82B30" w:rsidRDefault="002B03DD" w:rsidP="002B03DD">
      <w:pPr>
        <w:pStyle w:val="Descripcin"/>
      </w:pPr>
      <w:bookmarkStart w:id="45" w:name="_Ref136103485"/>
      <w:bookmarkStart w:id="46" w:name="_Toc136981727"/>
      <w:r>
        <w:t xml:space="preserve">Fig </w:t>
      </w:r>
      <w:r>
        <w:fldChar w:fldCharType="begin"/>
      </w:r>
      <w:r>
        <w:instrText xml:space="preserve"> SEQ Fig \* ARABIC </w:instrText>
      </w:r>
      <w:r>
        <w:fldChar w:fldCharType="separate"/>
      </w:r>
      <w:r w:rsidR="00D43082">
        <w:rPr>
          <w:noProof/>
        </w:rPr>
        <w:t>8</w:t>
      </w:r>
      <w:r>
        <w:fldChar w:fldCharType="end"/>
      </w:r>
      <w:bookmarkEnd w:id="45"/>
      <w:r w:rsidR="00277D61">
        <w:t>.</w:t>
      </w:r>
      <w:r w:rsidRPr="00277D61">
        <w:t xml:space="preserve"> </w:t>
      </w:r>
      <w:r w:rsidR="00277D61" w:rsidRPr="00277D61">
        <w:t>Parcellation scheme in c</w:t>
      </w:r>
      <w:r w:rsidR="00277D61">
        <w:t>ircus plot</w:t>
      </w:r>
      <w:bookmarkEnd w:id="46"/>
    </w:p>
    <w:p w14:paraId="40F9C6DF" w14:textId="6B7A6CF1" w:rsidR="00277D61" w:rsidRPr="00277D61" w:rsidRDefault="00277D61" w:rsidP="00DC18B8">
      <w:pPr>
        <w:pStyle w:val="tablagrafica"/>
      </w:pPr>
      <w:r>
        <w:t>Image shows relevant connections (statistically significant differences between groups), colors are associated with greater with similar significant connections.</w:t>
      </w:r>
    </w:p>
    <w:p w14:paraId="7CB6B8DB" w14:textId="0E126D9A" w:rsidR="00B82B30" w:rsidRPr="00B82B30" w:rsidRDefault="00B82B30" w:rsidP="00B82B30">
      <w:pPr>
        <w:pStyle w:val="Ttulo3"/>
      </w:pPr>
      <w:bookmarkStart w:id="47" w:name="_Toc136981684"/>
      <w:r>
        <w:lastRenderedPageBreak/>
        <w:t>Structural</w:t>
      </w:r>
      <w:r w:rsidRPr="00B82B30">
        <w:t xml:space="preserve"> </w:t>
      </w:r>
      <w:r w:rsidR="00645F21">
        <w:t>b</w:t>
      </w:r>
      <w:r w:rsidRPr="00B82B30">
        <w:t xml:space="preserve">rain </w:t>
      </w:r>
      <w:r w:rsidR="00645F21">
        <w:t>n</w:t>
      </w:r>
      <w:r w:rsidRPr="00B82B30">
        <w:t>etwork (FA network)</w:t>
      </w:r>
      <w:bookmarkEnd w:id="47"/>
    </w:p>
    <w:p w14:paraId="50DC9A53" w14:textId="0E46F7BC" w:rsidR="00AA5A3A" w:rsidRDefault="00E26467" w:rsidP="00FB1674">
      <w:r>
        <w:t xml:space="preserve">As described in section 2.1., this network </w:t>
      </w:r>
      <w:r w:rsidR="008C2CAD">
        <w:t>maps the</w:t>
      </w:r>
      <w:r>
        <w:t xml:space="preserve"> anatomical pathways </w:t>
      </w:r>
      <w:r w:rsidR="008C2CAD">
        <w:t>connecting</w:t>
      </w:r>
      <w:r>
        <w:t xml:space="preserve"> different</w:t>
      </w:r>
      <w:r w:rsidR="008C2CAD">
        <w:t xml:space="preserve"> </w:t>
      </w:r>
      <w:r>
        <w:t>regions</w:t>
      </w:r>
      <w:r w:rsidR="008C2CAD">
        <w:t xml:space="preserve"> of the brain</w:t>
      </w:r>
      <w:r>
        <w:t>. To</w:t>
      </w:r>
      <w:r w:rsidR="008C2CAD">
        <w:t xml:space="preserve"> generate </w:t>
      </w:r>
      <w:r>
        <w:t xml:space="preserve">matrices </w:t>
      </w:r>
      <w:r w:rsidR="008C2CAD">
        <w:t xml:space="preserve">that embodies </w:t>
      </w:r>
      <w:r>
        <w:t xml:space="preserve">this network, </w:t>
      </w:r>
      <w:r w:rsidR="008C2CAD">
        <w:t xml:space="preserve">the </w:t>
      </w:r>
      <w:r>
        <w:t>diffusion of water molecules is st</w:t>
      </w:r>
      <w:r w:rsidR="008C2CAD">
        <w:t>udied</w:t>
      </w:r>
      <w:r>
        <w:t xml:space="preserve"> </w:t>
      </w:r>
      <w:r w:rsidR="008C2CAD">
        <w:t>(</w:t>
      </w:r>
      <w:r>
        <w:t>hence the name diffusion MRI</w:t>
      </w:r>
      <w:r w:rsidR="00FC6917">
        <w:t>)</w:t>
      </w:r>
      <w:r>
        <w:t xml:space="preserve">. Diffusion of water molecules in the brain is anisotropic, </w:t>
      </w:r>
      <w:r w:rsidR="008C2CAD">
        <w:t>indicating that</w:t>
      </w:r>
      <w:r>
        <w:t xml:space="preserve"> diffus</w:t>
      </w:r>
      <w:r w:rsidR="008C2CAD">
        <w:t>ion does not occur f</w:t>
      </w:r>
      <w:r>
        <w:t xml:space="preserve">reely (and </w:t>
      </w:r>
      <w:proofErr w:type="spellStart"/>
      <w:r>
        <w:t>isotropically</w:t>
      </w:r>
      <w:proofErr w:type="spellEnd"/>
      <w:r>
        <w:t>) but rather following pathways, running in parallel to the barriers imposed by brain structure. Fractional anisotropy (FA) quantifies how water diffusion is constraint in a given direction within a voxel.</w:t>
      </w:r>
    </w:p>
    <w:p w14:paraId="28EBECE4" w14:textId="63C7AAAF" w:rsidR="008C2CAD" w:rsidRDefault="00AD5899" w:rsidP="00AD5899">
      <w:r w:rsidRPr="00AD5899">
        <w:t>Despite the preprocessing steps effectively minimizing or eliminating factors that could introduce noise in our data, a threshold</w:t>
      </w:r>
      <w:r w:rsidR="00AE1741">
        <w:t xml:space="preserve"> is set</w:t>
      </w:r>
      <w:r w:rsidRPr="00AD5899">
        <w:t xml:space="preserve"> to further ensure the elimination of all non-connections. </w:t>
      </w:r>
      <w:r w:rsidR="00AE1741">
        <w:t>This</w:t>
      </w:r>
      <w:r w:rsidRPr="00AD5899">
        <w:t xml:space="preserve"> threshold</w:t>
      </w:r>
      <w:r w:rsidR="00AE1741">
        <w:t xml:space="preserve"> is applied </w:t>
      </w:r>
      <w:r w:rsidR="00AE1741" w:rsidRPr="00AD5899">
        <w:t xml:space="preserve">to </w:t>
      </w:r>
      <w:r w:rsidR="00AE1741">
        <w:t xml:space="preserve">data </w:t>
      </w:r>
      <w:r w:rsidR="00AE1741" w:rsidRPr="00AD5899">
        <w:t>matrices to remove these spurious connections</w:t>
      </w:r>
      <w:r w:rsidRPr="00AD5899">
        <w:t xml:space="preserve"> </w:t>
      </w:r>
      <w:r>
        <w:fldChar w:fldCharType="begin"/>
      </w:r>
      <w:r w:rsidR="008B2504">
        <w:instrText xml:space="preserve"> ADDIN ZOTERO_ITEM CSL_CITATION {"citationID":"6KmZfY48","properties":{"formattedCitation":"(Fornito,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fldChar w:fldCharType="separate"/>
      </w:r>
      <w:r w:rsidRPr="00AD5899">
        <w:rPr>
          <w:rFonts w:ascii="Arial" w:hAnsi="Arial" w:cs="Arial"/>
        </w:rPr>
        <w:t>(</w:t>
      </w:r>
      <w:r w:rsidRPr="00BE2608">
        <w:rPr>
          <w:rFonts w:ascii="Arial" w:hAnsi="Arial" w:cs="Arial"/>
        </w:rPr>
        <w:t xml:space="preserve">Fornito, </w:t>
      </w:r>
      <w:r>
        <w:rPr>
          <w:rFonts w:ascii="Arial" w:hAnsi="Arial" w:cs="Arial"/>
        </w:rPr>
        <w:t>et al. 2016</w:t>
      </w:r>
      <w:r>
        <w:fldChar w:fldCharType="end"/>
      </w:r>
      <w:r>
        <w:t>)</w:t>
      </w:r>
      <w:r w:rsidRPr="00AD5899">
        <w:t>. However, since this could inadvertently remove true, albeit weak, connections, an additional criterion</w:t>
      </w:r>
      <w:r w:rsidR="00AE1741">
        <w:t xml:space="preserve"> is used</w:t>
      </w:r>
      <w:r w:rsidRPr="00AD5899">
        <w:t xml:space="preserve">. If a connection is present in at least 60% of the healthy subjects (HS) - that is, 11 out of 18 - the connection </w:t>
      </w:r>
      <w:r w:rsidR="00AE1741">
        <w:t>is retained</w:t>
      </w:r>
      <w:r w:rsidRPr="00AD5899">
        <w:t>.</w:t>
      </w:r>
    </w:p>
    <w:p w14:paraId="48658FB8" w14:textId="315EFA1B" w:rsidR="00AD5899" w:rsidRDefault="00AE1741" w:rsidP="00AD5899">
      <w:r>
        <w:t>These conditions can be encapsulated as follows</w:t>
      </w:r>
      <w:r w:rsidR="00AD5899">
        <w:t>:</w:t>
      </w:r>
    </w:p>
    <w:p w14:paraId="5E851B36" w14:textId="38E56F87" w:rsidR="00AD5899" w:rsidRDefault="00AD5899" w:rsidP="00AD5899">
      <w:pPr>
        <w:pStyle w:val="Prrafodelista"/>
        <w:numPr>
          <w:ilvl w:val="0"/>
          <w:numId w:val="6"/>
        </w:numPr>
      </w:pPr>
      <w:r>
        <w:t xml:space="preserve">Eliminate all connections that fall below a threshold, which is set at </w:t>
      </w:r>
      <w:r w:rsidRPr="00AD5899">
        <w:rPr>
          <w:b/>
          <w:bCs/>
        </w:rPr>
        <w:t>0.1</w:t>
      </w:r>
      <w:r>
        <w:t>.</w:t>
      </w:r>
    </w:p>
    <w:p w14:paraId="14564FA9" w14:textId="7FBA463E" w:rsidR="00AD5899" w:rsidRDefault="00AD5899" w:rsidP="00AD5899">
      <w:pPr>
        <w:pStyle w:val="Prrafodelista"/>
        <w:numPr>
          <w:ilvl w:val="0"/>
          <w:numId w:val="6"/>
        </w:numPr>
      </w:pPr>
      <w:r>
        <w:t xml:space="preserve">However, if these connections are present in at least </w:t>
      </w:r>
      <w:r w:rsidRPr="00AD5899">
        <w:rPr>
          <w:b/>
          <w:bCs/>
        </w:rPr>
        <w:t>11 out of 18</w:t>
      </w:r>
      <w:r>
        <w:t xml:space="preserve"> HS, they should be retained.</w:t>
      </w:r>
    </w:p>
    <w:p w14:paraId="771231D5" w14:textId="0929FB22" w:rsidR="00370B95" w:rsidRDefault="00645F21" w:rsidP="00370B95">
      <w:r>
        <w:t>The preprocessing steps proved to be precise, as no changes were observed</w:t>
      </w:r>
      <w:r w:rsidR="00FC6917">
        <w:t xml:space="preserve"> after applying this condition.</w:t>
      </w:r>
    </w:p>
    <w:p w14:paraId="1F532A2C" w14:textId="2B9951D6" w:rsidR="00370B95" w:rsidRDefault="00BE4942" w:rsidP="00106182">
      <w:r>
        <w:fldChar w:fldCharType="begin"/>
      </w:r>
      <w:r>
        <w:instrText xml:space="preserve"> REF _Ref135557431 \h </w:instrText>
      </w:r>
      <w:r>
        <w:fldChar w:fldCharType="separate"/>
      </w:r>
      <w:r w:rsidR="0058686A">
        <w:t xml:space="preserve">Fig </w:t>
      </w:r>
      <w:r w:rsidR="0058686A">
        <w:rPr>
          <w:noProof/>
        </w:rPr>
        <w:t>9</w:t>
      </w:r>
      <w:r>
        <w:fldChar w:fldCharType="end"/>
      </w:r>
      <w:r w:rsidR="00AE1741">
        <w:t xml:space="preserve"> shows</w:t>
      </w:r>
      <w:r>
        <w:t xml:space="preserve"> a distribution of weights across all matrices, with a significant number of outliers at zero. This situation is partially rectified with the age and sex correction (se</w:t>
      </w:r>
      <w:r w:rsidR="00121637">
        <w:t>e section XX</w:t>
      </w:r>
      <w:r>
        <w:t xml:space="preserve">). </w:t>
      </w:r>
      <w:r w:rsidR="00AE1741">
        <w:t>It is</w:t>
      </w:r>
      <w:r>
        <w:t xml:space="preserve"> decided </w:t>
      </w:r>
      <w:r w:rsidRPr="00FC6917">
        <w:rPr>
          <w:i/>
          <w:iCs/>
        </w:rPr>
        <w:t>not to impute</w:t>
      </w:r>
      <w:r>
        <w:t xml:space="preserve"> any value to remove these outliers</w:t>
      </w:r>
      <w:r w:rsidR="00AE1741">
        <w:t>, under the</w:t>
      </w:r>
      <w:r>
        <w:t xml:space="preserve"> consider</w:t>
      </w:r>
      <w:r w:rsidR="00AE1741">
        <w:t>ation</w:t>
      </w:r>
      <w:r>
        <w:t xml:space="preserve"> that this values are likely to represent weak structural connections, thus any imputation will not greatly affect the overall data. Furthermore,</w:t>
      </w:r>
      <w:r w:rsidR="00AE1741">
        <w:t xml:space="preserve"> brain </w:t>
      </w:r>
      <w:r w:rsidR="00121637">
        <w:t>graph</w:t>
      </w:r>
      <w:r w:rsidR="00AE1741">
        <w:t>s</w:t>
      </w:r>
      <w:r w:rsidR="00121637">
        <w:t xml:space="preserve"> </w:t>
      </w:r>
      <w:r w:rsidR="00AE1741">
        <w:t>are</w:t>
      </w:r>
      <w:r w:rsidR="00121637">
        <w:t xml:space="preserve"> sparse and this zeros are compatible with this kind of graph</w:t>
      </w:r>
      <w:r w:rsidR="00AE1741">
        <w:t>.</w:t>
      </w:r>
      <w:r w:rsidR="00121637">
        <w:t xml:space="preserve"> </w:t>
      </w:r>
      <w:r w:rsidR="00AE1741">
        <w:t xml:space="preserve">Given that </w:t>
      </w:r>
      <w:r>
        <w:t xml:space="preserve">graph measures </w:t>
      </w:r>
      <w:r w:rsidR="00AE1741">
        <w:t xml:space="preserve">are being applied </w:t>
      </w:r>
      <w:r>
        <w:t xml:space="preserve">to </w:t>
      </w:r>
      <w:r w:rsidR="00AE1741">
        <w:t>the</w:t>
      </w:r>
      <w:r>
        <w:t xml:space="preserve"> matrices/graphs, these values </w:t>
      </w:r>
      <w:r w:rsidR="00AE1741">
        <w:t>should</w:t>
      </w:r>
      <w:r>
        <w:t xml:space="preserve"> not pose any numerical problems.</w:t>
      </w:r>
    </w:p>
    <w:p w14:paraId="6A3C9EBC" w14:textId="75B5A2DF" w:rsidR="00645F21" w:rsidRDefault="00645F21" w:rsidP="00645F21">
      <w:pPr>
        <w:pStyle w:val="Ttulo3"/>
      </w:pPr>
      <w:r>
        <w:t xml:space="preserve"> </w:t>
      </w:r>
      <w:bookmarkStart w:id="48" w:name="_Toc136981685"/>
      <w:r>
        <w:t>Structural gray matter brain network (GM network)</w:t>
      </w:r>
      <w:bookmarkEnd w:id="48"/>
    </w:p>
    <w:p w14:paraId="409D7F7F" w14:textId="0E615977" w:rsidR="00645F21" w:rsidRDefault="00645F21" w:rsidP="00645F21">
      <w:r>
        <w:t xml:space="preserve">For each participant,  </w:t>
      </w:r>
      <w:r w:rsidR="00AE1741">
        <w:t xml:space="preserve">there is </w:t>
      </w:r>
      <w:r>
        <w:t xml:space="preserve">another structural network. This network is derived from the similarities in gray matter (GM) morphological patterns according to </w:t>
      </w:r>
      <w:r w:rsidR="00AE1741">
        <w:t>the</w:t>
      </w:r>
      <w:r>
        <w:t xml:space="preserve"> defined parcellation scheme. As mentioned before acquisition of this data, </w:t>
      </w:r>
      <w:r w:rsidR="00902BD9">
        <w:t>as well as</w:t>
      </w:r>
      <w:r>
        <w:t xml:space="preserve"> parcellation scheme </w:t>
      </w:r>
      <w:r w:rsidR="00902BD9">
        <w:t>fall beyond</w:t>
      </w:r>
      <w:r>
        <w:t xml:space="preserve"> the scope of this work</w:t>
      </w:r>
      <w:r w:rsidR="00902BD9">
        <w:t>.</w:t>
      </w:r>
    </w:p>
    <w:p w14:paraId="2EC9CF2D" w14:textId="33E54207" w:rsidR="00AE1741" w:rsidRPr="00AE1741" w:rsidRDefault="00AE1741" w:rsidP="00106182">
      <w:r w:rsidRPr="00AE1741">
        <w:t>The same threshold and conditions applied to the FA networks are also implemented for these matrices, and it is observed that this processing does not induce any changes.</w:t>
      </w:r>
    </w:p>
    <w:p w14:paraId="0975E73C" w14:textId="44A7D6F9" w:rsidR="00902BD9" w:rsidRDefault="00902BD9" w:rsidP="00902BD9">
      <w:pPr>
        <w:pStyle w:val="Ttulo3"/>
      </w:pPr>
      <w:r>
        <w:t xml:space="preserve"> </w:t>
      </w:r>
      <w:bookmarkStart w:id="49" w:name="_Toc136981686"/>
      <w:r>
        <w:t>Resting-state functional network (fMRI network)</w:t>
      </w:r>
      <w:bookmarkEnd w:id="49"/>
    </w:p>
    <w:p w14:paraId="50E5BA26" w14:textId="15429D8C" w:rsidR="00217F81" w:rsidRDefault="00217F81" w:rsidP="00902BD9">
      <w:r w:rsidRPr="00217F81">
        <w:t xml:space="preserve">Functional MRI is used to measure participants' brain activity during resting-state. After preprocessing, signal correlations between Regions of Interest (ROIs) form </w:t>
      </w:r>
      <w:r w:rsidR="00AE1741">
        <w:t>the</w:t>
      </w:r>
      <w:r w:rsidRPr="00217F81">
        <w:t xml:space="preserve"> </w:t>
      </w:r>
      <w:r w:rsidRPr="00217F81">
        <w:lastRenderedPageBreak/>
        <w:t>matrices</w:t>
      </w:r>
      <w:r>
        <w:t>. As described in section 2.1. this networks provides information about the communication between nodes.</w:t>
      </w:r>
    </w:p>
    <w:p w14:paraId="1439CADB" w14:textId="4219090B" w:rsidR="00AD5899" w:rsidRDefault="00BD1B5A" w:rsidP="00F766AF">
      <w:r>
        <w:t>As matrices are formed by correlation</w:t>
      </w:r>
      <w:r w:rsidRPr="00BD1B5A">
        <w:t xml:space="preserve"> coefficients</w:t>
      </w:r>
      <w:r>
        <w:t>, its values</w:t>
      </w:r>
      <w:r w:rsidRPr="00BD1B5A">
        <w:t xml:space="preserve"> range from approximately -1 to 1, with diagonal values representing self-correlations. When interpreting these matrices as </w:t>
      </w:r>
      <w:r w:rsidR="00AE1741">
        <w:t xml:space="preserve">the </w:t>
      </w:r>
      <w:r w:rsidRPr="00BD1B5A">
        <w:t xml:space="preserve">graph adjacency matrices, their values will serve as network edge weights. This requires to remove negative values, as they would imply negative weights. However, discarding negative correlations could lead to a loss of significant information </w:t>
      </w:r>
      <w:r>
        <w:fldChar w:fldCharType="begin"/>
      </w:r>
      <w:r>
        <w:instrText xml:space="preserve"> ADDIN ZOTERO_ITEM CSL_CITATION {"citationID":"bLuAQ3KO","properties":{"formattedCitation":"(Fleischer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fldChar w:fldCharType="separate"/>
      </w:r>
      <w:r w:rsidR="00F766AF" w:rsidRPr="00F766AF">
        <w:rPr>
          <w:rFonts w:ascii="Arial" w:hAnsi="Arial" w:cs="Arial"/>
        </w:rPr>
        <w:t>(Fleischer et al. 2019)</w:t>
      </w:r>
      <w:r>
        <w:fldChar w:fldCharType="end"/>
      </w:r>
      <w:r>
        <w:t>.</w:t>
      </w:r>
    </w:p>
    <w:p w14:paraId="782B542A" w14:textId="3945994F" w:rsidR="00BD1B5A" w:rsidRDefault="00BD1B5A" w:rsidP="00BD1B5A">
      <w:r w:rsidRPr="00BD1B5A">
        <w:t>Given that negative values also suggest a relation between ROIs, absolute value</w:t>
      </w:r>
      <w:r w:rsidR="00AE1741">
        <w:t xml:space="preserve"> is taken</w:t>
      </w:r>
      <w:r w:rsidRPr="00BD1B5A">
        <w:t xml:space="preserve"> to retain this information while setting the diagonal values to zero.</w:t>
      </w:r>
    </w:p>
    <w:p w14:paraId="7CA9BA9C" w14:textId="7F7B6B64" w:rsidR="002023BA" w:rsidRDefault="002023BA" w:rsidP="00BD1B5A"/>
    <w:p w14:paraId="32AE835C" w14:textId="77777777" w:rsidR="00E734DF" w:rsidRDefault="00E734DF" w:rsidP="00E734DF">
      <w:pPr>
        <w:keepNext/>
      </w:pPr>
      <w:r>
        <w:rPr>
          <w:noProof/>
        </w:rPr>
        <w:drawing>
          <wp:inline distT="0" distB="0" distL="0" distR="0" wp14:anchorId="6F32FBC6" wp14:editId="256BEFCF">
            <wp:extent cx="5400040" cy="2074460"/>
            <wp:effectExtent l="0" t="0" r="0" b="0"/>
            <wp:docPr id="17058250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504" name="Imagen 5" descr="Diagrama&#10;&#10;Descripción generada automáticamente"/>
                    <pic:cNvPicPr/>
                  </pic:nvPicPr>
                  <pic:blipFill rotWithShape="1">
                    <a:blip r:embed="rId31" cstate="print">
                      <a:extLst>
                        <a:ext uri="{28A0092B-C50C-407E-A947-70E740481C1C}">
                          <a14:useLocalDpi xmlns:a14="http://schemas.microsoft.com/office/drawing/2010/main" val="0"/>
                        </a:ext>
                      </a:extLst>
                    </a:blip>
                    <a:srcRect b="10374"/>
                    <a:stretch/>
                  </pic:blipFill>
                  <pic:spPr bwMode="auto">
                    <a:xfrm>
                      <a:off x="0" y="0"/>
                      <a:ext cx="5400040" cy="2074460"/>
                    </a:xfrm>
                    <a:prstGeom prst="rect">
                      <a:avLst/>
                    </a:prstGeom>
                    <a:ln>
                      <a:noFill/>
                    </a:ln>
                    <a:extLst>
                      <a:ext uri="{53640926-AAD7-44D8-BBD7-CCE9431645EC}">
                        <a14:shadowObscured xmlns:a14="http://schemas.microsoft.com/office/drawing/2010/main"/>
                      </a:ext>
                    </a:extLst>
                  </pic:spPr>
                </pic:pic>
              </a:graphicData>
            </a:graphic>
          </wp:inline>
        </w:drawing>
      </w:r>
    </w:p>
    <w:p w14:paraId="3BC7610C" w14:textId="51E15693" w:rsidR="00E734DF" w:rsidRPr="00E734DF" w:rsidRDefault="00E734DF" w:rsidP="00E734DF">
      <w:pPr>
        <w:pStyle w:val="Descripcin"/>
      </w:pPr>
      <w:bookmarkStart w:id="50" w:name="_Ref136104039"/>
      <w:bookmarkStart w:id="51" w:name="_Toc136981728"/>
      <w:r w:rsidRPr="00E734DF">
        <w:t xml:space="preserve">Fig </w:t>
      </w:r>
      <w:r w:rsidRPr="00E734DF">
        <w:fldChar w:fldCharType="begin"/>
      </w:r>
      <w:r w:rsidRPr="00E734DF">
        <w:instrText xml:space="preserve"> SEQ Fig \* ARABIC </w:instrText>
      </w:r>
      <w:r w:rsidRPr="00E734DF">
        <w:fldChar w:fldCharType="separate"/>
      </w:r>
      <w:r w:rsidR="00D43082">
        <w:rPr>
          <w:noProof/>
        </w:rPr>
        <w:t>9</w:t>
      </w:r>
      <w:r w:rsidRPr="00E734DF">
        <w:fldChar w:fldCharType="end"/>
      </w:r>
      <w:bookmarkEnd w:id="50"/>
      <w:r w:rsidRPr="00E734DF">
        <w:t>. From MRI to networks</w:t>
      </w:r>
      <w:bookmarkEnd w:id="51"/>
    </w:p>
    <w:p w14:paraId="2D15F138" w14:textId="4E5E628C" w:rsidR="002023BA" w:rsidRDefault="002023BA" w:rsidP="002023BA">
      <w:pPr>
        <w:pStyle w:val="Ttulo2"/>
      </w:pPr>
      <w:bookmarkStart w:id="52" w:name="_Age_and_sex"/>
      <w:bookmarkStart w:id="53" w:name="_Toc136981687"/>
      <w:bookmarkEnd w:id="52"/>
      <w:r>
        <w:t>Age and sex correction</w:t>
      </w:r>
      <w:bookmarkEnd w:id="53"/>
    </w:p>
    <w:p w14:paraId="003F8412" w14:textId="06BD81B7" w:rsidR="002023BA" w:rsidRDefault="002023BA" w:rsidP="002023BA">
      <w:r w:rsidRPr="002023BA">
        <w:t>The brain, similar to many other biological systems or structures, undergoes changes with aging and exhibits gender-related differences</w:t>
      </w:r>
      <w:r>
        <w:t xml:space="preserve"> </w:t>
      </w:r>
      <w:r>
        <w:fldChar w:fldCharType="begin"/>
      </w:r>
      <w:r w:rsidR="008B2504">
        <w:instrText xml:space="preserve"> ADDIN ZOTERO_ITEM CSL_CITATION {"citationID":"u9DCQdsc","properties":{"formattedCitation":"(Hsu et al. 2008b)","plainCitation":"(Hsu et al. 2008b)","dontUpdate":true,"noteIndex":0},"citationItems":[{"id":247,"uris":["http://zotero.org/users/11043643/items/J2LHQPEI"],"itemData":{"id":247,"type":"article-journal","abstract":"Cerebral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fldChar w:fldCharType="separate"/>
      </w:r>
      <w:r w:rsidRPr="002023BA">
        <w:rPr>
          <w:rFonts w:ascii="Arial" w:hAnsi="Arial" w:cs="Arial"/>
        </w:rPr>
        <w:t>(Hsu et al. 2008)</w:t>
      </w:r>
      <w:r>
        <w:fldChar w:fldCharType="end"/>
      </w:r>
      <w:r>
        <w:t>.</w:t>
      </w:r>
    </w:p>
    <w:p w14:paraId="3007AB63" w14:textId="6887ADB5" w:rsidR="00493AB6" w:rsidRDefault="009D0C8B" w:rsidP="009D0C8B">
      <w:r w:rsidRPr="009D0C8B">
        <w:t xml:space="preserve">To control for age and gender, and allow comparison across participants, the matrix values </w:t>
      </w:r>
      <w:r w:rsidR="0060654D">
        <w:t xml:space="preserve">are adjusted </w:t>
      </w:r>
      <w:r w:rsidRPr="009D0C8B">
        <w:t xml:space="preserve">using a linear regression with age and gender as regressors. For each specific </w:t>
      </w:r>
      <w:proofErr w:type="spellStart"/>
      <w:r w:rsidRPr="0060654D">
        <w:rPr>
          <w:rStyle w:val="MatesCar"/>
        </w:rPr>
        <w:t>i,j</w:t>
      </w:r>
      <w:proofErr w:type="spellEnd"/>
      <w:r w:rsidRPr="0060654D">
        <w:rPr>
          <w:rStyle w:val="MatesCar"/>
        </w:rPr>
        <w:t xml:space="preserve"> </w:t>
      </w:r>
      <w:r w:rsidRPr="009D0C8B">
        <w:t xml:space="preserve">position in all matrices,  </w:t>
      </w:r>
      <w:r w:rsidR="0060654D">
        <w:t>all</w:t>
      </w:r>
      <w:r w:rsidRPr="009D0C8B">
        <w:t xml:space="preserve"> 165 values</w:t>
      </w:r>
      <w:r w:rsidR="0060654D">
        <w:t xml:space="preserve"> are collected</w:t>
      </w:r>
      <w:r w:rsidRPr="009D0C8B">
        <w:t>, one per participant, and linear regression</w:t>
      </w:r>
      <w:r w:rsidR="0060654D">
        <w:t xml:space="preserve"> is applied</w:t>
      </w:r>
      <w:r w:rsidRPr="009D0C8B">
        <w:t>. Since the matrices are symmetric and the diagonal is zero,</w:t>
      </w:r>
      <w:r w:rsidR="0060654D">
        <w:t xml:space="preserve"> </w:t>
      </w:r>
      <w:r w:rsidRPr="009D0C8B">
        <w:t>only one linear regression for each matrix position in the upper triangle</w:t>
      </w:r>
      <w:r w:rsidR="0060654D">
        <w:t xml:space="preserve"> has to be considered</w:t>
      </w:r>
      <w:r w:rsidRPr="009D0C8B">
        <w:t>.</w:t>
      </w:r>
      <w:r w:rsidR="0060654D">
        <w:t xml:space="preserve"> Linear regression formula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01250B03" w14:textId="77777777" w:rsidTr="00493AB6">
        <w:tc>
          <w:tcPr>
            <w:tcW w:w="959" w:type="dxa"/>
          </w:tcPr>
          <w:p w14:paraId="457B2BAB" w14:textId="77777777" w:rsidR="00493AB6" w:rsidRDefault="00493AB6" w:rsidP="00493AB6">
            <w:pPr>
              <w:jc w:val="center"/>
            </w:pPr>
          </w:p>
        </w:tc>
        <w:tc>
          <w:tcPr>
            <w:tcW w:w="5953" w:type="dxa"/>
          </w:tcPr>
          <w:p w14:paraId="5FB91018" w14:textId="77777777" w:rsidR="00493AB6" w:rsidRDefault="00000000" w:rsidP="00493AB6">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=∝*age+ β*sex</m:t>
                </m:r>
              </m:oMath>
            </m:oMathPara>
          </w:p>
          <w:p w14:paraId="2147184A" w14:textId="77777777" w:rsidR="00493AB6" w:rsidRDefault="00493AB6" w:rsidP="00493AB6">
            <w:pPr>
              <w:jc w:val="center"/>
            </w:pPr>
          </w:p>
        </w:tc>
        <w:tc>
          <w:tcPr>
            <w:tcW w:w="1732" w:type="dxa"/>
          </w:tcPr>
          <w:p w14:paraId="3F7B8834" w14:textId="760E7FF9" w:rsidR="00493AB6" w:rsidRDefault="00493AB6" w:rsidP="00493AB6">
            <w:pPr>
              <w:pStyle w:val="Descripcin"/>
              <w:jc w:val="center"/>
            </w:pPr>
            <w:r>
              <w:t xml:space="preserve">( </w:t>
            </w:r>
            <w:r>
              <w:fldChar w:fldCharType="begin"/>
            </w:r>
            <w:r>
              <w:instrText xml:space="preserve"> SEQ ( \* ARABIC </w:instrText>
            </w:r>
            <w:r>
              <w:fldChar w:fldCharType="separate"/>
            </w:r>
            <w:r w:rsidR="0058686A">
              <w:rPr>
                <w:noProof/>
              </w:rPr>
              <w:t>5</w:t>
            </w:r>
            <w:r>
              <w:fldChar w:fldCharType="end"/>
            </w:r>
            <w:r w:rsidRPr="00493AB6">
              <w:t>)</w:t>
            </w:r>
          </w:p>
        </w:tc>
      </w:tr>
    </w:tbl>
    <w:p w14:paraId="4503466F" w14:textId="5C631CB3" w:rsidR="002023BA" w:rsidRPr="007B488A" w:rsidRDefault="007B488A" w:rsidP="007B488A">
      <w:pPr>
        <w:pStyle w:val="Math"/>
        <w:rPr>
          <w:rFonts w:asciiTheme="minorBidi" w:hAnsiTheme="minorBidi"/>
        </w:rPr>
      </w:pPr>
      <w:r w:rsidRPr="007B488A">
        <w:rPr>
          <w:rFonts w:asciiTheme="minorBidi" w:hAnsiTheme="minorBidi"/>
        </w:rPr>
        <w:t>Where</w:t>
      </w:r>
      <w:r>
        <w:t xml:space="preserve"> </w:t>
      </w:r>
      <m:oMath>
        <m:acc>
          <m:accPr>
            <m:ctrlPr/>
          </m:accPr>
          <m:e>
            <m:r>
              <m:rPr>
                <m:nor/>
              </m:rPr>
              <w:rPr>
                <w:i/>
                <w:sz w:val="24"/>
                <w:szCs w:val="24"/>
              </w:rPr>
              <m:t>y</m:t>
            </m:r>
          </m:e>
        </m:acc>
      </m:oMath>
      <w:r>
        <w:t xml:space="preserve"> </w:t>
      </w:r>
      <w:r w:rsidRPr="007B488A">
        <w:rPr>
          <w:rFonts w:ascii="Arial" w:hAnsi="Arial" w:cs="Arial"/>
        </w:rPr>
        <w:t>are predicted values</w:t>
      </w:r>
      <w:r>
        <w:t xml:space="preserve">, </w:t>
      </w:r>
      <w:r w:rsidRPr="0060654D">
        <w:rPr>
          <w:sz w:val="24"/>
          <w:szCs w:val="24"/>
        </w:rPr>
        <w:t>α</w:t>
      </w:r>
      <w:r>
        <w:t xml:space="preserve"> </w:t>
      </w:r>
      <w:r w:rsidRPr="007B488A">
        <w:rPr>
          <w:rFonts w:asciiTheme="minorBidi" w:hAnsiTheme="minorBidi"/>
        </w:rPr>
        <w:t>and</w:t>
      </w:r>
      <w:r>
        <w:t xml:space="preserve"> </w:t>
      </w:r>
      <w:r w:rsidRPr="0060654D">
        <w:rPr>
          <w:rStyle w:val="MatesCar"/>
        </w:rPr>
        <w:t>β</w:t>
      </w:r>
      <w:r>
        <w:t xml:space="preserve"> </w:t>
      </w:r>
      <w:r w:rsidRPr="007B488A">
        <w:rPr>
          <w:rFonts w:asciiTheme="minorBidi" w:hAnsiTheme="minorBidi"/>
        </w:rPr>
        <w:t>ar</w:t>
      </w:r>
      <w:r>
        <w:rPr>
          <w:rFonts w:asciiTheme="minorBidi" w:hAnsiTheme="minorBidi"/>
        </w:rPr>
        <w:t xml:space="preserve">e the regression coefficients. </w:t>
      </w:r>
      <w:r w:rsidR="009D0C8B">
        <w:rPr>
          <w:rFonts w:asciiTheme="minorBidi" w:hAnsiTheme="minorBidi"/>
        </w:rPr>
        <w:t>The d</w:t>
      </w:r>
      <w:r w:rsidR="00493AB6" w:rsidRPr="007B488A">
        <w:rPr>
          <w:rFonts w:asciiTheme="minorBidi" w:hAnsiTheme="minorBidi"/>
        </w:rPr>
        <w:t>ifference between actual value</w:t>
      </w:r>
      <w:r>
        <w:rPr>
          <w:rFonts w:asciiTheme="minorBidi" w:hAnsiTheme="minorBidi"/>
        </w:rPr>
        <w:t xml:space="preserve"> (</w:t>
      </w:r>
      <w:r w:rsidRPr="0060654D">
        <w:rPr>
          <w:rStyle w:val="MatesCar"/>
        </w:rPr>
        <w:t>y</w:t>
      </w:r>
      <w:r>
        <w:rPr>
          <w:rFonts w:asciiTheme="minorBidi" w:hAnsiTheme="minorBidi"/>
        </w:rPr>
        <w:t>)</w:t>
      </w:r>
      <w:r w:rsidR="00493AB6" w:rsidRPr="007B488A">
        <w:rPr>
          <w:rFonts w:asciiTheme="minorBidi" w:hAnsiTheme="minorBidi"/>
        </w:rPr>
        <w:t xml:space="preserve"> and predicted value, </w:t>
      </w:r>
      <w:r>
        <w:rPr>
          <w:rFonts w:asciiTheme="minorBidi" w:hAnsiTheme="minorBidi"/>
        </w:rPr>
        <w:t xml:space="preserve">is </w:t>
      </w:r>
      <w:r w:rsidR="009D0C8B">
        <w:rPr>
          <w:rFonts w:asciiTheme="minorBidi" w:hAnsiTheme="minorBidi"/>
        </w:rPr>
        <w:t xml:space="preserve">known as </w:t>
      </w:r>
      <w:r w:rsidR="00493AB6" w:rsidRPr="007B488A">
        <w:rPr>
          <w:rFonts w:asciiTheme="minorBidi" w:hAnsiTheme="minorBidi"/>
        </w:rPr>
        <w:t>residuals.</w:t>
      </w:r>
      <w:r w:rsidR="00F21578" w:rsidRPr="007B488A">
        <w:rPr>
          <w:rFonts w:asciiTheme="minorBidi" w:hAnsiTheme="minorBidi"/>
        </w:rP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3840F218" w14:textId="77777777" w:rsidTr="0082546E">
        <w:tc>
          <w:tcPr>
            <w:tcW w:w="959" w:type="dxa"/>
          </w:tcPr>
          <w:p w14:paraId="3200CCFF" w14:textId="77777777" w:rsidR="00493AB6" w:rsidRDefault="00493AB6" w:rsidP="0082546E">
            <w:pPr>
              <w:jc w:val="center"/>
            </w:pPr>
          </w:p>
        </w:tc>
        <w:tc>
          <w:tcPr>
            <w:tcW w:w="5953" w:type="dxa"/>
          </w:tcPr>
          <w:p w14:paraId="63C52F79" w14:textId="110FAB18" w:rsidR="00493AB6" w:rsidRDefault="00000000" w:rsidP="0082546E">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-y=residuals</m:t>
                </m:r>
              </m:oMath>
            </m:oMathPara>
          </w:p>
          <w:p w14:paraId="1EBB10D2" w14:textId="77777777" w:rsidR="00493AB6" w:rsidRDefault="00493AB6" w:rsidP="0082546E">
            <w:pPr>
              <w:jc w:val="center"/>
            </w:pPr>
          </w:p>
        </w:tc>
        <w:tc>
          <w:tcPr>
            <w:tcW w:w="1732" w:type="dxa"/>
          </w:tcPr>
          <w:p w14:paraId="0981164B" w14:textId="32A3C8F0" w:rsidR="00493AB6" w:rsidRDefault="00493AB6" w:rsidP="0082546E">
            <w:pPr>
              <w:pStyle w:val="Descripcin"/>
              <w:jc w:val="center"/>
            </w:pPr>
            <w:r>
              <w:t xml:space="preserve">( </w:t>
            </w:r>
            <w:r>
              <w:fldChar w:fldCharType="begin"/>
            </w:r>
            <w:r>
              <w:instrText xml:space="preserve"> SEQ ( \* ARABIC </w:instrText>
            </w:r>
            <w:r>
              <w:fldChar w:fldCharType="separate"/>
            </w:r>
            <w:r w:rsidR="0058686A">
              <w:rPr>
                <w:noProof/>
              </w:rPr>
              <w:t>6</w:t>
            </w:r>
            <w:r>
              <w:fldChar w:fldCharType="end"/>
            </w:r>
            <w:r w:rsidRPr="00493AB6">
              <w:t>)</w:t>
            </w:r>
          </w:p>
        </w:tc>
      </w:tr>
    </w:tbl>
    <w:p w14:paraId="4372C23F" w14:textId="33A81C78" w:rsidR="00493AB6" w:rsidRDefault="00493AB6" w:rsidP="007534A6">
      <w:r>
        <w:t>These residuals account for information not explained by our regressors,</w:t>
      </w:r>
      <w:r w:rsidR="009D0C8B">
        <w:t xml:space="preserve"> i.e.,</w:t>
      </w:r>
      <w:r>
        <w:t xml:space="preserve"> sex and age</w:t>
      </w:r>
      <w:r w:rsidR="009D0C8B">
        <w:t xml:space="preserve">. </w:t>
      </w:r>
      <w:r w:rsidR="0060654D">
        <w:t>Therefore and t</w:t>
      </w:r>
      <w:r w:rsidR="009D0C8B">
        <w:t xml:space="preserve">heoretically </w:t>
      </w:r>
      <w:r w:rsidR="007534A6">
        <w:t xml:space="preserve">any changes </w:t>
      </w:r>
      <w:r w:rsidR="009D0C8B">
        <w:t>cause</w:t>
      </w:r>
      <w:r w:rsidR="0060654D">
        <w:t>d</w:t>
      </w:r>
      <w:r w:rsidR="009D0C8B">
        <w:t xml:space="preserve"> by the disease</w:t>
      </w:r>
      <w:r w:rsidR="007534A6">
        <w:t xml:space="preserve"> will be captured in </w:t>
      </w:r>
      <w:r w:rsidR="007534A6">
        <w:lastRenderedPageBreak/>
        <w:t xml:space="preserve">these residuals. </w:t>
      </w:r>
      <w:r w:rsidR="009D0C8B">
        <w:t>The f</w:t>
      </w:r>
      <w:r w:rsidR="007534A6">
        <w:t xml:space="preserve">inal value of </w:t>
      </w:r>
      <w:proofErr w:type="spellStart"/>
      <w:r w:rsidR="007534A6" w:rsidRPr="0060654D">
        <w:rPr>
          <w:rStyle w:val="MatesCar"/>
        </w:rPr>
        <w:t>i,j</w:t>
      </w:r>
      <w:proofErr w:type="spellEnd"/>
      <w:r w:rsidR="007534A6">
        <w:t xml:space="preserve"> position in our matrix </w:t>
      </w:r>
      <w:r w:rsidR="007B488A">
        <w:t xml:space="preserve">is our residuals plus and “standard” value for this position. This standard value should </w:t>
      </w:r>
      <w:r w:rsidR="009D0C8B">
        <w:t>represent</w:t>
      </w:r>
      <w:r w:rsidR="007B488A">
        <w:t xml:space="preserve"> a normal brain, corrected for age and sex</w:t>
      </w:r>
      <w:r w:rsidR="009D0C8B">
        <w:t>. However</w:t>
      </w:r>
      <w:r w:rsidR="007B488A">
        <w:t xml:space="preserve"> as this value is not </w:t>
      </w:r>
      <w:r w:rsidR="009D0C8B">
        <w:t>uniform across</w:t>
      </w:r>
      <w:r w:rsidR="007B488A">
        <w:t xml:space="preserve"> all brain</w:t>
      </w:r>
      <w:r w:rsidR="009D0C8B">
        <w:t>s,</w:t>
      </w:r>
      <w:r w:rsidR="007B488A">
        <w:t xml:space="preserve">  the mean of </w:t>
      </w:r>
      <w:r w:rsidR="0060654D">
        <w:t xml:space="preserve">the </w:t>
      </w:r>
      <w:r w:rsidR="007B488A">
        <w:t>healthy volunteers</w:t>
      </w:r>
      <w:r w:rsidR="0060654D">
        <w:t xml:space="preserve"> is considered as the standard value</w:t>
      </w:r>
      <w:r w:rsidR="007B488A">
        <w:t>.</w:t>
      </w:r>
      <w:r w:rsidR="00C20C6F">
        <w:t xml:space="preserve"> </w:t>
      </w:r>
      <w:r w:rsidR="0060654D">
        <w:t>Consequently</w:t>
      </w:r>
      <w:r w:rsidR="009D0C8B">
        <w:t>,</w:t>
      </w:r>
      <w:r w:rsidR="00C20C6F">
        <w:t xml:space="preserve"> for patient m</w:t>
      </w:r>
      <w:r w:rsidR="009D0C8B">
        <w:t>, the</w:t>
      </w:r>
      <w:r w:rsidR="00C20C6F">
        <w:t xml:space="preserve"> final value in position </w:t>
      </w:r>
      <w:proofErr w:type="spellStart"/>
      <w:r w:rsidR="00C20C6F" w:rsidRPr="0060654D">
        <w:rPr>
          <w:rStyle w:val="MatesCar"/>
        </w:rPr>
        <w:t>i,j</w:t>
      </w:r>
      <w:proofErr w:type="spellEnd"/>
      <w:r w:rsidR="00C20C6F">
        <w:t xml:space="preserve"> is</w:t>
      </w:r>
      <w:r w:rsidR="009D0C8B">
        <w:t xml:space="preserve"> given by</w:t>
      </w:r>
      <w:r w:rsidR="00C20C6F">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C20C6F" w14:paraId="6270488F" w14:textId="77777777" w:rsidTr="0082546E">
        <w:tc>
          <w:tcPr>
            <w:tcW w:w="959" w:type="dxa"/>
          </w:tcPr>
          <w:p w14:paraId="28D817FF" w14:textId="77777777" w:rsidR="00C20C6F" w:rsidRDefault="00C20C6F" w:rsidP="0082546E">
            <w:pPr>
              <w:jc w:val="center"/>
            </w:pPr>
          </w:p>
        </w:tc>
        <w:tc>
          <w:tcPr>
            <w:tcW w:w="5953" w:type="dxa"/>
          </w:tcPr>
          <w:p w14:paraId="051D5527" w14:textId="582A7E4B" w:rsidR="00C20C6F" w:rsidRDefault="00000000" w:rsidP="0082546E">
            <w:pPr>
              <w:keepNext/>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i,j</m:t>
                    </m:r>
                  </m:sub>
                  <m:sup>
                    <m:r>
                      <w:rPr>
                        <w:rFonts w:ascii="Cambria Math" w:hAnsi="Cambria Math"/>
                      </w:rPr>
                      <m:t>final value</m:t>
                    </m:r>
                  </m:sup>
                </m:sSubSup>
                <m:r>
                  <w:rPr>
                    <w:rFonts w:ascii="Cambria Math" w:hAnsi="Cambria Math"/>
                  </w:rPr>
                  <m:t>=</m:t>
                </m:r>
                <m:sSub>
                  <m:sSubPr>
                    <m:ctrlPr>
                      <w:rPr>
                        <w:rFonts w:ascii="Cambria Math" w:hAnsi="Cambria Math"/>
                        <w:i/>
                      </w:rPr>
                    </m:ctrlPr>
                  </m:sSubPr>
                  <m:e>
                    <m:r>
                      <w:rPr>
                        <w:rFonts w:ascii="Cambria Math" w:hAnsi="Cambria Math"/>
                      </w:rPr>
                      <m:t>residual</m:t>
                    </m:r>
                  </m:e>
                  <m:sub>
                    <m:r>
                      <w:rPr>
                        <w:rFonts w:ascii="Cambria Math" w:hAnsi="Cambria Math"/>
                      </w:rPr>
                      <m:t>i,j</m:t>
                    </m:r>
                  </m:sub>
                </m:sSub>
                <m:r>
                  <w:rPr>
                    <w:rFonts w:ascii="Cambria Math" w:hAnsi="Cambria Math"/>
                  </w:rPr>
                  <m:t>+mean(</m:t>
                </m:r>
                <m:sSub>
                  <m:sSubPr>
                    <m:ctrlPr>
                      <w:rPr>
                        <w:rFonts w:ascii="Cambria Math" w:hAnsi="Cambria Math"/>
                        <w:i/>
                      </w:rPr>
                    </m:ctrlPr>
                  </m:sSubPr>
                  <m:e>
                    <m:r>
                      <w:rPr>
                        <w:rFonts w:ascii="Cambria Math" w:hAnsi="Cambria Math"/>
                      </w:rPr>
                      <m:t>HS</m:t>
                    </m:r>
                  </m:e>
                  <m:sub>
                    <m:r>
                      <w:rPr>
                        <w:rFonts w:ascii="Cambria Math" w:hAnsi="Cambria Math"/>
                      </w:rPr>
                      <m:t>i,j</m:t>
                    </m:r>
                  </m:sub>
                </m:sSub>
                <m:r>
                  <w:rPr>
                    <w:rFonts w:ascii="Cambria Math" w:hAnsi="Cambria Math"/>
                  </w:rPr>
                  <m:t>)</m:t>
                </m:r>
              </m:oMath>
            </m:oMathPara>
          </w:p>
          <w:p w14:paraId="51585F88" w14:textId="77777777" w:rsidR="00C20C6F" w:rsidRDefault="00C20C6F" w:rsidP="0082546E">
            <w:pPr>
              <w:jc w:val="center"/>
            </w:pPr>
          </w:p>
        </w:tc>
        <w:tc>
          <w:tcPr>
            <w:tcW w:w="1732" w:type="dxa"/>
          </w:tcPr>
          <w:p w14:paraId="4655BE3F" w14:textId="796753E3" w:rsidR="00C20C6F" w:rsidRDefault="00C20C6F" w:rsidP="0082546E">
            <w:pPr>
              <w:pStyle w:val="Descripcin"/>
              <w:jc w:val="center"/>
            </w:pPr>
            <w:r>
              <w:t xml:space="preserve">( </w:t>
            </w:r>
            <w:r>
              <w:fldChar w:fldCharType="begin"/>
            </w:r>
            <w:r>
              <w:instrText xml:space="preserve"> SEQ ( \* ARABIC </w:instrText>
            </w:r>
            <w:r>
              <w:fldChar w:fldCharType="separate"/>
            </w:r>
            <w:r w:rsidR="0058686A">
              <w:rPr>
                <w:noProof/>
              </w:rPr>
              <w:t>7</w:t>
            </w:r>
            <w:r>
              <w:fldChar w:fldCharType="end"/>
            </w:r>
            <w:r w:rsidRPr="00493AB6">
              <w:t>)</w:t>
            </w:r>
          </w:p>
        </w:tc>
      </w:tr>
    </w:tbl>
    <w:p w14:paraId="5EE0A39B" w14:textId="5034D3FA" w:rsidR="00493AB6" w:rsidRDefault="002A7269" w:rsidP="002023BA">
      <w:r w:rsidRPr="002A7269">
        <w:t>Please note that the linear correction may result in values marginally below zero or slightly above one. Since negative values</w:t>
      </w:r>
      <w:r w:rsidR="0060654D">
        <w:t xml:space="preserve"> cannot</w:t>
      </w:r>
      <w:r w:rsidRPr="002A7269">
        <w:t xml:space="preserve"> represent graph weights, the</w:t>
      </w:r>
      <w:r w:rsidR="0060654D">
        <w:t>y are set</w:t>
      </w:r>
      <w:r w:rsidRPr="002A7269">
        <w:t xml:space="preserve"> to zero. However, values above one</w:t>
      </w:r>
      <w:r w:rsidR="0060654D">
        <w:t xml:space="preserve"> are retained</w:t>
      </w:r>
      <w:r w:rsidRPr="002A7269">
        <w:t>, as they are infrequent and only marginally exceed one</w:t>
      </w:r>
      <w:r>
        <w:t>.</w:t>
      </w:r>
    </w:p>
    <w:p w14:paraId="002C46C2" w14:textId="411FFE96" w:rsidR="002A7269" w:rsidRDefault="002A7269" w:rsidP="002023BA">
      <w:r>
        <w:t>In the following figure, the differences in values distribution before and after accounting for age and sex are clearly shown:</w:t>
      </w:r>
    </w:p>
    <w:p w14:paraId="45371F9E" w14:textId="77777777" w:rsidR="006D1A35" w:rsidRDefault="002A7269" w:rsidP="006D1A35">
      <w:pPr>
        <w:keepNext/>
      </w:pPr>
      <w:r>
        <w:rPr>
          <w:noProof/>
        </w:rPr>
        <w:drawing>
          <wp:inline distT="0" distB="0" distL="0" distR="0" wp14:anchorId="3D086533" wp14:editId="3DEFED33">
            <wp:extent cx="5400040" cy="3780155"/>
            <wp:effectExtent l="0" t="0" r="0" b="0"/>
            <wp:docPr id="4151634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3467" name="Imagen 1" descr="Gráfico, Histo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p>
    <w:p w14:paraId="7B42A2F7" w14:textId="79A4A862" w:rsidR="002A7269" w:rsidRDefault="006D1A35" w:rsidP="006D1A35">
      <w:pPr>
        <w:pStyle w:val="Descripcin"/>
      </w:pPr>
      <w:bookmarkStart w:id="54" w:name="_Ref135557431"/>
      <w:bookmarkStart w:id="55" w:name="_Ref135557421"/>
      <w:bookmarkStart w:id="56" w:name="_Toc136981729"/>
      <w:r>
        <w:t xml:space="preserve">Fig </w:t>
      </w:r>
      <w:r>
        <w:fldChar w:fldCharType="begin"/>
      </w:r>
      <w:r>
        <w:instrText xml:space="preserve"> SEQ Fig \* ARABIC </w:instrText>
      </w:r>
      <w:r>
        <w:fldChar w:fldCharType="separate"/>
      </w:r>
      <w:r w:rsidR="00D43082">
        <w:rPr>
          <w:noProof/>
        </w:rPr>
        <w:t>10</w:t>
      </w:r>
      <w:r>
        <w:fldChar w:fldCharType="end"/>
      </w:r>
      <w:bookmarkEnd w:id="54"/>
      <w:r w:rsidRPr="006D1A35">
        <w:t>. Weights distribution, before and after sex and age correction</w:t>
      </w:r>
      <w:r>
        <w:t>.</w:t>
      </w:r>
      <w:bookmarkEnd w:id="55"/>
      <w:bookmarkEnd w:id="56"/>
    </w:p>
    <w:p w14:paraId="248FD7E1" w14:textId="1EF28AB2" w:rsidR="006D1A35" w:rsidRDefault="006D1A35" w:rsidP="00DC18B8">
      <w:pPr>
        <w:pStyle w:val="tablagrafica"/>
      </w:pPr>
      <w:r>
        <w:t xml:space="preserve">Differences are </w:t>
      </w:r>
      <w:r w:rsidR="0060654D">
        <w:t>especially</w:t>
      </w:r>
      <w:r>
        <w:t xml:space="preserve"> </w:t>
      </w:r>
      <w:r w:rsidR="00BE4942">
        <w:t>noticeable</w:t>
      </w:r>
      <w:r>
        <w:t xml:space="preserve"> in FA connections</w:t>
      </w:r>
      <w:r w:rsidR="0060654D">
        <w:t xml:space="preserve"> (A) before, B) after)</w:t>
      </w:r>
      <w:r>
        <w:t xml:space="preserve">, where </w:t>
      </w:r>
      <w:r w:rsidR="00BE4942">
        <w:t>some</w:t>
      </w:r>
      <w:r>
        <w:t xml:space="preserve"> values</w:t>
      </w:r>
      <w:r w:rsidR="00BE4942">
        <w:t xml:space="preserve"> of zero</w:t>
      </w:r>
      <w:r>
        <w:t xml:space="preserve"> </w:t>
      </w:r>
      <w:r w:rsidR="00BE4942">
        <w:t xml:space="preserve">appear </w:t>
      </w:r>
      <w:r>
        <w:t xml:space="preserve">to be corrected. </w:t>
      </w:r>
      <w:r w:rsidR="00BE4942">
        <w:t>Visible changes are also present</w:t>
      </w:r>
      <w:r>
        <w:t xml:space="preserve"> </w:t>
      </w:r>
      <w:r w:rsidR="00BE4942">
        <w:t>fMRI</w:t>
      </w:r>
      <w:r>
        <w:t xml:space="preserve"> connections, while no </w:t>
      </w:r>
      <w:r w:rsidR="00BE4942">
        <w:t>substantial</w:t>
      </w:r>
      <w:r>
        <w:t xml:space="preserve"> differences are appreciated in GM connections.</w:t>
      </w:r>
    </w:p>
    <w:p w14:paraId="3251E4D6" w14:textId="71F2A013" w:rsidR="008B2504" w:rsidRPr="006D1A35" w:rsidRDefault="008B2504" w:rsidP="008B2504">
      <w:pPr>
        <w:pStyle w:val="Ttulo2"/>
      </w:pPr>
      <w:bookmarkStart w:id="57" w:name="_Toc136981688"/>
      <w:r>
        <w:t xml:space="preserve">Data harmonization using </w:t>
      </w:r>
      <w:proofErr w:type="spellStart"/>
      <w:r>
        <w:t>ComBat</w:t>
      </w:r>
      <w:bookmarkEnd w:id="57"/>
      <w:proofErr w:type="spellEnd"/>
    </w:p>
    <w:p w14:paraId="40582249" w14:textId="78ED2218" w:rsidR="006D1A35" w:rsidRDefault="008B2504" w:rsidP="00F766AF">
      <w:r>
        <w:t xml:space="preserve">Participants data have been collected using two different scanners. According to existing literature </w:t>
      </w:r>
      <w:r>
        <w:fldChar w:fldCharType="begin"/>
      </w:r>
      <w:r>
        <w:instrText xml:space="preserve"> ADDIN ZOTERO_ITEM CSL_CITATION {"citationID":"vZXaW5AO","properties":{"formattedCitation":"(Fortin et al. 2017)","plainCitation":"(Fortin et al. 2017)","noteIndex":0},"citationItems":[{"id":468,"uris":["http://zotero.org/users/11043643/items/XYVEJMJ6"],"itemData":{"id":468,"type":"article-journal","abstract":"Diffusion tensor imaging (DTI) is a well-established magnetic resonance imaging (MRI) technique used for studying microstructural changes in the white matter. As with many other imaging modalities, DTI images suffer from technical between-scanner variation that hinders comparisons of images across imaging sites, scanners and over time. Using fractional anisotropy (FA) and mean diffusivity (MD) maps of 205 healthy participants acquired on two different scanners, we show that the DTI measurements are highly site-specific, highlighting the need of correcting for site effects before performing downstream statistical analyses. We first show evidence that combining DTI data from multiple sites, without harmonization, may be counter-productive and negatively impacts the inference. Then, we propose and compare several harmonization approaches for DTI data, and show that ComBat, a popular batch-effect correction tool used in genomics, performs best at modeling and removing the unwanted inter-site variability in FA and MD maps. Using age as a biological phenotype of interest, we show that ComBat both preserves biological variability and removes the unwanted variation introduced by site. Finally, we assess the different harmonization methods in the presence of different levels of confounding between site and age, in addition to test robustness to small sample size studies.","container-title":"NeuroImage","DOI":"10.1016/j.neuroimage.2017.08.047","ISSN":"1053-8119","journalAbbreviation":"NeuroImage","language":"en","page":"149-170","source":"ScienceDirect","title":"Harmonization of multi-site diffusion tensor imaging data","volume":"161","author":[{"family":"Fortin","given":"Jean-Philippe"},{"family":"Parker","given":"Drew"},{"family":"Tunç","given":"Birkan"},{"family":"Watanabe","given":"Takanori"},{"family":"Elliott","given":"Mark A."},{"family":"Ruparel","given":"Kosha"},{"family":"Roalf","given":"David R."},{"family":"Satterthwaite","given":"Theodore D."},{"family":"Gur","given":"Ruben C."},{"family":"Gur","given":"Raquel E."},{"family":"Schultz","given":"Robert T."},{"family":"Verma","given":"Ragini"},{"family":"Shinohara","given":"Russell T."}],"issued":{"date-parts":[["2017",11,1]]}}}],"schema":"https://github.com/citation-style-language/schema/raw/master/csl-citation.json"} </w:instrText>
      </w:r>
      <w:r>
        <w:fldChar w:fldCharType="separate"/>
      </w:r>
      <w:r w:rsidR="00F766AF" w:rsidRPr="00F766AF">
        <w:rPr>
          <w:rFonts w:ascii="Arial" w:hAnsi="Arial" w:cs="Arial"/>
        </w:rPr>
        <w:t>(Fortin et al. 2017)</w:t>
      </w:r>
      <w:r>
        <w:fldChar w:fldCharType="end"/>
      </w:r>
      <w:r>
        <w:t>, diversity in data acquisition methods may lead to an increase in the variance of matrix values.</w:t>
      </w:r>
    </w:p>
    <w:p w14:paraId="3FFB99F4" w14:textId="29DFC83A" w:rsidR="008B2504" w:rsidRDefault="00DA171E" w:rsidP="008B2504">
      <w:r>
        <w:lastRenderedPageBreak/>
        <w:t>To verify if there is an increase in</w:t>
      </w:r>
      <w:r w:rsidR="008B2504">
        <w:t xml:space="preserve"> variance, principal component analysis</w:t>
      </w:r>
      <w:r>
        <w:t>, PCA,</w:t>
      </w:r>
      <w:r w:rsidR="008B2504">
        <w:t xml:space="preserve"> </w:t>
      </w:r>
      <w:r w:rsidR="00696265">
        <w:t xml:space="preserve">is conducted on data </w:t>
      </w:r>
      <w:r w:rsidR="008B2504">
        <w:t xml:space="preserve">(see </w:t>
      </w:r>
      <w:r>
        <w:fldChar w:fldCharType="begin"/>
      </w:r>
      <w:r>
        <w:instrText xml:space="preserve"> REF _Ref135559801 \h </w:instrText>
      </w:r>
      <w:r>
        <w:fldChar w:fldCharType="separate"/>
      </w:r>
      <w:r w:rsidR="0058686A" w:rsidRPr="00DA171E">
        <w:t xml:space="preserve">Fig </w:t>
      </w:r>
      <w:r w:rsidR="0058686A">
        <w:rPr>
          <w:noProof/>
        </w:rPr>
        <w:t>10</w:t>
      </w:r>
      <w:r>
        <w:fldChar w:fldCharType="end"/>
      </w:r>
      <w:r w:rsidR="008B2504">
        <w:t>)</w:t>
      </w:r>
      <w:r>
        <w:t>. The analysis indicate effect of data acquisition is only evident in FA data</w:t>
      </w:r>
    </w:p>
    <w:p w14:paraId="3B5C213A" w14:textId="77777777" w:rsidR="00DA171E" w:rsidRDefault="00DA171E" w:rsidP="00DA171E">
      <w:pPr>
        <w:keepNext/>
      </w:pPr>
      <w:r>
        <w:rPr>
          <w:noProof/>
        </w:rPr>
        <w:drawing>
          <wp:inline distT="0" distB="0" distL="0" distR="0" wp14:anchorId="63ADB595" wp14:editId="33C670A0">
            <wp:extent cx="5400040" cy="2700020"/>
            <wp:effectExtent l="0" t="0" r="0" b="0"/>
            <wp:docPr id="1175982033"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2033" name="Imagen 4" descr="Gráfico, Gráfico de dispers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02D5B1C" w14:textId="135A18EF" w:rsidR="008B2504" w:rsidRPr="00DA171E" w:rsidRDefault="00DA171E" w:rsidP="00DA171E">
      <w:pPr>
        <w:pStyle w:val="Descripcin"/>
      </w:pPr>
      <w:bookmarkStart w:id="58" w:name="_Ref135559801"/>
      <w:bookmarkStart w:id="59" w:name="_Toc136981730"/>
      <w:r w:rsidRPr="00DA171E">
        <w:t xml:space="preserve">Fig </w:t>
      </w:r>
      <w:r w:rsidRPr="00DA171E">
        <w:fldChar w:fldCharType="begin"/>
      </w:r>
      <w:r w:rsidRPr="00DA171E">
        <w:instrText xml:space="preserve"> SEQ Fig \* ARABIC </w:instrText>
      </w:r>
      <w:r w:rsidRPr="00DA171E">
        <w:fldChar w:fldCharType="separate"/>
      </w:r>
      <w:r w:rsidR="00D43082">
        <w:rPr>
          <w:noProof/>
        </w:rPr>
        <w:t>11</w:t>
      </w:r>
      <w:r w:rsidRPr="00DA171E">
        <w:fldChar w:fldCharType="end"/>
      </w:r>
      <w:bookmarkEnd w:id="58"/>
      <w:r w:rsidRPr="00DA171E">
        <w:t>. PCA before harmonization</w:t>
      </w:r>
      <w:bookmarkEnd w:id="59"/>
    </w:p>
    <w:p w14:paraId="221B3DAD" w14:textId="42E0B22C" w:rsidR="00DA171E" w:rsidRDefault="00DA171E" w:rsidP="00DC18B8">
      <w:pPr>
        <w:pStyle w:val="tablagrafica"/>
      </w:pPr>
      <w:r>
        <w:t>In graph we could appreciate how only FA shows a significant effect of data acquisition.</w:t>
      </w:r>
    </w:p>
    <w:p w14:paraId="0C2EF152" w14:textId="3B2EC08D" w:rsidR="00DA171E" w:rsidRDefault="00DA171E" w:rsidP="00F766AF">
      <w:r>
        <w:t>To overcome this problem neuro</w:t>
      </w:r>
      <w:r w:rsidR="003C7DF1">
        <w:t>C</w:t>
      </w:r>
      <w:r>
        <w:t>ombat library</w:t>
      </w:r>
      <w:r w:rsidR="003C7DF1">
        <w:t xml:space="preserve"> </w:t>
      </w:r>
      <w:r w:rsidR="003C7DF1">
        <w:fldChar w:fldCharType="begin"/>
      </w:r>
      <w:r w:rsidR="003C7DF1">
        <w:instrText xml:space="preserve"> ADDIN ZOTERO_ITEM CSL_CITATION {"citationID":"GLi3gJ3n","properties":{"formattedCitation":"(Fortin et al. 2018)","plainCitation":"(Fortin et al. 2018)","noteIndex":0},"citationItems":[{"id":478,"uris":["http://zotero.org/users/11043643/items/348MTABW"],"itemData":{"id":478,"type":"article-journal","abstract":"With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brain.","container-title":"NeuroImage","DOI":"10.1016/j.neuroimage.2017.11.024","ISSN":"1053-8119","journalAbbreviation":"NeuroImage","language":"en","page":"104-120","source":"ScienceDirect","title":"Harmonization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003C7DF1">
        <w:fldChar w:fldCharType="separate"/>
      </w:r>
      <w:r w:rsidR="00F766AF" w:rsidRPr="00F766AF">
        <w:rPr>
          <w:rFonts w:ascii="Arial" w:hAnsi="Arial" w:cs="Arial"/>
        </w:rPr>
        <w:t>(Fortin et al. 2018)</w:t>
      </w:r>
      <w:r w:rsidR="003C7DF1">
        <w:fldChar w:fldCharType="end"/>
      </w:r>
      <w:r>
        <w:t xml:space="preserve"> is </w:t>
      </w:r>
      <w:r w:rsidR="003C7DF1">
        <w:t xml:space="preserve">applied to FA data. And in the following figure </w:t>
      </w:r>
      <w:r w:rsidR="00696265">
        <w:t>displays</w:t>
      </w:r>
      <w:r w:rsidR="003C7DF1">
        <w:t xml:space="preserve"> data changes in PCA for FA data.</w:t>
      </w:r>
    </w:p>
    <w:p w14:paraId="0C143DE3" w14:textId="3CE638E8" w:rsidR="001574CD" w:rsidRDefault="001574CD" w:rsidP="001574CD">
      <w:pPr>
        <w:keepNext/>
      </w:pPr>
      <w:r>
        <w:rPr>
          <w:noProof/>
        </w:rPr>
        <w:drawing>
          <wp:inline distT="0" distB="0" distL="0" distR="0" wp14:anchorId="34F8C2AE" wp14:editId="624E088A">
            <wp:extent cx="5400040" cy="3239770"/>
            <wp:effectExtent l="0" t="0" r="0" b="0"/>
            <wp:docPr id="895698143"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8143" name="Imagen 7" descr="Gráfico, Gráfico de dispers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5EC042FF" w14:textId="64681DA7" w:rsidR="00DA171E" w:rsidRDefault="001574CD" w:rsidP="001574CD">
      <w:pPr>
        <w:pStyle w:val="Descripcin"/>
      </w:pPr>
      <w:bookmarkStart w:id="60" w:name="_Toc136981731"/>
      <w:r>
        <w:t xml:space="preserve">Fig </w:t>
      </w:r>
      <w:r>
        <w:fldChar w:fldCharType="begin"/>
      </w:r>
      <w:r>
        <w:instrText xml:space="preserve"> SEQ Fig \* ARABIC </w:instrText>
      </w:r>
      <w:r>
        <w:fldChar w:fldCharType="separate"/>
      </w:r>
      <w:r w:rsidR="00D43082">
        <w:rPr>
          <w:noProof/>
        </w:rPr>
        <w:t>12</w:t>
      </w:r>
      <w:r>
        <w:fldChar w:fldCharType="end"/>
      </w:r>
      <w:r w:rsidRPr="001574CD">
        <w:t xml:space="preserve">. PCA with FA data after </w:t>
      </w:r>
      <w:proofErr w:type="spellStart"/>
      <w:r w:rsidRPr="001574CD">
        <w:t>ComBat</w:t>
      </w:r>
      <w:bookmarkEnd w:id="60"/>
      <w:proofErr w:type="spellEnd"/>
    </w:p>
    <w:p w14:paraId="3A18E946" w14:textId="77777777" w:rsidR="00696265" w:rsidRDefault="00696265" w:rsidP="00696265"/>
    <w:p w14:paraId="41661C5E" w14:textId="77777777" w:rsidR="00696265" w:rsidRDefault="00696265" w:rsidP="00696265"/>
    <w:p w14:paraId="2F7081C6" w14:textId="77777777" w:rsidR="00696265" w:rsidRPr="00696265" w:rsidRDefault="00696265" w:rsidP="00696265"/>
    <w:p w14:paraId="1E6A23BC" w14:textId="669BF9F6" w:rsidR="001574CD" w:rsidRDefault="000C47D5" w:rsidP="000C47D5">
      <w:pPr>
        <w:pStyle w:val="Ttulo2"/>
      </w:pPr>
      <w:bookmarkStart w:id="61" w:name="_Toc136981689"/>
      <w:r>
        <w:lastRenderedPageBreak/>
        <w:t>Graphs</w:t>
      </w:r>
      <w:r w:rsidR="00277D61">
        <w:t xml:space="preserve"> measures</w:t>
      </w:r>
      <w:bookmarkEnd w:id="61"/>
    </w:p>
    <w:p w14:paraId="6393EE7E" w14:textId="7D22E4B9" w:rsidR="00696265" w:rsidRPr="002F141E" w:rsidRDefault="002F141E" w:rsidP="00106182">
      <w:r w:rsidRPr="00F93CCA">
        <w:t>Measures</w:t>
      </w:r>
      <w:r w:rsidR="00696265">
        <w:t xml:space="preserve"> mathematical</w:t>
      </w:r>
      <w:r w:rsidRPr="00F93CCA">
        <w:t xml:space="preserve"> definitions can be found in appendices (see section 8.1)</w:t>
      </w:r>
    </w:p>
    <w:p w14:paraId="55115E85" w14:textId="77777777" w:rsidR="00855EFA" w:rsidRDefault="00855EFA" w:rsidP="00855EFA">
      <w:pPr>
        <w:pStyle w:val="Ttulo3"/>
      </w:pPr>
      <w:r>
        <w:t xml:space="preserve"> </w:t>
      </w:r>
      <w:bookmarkStart w:id="62" w:name="_Toc136981690"/>
      <w:r>
        <w:t>SVD normalization</w:t>
      </w:r>
      <w:bookmarkEnd w:id="62"/>
    </w:p>
    <w:p w14:paraId="1663FBF2" w14:textId="62A436AE" w:rsidR="00855EFA" w:rsidRPr="00D66879" w:rsidRDefault="00855EFA" w:rsidP="00F766AF">
      <w:r>
        <w:t>In order to integrate different layers in one single multi-lay</w:t>
      </w:r>
      <w:r w:rsidR="00A30189">
        <w:t>er</w:t>
      </w:r>
      <w:r>
        <w:t xml:space="preserve"> network</w:t>
      </w:r>
      <w:r w:rsidR="00A30189">
        <w:t xml:space="preserve">, like </w:t>
      </w:r>
      <w:r w:rsidR="00696265">
        <w:t>the</w:t>
      </w:r>
      <w:r w:rsidR="00A30189">
        <w:t xml:space="preserve"> multiplex </w:t>
      </w:r>
      <w:r w:rsidR="00636B26">
        <w:t>network</w:t>
      </w:r>
      <w:r w:rsidR="00696265">
        <w:t xml:space="preserve"> intended to use</w:t>
      </w:r>
      <w:r>
        <w:t xml:space="preserve">, it is necessary to correct differences in link weight across layers. </w:t>
      </w:r>
      <w:r w:rsidRPr="00D66879">
        <w:t xml:space="preserve">According to </w:t>
      </w:r>
      <w:r>
        <w:fldChar w:fldCharType="begin"/>
      </w:r>
      <w:r>
        <w:instrText xml:space="preserve"> ADDIN ZOTERO_ITEM CSL_CITATION {"citationID":"fP6z8RVe","properties":{"formattedCitation":"(Mandke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D66879">
        <w:t>uncorrected weights could introduce biases, and thus, it is advisable to apply a form of correction before conducting multilayer analysis</w:t>
      </w:r>
    </w:p>
    <w:p w14:paraId="14C52E69" w14:textId="28AC802D" w:rsidR="00855EFA" w:rsidRDefault="00855EFA" w:rsidP="00F766AF">
      <w:r w:rsidRPr="00FE16CC">
        <w:t>Singular Value Decomposition (SVD)</w:t>
      </w:r>
      <w:r w:rsidR="00696265">
        <w:t xml:space="preserve"> </w:t>
      </w:r>
      <w:r w:rsidRPr="00FE16CC">
        <w:t>technique for weight adjustment</w:t>
      </w:r>
      <w:r w:rsidR="00696265">
        <w:t xml:space="preserve"> is used</w:t>
      </w:r>
      <w:r w:rsidRPr="00FE16CC">
        <w:t xml:space="preserve">, as recommended by </w:t>
      </w:r>
      <w:r>
        <w:fldChar w:fldCharType="begin"/>
      </w:r>
      <w:r>
        <w:instrText xml:space="preserve"> ADDIN ZOTERO_ITEM CSL_CITATION {"citationID":"HVglr1Nc","properties":{"formattedCitation":"(Mandke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FE16CC">
        <w:t>and also utilized by</w:t>
      </w:r>
      <w:r>
        <w:t xml:space="preserve"> </w:t>
      </w:r>
      <w:r>
        <w:fldChar w:fldCharType="begin"/>
      </w:r>
      <w:r>
        <w:instrText xml:space="preserve"> ADDIN ZOTERO_ITEM CSL_CITATION {"citationID":"OYDSu9Em","properties":{"formattedCitation":"(Pontillo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fldChar w:fldCharType="separate"/>
      </w:r>
      <w:r w:rsidR="00F766AF" w:rsidRPr="00F766AF">
        <w:rPr>
          <w:rFonts w:ascii="Arial" w:hAnsi="Arial" w:cs="Arial"/>
        </w:rPr>
        <w:t>(Pontillo et al. 2022)</w:t>
      </w:r>
      <w:r>
        <w:fldChar w:fldCharType="end"/>
      </w:r>
      <w:r>
        <w:t xml:space="preserve">. </w:t>
      </w:r>
      <w:r w:rsidRPr="00FE16CC">
        <w:t xml:space="preserve">If </w:t>
      </w:r>
      <w:r w:rsidR="00696265">
        <w:t xml:space="preserve">the </w:t>
      </w:r>
      <w:r w:rsidRPr="00FE16CC">
        <w:t xml:space="preserve">adjacency matrix is represented as </w:t>
      </w:r>
      <w:r w:rsidRPr="00696265">
        <w:rPr>
          <w:rStyle w:val="MatesCar"/>
        </w:rPr>
        <w:t>A</w:t>
      </w:r>
      <w:r w:rsidRPr="00FE16CC">
        <w:t>, SVD can be applied in the following man</w:t>
      </w:r>
      <w:r>
        <w:t>ner: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139CFE79" w14:textId="77777777" w:rsidTr="002E542A">
        <w:tc>
          <w:tcPr>
            <w:tcW w:w="959" w:type="dxa"/>
          </w:tcPr>
          <w:p w14:paraId="58BDBBAB" w14:textId="77777777" w:rsidR="00855EFA" w:rsidRDefault="00855EFA" w:rsidP="002E542A">
            <w:pPr>
              <w:jc w:val="center"/>
            </w:pPr>
          </w:p>
        </w:tc>
        <w:tc>
          <w:tcPr>
            <w:tcW w:w="5953" w:type="dxa"/>
          </w:tcPr>
          <w:p w14:paraId="157B6EF1" w14:textId="77777777" w:rsidR="00855EFA" w:rsidRDefault="00855EFA" w:rsidP="00855EFA">
            <m:oMathPara>
              <m:oMath>
                <m:r>
                  <w:rPr>
                    <w:rFonts w:ascii="Cambria Math" w:hAnsi="Cambria Math"/>
                  </w:rPr>
                  <m:t>A=U</m:t>
                </m:r>
                <m:r>
                  <m:rPr>
                    <m:sty m:val="p"/>
                  </m:rPr>
                  <w:rPr>
                    <w:rFonts w:ascii="Cambria Math" w:hAnsi="Cambria Math"/>
                  </w:rPr>
                  <m:t>Λ</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731A17AF" w14:textId="77777777" w:rsidR="00855EFA" w:rsidRDefault="00855EFA" w:rsidP="002E542A">
            <w:pPr>
              <w:jc w:val="center"/>
            </w:pPr>
          </w:p>
        </w:tc>
        <w:tc>
          <w:tcPr>
            <w:tcW w:w="1732" w:type="dxa"/>
          </w:tcPr>
          <w:p w14:paraId="4B0B8292" w14:textId="211EB4DD" w:rsidR="00855EFA" w:rsidRDefault="00855EFA" w:rsidP="002E542A">
            <w:pPr>
              <w:pStyle w:val="Descripcin"/>
              <w:jc w:val="center"/>
            </w:pPr>
            <w:r>
              <w:t xml:space="preserve">( </w:t>
            </w:r>
            <w:r>
              <w:fldChar w:fldCharType="begin"/>
            </w:r>
            <w:r>
              <w:instrText xml:space="preserve"> SEQ ( \* ARABIC </w:instrText>
            </w:r>
            <w:r>
              <w:fldChar w:fldCharType="separate"/>
            </w:r>
            <w:r w:rsidR="0058686A">
              <w:rPr>
                <w:noProof/>
              </w:rPr>
              <w:t>8</w:t>
            </w:r>
            <w:r>
              <w:fldChar w:fldCharType="end"/>
            </w:r>
            <w:r w:rsidRPr="00493AB6">
              <w:t>)</w:t>
            </w:r>
          </w:p>
        </w:tc>
      </w:tr>
    </w:tbl>
    <w:p w14:paraId="3D9A04FA" w14:textId="77777777" w:rsidR="00855EFA" w:rsidRDefault="00855EFA" w:rsidP="00855EFA"/>
    <w:p w14:paraId="6201C7B0" w14:textId="199C5EDE" w:rsidR="00855EFA" w:rsidRDefault="00855EFA" w:rsidP="00855EFA">
      <w:r w:rsidRPr="00FE16CC">
        <w:t xml:space="preserve">In this formula, </w:t>
      </w:r>
      <w:r w:rsidRPr="00696265">
        <w:rPr>
          <w:rStyle w:val="MatesCar"/>
        </w:rPr>
        <w:t>U</w:t>
      </w:r>
      <w:r w:rsidRPr="00FE16CC">
        <w:t xml:space="preserve"> and </w:t>
      </w:r>
      <w:r w:rsidRPr="00696265">
        <w:rPr>
          <w:rStyle w:val="MatesCar"/>
        </w:rPr>
        <w:t>V</w:t>
      </w:r>
      <w:r w:rsidRPr="00FE16CC">
        <w:t xml:space="preserve"> hold the left and right singular vectors respectively, and </w:t>
      </w:r>
      <w:r w:rsidRPr="00696265">
        <w:rPr>
          <w:rStyle w:val="MatesCar"/>
        </w:rPr>
        <w:t>Λ</w:t>
      </w:r>
      <w:r w:rsidRPr="00FE16CC">
        <w:t xml:space="preserve"> represents the singular values of </w:t>
      </w:r>
      <w:r w:rsidRPr="00696265">
        <w:rPr>
          <w:rStyle w:val="MatesCar"/>
        </w:rPr>
        <w:t>A</w:t>
      </w:r>
      <w:r w:rsidRPr="00FE16CC">
        <w:t>. For link weight correction, rescaling using the largest singular value</w:t>
      </w:r>
      <w:r w:rsidRPr="00696265">
        <w:rPr>
          <w:rStyle w:val="MatesCar"/>
        </w:rPr>
        <w:t xml:space="preserve"> λ</w:t>
      </w:r>
      <w:r w:rsidRPr="00696265">
        <w:rPr>
          <w:rStyle w:val="MatesCar"/>
          <w:vertAlign w:val="subscript"/>
        </w:rPr>
        <w:t>1</w:t>
      </w:r>
      <w:r w:rsidR="00696265">
        <w:t xml:space="preserve"> is applied.</w:t>
      </w:r>
      <w:r w:rsidRPr="00FE16CC">
        <w:t xml:space="preserve"> Hence, the rescaled matrix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66B82905" w14:textId="77777777" w:rsidTr="002E542A">
        <w:tc>
          <w:tcPr>
            <w:tcW w:w="959" w:type="dxa"/>
          </w:tcPr>
          <w:p w14:paraId="5F28E5F2" w14:textId="77777777" w:rsidR="00855EFA" w:rsidRDefault="00855EFA" w:rsidP="002E542A">
            <w:pPr>
              <w:jc w:val="center"/>
            </w:pPr>
          </w:p>
        </w:tc>
        <w:tc>
          <w:tcPr>
            <w:tcW w:w="5953" w:type="dxa"/>
          </w:tcPr>
          <w:p w14:paraId="2878BB65" w14:textId="77777777" w:rsidR="00855EFA" w:rsidRDefault="00000000" w:rsidP="00855EFA">
            <m:oMathPara>
              <m:oMath>
                <m:acc>
                  <m:accPr>
                    <m:chr m:val="̃"/>
                    <m:ctrlPr>
                      <w:rPr>
                        <w:rFonts w:ascii="Cambria Math" w:hAnsi="Cambria Math"/>
                        <w:i/>
                      </w:rPr>
                    </m:ctrlPr>
                  </m:accPr>
                  <m:e>
                    <m:r>
                      <w:rPr>
                        <w:rFonts w:ascii="Cambria Math" w:hAnsi="Cambria Math"/>
                      </w:rPr>
                      <m:t>A</m:t>
                    </m:r>
                  </m:e>
                </m:acc>
                <m:r>
                  <w:rPr>
                    <w:rFonts w:ascii="Cambria Math" w:hAnsi="Cambria Math"/>
                  </w:rPr>
                  <m:t>=U</m:t>
                </m:r>
                <m:d>
                  <m:dPr>
                    <m:ctrlPr>
                      <w:rPr>
                        <w:rFonts w:ascii="Cambria Math" w:hAnsi="Cambria Math"/>
                      </w:rPr>
                    </m:ctrlPr>
                  </m:dPr>
                  <m:e>
                    <m:f>
                      <m:fPr>
                        <m:ctrlPr>
                          <w:rPr>
                            <w:rFonts w:ascii="Cambria Math" w:hAnsi="Cambria Math"/>
                          </w:rPr>
                        </m:ctrlPr>
                      </m:fPr>
                      <m:num>
                        <m:r>
                          <m:rPr>
                            <m:sty m:val="p"/>
                          </m:rPr>
                          <w:rPr>
                            <w:rFonts w:ascii="Cambria Math" w:hAnsi="Cambria Math"/>
                          </w:rPr>
                          <m:t>10</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den>
                    </m:f>
                    <m:r>
                      <m:rPr>
                        <m:sty m:val="p"/>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0E8F5955" w14:textId="77777777" w:rsidR="00855EFA" w:rsidRDefault="00855EFA" w:rsidP="00855EFA">
            <w:pPr>
              <w:keepNext/>
              <w:jc w:val="center"/>
            </w:pPr>
          </w:p>
        </w:tc>
        <w:tc>
          <w:tcPr>
            <w:tcW w:w="1732" w:type="dxa"/>
          </w:tcPr>
          <w:p w14:paraId="2C62D5FE" w14:textId="173DD790" w:rsidR="00855EFA" w:rsidRDefault="00855EFA" w:rsidP="002E542A">
            <w:pPr>
              <w:pStyle w:val="Descripcin"/>
              <w:jc w:val="center"/>
            </w:pPr>
            <w:r>
              <w:t xml:space="preserve">( </w:t>
            </w:r>
            <w:r>
              <w:fldChar w:fldCharType="begin"/>
            </w:r>
            <w:r>
              <w:instrText xml:space="preserve"> SEQ ( \* ARABIC </w:instrText>
            </w:r>
            <w:r>
              <w:fldChar w:fldCharType="separate"/>
            </w:r>
            <w:r w:rsidR="0058686A">
              <w:rPr>
                <w:noProof/>
              </w:rPr>
              <w:t>9</w:t>
            </w:r>
            <w:r>
              <w:fldChar w:fldCharType="end"/>
            </w:r>
            <w:r w:rsidRPr="00493AB6">
              <w:t>)</w:t>
            </w:r>
          </w:p>
        </w:tc>
      </w:tr>
    </w:tbl>
    <w:p w14:paraId="0B74E6D3" w14:textId="20F65F8E" w:rsidR="00855EFA" w:rsidRDefault="00855EFA" w:rsidP="00855EFA">
      <w:r>
        <w:t>A</w:t>
      </w:r>
      <w:r w:rsidRPr="00FE16CC">
        <w:t xml:space="preserve"> factor of 10</w:t>
      </w:r>
      <w:r>
        <w:t xml:space="preserve"> is incorporated</w:t>
      </w:r>
      <w:r w:rsidRPr="00FE16CC">
        <w:t xml:space="preserve"> to ensure the range of values is</w:t>
      </w:r>
      <w:r w:rsidR="00696265">
        <w:t xml:space="preserve"> not</w:t>
      </w:r>
      <w:r w:rsidRPr="00FE16CC">
        <w:t xml:space="preserve"> too small and approximately varies between 0 and 1.</w:t>
      </w:r>
    </w:p>
    <w:p w14:paraId="2FB880A3" w14:textId="6E125BAC" w:rsidR="00855EFA" w:rsidRDefault="00696265" w:rsidP="00855EFA">
      <w:r>
        <w:t>T</w:t>
      </w:r>
      <w:r w:rsidR="00855EFA">
        <w:t xml:space="preserve">he following figure </w:t>
      </w:r>
      <w:r>
        <w:t>shows</w:t>
      </w:r>
      <w:r w:rsidR="00855EFA">
        <w:t xml:space="preserve"> the changes in matrices weights before and after applying this SVD “normalization”.</w:t>
      </w:r>
      <w:r w:rsidR="00277D61">
        <w:t xml:space="preserve"> </w:t>
      </w:r>
    </w:p>
    <w:p w14:paraId="773B1C0F" w14:textId="392DCF6D" w:rsidR="00A30189" w:rsidRDefault="00A30189" w:rsidP="00A30189">
      <w:r>
        <w:t xml:space="preserve">SVD normalization results in two sets of measures for single layers (see next section). The first set corresponds to </w:t>
      </w:r>
      <w:r w:rsidR="00696265">
        <w:t>the</w:t>
      </w:r>
      <w:r>
        <w:t xml:space="preserve"> edge-colored multigraph where normaliz</w:t>
      </w:r>
      <w:r w:rsidR="00696265">
        <w:t>ation is not applied</w:t>
      </w:r>
      <w:r>
        <w:t xml:space="preserve"> because, in fact, </w:t>
      </w:r>
      <w:r w:rsidR="00696265">
        <w:t xml:space="preserve">they are </w:t>
      </w:r>
      <w:r>
        <w:t xml:space="preserve">“separate layers”. The second set corresponds to the case </w:t>
      </w:r>
      <w:r w:rsidR="00696265">
        <w:t>the layer</w:t>
      </w:r>
      <w:r>
        <w:t xml:space="preserve"> layers</w:t>
      </w:r>
      <w:r w:rsidR="00696265">
        <w:t xml:space="preserve"> integrate</w:t>
      </w:r>
      <w:r>
        <w:t xml:space="preserve"> into a multiplex</w:t>
      </w:r>
      <w:r w:rsidR="00696265">
        <w:t>, in this scenario a normalization is required</w:t>
      </w:r>
      <w:r>
        <w:t>.</w:t>
      </w:r>
    </w:p>
    <w:p w14:paraId="59C660B4" w14:textId="162E6A39" w:rsidR="00A30189" w:rsidRPr="00A368E7" w:rsidRDefault="00A82678" w:rsidP="00A30189">
      <w:r>
        <w:t>Although it could be argued</w:t>
      </w:r>
      <w:r w:rsidR="00A30189">
        <w:t xml:space="preserve"> that normalization is also required</w:t>
      </w:r>
      <w:r>
        <w:t xml:space="preserve"> in the separate layers case</w:t>
      </w:r>
      <w:r w:rsidR="00A30189">
        <w:t xml:space="preserve">, </w:t>
      </w:r>
      <w:r w:rsidR="00696265">
        <w:t>it is</w:t>
      </w:r>
      <w:r w:rsidR="00A30189">
        <w:t xml:space="preserve"> decided to proceed without SVD correction in order to compare the two </w:t>
      </w:r>
      <w:r>
        <w:t>situations.</w:t>
      </w:r>
      <w:r w:rsidR="00696265">
        <w:t xml:space="preserve"> In section XXX differences in results obtained in graph measures with and without SVD are discussed.</w:t>
      </w:r>
    </w:p>
    <w:p w14:paraId="41D0847C" w14:textId="77777777" w:rsidR="00A30189" w:rsidRDefault="00A30189" w:rsidP="00855EFA"/>
    <w:p w14:paraId="73624FA1" w14:textId="77777777" w:rsidR="00855EFA" w:rsidRDefault="00855EFA" w:rsidP="00855EFA">
      <w:pPr>
        <w:keepNext/>
      </w:pPr>
      <w:r>
        <w:rPr>
          <w:noProof/>
          <w:lang w:val="es-ES"/>
        </w:rPr>
        <w:lastRenderedPageBreak/>
        <w:drawing>
          <wp:inline distT="0" distB="0" distL="0" distR="0" wp14:anchorId="6EA4D30C" wp14:editId="1AFCDD6B">
            <wp:extent cx="5400040" cy="3780155"/>
            <wp:effectExtent l="0" t="0" r="0" b="0"/>
            <wp:docPr id="1" name="0 Imagen" descr="all_hist_weights_S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hist_weights_SVD.png"/>
                    <pic:cNvPicPr/>
                  </pic:nvPicPr>
                  <pic:blipFill>
                    <a:blip r:embed="rId35" cstate="print"/>
                    <a:stretch>
                      <a:fillRect/>
                    </a:stretch>
                  </pic:blipFill>
                  <pic:spPr>
                    <a:xfrm>
                      <a:off x="0" y="0"/>
                      <a:ext cx="5400040" cy="3780155"/>
                    </a:xfrm>
                    <a:prstGeom prst="rect">
                      <a:avLst/>
                    </a:prstGeom>
                  </pic:spPr>
                </pic:pic>
              </a:graphicData>
            </a:graphic>
          </wp:inline>
        </w:drawing>
      </w:r>
    </w:p>
    <w:p w14:paraId="2034850E" w14:textId="547BD636" w:rsidR="00855EFA" w:rsidRPr="00855EFA" w:rsidRDefault="00855EFA" w:rsidP="00855EFA">
      <w:pPr>
        <w:pStyle w:val="Descripcin"/>
      </w:pPr>
      <w:bookmarkStart w:id="63" w:name="_Ref136274336"/>
      <w:bookmarkStart w:id="64" w:name="_Toc136981732"/>
      <w:r w:rsidRPr="00855EFA">
        <w:t xml:space="preserve">Fig </w:t>
      </w:r>
      <w:r w:rsidRPr="00855EFA">
        <w:fldChar w:fldCharType="begin"/>
      </w:r>
      <w:r w:rsidRPr="00855EFA">
        <w:instrText xml:space="preserve"> SEQ Fig \* ARABIC </w:instrText>
      </w:r>
      <w:r w:rsidRPr="00855EFA">
        <w:fldChar w:fldCharType="separate"/>
      </w:r>
      <w:r w:rsidR="00D43082">
        <w:rPr>
          <w:noProof/>
        </w:rPr>
        <w:t>13</w:t>
      </w:r>
      <w:r w:rsidRPr="00855EFA">
        <w:fldChar w:fldCharType="end"/>
      </w:r>
      <w:bookmarkEnd w:id="63"/>
      <w:r w:rsidRPr="00855EFA">
        <w:t>. Distribution of weights before and after SVD normalization</w:t>
      </w:r>
      <w:bookmarkEnd w:id="64"/>
    </w:p>
    <w:p w14:paraId="54E580EE" w14:textId="77777777" w:rsidR="00855EFA" w:rsidRDefault="00855EFA" w:rsidP="00DC18B8">
      <w:pPr>
        <w:pStyle w:val="tablagrafica"/>
      </w:pPr>
      <w:r w:rsidRPr="00A368E7">
        <w:t>We can see that the values have been compressed into a narrower range, although the overall shape remains roughly the same. It is also notable that in the GM connections, values can go up to 1.5.</w:t>
      </w:r>
    </w:p>
    <w:p w14:paraId="0FA37FFE" w14:textId="589908B8" w:rsidR="000C47D5" w:rsidRDefault="002F141E" w:rsidP="002F141E">
      <w:pPr>
        <w:pStyle w:val="Ttulo3"/>
      </w:pPr>
      <w:bookmarkStart w:id="65" w:name="_Toc136981691"/>
      <w:r>
        <w:t>Measures on single layers</w:t>
      </w:r>
      <w:bookmarkEnd w:id="65"/>
    </w:p>
    <w:p w14:paraId="5B313449" w14:textId="23E67D9A" w:rsidR="002F141E" w:rsidRDefault="00696265" w:rsidP="002F141E">
      <w:r>
        <w:t>Various</w:t>
      </w:r>
      <w:r w:rsidR="002F141E" w:rsidRPr="004858EB">
        <w:t xml:space="preserve"> graph measures</w:t>
      </w:r>
      <w:r>
        <w:t xml:space="preserve"> are carried out</w:t>
      </w:r>
      <w:r w:rsidR="002F141E" w:rsidRPr="004858EB">
        <w:t xml:space="preserve">, both global and local, on the separate layers </w:t>
      </w:r>
      <w:r w:rsidR="002F141E">
        <w:t>case</w:t>
      </w:r>
      <w:r w:rsidR="002F141E" w:rsidRPr="004858EB">
        <w:t xml:space="preserve">. These measures will also be applied to each layer within the multilayer network. </w:t>
      </w:r>
      <w:r>
        <w:t>As discussed in the previous section, s</w:t>
      </w:r>
      <w:r w:rsidR="002F141E" w:rsidRPr="004858EB">
        <w:t xml:space="preserve">ince matrices in the first scenario have not undergone SVD correction, this approach will </w:t>
      </w:r>
      <w:r>
        <w:t xml:space="preserve">show </w:t>
      </w:r>
      <w:r w:rsidR="002F141E" w:rsidRPr="004858EB">
        <w:t>how such correction impacts the results of graph measurements.</w:t>
      </w:r>
    </w:p>
    <w:p w14:paraId="09AFBA0D" w14:textId="6E77ED92" w:rsidR="002F141E" w:rsidRPr="00843D4E" w:rsidRDefault="002F141E" w:rsidP="002F141E">
      <w:r w:rsidRPr="00843D4E">
        <w:t>From a practical standpoint, to perform all measures straightforwardly</w:t>
      </w:r>
      <w:r w:rsidR="00696265">
        <w:t xml:space="preserve"> different programming libraries are used</w:t>
      </w:r>
      <w:r w:rsidRPr="00843D4E">
        <w:t xml:space="preserve">, eliminating the need to decide in advance which </w:t>
      </w:r>
      <w:r w:rsidR="00696265">
        <w:t xml:space="preserve">measures </w:t>
      </w:r>
      <w:r w:rsidRPr="00843D4E">
        <w:t xml:space="preserve">to include. However, </w:t>
      </w:r>
      <w:r w:rsidR="00696265">
        <w:t>it has been decided</w:t>
      </w:r>
      <w:r w:rsidRPr="00843D4E">
        <w:t xml:space="preserve"> to include at least those measures that previous authors have identified as relevant (see section 2.4). </w:t>
      </w:r>
      <w:r w:rsidR="00696265">
        <w:t>It was also</w:t>
      </w:r>
      <w:r w:rsidRPr="00843D4E">
        <w:t xml:space="preserve"> decided to incorporate density, even though it is less likely to yield distinctive results, given that the brain is a sparse network, making changes due to illness challenging to detect using this metric.</w:t>
      </w:r>
    </w:p>
    <w:p w14:paraId="219746FB" w14:textId="759D58A6" w:rsidR="008C48E1" w:rsidRDefault="002F141E" w:rsidP="008C48E1">
      <w:r>
        <w:t xml:space="preserve">For global measures </w:t>
      </w:r>
      <w:r w:rsidR="00696265">
        <w:t>following measures have been considered</w:t>
      </w:r>
      <w:r>
        <w:t>:</w:t>
      </w:r>
    </w:p>
    <w:p w14:paraId="3A0AE60D" w14:textId="42DC4519"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Efficiency</w:t>
      </w:r>
      <w:r w:rsidR="008C48E1">
        <w:t xml:space="preserve"> </w:t>
      </w:r>
    </w:p>
    <w:p w14:paraId="4F286307" w14:textId="1753AA26"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Mean Path Length</w:t>
      </w:r>
      <w:r w:rsidR="008C48E1">
        <w:t xml:space="preserve"> </w:t>
      </w:r>
    </w:p>
    <w:p w14:paraId="5B6BE95F" w14:textId="7FB33404"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Transitivity, global clustering</w:t>
      </w:r>
      <w:r w:rsidR="008C48E1">
        <w:t xml:space="preserve"> </w:t>
      </w:r>
    </w:p>
    <w:p w14:paraId="55E4B595" w14:textId="18DF70D8"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Diameter</w:t>
      </w:r>
      <w:r w:rsidR="008C48E1">
        <w:t xml:space="preserve"> </w:t>
      </w:r>
    </w:p>
    <w:p w14:paraId="4216E753" w14:textId="4EF8DDD1"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Modularity</w:t>
      </w:r>
      <w:r w:rsidR="008C48E1">
        <w:t xml:space="preserve"> </w:t>
      </w:r>
    </w:p>
    <w:p w14:paraId="03B53EF6" w14:textId="77777777"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Strength</w:t>
      </w:r>
    </w:p>
    <w:p w14:paraId="5B3D14BE" w14:textId="3C62827A"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Density</w:t>
      </w:r>
      <w:r w:rsidR="008C48E1">
        <w:t xml:space="preserve"> </w:t>
      </w:r>
    </w:p>
    <w:p w14:paraId="461D5F87" w14:textId="3A2C207B" w:rsidR="002F141E" w:rsidRDefault="002F141E" w:rsidP="002F141E">
      <w:r>
        <w:lastRenderedPageBreak/>
        <w:t>In the case of local measures the following</w:t>
      </w:r>
      <w:r w:rsidR="008402A3">
        <w:t xml:space="preserve"> have been taking into account</w:t>
      </w:r>
      <w:r>
        <w:t>:</w:t>
      </w:r>
    </w:p>
    <w:p w14:paraId="6FE6A824" w14:textId="77777777" w:rsidR="002F141E" w:rsidRDefault="002F141E" w:rsidP="002F141E">
      <w:pPr>
        <w:pStyle w:val="Prrafodelista"/>
        <w:numPr>
          <w:ilvl w:val="0"/>
          <w:numId w:val="8"/>
        </w:numPr>
        <w:spacing w:after="200"/>
        <w:jc w:val="left"/>
      </w:pPr>
      <w:r>
        <w:t>Efficiency</w:t>
      </w:r>
    </w:p>
    <w:p w14:paraId="7ECD4EB5" w14:textId="77777777" w:rsidR="002F141E" w:rsidRDefault="002F141E" w:rsidP="002F141E">
      <w:pPr>
        <w:pStyle w:val="Prrafodelista"/>
        <w:numPr>
          <w:ilvl w:val="0"/>
          <w:numId w:val="8"/>
        </w:numPr>
        <w:spacing w:after="200"/>
        <w:jc w:val="left"/>
      </w:pPr>
      <w:r>
        <w:t>Closeness Centrality</w:t>
      </w:r>
    </w:p>
    <w:p w14:paraId="255169AC" w14:textId="77777777" w:rsidR="002F141E" w:rsidRDefault="002F141E" w:rsidP="002F141E">
      <w:pPr>
        <w:pStyle w:val="Prrafodelista"/>
        <w:numPr>
          <w:ilvl w:val="0"/>
          <w:numId w:val="8"/>
        </w:numPr>
        <w:spacing w:after="200"/>
        <w:jc w:val="left"/>
      </w:pPr>
      <w:r>
        <w:t>Strength</w:t>
      </w:r>
    </w:p>
    <w:p w14:paraId="3F4F9EF6" w14:textId="1C5F69E5" w:rsidR="002F141E" w:rsidRDefault="002F141E" w:rsidP="002F141E">
      <w:r>
        <w:t>Many measures are somehow related. Global efficiency is approximately the inverse of the average shortest path, and local efficiency and closeness centrality are clearly related (see mathematical definitions in the appendices). As a result</w:t>
      </w:r>
      <w:r w:rsidR="008402A3">
        <w:t xml:space="preserve"> it is likely that there will be</w:t>
      </w:r>
      <w:r>
        <w:t xml:space="preserve"> some highly correlated graph measures, which will need to be removed prior to applying machine learning models. However, before that step, statistical analysis</w:t>
      </w:r>
      <w:r w:rsidR="008402A3">
        <w:t xml:space="preserve"> will be conducted </w:t>
      </w:r>
      <w:r>
        <w:t xml:space="preserve">to identify which measures exhibit statistical differences between the groups </w:t>
      </w:r>
      <w:r w:rsidR="008C48E1">
        <w:t xml:space="preserve">(see section </w:t>
      </w:r>
      <w:proofErr w:type="spellStart"/>
      <w:r w:rsidR="008C48E1">
        <w:t>x.x.</w:t>
      </w:r>
      <w:proofErr w:type="spellEnd"/>
      <w:r w:rsidR="008C48E1">
        <w:t>)</w:t>
      </w:r>
    </w:p>
    <w:p w14:paraId="7C826541" w14:textId="1739F030" w:rsidR="008C48E1" w:rsidRDefault="008C48E1" w:rsidP="008C48E1">
      <w:pPr>
        <w:pStyle w:val="Ttulo3"/>
      </w:pPr>
      <w:bookmarkStart w:id="66" w:name="_Toc136981692"/>
      <w:r>
        <w:t>Measures on multi</w:t>
      </w:r>
      <w:r w:rsidR="00A30189">
        <w:t>plex</w:t>
      </w:r>
      <w:r>
        <w:t xml:space="preserve"> graph</w:t>
      </w:r>
      <w:bookmarkEnd w:id="66"/>
    </w:p>
    <w:p w14:paraId="1502A23C" w14:textId="14681CE3" w:rsidR="00636B26" w:rsidRDefault="008402A3" w:rsidP="00636B26">
      <w:r>
        <w:t>T</w:t>
      </w:r>
      <w:r w:rsidR="00A30189">
        <w:t xml:space="preserve">he measures that </w:t>
      </w:r>
      <w:r w:rsidR="00636B26">
        <w:t>consider</w:t>
      </w:r>
      <w:r w:rsidR="00A30189">
        <w:t xml:space="preserve"> the </w:t>
      </w:r>
      <w:r w:rsidR="00636B26">
        <w:t>entire</w:t>
      </w:r>
      <w:r w:rsidR="00A30189">
        <w:t xml:space="preserve"> graph and not </w:t>
      </w:r>
      <w:r w:rsidR="00636B26">
        <w:t>just individual</w:t>
      </w:r>
      <w:r w:rsidR="00A30189">
        <w:t xml:space="preserve"> layer</w:t>
      </w:r>
      <w:r w:rsidR="00636B26">
        <w:t>s as in the previous</w:t>
      </w:r>
      <w:r w:rsidR="00A30189">
        <w:t xml:space="preserve"> section</w:t>
      </w:r>
      <w:r>
        <w:t>, are referred generally as measures on multiplex or multilayer graph</w:t>
      </w:r>
    </w:p>
    <w:p w14:paraId="75A35806" w14:textId="6021DD92" w:rsidR="00A30189" w:rsidRDefault="00636B26" w:rsidP="00636B26">
      <w:r>
        <w:t xml:space="preserve">In this case, preliminary results showed that global measures were not statistically significant. Thus, to reduce code execution time, </w:t>
      </w:r>
      <w:r w:rsidR="008402A3">
        <w:t>it was</w:t>
      </w:r>
      <w:r>
        <w:t xml:space="preserve"> decided to focus solely on local measures.</w:t>
      </w:r>
    </w:p>
    <w:p w14:paraId="0428CE82" w14:textId="43095C88" w:rsidR="0046209D" w:rsidRDefault="008402A3" w:rsidP="00636B26">
      <w:r>
        <w:t>Three measures of centrality have been applied</w:t>
      </w:r>
    </w:p>
    <w:p w14:paraId="629D8300" w14:textId="6B6558A3"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proofErr w:type="spellStart"/>
      <w:r w:rsidRPr="00A30189">
        <w:rPr>
          <w:rFonts w:ascii="Helvetica" w:eastAsia="Times New Roman" w:hAnsi="Helvetica" w:cs="Times New Roman"/>
          <w:color w:val="333333"/>
          <w:sz w:val="21"/>
          <w:szCs w:val="21"/>
        </w:rPr>
        <w:t>MultiPageRank</w:t>
      </w:r>
      <w:proofErr w:type="spellEnd"/>
      <w:r w:rsidRPr="00A30189">
        <w:rPr>
          <w:rFonts w:ascii="Helvetica" w:eastAsia="Times New Roman" w:hAnsi="Helvetica" w:cs="Times New Roman"/>
          <w:color w:val="333333"/>
          <w:sz w:val="21"/>
          <w:szCs w:val="21"/>
        </w:rPr>
        <w:t xml:space="preserve"> centrality</w:t>
      </w:r>
    </w:p>
    <w:p w14:paraId="4FB782D2" w14:textId="66182A64" w:rsidR="00A30189" w:rsidRPr="00A30189" w:rsidRDefault="00205D9B"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205D9B">
        <w:rPr>
          <w:rFonts w:ascii="Helvetica" w:eastAsia="Times New Roman" w:hAnsi="Helvetica" w:cs="Times New Roman"/>
          <w:color w:val="333333"/>
          <w:sz w:val="21"/>
          <w:szCs w:val="21"/>
        </w:rPr>
        <w:t>Sum of total m</w:t>
      </w:r>
      <w:r w:rsidR="00A30189" w:rsidRPr="00A30189">
        <w:rPr>
          <w:rFonts w:ascii="Helvetica" w:eastAsia="Times New Roman" w:hAnsi="Helvetica" w:cs="Times New Roman"/>
          <w:color w:val="333333"/>
          <w:sz w:val="21"/>
          <w:szCs w:val="21"/>
        </w:rPr>
        <w:t>ulti-Strength</w:t>
      </w:r>
      <w:r w:rsidRPr="00205D9B">
        <w:rPr>
          <w:rFonts w:ascii="Helvetica" w:eastAsia="Times New Roman" w:hAnsi="Helvetica" w:cs="Times New Roman"/>
          <w:color w:val="333333"/>
          <w:sz w:val="21"/>
          <w:szCs w:val="21"/>
        </w:rPr>
        <w:t xml:space="preserve"> (a multilayer “version” of strength )</w:t>
      </w:r>
    </w:p>
    <w:p w14:paraId="4E229ABD" w14:textId="42D58E79"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A30189">
        <w:rPr>
          <w:rFonts w:ascii="Helvetica" w:eastAsia="Times New Roman" w:hAnsi="Helvetica" w:cs="Times New Roman"/>
          <w:color w:val="333333"/>
          <w:sz w:val="21"/>
          <w:szCs w:val="21"/>
        </w:rPr>
        <w:t>Closeness Versatility</w:t>
      </w:r>
      <w:r w:rsidR="00205D9B">
        <w:rPr>
          <w:rFonts w:ascii="Helvetica" w:eastAsia="Times New Roman" w:hAnsi="Helvetica" w:cs="Times New Roman"/>
          <w:color w:val="333333"/>
          <w:sz w:val="21"/>
          <w:szCs w:val="21"/>
        </w:rPr>
        <w:t xml:space="preserve"> (closeness centrality</w:t>
      </w:r>
      <w:r w:rsidR="008402A3">
        <w:rPr>
          <w:rFonts w:ascii="Helvetica" w:eastAsia="Times New Roman" w:hAnsi="Helvetica" w:cs="Times New Roman"/>
          <w:color w:val="333333"/>
          <w:sz w:val="21"/>
          <w:szCs w:val="21"/>
        </w:rPr>
        <w:t xml:space="preserve"> for multilayers on some plots or tables “</w:t>
      </w:r>
      <w:proofErr w:type="spellStart"/>
      <w:r w:rsidR="008402A3">
        <w:rPr>
          <w:rFonts w:ascii="Helvetica" w:eastAsia="Times New Roman" w:hAnsi="Helvetica" w:cs="Times New Roman"/>
          <w:color w:val="333333"/>
          <w:sz w:val="21"/>
          <w:szCs w:val="21"/>
        </w:rPr>
        <w:t>MultiPath</w:t>
      </w:r>
      <w:proofErr w:type="spellEnd"/>
      <w:r w:rsidR="008402A3">
        <w:rPr>
          <w:rFonts w:ascii="Helvetica" w:eastAsia="Times New Roman" w:hAnsi="Helvetica" w:cs="Times New Roman"/>
          <w:color w:val="333333"/>
          <w:sz w:val="21"/>
          <w:szCs w:val="21"/>
        </w:rPr>
        <w:t xml:space="preserve">” due to the name programming library </w:t>
      </w:r>
      <w:proofErr w:type="spellStart"/>
      <w:r w:rsidR="008402A3">
        <w:rPr>
          <w:rFonts w:ascii="Helvetica" w:eastAsia="Times New Roman" w:hAnsi="Helvetica" w:cs="Times New Roman"/>
          <w:color w:val="333333"/>
          <w:sz w:val="21"/>
          <w:szCs w:val="21"/>
        </w:rPr>
        <w:t>muxVix</w:t>
      </w:r>
      <w:proofErr w:type="spellEnd"/>
      <w:r w:rsidR="008402A3">
        <w:rPr>
          <w:rFonts w:ascii="Helvetica" w:eastAsia="Times New Roman" w:hAnsi="Helvetica" w:cs="Times New Roman"/>
          <w:color w:val="333333"/>
          <w:sz w:val="21"/>
          <w:szCs w:val="21"/>
        </w:rPr>
        <w:t xml:space="preserve"> gives to the functions that performs the measure</w:t>
      </w:r>
      <w:r w:rsidR="00205D9B">
        <w:rPr>
          <w:rFonts w:ascii="Helvetica" w:eastAsia="Times New Roman" w:hAnsi="Helvetica" w:cs="Times New Roman"/>
          <w:color w:val="333333"/>
          <w:sz w:val="21"/>
          <w:szCs w:val="21"/>
        </w:rPr>
        <w:t>)</w:t>
      </w:r>
    </w:p>
    <w:p w14:paraId="305E8792" w14:textId="3EAD99C6" w:rsidR="008402A3" w:rsidRDefault="008402A3" w:rsidP="00106182">
      <w:r>
        <w:t>These</w:t>
      </w:r>
      <w:r w:rsidR="00205D9B">
        <w:t xml:space="preserve"> three measures</w:t>
      </w:r>
      <w:r>
        <w:t xml:space="preserve"> have been chosen</w:t>
      </w:r>
      <w:r w:rsidR="00205D9B">
        <w:t>, while di</w:t>
      </w:r>
      <w:r w:rsidR="00FF7E34">
        <w:t>sregarding</w:t>
      </w:r>
      <w:r w:rsidR="00205D9B">
        <w:t xml:space="preserve"> others, </w:t>
      </w:r>
      <w:r w:rsidR="00FF7E34">
        <w:t xml:space="preserve">for two main reasons: </w:t>
      </w:r>
      <w:r w:rsidR="00205D9B">
        <w:t>to my knowledge they have not been used in previous studies</w:t>
      </w:r>
      <w:r w:rsidR="00FF7E34">
        <w:t>,</w:t>
      </w:r>
      <w:r w:rsidR="00205D9B">
        <w:t xml:space="preserve"> and they showed </w:t>
      </w:r>
      <w:r w:rsidR="00FF7E34">
        <w:t>variability</w:t>
      </w:r>
      <w:r w:rsidR="00205D9B">
        <w:t xml:space="preserve"> as interlink strength </w:t>
      </w:r>
      <w:r w:rsidR="00FF7E34">
        <w:t>changed</w:t>
      </w:r>
      <w:r w:rsidR="00205D9B">
        <w:t xml:space="preserve"> (see following section)</w:t>
      </w:r>
      <w:r w:rsidR="00FF7E34">
        <w:t>.</w:t>
      </w:r>
    </w:p>
    <w:p w14:paraId="6F47C7AE" w14:textId="29F69DC3" w:rsidR="00205D9B" w:rsidRDefault="00205D9B" w:rsidP="00205D9B">
      <w:pPr>
        <w:pStyle w:val="Ttulo3"/>
      </w:pPr>
      <w:bookmarkStart w:id="67" w:name="_Toc136981693"/>
      <w:r>
        <w:t>Interlink weights</w:t>
      </w:r>
      <w:bookmarkEnd w:id="67"/>
    </w:p>
    <w:p w14:paraId="5BD45FDA" w14:textId="2CD2D1B0" w:rsidR="00205D9B" w:rsidRDefault="00A8352A" w:rsidP="00205D9B">
      <w:r>
        <w:t>In a multiplex network</w:t>
      </w:r>
      <w:r w:rsidR="00E70E37">
        <w:t>,</w:t>
      </w:r>
      <w:r>
        <w:t xml:space="preserve"> all nodes in one layer are connected to their replica nodes in</w:t>
      </w:r>
      <w:r w:rsidR="00FF7E34">
        <w:t xml:space="preserve"> other layers</w:t>
      </w:r>
      <w:r w:rsidR="00E70E37">
        <w:t>.</w:t>
      </w:r>
      <w:r w:rsidR="00FF7E34">
        <w:t xml:space="preserve"> </w:t>
      </w:r>
      <w:r w:rsidR="00E70E37">
        <w:t>However</w:t>
      </w:r>
      <w:r w:rsidR="00FF7E34">
        <w:t>, what should be the weight assigned to these interlinks?</w:t>
      </w:r>
    </w:p>
    <w:p w14:paraId="42834E52" w14:textId="4B3D472F" w:rsidR="00FF7E34" w:rsidRDefault="00E70E37" w:rsidP="00131BD9">
      <w:r>
        <w:t>L</w:t>
      </w:r>
      <w:r w:rsidR="00FF7E34">
        <w:t xml:space="preserve">iterature </w:t>
      </w:r>
      <w:r>
        <w:t xml:space="preserve">does not provide </w:t>
      </w:r>
      <w:r w:rsidR="00FF7E34">
        <w:t xml:space="preserve">standard methods </w:t>
      </w:r>
      <w:r>
        <w:t>for</w:t>
      </w:r>
      <w:r w:rsidR="00FF7E34">
        <w:t xml:space="preserve"> choos</w:t>
      </w:r>
      <w:r>
        <w:t>ing</w:t>
      </w:r>
      <w:r w:rsidR="00FF7E34">
        <w:t xml:space="preserve"> th</w:t>
      </w:r>
      <w:r>
        <w:t>e</w:t>
      </w:r>
      <w:r w:rsidR="00FF7E34">
        <w:t>se interlink weights</w:t>
      </w:r>
      <w:r>
        <w:t>:</w:t>
      </w:r>
      <w:r w:rsidR="00FF7E34">
        <w:t xml:space="preserve"> most of the</w:t>
      </w:r>
      <w:r>
        <w:t xml:space="preserve"> </w:t>
      </w:r>
      <w:r w:rsidR="008402A3">
        <w:t>techniques</w:t>
      </w:r>
      <w:r w:rsidR="00FF7E34">
        <w:t xml:space="preserve"> </w:t>
      </w:r>
      <w:r>
        <w:t>use</w:t>
      </w:r>
      <w:r w:rsidR="00FF7E34">
        <w:t xml:space="preserve"> some sort of </w:t>
      </w:r>
      <w:r w:rsidR="00FF7E34" w:rsidRPr="008402A3">
        <w:rPr>
          <w:i/>
          <w:iCs/>
        </w:rPr>
        <w:t>a posteriori</w:t>
      </w:r>
      <w:r w:rsidR="00FF7E34">
        <w:t xml:space="preserve"> method, choosing</w:t>
      </w:r>
      <w:r>
        <w:t xml:space="preserve"> weights</w:t>
      </w:r>
      <w:r w:rsidR="00FF7E34">
        <w:t xml:space="preserve"> that maximize </w:t>
      </w:r>
      <w:r>
        <w:t>an</w:t>
      </w:r>
      <w:r w:rsidR="00FF7E34">
        <w:t xml:space="preserve"> output</w:t>
      </w:r>
      <w:r>
        <w:t xml:space="preserve"> of interest</w:t>
      </w:r>
      <w:r w:rsidR="00FF7E34">
        <w:t>. Only in</w:t>
      </w:r>
      <w:r w:rsidR="008402A3">
        <w:t xml:space="preserve"> </w:t>
      </w:r>
      <w:r w:rsidR="008402A3">
        <w:fldChar w:fldCharType="begin"/>
      </w:r>
      <w:r w:rsidR="00131BD9">
        <w:instrText xml:space="preserve"> ADDIN ZOTERO_ITEM CSL_CITATION {"citationID":"lPT1qNop","properties":{"formattedCitation":"(Mandke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8402A3">
        <w:fldChar w:fldCharType="separate"/>
      </w:r>
      <w:r w:rsidR="00131BD9" w:rsidRPr="00131BD9">
        <w:rPr>
          <w:rFonts w:ascii="Arial" w:hAnsi="Arial" w:cs="Arial"/>
        </w:rPr>
        <w:t>Mandke et al. 2018</w:t>
      </w:r>
      <w:r w:rsidR="008402A3">
        <w:fldChar w:fldCharType="end"/>
      </w:r>
      <w:r w:rsidR="00FF7E34">
        <w:t xml:space="preserve">, where the </w:t>
      </w:r>
      <w:r>
        <w:t xml:space="preserve">interlink </w:t>
      </w:r>
      <w:r w:rsidR="00FF7E34">
        <w:t xml:space="preserve">weight </w:t>
      </w:r>
      <w:r>
        <w:t xml:space="preserve">is chosen </w:t>
      </w:r>
      <w:r w:rsidR="00FF7E34">
        <w:t>as the average of weights in layers, an explicit a priori method</w:t>
      </w:r>
      <w:r>
        <w:t xml:space="preserve"> can be found</w:t>
      </w:r>
      <w:r w:rsidR="00FF7E34">
        <w:t>.</w:t>
      </w:r>
    </w:p>
    <w:p w14:paraId="1F30E065" w14:textId="15C3ECE7" w:rsidR="00FF7E34" w:rsidRDefault="00FF7E34" w:rsidP="00FF7E34">
      <w:r>
        <w:t>Given this</w:t>
      </w:r>
      <w:r w:rsidR="00131BD9">
        <w:t xml:space="preserve">, </w:t>
      </w:r>
      <w:r>
        <w:t>both approaches</w:t>
      </w:r>
      <w:r w:rsidR="00131BD9">
        <w:t xml:space="preserve"> are tested</w:t>
      </w:r>
      <w:r>
        <w:t xml:space="preserve">: </w:t>
      </w:r>
    </w:p>
    <w:p w14:paraId="3B12C5CB" w14:textId="629665D7" w:rsidR="00FF7E34" w:rsidRDefault="00FF7E34" w:rsidP="00FF7E34">
      <w:pPr>
        <w:pStyle w:val="Prrafodelista"/>
        <w:numPr>
          <w:ilvl w:val="0"/>
          <w:numId w:val="11"/>
        </w:numPr>
      </w:pPr>
      <w:r>
        <w:t>Interlink weight as the average of weights</w:t>
      </w:r>
    </w:p>
    <w:p w14:paraId="71555BBD" w14:textId="6FCA154B" w:rsidR="00FF7E34" w:rsidRDefault="00E70E37" w:rsidP="00FF7E34">
      <w:pPr>
        <w:pStyle w:val="Prrafodelista"/>
        <w:numPr>
          <w:ilvl w:val="0"/>
          <w:numId w:val="11"/>
        </w:numPr>
      </w:pPr>
      <w:r>
        <w:t>A</w:t>
      </w:r>
      <w:r w:rsidR="00FF7E34">
        <w:t xml:space="preserve"> </w:t>
      </w:r>
      <w:r>
        <w:t>comprehensive</w:t>
      </w:r>
      <w:r w:rsidR="00FF7E34">
        <w:t xml:space="preserve"> search of links that maximize statistically significant measures.</w:t>
      </w:r>
    </w:p>
    <w:p w14:paraId="744ED582" w14:textId="77777777" w:rsidR="00E70E37" w:rsidRPr="00205D9B" w:rsidRDefault="00E70E37" w:rsidP="00131BD9"/>
    <w:p w14:paraId="1BE409C9" w14:textId="2DAEF786" w:rsidR="00855EFA" w:rsidRDefault="00E70E37" w:rsidP="00E70E37">
      <w:pPr>
        <w:pStyle w:val="Ttulo2"/>
      </w:pPr>
      <w:bookmarkStart w:id="68" w:name="_Toc136981694"/>
      <w:r>
        <w:lastRenderedPageBreak/>
        <w:t>Statistical test and correlations</w:t>
      </w:r>
      <w:bookmarkEnd w:id="68"/>
    </w:p>
    <w:p w14:paraId="3441A886" w14:textId="0AA6724D" w:rsidR="00E70E37" w:rsidRDefault="00A20C1F" w:rsidP="00E70E37">
      <w:r>
        <w:t>S</w:t>
      </w:r>
      <w:r w:rsidR="00E70E37">
        <w:t>tatistical tests on measures</w:t>
      </w:r>
      <w:r>
        <w:t xml:space="preserve"> are conducted</w:t>
      </w:r>
      <w:r w:rsidR="00E70E37">
        <w:t xml:space="preserve"> to keep only those measures that show statistically significant differences between groups. This step is not strictly required but  </w:t>
      </w:r>
      <w:r>
        <w:t>assists in</w:t>
      </w:r>
      <w:r w:rsidR="00E70E37">
        <w:t xml:space="preserve"> reduc</w:t>
      </w:r>
      <w:r>
        <w:t>ing</w:t>
      </w:r>
      <w:r w:rsidR="00E70E37">
        <w:t xml:space="preserve"> the number of features fed to the machine learning models</w:t>
      </w:r>
      <w:r>
        <w:t xml:space="preserve">. Furthermore, it helps </w:t>
      </w:r>
      <w:r w:rsidR="00E70E37">
        <w:t>to identify measures and nodes that are more important to differentiate between groups.</w:t>
      </w:r>
    </w:p>
    <w:p w14:paraId="28146D5D" w14:textId="65A6F060" w:rsidR="00E70E37" w:rsidRDefault="000E2F06" w:rsidP="00E70E37">
      <w:r>
        <w:t>The statistical testing process is as follows</w:t>
      </w:r>
      <w:r w:rsidR="00E70E37">
        <w:t>:</w:t>
      </w:r>
    </w:p>
    <w:p w14:paraId="02FDFAFE" w14:textId="21CAEF9E" w:rsidR="000A6740" w:rsidRPr="000E2F06" w:rsidRDefault="000E2F06" w:rsidP="000A6740">
      <w:pPr>
        <w:pStyle w:val="Prrafodelista"/>
        <w:numPr>
          <w:ilvl w:val="0"/>
          <w:numId w:val="13"/>
        </w:numPr>
      </w:pPr>
      <w:r w:rsidRPr="000E2F06">
        <w:t>The Shapiro-Wilk test is applied to ascertain if the data follows a normal distribution</w:t>
      </w:r>
      <w:r w:rsidR="000A6740" w:rsidRPr="000E2F06">
        <w:t>.</w:t>
      </w:r>
    </w:p>
    <w:p w14:paraId="6C4DA923" w14:textId="7AA58BA2" w:rsidR="000A6740" w:rsidRDefault="000A6740" w:rsidP="000A6740">
      <w:pPr>
        <w:pStyle w:val="Prrafodelista"/>
        <w:numPr>
          <w:ilvl w:val="0"/>
          <w:numId w:val="13"/>
        </w:numPr>
      </w:pPr>
      <w:r>
        <w:t>If data does not conform a normal distribution the Mann-Whitney-Wilcoxon test is applied.</w:t>
      </w:r>
    </w:p>
    <w:p w14:paraId="1299DC1D" w14:textId="6EB61997" w:rsidR="000A6740" w:rsidRDefault="000A6740" w:rsidP="000A6740">
      <w:pPr>
        <w:pStyle w:val="Prrafodelista"/>
        <w:numPr>
          <w:ilvl w:val="0"/>
          <w:numId w:val="13"/>
        </w:numPr>
      </w:pPr>
      <w:r>
        <w:t xml:space="preserve">If data </w:t>
      </w:r>
      <w:r w:rsidR="000E2F06">
        <w:t xml:space="preserve">does </w:t>
      </w:r>
      <w:r>
        <w:t>follow a normal distribution</w:t>
      </w:r>
      <w:r w:rsidR="000E2F06">
        <w:t>, Bartlett test is uses to check</w:t>
      </w:r>
      <w:r>
        <w:t xml:space="preserve"> for homoscedasticity before proceeding to the t-test</w:t>
      </w:r>
    </w:p>
    <w:p w14:paraId="6DDC9182" w14:textId="27DFD8C1" w:rsidR="000A6740" w:rsidRDefault="000A6740" w:rsidP="000A6740">
      <w:pPr>
        <w:pStyle w:val="Prrafodelista"/>
        <w:numPr>
          <w:ilvl w:val="0"/>
          <w:numId w:val="13"/>
        </w:numPr>
      </w:pPr>
      <w:r>
        <w:t xml:space="preserve">The previous test were conducted to distinguish between HS and </w:t>
      </w:r>
      <w:proofErr w:type="spellStart"/>
      <w:r>
        <w:t>PwMS</w:t>
      </w:r>
      <w:proofErr w:type="spellEnd"/>
      <w:r>
        <w:t xml:space="preserve">. To further refine </w:t>
      </w:r>
      <w:r w:rsidR="000E2F06">
        <w:t xml:space="preserve">the </w:t>
      </w:r>
      <w:r>
        <w:t xml:space="preserve">feature selection, </w:t>
      </w:r>
      <w:r w:rsidR="000E2F06">
        <w:t xml:space="preserve">Bonferroni </w:t>
      </w:r>
      <w:r>
        <w:t xml:space="preserve">correction </w:t>
      </w:r>
      <w:r w:rsidR="000E2F06">
        <w:t xml:space="preserve">is employed to identify </w:t>
      </w:r>
      <w:r>
        <w:t xml:space="preserve"> </w:t>
      </w:r>
      <w:r w:rsidR="000E2F06">
        <w:t xml:space="preserve">measures </w:t>
      </w:r>
      <w:r>
        <w:t>that show statistical differences between the MS types.</w:t>
      </w:r>
    </w:p>
    <w:p w14:paraId="4E18FF2E" w14:textId="19BA1AF3" w:rsidR="000E2F06" w:rsidRPr="000E2F06" w:rsidRDefault="000E2F06" w:rsidP="000E2F06">
      <w:r w:rsidRPr="000E2F06">
        <w:t>The initial three steps form what is referred to throughout the document as the 'first test' or 'test 1' in reference to the statistical test</w:t>
      </w:r>
      <w:r>
        <w:rPr>
          <w:rFonts w:ascii="Segoe UI" w:hAnsi="Segoe UI" w:cs="Segoe UI"/>
          <w:color w:val="374151"/>
          <w:shd w:val="clear" w:color="auto" w:fill="F7F7F8"/>
        </w:rPr>
        <w:t xml:space="preserve">. </w:t>
      </w:r>
      <w:r>
        <w:t>Meanwhile, step 4 will be referred to as ‘second test’, ‘test 2’ or simply as ‘Bonferroni’.</w:t>
      </w:r>
    </w:p>
    <w:p w14:paraId="19F1483C" w14:textId="64F3FFE3" w:rsidR="000A6740" w:rsidRDefault="000A6740" w:rsidP="000A6740">
      <w:r>
        <w:t>After this step the number of features</w:t>
      </w:r>
      <w:r w:rsidR="000E2F06">
        <w:t xml:space="preserve"> is further reduced</w:t>
      </w:r>
      <w:r>
        <w:t xml:space="preserve"> by removing highly correlated measures.</w:t>
      </w:r>
    </w:p>
    <w:p w14:paraId="21F49782" w14:textId="4F385946" w:rsidR="000A6740" w:rsidRDefault="000A6740" w:rsidP="00106182">
      <w:r>
        <w:t>Results are shown in section XXX</w:t>
      </w:r>
    </w:p>
    <w:p w14:paraId="05EBEEE8" w14:textId="194132BE" w:rsidR="00E70E37" w:rsidRDefault="00F368A8" w:rsidP="00F368A8">
      <w:pPr>
        <w:pStyle w:val="Ttulo2"/>
      </w:pPr>
      <w:bookmarkStart w:id="69" w:name="_Toc136981695"/>
      <w:r>
        <w:t>Data augmentation</w:t>
      </w:r>
      <w:bookmarkEnd w:id="69"/>
    </w:p>
    <w:p w14:paraId="387E05EB" w14:textId="6D3E6D2D" w:rsidR="00E70E37" w:rsidRDefault="005B097B" w:rsidP="00E70E37">
      <w:r>
        <w:t xml:space="preserve">One well known problem in classification </w:t>
      </w:r>
      <w:r w:rsidR="00F663B1">
        <w:t xml:space="preserve">task </w:t>
      </w:r>
      <w:r>
        <w:t xml:space="preserve">is the </w:t>
      </w:r>
      <w:r w:rsidR="00F663B1">
        <w:t>issue</w:t>
      </w:r>
      <w:r>
        <w:t xml:space="preserve"> of imbalanced datasets, where there is a majority class</w:t>
      </w:r>
      <w:r w:rsidR="00F663B1">
        <w:t xml:space="preserve"> significantly more represented that the other(s).</w:t>
      </w:r>
      <w:r>
        <w:t xml:space="preserve"> </w:t>
      </w:r>
      <w:r w:rsidR="00F663B1">
        <w:t>I</w:t>
      </w:r>
      <w:r>
        <w:t xml:space="preserve">n </w:t>
      </w:r>
      <w:r w:rsidR="00131BD9">
        <w:t>this project</w:t>
      </w:r>
      <w:r w:rsidR="00F663B1">
        <w:t>, the majority class is</w:t>
      </w:r>
      <w:r>
        <w:t xml:space="preserve"> </w:t>
      </w:r>
      <w:proofErr w:type="spellStart"/>
      <w:r>
        <w:t>PwMS</w:t>
      </w:r>
      <w:proofErr w:type="spellEnd"/>
      <w:r>
        <w:t xml:space="preserve"> </w:t>
      </w:r>
      <w:r w:rsidR="00F663B1">
        <w:t>when differentiating</w:t>
      </w:r>
      <w:r>
        <w:t xml:space="preserve"> control subjects </w:t>
      </w:r>
      <w:r w:rsidR="00F663B1">
        <w:t>from</w:t>
      </w:r>
      <w:r>
        <w:t xml:space="preserve"> participants with MS</w:t>
      </w:r>
      <w:r w:rsidR="00F663B1">
        <w:t>,</w:t>
      </w:r>
      <w:r>
        <w:t xml:space="preserve"> and RRMS </w:t>
      </w:r>
      <w:r w:rsidR="00F663B1">
        <w:t>when differentiating</w:t>
      </w:r>
      <w:r>
        <w:t xml:space="preserve"> MS types. </w:t>
      </w:r>
      <w:r w:rsidR="00F663B1" w:rsidRPr="00F663B1">
        <w:t>This imbalance can lead to scenarios where a model primarily predicts the majority class, resulting in artificially high accuracy despite poor predictive power for the minority class. This is because the model may struggle to identify patterns in the minority class due to insufficient sample size.</w:t>
      </w:r>
    </w:p>
    <w:p w14:paraId="092841DD" w14:textId="5B41CED0" w:rsidR="00F663B1" w:rsidRDefault="00F663B1" w:rsidP="00F766AF">
      <w:r>
        <w:t>In order to solve this</w:t>
      </w:r>
      <w:r w:rsidR="00131BD9">
        <w:t xml:space="preserve">, </w:t>
      </w:r>
      <w:r>
        <w:t xml:space="preserve">augmentation </w:t>
      </w:r>
      <w:r w:rsidR="00B5605C">
        <w:t>techniques</w:t>
      </w:r>
      <w:r>
        <w:t xml:space="preserve"> that overrepresents the minority class</w:t>
      </w:r>
      <w:r w:rsidR="00131BD9">
        <w:t xml:space="preserve"> are used</w:t>
      </w:r>
      <w:r>
        <w:t xml:space="preserve">. One </w:t>
      </w:r>
      <w:r w:rsidR="00B5605C">
        <w:t>such method</w:t>
      </w:r>
      <w:r>
        <w:t xml:space="preserve"> is Synthetic Minority Oversampling Technique</w:t>
      </w:r>
      <w:r w:rsidR="00B5605C">
        <w:t xml:space="preserve"> (</w:t>
      </w:r>
      <w:r>
        <w:t>SMOTE</w:t>
      </w:r>
      <w:r w:rsidR="00B5605C">
        <w:t>) proposed by</w:t>
      </w:r>
      <w:r>
        <w:t xml:space="preserve"> </w:t>
      </w:r>
      <w:r>
        <w:fldChar w:fldCharType="begin"/>
      </w:r>
      <w:r>
        <w:instrText xml:space="preserve"> ADDIN ZOTERO_ITEM CSL_CITATION {"citationID":"cGHlR3XC","properties":{"formattedCitation":"(Chawla et al. 2002)","plainCitation":"(Chawla et al. 2002)","noteIndex":0},"citationItems":[{"id":492,"uris":["http://zotero.org/users/11043643/items/XQ8MBQJG"],"itemData":{"id":492,"type":"article-journal","abstract":"An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fldChar w:fldCharType="separate"/>
      </w:r>
      <w:r w:rsidR="00F766AF" w:rsidRPr="00F766AF">
        <w:rPr>
          <w:rFonts w:ascii="Arial" w:hAnsi="Arial" w:cs="Arial"/>
        </w:rPr>
        <w:t>(Chawla et al. 2002)</w:t>
      </w:r>
      <w:r>
        <w:fldChar w:fldCharType="end"/>
      </w:r>
      <w:r>
        <w:t xml:space="preserve">. Briefly, SMOTE algorithm works by randomly selecting an example </w:t>
      </w:r>
      <w:r w:rsidR="00B5605C">
        <w:t>from</w:t>
      </w:r>
      <w:r>
        <w:t xml:space="preserve"> the minority class and then one of its nearest neighbors. </w:t>
      </w:r>
      <w:r w:rsidR="00B5605C">
        <w:t>It then draws a</w:t>
      </w:r>
      <w:r>
        <w:t xml:space="preserve"> line in</w:t>
      </w:r>
      <w:r w:rsidR="00B5605C">
        <w:t xml:space="preserve"> the</w:t>
      </w:r>
      <w:r>
        <w:t xml:space="preserve"> feature space between th</w:t>
      </w:r>
      <w:r w:rsidR="00B5605C">
        <w:t>e</w:t>
      </w:r>
      <w:r>
        <w:t>s</w:t>
      </w:r>
      <w:r w:rsidR="00B5605C">
        <w:t>e</w:t>
      </w:r>
      <w:r>
        <w:t xml:space="preserve"> t</w:t>
      </w:r>
      <w:r w:rsidR="00B5605C">
        <w:t>w</w:t>
      </w:r>
      <w:r>
        <w:t xml:space="preserve">o samples and </w:t>
      </w:r>
      <w:r w:rsidR="00B5605C">
        <w:t>creates</w:t>
      </w:r>
      <w:r>
        <w:t xml:space="preserve"> </w:t>
      </w:r>
      <w:r w:rsidR="00B5605C">
        <w:t>a new</w:t>
      </w:r>
      <w:r>
        <w:t xml:space="preserve"> instance</w:t>
      </w:r>
      <w:r w:rsidR="00B5605C">
        <w:t xml:space="preserve"> </w:t>
      </w:r>
      <w:r>
        <w:t xml:space="preserve">in a point along the line </w:t>
      </w:r>
      <w:r>
        <w:fldChar w:fldCharType="begin"/>
      </w:r>
      <w:r w:rsidR="00B5605C">
        <w:instrText xml:space="preserve"> ADDIN ZOTERO_ITEM CSL_CITATION {"citationID":"wlu6VnmH","properties":{"formattedCitation":"(Brownlee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rsidR="00B5605C">
        <w:t>.</w:t>
      </w:r>
    </w:p>
    <w:p w14:paraId="0A159397" w14:textId="55FA08EE" w:rsidR="00B5605C" w:rsidRDefault="00B5605C" w:rsidP="00B5605C">
      <w:r>
        <w:t xml:space="preserve">One drawback of this method is that </w:t>
      </w:r>
      <w:r w:rsidRPr="00B5605C">
        <w:t xml:space="preserve">since it generates new </w:t>
      </w:r>
      <w:r w:rsidR="00131BD9">
        <w:t>s</w:t>
      </w:r>
      <w:r w:rsidRPr="00B5605C">
        <w:t>amples based on existing ones, it must be applied after partitioning the dataset into training and testing sets</w:t>
      </w:r>
      <w:r>
        <w:t xml:space="preserve">. This is to avoid having very similar samples in both sets, which could affect model performance. However, applying SMOTE after this split further limits the availability of </w:t>
      </w:r>
      <w:r>
        <w:lastRenderedPageBreak/>
        <w:t>minority class instances for the algorithm. This can potentially compromise the diversity of the minority instances, and subsequently the robustness of the model.</w:t>
      </w:r>
    </w:p>
    <w:p w14:paraId="4CBB3516" w14:textId="319B6F14" w:rsidR="00B5605C" w:rsidRDefault="00B5605C" w:rsidP="00F766AF">
      <w:r>
        <w:t>Another problem is that SMOTE works better when used in</w:t>
      </w:r>
      <w:r w:rsidR="00C40207">
        <w:t xml:space="preserve"> conjunction with under-sampling</w:t>
      </w:r>
      <w:r>
        <w:t xml:space="preserve"> of majority class</w:t>
      </w:r>
      <w:r w:rsidR="00C40207">
        <w:t xml:space="preserve"> </w:t>
      </w:r>
      <w:r>
        <w:fldChar w:fldCharType="begin"/>
      </w:r>
      <w:r w:rsidR="00C40207">
        <w:instrText xml:space="preserve"> ADDIN ZOTERO_ITEM CSL_CITATION {"citationID":"hhwrSQMJ","properties":{"formattedCitation":"(Brownlee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t xml:space="preserve">. This </w:t>
      </w:r>
      <w:r w:rsidR="00C40207">
        <w:t xml:space="preserve">approach might be suitable for large datasets, </w:t>
      </w:r>
      <w:r>
        <w:t>but i</w:t>
      </w:r>
      <w:r w:rsidR="00C40207">
        <w:t>t seems impractical for</w:t>
      </w:r>
      <w:r>
        <w:t xml:space="preserve"> our case with</w:t>
      </w:r>
      <w:r w:rsidR="00C40207">
        <w:t xml:space="preserve"> just</w:t>
      </w:r>
      <w:r>
        <w:t xml:space="preserve"> 147 </w:t>
      </w:r>
      <w:r w:rsidR="00C40207">
        <w:t>instances of the majority class.</w:t>
      </w:r>
      <w:r>
        <w:t xml:space="preserve"> </w:t>
      </w:r>
      <w:r w:rsidR="00131BD9">
        <w:t>Consequently, it was</w:t>
      </w:r>
      <w:r>
        <w:t xml:space="preserve"> </w:t>
      </w:r>
      <w:r w:rsidR="00C40207">
        <w:t>considered</w:t>
      </w:r>
      <w:r w:rsidR="00131BD9">
        <w:t xml:space="preserve"> that</w:t>
      </w:r>
      <w:r w:rsidR="00C40207">
        <w:t xml:space="preserve"> the application of under-sampling will further reduce </w:t>
      </w:r>
      <w:r w:rsidR="00131BD9">
        <w:t xml:space="preserve">the </w:t>
      </w:r>
      <w:r w:rsidR="00C40207">
        <w:t>already limited data.</w:t>
      </w:r>
    </w:p>
    <w:p w14:paraId="0DC39E52" w14:textId="07E104E6" w:rsidR="00C40207" w:rsidRDefault="00C40207" w:rsidP="00C40207">
      <w:pPr>
        <w:pStyle w:val="Ttulo2"/>
      </w:pPr>
      <w:bookmarkStart w:id="70" w:name="_Toc136981696"/>
      <w:r>
        <w:t>Machine learning models</w:t>
      </w:r>
      <w:bookmarkEnd w:id="70"/>
    </w:p>
    <w:p w14:paraId="4FAE374F" w14:textId="508BBFDA" w:rsidR="00F75CA4" w:rsidRPr="007359FE" w:rsidRDefault="00121637" w:rsidP="00C40207">
      <w:r w:rsidRPr="007359FE">
        <w:t xml:space="preserve">One of </w:t>
      </w:r>
      <w:r w:rsidR="007359FE">
        <w:t>the</w:t>
      </w:r>
      <w:r w:rsidRPr="007359FE">
        <w:t xml:space="preserve"> major goals in this work is</w:t>
      </w:r>
      <w:r w:rsidR="00F75CA4" w:rsidRPr="007359FE">
        <w:t xml:space="preserve"> the interpretability of </w:t>
      </w:r>
      <w:r w:rsidR="007359FE">
        <w:t>the</w:t>
      </w:r>
      <w:r w:rsidR="00F75CA4" w:rsidRPr="007359FE">
        <w:t xml:space="preserve"> machine learning models outcomes. </w:t>
      </w:r>
      <w:r w:rsidR="005E2992">
        <w:t>As such, this study consciously avoids</w:t>
      </w:r>
      <w:r w:rsidR="00F75CA4" w:rsidRPr="007359FE">
        <w:t xml:space="preserve"> </w:t>
      </w:r>
      <w:r w:rsidR="005E2992">
        <w:t>“</w:t>
      </w:r>
      <w:r w:rsidR="00F75CA4" w:rsidRPr="007359FE">
        <w:t>black box</w:t>
      </w:r>
      <w:r w:rsidR="005E2992">
        <w:t>”</w:t>
      </w:r>
      <w:r w:rsidR="00F75CA4" w:rsidRPr="007359FE">
        <w:t xml:space="preserve"> algorithms that do not provide insights into the significance attributed to different features.</w:t>
      </w:r>
    </w:p>
    <w:p w14:paraId="008671C8" w14:textId="75D2F5B2" w:rsidR="00B27454" w:rsidRPr="007359FE" w:rsidRDefault="00F75CA4" w:rsidP="00F766AF">
      <w:r w:rsidRPr="007359FE">
        <w:t xml:space="preserve">In recent years </w:t>
      </w:r>
      <w:r w:rsidR="005F3F55" w:rsidRPr="007359FE">
        <w:t xml:space="preserve">ensemble algorithms like </w:t>
      </w:r>
      <w:r w:rsidR="005F3F55" w:rsidRPr="007359FE">
        <w:rPr>
          <w:i/>
          <w:iCs/>
        </w:rPr>
        <w:t>Random Forest</w:t>
      </w:r>
      <w:r w:rsidR="005F3F55" w:rsidRPr="007359FE">
        <w:t xml:space="preserve"> </w:t>
      </w:r>
      <w:r w:rsidR="005F3F55" w:rsidRPr="007359FE">
        <w:fldChar w:fldCharType="begin"/>
      </w:r>
      <w:r w:rsidR="005F3F55" w:rsidRPr="007359FE">
        <w:instrText xml:space="preserve"> ADDIN ZOTERO_ITEM CSL_CITATION {"citationID":"bX1MqsDl","properties":{"formattedCitation":"(Ho 1995)","plainCitation":"(Ho 1995)","noteIndex":0},"citationItems":[{"id":498,"uris":["http://zotero.org/users/11043643/items/9MDB7S2E"],"itemData":{"id":498,"type":"paper-conference","abstract":"Decision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5F3F55" w:rsidRPr="007359FE">
        <w:fldChar w:fldCharType="separate"/>
      </w:r>
      <w:r w:rsidR="00F766AF" w:rsidRPr="007359FE">
        <w:rPr>
          <w:rFonts w:ascii="Arial" w:hAnsi="Arial" w:cs="Arial"/>
        </w:rPr>
        <w:t>(Ho 1995)</w:t>
      </w:r>
      <w:r w:rsidR="005F3F55" w:rsidRPr="007359FE">
        <w:fldChar w:fldCharType="end"/>
      </w:r>
      <w:r w:rsidR="005F3F55" w:rsidRPr="007359FE">
        <w:t xml:space="preserve"> or boosting algorithms like </w:t>
      </w:r>
      <w:r w:rsidR="005F3F55" w:rsidRPr="007359FE">
        <w:rPr>
          <w:i/>
          <w:iCs/>
        </w:rPr>
        <w:t>Gradient Boosting</w:t>
      </w:r>
      <w:r w:rsidR="005F3F55" w:rsidRPr="007359FE">
        <w:t xml:space="preserve"> had ga</w:t>
      </w:r>
      <w:r w:rsidR="00B27454" w:rsidRPr="007359FE">
        <w:t>rnered significant attention. These methods enhance the results of individual algorithms</w:t>
      </w:r>
      <w:r w:rsidR="005F3F55" w:rsidRPr="007359FE">
        <w:t xml:space="preserve"> </w:t>
      </w:r>
      <w:r w:rsidR="00B27454" w:rsidRPr="007359FE">
        <w:t xml:space="preserve">by combining several simple standalone models to yield improved predictions </w:t>
      </w:r>
      <w:r w:rsidR="005F3F55" w:rsidRPr="007359FE">
        <w:fldChar w:fldCharType="begin"/>
      </w:r>
      <w:r w:rsidR="005F3F55" w:rsidRPr="007359FE">
        <w:instrText xml:space="preserve"> ADDIN ZOTERO_ITEM CSL_CITATION {"citationID":"LmrLPdXM","properties":{"formattedCitation":"(Giron\\uc0\\u233{}s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F3F55" w:rsidRPr="007359FE">
        <w:fldChar w:fldCharType="separate"/>
      </w:r>
      <w:r w:rsidR="00F766AF" w:rsidRPr="007359FE">
        <w:rPr>
          <w:rFonts w:ascii="Arial" w:hAnsi="Arial" w:cs="Arial"/>
          <w:szCs w:val="24"/>
        </w:rPr>
        <w:t>(Gironés Roig, Casas Roma, and Minguillón Alfonso 2017)</w:t>
      </w:r>
      <w:r w:rsidR="005F3F55" w:rsidRPr="007359FE">
        <w:fldChar w:fldCharType="end"/>
      </w:r>
      <w:r w:rsidR="00B27454" w:rsidRPr="007359FE">
        <w:t>.</w:t>
      </w:r>
    </w:p>
    <w:p w14:paraId="25FA36D7" w14:textId="7F4CD6D8" w:rsidR="005F3F55" w:rsidRPr="00B15F48" w:rsidRDefault="00B27454" w:rsidP="00F766AF">
      <w:pPr>
        <w:rPr>
          <w:lang w:val="es-ES"/>
        </w:rPr>
      </w:pPr>
      <w:r w:rsidRPr="007359FE">
        <w:t xml:space="preserve">Another </w:t>
      </w:r>
      <w:r w:rsidR="00F766AF" w:rsidRPr="007359FE">
        <w:t>prevalent</w:t>
      </w:r>
      <w:r w:rsidRPr="007359FE">
        <w:t xml:space="preserve"> method in literature is </w:t>
      </w:r>
      <w:r w:rsidRPr="007359FE">
        <w:rPr>
          <w:i/>
          <w:iCs/>
        </w:rPr>
        <w:t>Support Vector Machines</w:t>
      </w:r>
      <w:r w:rsidRPr="007359FE">
        <w:t xml:space="preserve"> (SVM or SVC for the case of a classifier)</w:t>
      </w:r>
      <w:r w:rsidR="00F766AF" w:rsidRPr="007359FE">
        <w:t>, including numerous studies on MS</w:t>
      </w:r>
      <w:r w:rsidRPr="007359FE">
        <w:t xml:space="preserve"> </w:t>
      </w:r>
      <w:r w:rsidRPr="007359FE">
        <w:fldChar w:fldCharType="begin"/>
      </w:r>
      <w:r w:rsidR="00A92E4F" w:rsidRPr="007359FE">
        <w:instrText xml:space="preserve"> ADDIN ZOTERO_ITEM CSL_CITATION {"citationID":"TuKFFaNB","properties":{"formattedCitation":"(Zurita et al. 2018)","plainCitation":"(Zurita et al. 2018)","dontUpdate":true,"noteIndex":0},"citationItems":[{"id":21,"uris":["http://zotero.org/users/11043643/items/NXHTC4PX"],"itemData":{"id":21,"type":"article-journal","abstract":"Multiple Sclerosis patients' clinical symptoms do not correlate strongly with structural assessment done with traditional magnetic resonance images. However, its diagnosis and evaluation of the disease's progression are based on a combination of this imaging analysis complemented with clinical examination. Therefore, other biomarkers are necessary to better understand the disease. In this paper, we capitalize on machine learning techniques to classify relapsing-remitting multiple sclerosis patients and healthy volunteers based on machine learning techniques, and to identify relevant brain areas and connectivity measures for characterizing patients. To this end, we acquired magnetic resonance imaging data from relapsing-remitting multiple sclerosis patients and healthy subjects. Fractional anisotropy maps, structural and functional connectivity were extracted from the scans. Each of them were used as separate input features to construct support vector machine classifiers. A fourth input feature was created by combining structural and functional connectivity. Patients were divided in two groups according to their degree of disability and, together with the control group, three group pairs were formed for comparison. Twelve separate classifiers were built from the combination of these four input features and three group pairs. The classifiers were able to distinguish between patients and healthy subjects, reaching accuracy levels as high as 89% ± 2%. In contrast, the performance was noticeably lo</w:instrText>
      </w:r>
      <w:r w:rsidR="00A92E4F" w:rsidRPr="00D93C2E">
        <w:rPr>
          <w:lang w:val="es-ES"/>
        </w:rPr>
        <w:instrText>wer when comparing the two groups of patients with different levels of disability, reaching levels below 63% ± 5%. The brain regions that contributed the most to the classification were the right occipital, left frontal orbital, medial frontal cortices and lingual gyrus. The developed classifiers based on MRI data were able to distinguish multiple sclerosis patients and healthy subjects reliably. Moreover, the resulting classification models identified brain regions, and functional and structural connections relevant for better understanding of the disease.","container-title":"NeuroImage. Clinical","DOI":"10.1016/j.nicl.2018.09.002","ISSN":"2213-1582","journalAbbreviation":"Neuroimage Clin","language":"eng","note":"PMID: 30238916\nPMCID: PMC6148733","page":"724-730","source":"PubMed","title":"Characterization of relapsing-remitting multiple sclerosis patients using support vector machine classifications of functional and diffusion MRI data","volume":"20","author":[{"family":"Zurita","given":"Mari</w:instrText>
      </w:r>
      <w:r w:rsidR="00A92E4F" w:rsidRPr="00B15F48">
        <w:rPr>
          <w:lang w:val="es-ES"/>
        </w:rPr>
        <w:instrText xml:space="preserve">ana"},{"family":"Montalba","given":"Cristian"},{"family":"Labbé","given":"Tomás"},{"family":"Cruz","given":"Juan Pablo"},{"family":"Dalboni da Rocha","given":"Josué"},{"family":"Tejos","given":"Cristián"},{"family":"Ciampi","given":"Ethel"},{"family":"Cárcamo","given":"Claudia"},{"family":"Sitaram","given":"Ranganatha"},{"family":"Uribe","given":"Sergio"}],"issued":{"date-parts":[["2018"]]}}}],"schema":"https://github.com/citation-style-language/schema/raw/master/csl-citation.json"} </w:instrText>
      </w:r>
      <w:r w:rsidRPr="007359FE">
        <w:fldChar w:fldCharType="separate"/>
      </w:r>
      <w:r w:rsidR="00F766AF" w:rsidRPr="00B15F48">
        <w:rPr>
          <w:rFonts w:ascii="Arial" w:hAnsi="Arial" w:cs="Arial"/>
          <w:lang w:val="es-ES"/>
        </w:rPr>
        <w:t>(Zurita et al. 2018</w:t>
      </w:r>
      <w:r w:rsidRPr="007359FE">
        <w:fldChar w:fldCharType="end"/>
      </w:r>
      <w:r w:rsidR="00F766AF" w:rsidRPr="00B15F48">
        <w:rPr>
          <w:lang w:val="es-ES"/>
        </w:rPr>
        <w:t xml:space="preserve">, </w:t>
      </w:r>
      <w:r w:rsidR="00F766AF" w:rsidRPr="007359FE">
        <w:fldChar w:fldCharType="begin"/>
      </w:r>
      <w:r w:rsidR="00A92E4F" w:rsidRPr="00B15F48">
        <w:rPr>
          <w:lang w:val="es-ES"/>
        </w:rPr>
        <w:instrText xml:space="preserve"> ADDIN ZOTERO_ITEM CSL_CITATION {"citationID":"kfhM1aFo","properties":{"formattedCitation":"(Kocevar et al. 2016)","plainCitation":"(Kocevar et al. 2016)","dontUpdate":true,"noteIndex":0},"citationItems":[{"id":19,"uris":["http://zotero.org/users/11043643/items/HJVPLCAX"],"itemData":{"id":19,"type":"article-journal","abstract":"Purpose: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F766AF" w:rsidRPr="007359FE">
        <w:fldChar w:fldCharType="separate"/>
      </w:r>
      <w:r w:rsidR="00F766AF" w:rsidRPr="00B15F48">
        <w:rPr>
          <w:rFonts w:ascii="Arial" w:hAnsi="Arial" w:cs="Arial"/>
          <w:lang w:val="es-ES"/>
        </w:rPr>
        <w:t>Kocevar et al. 2016</w:t>
      </w:r>
      <w:r w:rsidR="00F766AF" w:rsidRPr="007359FE">
        <w:fldChar w:fldCharType="end"/>
      </w:r>
      <w:r w:rsidR="00F766AF" w:rsidRPr="00B15F48">
        <w:rPr>
          <w:lang w:val="es-ES"/>
        </w:rPr>
        <w:t xml:space="preserve">, </w:t>
      </w:r>
      <w:r w:rsidR="00F766AF" w:rsidRPr="007359FE">
        <w:fldChar w:fldCharType="begin"/>
      </w:r>
      <w:r w:rsidR="00A92E4F" w:rsidRPr="00B15F48">
        <w:rPr>
          <w:lang w:val="es-ES"/>
        </w:rPr>
        <w:instrText xml:space="preserve"> ADDIN ZOTERO_ITEM CSL_CITATION {"citationID":"vIFXiC2a","properties":{"formattedCitation":"(Solana et al. 2019)","plainCitation":"(Solana et al. 2019)","dontUpdate":true,"noteIndex":0},"citationItems":[{"id":82,"uris":["http://zotero.org/users/11043643/items/G8I9NXCW"],"itemData":{"id":82,"type":"article-journal","abstract":"Brain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F766AF" w:rsidRPr="007359FE">
        <w:fldChar w:fldCharType="separate"/>
      </w:r>
      <w:r w:rsidR="00F766AF" w:rsidRPr="00B15F48">
        <w:rPr>
          <w:rFonts w:ascii="Arial" w:hAnsi="Arial" w:cs="Arial"/>
          <w:lang w:val="es-ES"/>
        </w:rPr>
        <w:t>Solana et al. 2019)</w:t>
      </w:r>
      <w:r w:rsidR="00F766AF" w:rsidRPr="007359FE">
        <w:fldChar w:fldCharType="end"/>
      </w:r>
      <w:r w:rsidR="00F766AF" w:rsidRPr="00B15F48">
        <w:rPr>
          <w:lang w:val="es-ES"/>
        </w:rPr>
        <w:t>.</w:t>
      </w:r>
    </w:p>
    <w:p w14:paraId="2CBCAD40" w14:textId="77777777" w:rsidR="005E2992" w:rsidRPr="005E2992" w:rsidRDefault="005E2992" w:rsidP="00F766AF">
      <w:r w:rsidRPr="00B15F48">
        <w:rPr>
          <w:lang w:val="es-ES"/>
        </w:rPr>
        <w:t xml:space="preserve">In </w:t>
      </w:r>
      <w:proofErr w:type="spellStart"/>
      <w:r w:rsidRPr="00B15F48">
        <w:rPr>
          <w:lang w:val="es-ES"/>
        </w:rPr>
        <w:t>addition</w:t>
      </w:r>
      <w:proofErr w:type="spellEnd"/>
      <w:r w:rsidRPr="00B15F48">
        <w:rPr>
          <w:lang w:val="es-ES"/>
        </w:rPr>
        <w:t xml:space="preserve"> </w:t>
      </w:r>
      <w:proofErr w:type="spellStart"/>
      <w:r w:rsidRPr="00B15F48">
        <w:rPr>
          <w:lang w:val="es-ES"/>
        </w:rPr>
        <w:t>to</w:t>
      </w:r>
      <w:proofErr w:type="spellEnd"/>
      <w:r w:rsidRPr="00B15F48">
        <w:rPr>
          <w:lang w:val="es-ES"/>
        </w:rPr>
        <w:t xml:space="preserve"> </w:t>
      </w:r>
      <w:proofErr w:type="spellStart"/>
      <w:r w:rsidRPr="00B15F48">
        <w:rPr>
          <w:lang w:val="es-ES"/>
        </w:rPr>
        <w:t>the</w:t>
      </w:r>
      <w:proofErr w:type="spellEnd"/>
      <w:r w:rsidRPr="00B15F48">
        <w:rPr>
          <w:lang w:val="es-ES"/>
        </w:rPr>
        <w:t xml:space="preserve"> </w:t>
      </w:r>
      <w:proofErr w:type="spellStart"/>
      <w:r w:rsidRPr="00B15F48">
        <w:rPr>
          <w:lang w:val="es-ES"/>
        </w:rPr>
        <w:t>aforementioned</w:t>
      </w:r>
      <w:proofErr w:type="spellEnd"/>
      <w:r w:rsidRPr="00B15F48">
        <w:rPr>
          <w:lang w:val="es-ES"/>
        </w:rPr>
        <w:t xml:space="preserve"> </w:t>
      </w:r>
      <w:proofErr w:type="spellStart"/>
      <w:r w:rsidRPr="00B15F48">
        <w:rPr>
          <w:lang w:val="es-ES"/>
        </w:rPr>
        <w:t>methods</w:t>
      </w:r>
      <w:proofErr w:type="spellEnd"/>
      <w:r w:rsidRPr="00B15F48">
        <w:rPr>
          <w:lang w:val="es-ES"/>
        </w:rPr>
        <w:t xml:space="preserve">, </w:t>
      </w:r>
      <w:proofErr w:type="spellStart"/>
      <w:r w:rsidRPr="00B15F48">
        <w:rPr>
          <w:lang w:val="es-ES"/>
        </w:rPr>
        <w:t>the</w:t>
      </w:r>
      <w:proofErr w:type="spellEnd"/>
      <w:r w:rsidRPr="00B15F48">
        <w:rPr>
          <w:lang w:val="es-ES"/>
        </w:rPr>
        <w:t xml:space="preserve"> </w:t>
      </w:r>
      <w:proofErr w:type="spellStart"/>
      <w:r w:rsidRPr="00B15F48">
        <w:rPr>
          <w:lang w:val="es-ES"/>
        </w:rPr>
        <w:t>decision</w:t>
      </w:r>
      <w:proofErr w:type="spellEnd"/>
      <w:r w:rsidRPr="00B15F48">
        <w:rPr>
          <w:lang w:val="es-ES"/>
        </w:rPr>
        <w:t xml:space="preserve"> </w:t>
      </w:r>
      <w:proofErr w:type="spellStart"/>
      <w:r w:rsidRPr="00B15F48">
        <w:rPr>
          <w:lang w:val="es-ES"/>
        </w:rPr>
        <w:t>was</w:t>
      </w:r>
      <w:proofErr w:type="spellEnd"/>
      <w:r w:rsidRPr="00B15F48">
        <w:rPr>
          <w:lang w:val="es-ES"/>
        </w:rPr>
        <w:t xml:space="preserve"> </w:t>
      </w:r>
      <w:proofErr w:type="spellStart"/>
      <w:r w:rsidRPr="00B15F48">
        <w:rPr>
          <w:lang w:val="es-ES"/>
        </w:rPr>
        <w:t>made</w:t>
      </w:r>
      <w:proofErr w:type="spellEnd"/>
      <w:r w:rsidRPr="00B15F48">
        <w:rPr>
          <w:lang w:val="es-ES"/>
        </w:rPr>
        <w:t xml:space="preserve"> </w:t>
      </w:r>
      <w:proofErr w:type="spellStart"/>
      <w:r w:rsidRPr="00B15F48">
        <w:rPr>
          <w:lang w:val="es-ES"/>
        </w:rPr>
        <w:t>to</w:t>
      </w:r>
      <w:proofErr w:type="spellEnd"/>
      <w:r w:rsidRPr="00B15F48">
        <w:rPr>
          <w:lang w:val="es-ES"/>
        </w:rPr>
        <w:t xml:space="preserve"> </w:t>
      </w:r>
      <w:proofErr w:type="spellStart"/>
      <w:r w:rsidRPr="00B15F48">
        <w:rPr>
          <w:lang w:val="es-ES"/>
        </w:rPr>
        <w:t>apply</w:t>
      </w:r>
      <w:proofErr w:type="spellEnd"/>
      <w:r w:rsidRPr="00B15F48">
        <w:rPr>
          <w:lang w:val="es-ES"/>
        </w:rPr>
        <w:t xml:space="preserve"> a </w:t>
      </w:r>
      <w:proofErr w:type="spellStart"/>
      <w:r w:rsidRPr="00B15F48">
        <w:rPr>
          <w:lang w:val="es-ES"/>
        </w:rPr>
        <w:t>relatively</w:t>
      </w:r>
      <w:proofErr w:type="spellEnd"/>
      <w:r w:rsidRPr="00B15F48">
        <w:rPr>
          <w:lang w:val="es-ES"/>
        </w:rPr>
        <w:t xml:space="preserve"> simple </w:t>
      </w:r>
      <w:proofErr w:type="spellStart"/>
      <w:r w:rsidRPr="00B15F48">
        <w:rPr>
          <w:lang w:val="es-ES"/>
        </w:rPr>
        <w:t>algorithm</w:t>
      </w:r>
      <w:proofErr w:type="spellEnd"/>
      <w:r w:rsidRPr="00B15F48">
        <w:rPr>
          <w:lang w:val="es-ES"/>
        </w:rPr>
        <w:t>, K-</w:t>
      </w:r>
      <w:proofErr w:type="spellStart"/>
      <w:r w:rsidRPr="00B15F48">
        <w:rPr>
          <w:lang w:val="es-ES"/>
        </w:rPr>
        <w:t>Nearest</w:t>
      </w:r>
      <w:proofErr w:type="spellEnd"/>
      <w:r w:rsidRPr="00B15F48">
        <w:rPr>
          <w:lang w:val="es-ES"/>
        </w:rPr>
        <w:t xml:space="preserve"> </w:t>
      </w:r>
      <w:proofErr w:type="spellStart"/>
      <w:r w:rsidRPr="00B15F48">
        <w:rPr>
          <w:lang w:val="es-ES"/>
        </w:rPr>
        <w:t>Neighbors</w:t>
      </w:r>
      <w:proofErr w:type="spellEnd"/>
      <w:r w:rsidRPr="00B15F48">
        <w:rPr>
          <w:lang w:val="es-ES"/>
        </w:rPr>
        <w:t xml:space="preserve"> (KNN). </w:t>
      </w:r>
      <w:r w:rsidRPr="005E2992">
        <w:t>While not widely cited in MS literature, the intention is to explore the performance of a different model.</w:t>
      </w:r>
    </w:p>
    <w:p w14:paraId="7D36D9BC" w14:textId="7A17D377" w:rsidR="00DE007C" w:rsidRDefault="00DE007C" w:rsidP="00F766AF">
      <w:r>
        <w:t>To recap</w:t>
      </w:r>
      <w:r w:rsidR="005E2992">
        <w:t>,</w:t>
      </w:r>
      <w:r>
        <w:t xml:space="preserve"> 4 models</w:t>
      </w:r>
      <w:r w:rsidR="005E2992">
        <w:t xml:space="preserve"> have been utilized</w:t>
      </w:r>
      <w:r>
        <w:t>:</w:t>
      </w:r>
    </w:p>
    <w:p w14:paraId="4F7D34F1" w14:textId="603B077B" w:rsidR="00DE007C" w:rsidRDefault="00DE007C" w:rsidP="00DE007C">
      <w:pPr>
        <w:pStyle w:val="Prrafodelista"/>
        <w:numPr>
          <w:ilvl w:val="0"/>
          <w:numId w:val="14"/>
        </w:numPr>
      </w:pPr>
      <w:r>
        <w:t>Random Forest Classifier</w:t>
      </w:r>
    </w:p>
    <w:p w14:paraId="0B6BE8CD" w14:textId="6E4ABBBA" w:rsidR="00DE007C" w:rsidRDefault="00DE007C" w:rsidP="00DE007C">
      <w:pPr>
        <w:pStyle w:val="Prrafodelista"/>
        <w:numPr>
          <w:ilvl w:val="0"/>
          <w:numId w:val="14"/>
        </w:numPr>
      </w:pPr>
      <w:r>
        <w:t>Support Vector Classifier</w:t>
      </w:r>
    </w:p>
    <w:p w14:paraId="52ACB8C0" w14:textId="63B68B48" w:rsidR="00DE007C" w:rsidRDefault="00DE007C" w:rsidP="00DE007C">
      <w:pPr>
        <w:pStyle w:val="Prrafodelista"/>
        <w:numPr>
          <w:ilvl w:val="0"/>
          <w:numId w:val="14"/>
        </w:numPr>
      </w:pPr>
      <w:r>
        <w:t>KNN Classifier</w:t>
      </w:r>
    </w:p>
    <w:p w14:paraId="3DC5DE59" w14:textId="1EC01300" w:rsidR="00DE007C" w:rsidRDefault="00DE007C" w:rsidP="00DE007C">
      <w:pPr>
        <w:pStyle w:val="Prrafodelista"/>
        <w:numPr>
          <w:ilvl w:val="0"/>
          <w:numId w:val="14"/>
        </w:numPr>
      </w:pPr>
      <w:r>
        <w:t>Extreme Gradient Boosting Classifier (</w:t>
      </w:r>
      <w:proofErr w:type="spellStart"/>
      <w:r>
        <w:t>XGBoost</w:t>
      </w:r>
      <w:proofErr w:type="spellEnd"/>
      <w:r>
        <w:t xml:space="preserve">) </w:t>
      </w:r>
    </w:p>
    <w:p w14:paraId="006765CF" w14:textId="4589F6AC" w:rsidR="00F766AF" w:rsidRDefault="00DE007C" w:rsidP="00DE007C">
      <w:pPr>
        <w:pStyle w:val="Ttulo3"/>
      </w:pPr>
      <w:bookmarkStart w:id="71" w:name="_Toc136981697"/>
      <w:r>
        <w:t>Metrics</w:t>
      </w:r>
      <w:bookmarkEnd w:id="71"/>
    </w:p>
    <w:p w14:paraId="33EDEF83" w14:textId="46FD13E1" w:rsidR="00DE007C" w:rsidRDefault="00DE007C" w:rsidP="00DE007C">
      <w:r>
        <w:t xml:space="preserve">To </w:t>
      </w:r>
      <w:r w:rsidR="00584EB2">
        <w:t>evaluate</w:t>
      </w:r>
      <w:r>
        <w:t xml:space="preserve"> machine learning models performance metrics th</w:t>
      </w:r>
      <w:r w:rsidR="00F35D2F">
        <w:t>at</w:t>
      </w:r>
      <w:r>
        <w:t xml:space="preserve"> a</w:t>
      </w:r>
      <w:r w:rsidR="00584EB2">
        <w:t>re not</w:t>
      </w:r>
      <w:r>
        <w:t xml:space="preserve"> </w:t>
      </w:r>
      <w:r w:rsidR="00584EB2">
        <w:t xml:space="preserve">only the most </w:t>
      </w:r>
      <w:r>
        <w:t xml:space="preserve">sensitive for </w:t>
      </w:r>
      <w:r w:rsidR="00584EB2">
        <w:t xml:space="preserve">our </w:t>
      </w:r>
      <w:r>
        <w:t xml:space="preserve">case </w:t>
      </w:r>
      <w:r w:rsidR="00584EB2">
        <w:t xml:space="preserve">but also the </w:t>
      </w:r>
      <w:r>
        <w:t>most common</w:t>
      </w:r>
      <w:r w:rsidR="00584EB2">
        <w:t>ly used</w:t>
      </w:r>
      <w:r>
        <w:t xml:space="preserve"> in literature</w:t>
      </w:r>
      <w:r w:rsidR="00584EB2">
        <w:t xml:space="preserve"> </w:t>
      </w:r>
      <w:r w:rsidR="00584EB2">
        <w:fldChar w:fldCharType="begin"/>
      </w:r>
      <w:r w:rsidR="00A92E4F">
        <w:instrText xml:space="preserve"> ADDIN ZOTERO_ITEM CSL_CITATION {"citationID":"lmuBKBP9","properties":{"formattedCitation":"(Giron\\uc0\\u233{}s Roig, Casas Roma, and Minguill\\uc0\\u243{}n Alfonso 2017)","plainCitation":"(Gironés Roig, Casas Roma, and Minguillón Alfonso 2017)","dontUpdate":true,"noteIndex":0},"citationItems":[{"id":491,"uris":["http://zotero.org/users/11043643/items/LFXMN24Q"],"itemData":{"id":491,"type":"book","abstract":"En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84EB2">
        <w:fldChar w:fldCharType="separate"/>
      </w:r>
      <w:r w:rsidR="00584EB2" w:rsidRPr="00584EB2">
        <w:rPr>
          <w:rFonts w:ascii="Arial" w:hAnsi="Arial" w:cs="Arial"/>
          <w:szCs w:val="24"/>
        </w:rPr>
        <w:t>(Gironés Roig</w:t>
      </w:r>
      <w:r w:rsidR="00584EB2">
        <w:rPr>
          <w:rFonts w:ascii="Arial" w:hAnsi="Arial" w:cs="Arial"/>
          <w:szCs w:val="24"/>
        </w:rPr>
        <w:t xml:space="preserve"> et al. </w:t>
      </w:r>
      <w:r w:rsidR="00584EB2" w:rsidRPr="00584EB2">
        <w:rPr>
          <w:rFonts w:ascii="Arial" w:hAnsi="Arial" w:cs="Arial"/>
          <w:szCs w:val="24"/>
        </w:rPr>
        <w:t>2017)</w:t>
      </w:r>
      <w:r w:rsidR="00584EB2">
        <w:fldChar w:fldCharType="end"/>
      </w:r>
      <w:r w:rsidR="005E2992">
        <w:t xml:space="preserve"> have been employed</w:t>
      </w:r>
      <w:r>
        <w:t>:</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1"/>
        <w:gridCol w:w="5890"/>
        <w:gridCol w:w="1709"/>
      </w:tblGrid>
      <w:tr w:rsidR="00F35D2F" w14:paraId="146A372E" w14:textId="77777777" w:rsidTr="00314656">
        <w:tc>
          <w:tcPr>
            <w:tcW w:w="1121" w:type="dxa"/>
          </w:tcPr>
          <w:p w14:paraId="4FF4EE0F" w14:textId="6C309336" w:rsidR="00DE007C" w:rsidRDefault="00DE007C" w:rsidP="00F35D2F">
            <w:pPr>
              <w:spacing w:before="240"/>
              <w:jc w:val="center"/>
            </w:pPr>
            <w:r w:rsidRPr="00F35D2F">
              <w:rPr>
                <w:sz w:val="22"/>
                <w:szCs w:val="22"/>
              </w:rPr>
              <w:t>Accuracy</w:t>
            </w:r>
          </w:p>
        </w:tc>
        <w:tc>
          <w:tcPr>
            <w:tcW w:w="5890" w:type="dxa"/>
            <w:tcBorders>
              <w:right w:val="nil"/>
            </w:tcBorders>
          </w:tcPr>
          <w:p w14:paraId="025D9835" w14:textId="3D44773F" w:rsidR="00DE007C" w:rsidRDefault="00F35D2F" w:rsidP="004C2C65">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FP+FN+TP+TN</m:t>
                    </m:r>
                  </m:den>
                </m:f>
              </m:oMath>
            </m:oMathPara>
          </w:p>
          <w:p w14:paraId="5BA4EC2A" w14:textId="77777777" w:rsidR="00DE007C" w:rsidRDefault="00DE007C" w:rsidP="004C2C65">
            <w:pPr>
              <w:keepNext/>
              <w:jc w:val="center"/>
            </w:pPr>
          </w:p>
        </w:tc>
        <w:tc>
          <w:tcPr>
            <w:tcW w:w="1709" w:type="dxa"/>
            <w:tcBorders>
              <w:top w:val="nil"/>
              <w:left w:val="nil"/>
              <w:bottom w:val="single" w:sz="4" w:space="0" w:color="auto"/>
            </w:tcBorders>
          </w:tcPr>
          <w:p w14:paraId="6104E8F7" w14:textId="0159786C" w:rsidR="00DE007C" w:rsidRDefault="00DE007C" w:rsidP="004C2C65">
            <w:pPr>
              <w:pStyle w:val="Descripcin"/>
              <w:jc w:val="center"/>
            </w:pPr>
            <w:r>
              <w:t xml:space="preserve">( </w:t>
            </w:r>
            <w:r>
              <w:fldChar w:fldCharType="begin"/>
            </w:r>
            <w:r>
              <w:instrText xml:space="preserve"> SEQ ( \* ARABIC </w:instrText>
            </w:r>
            <w:r>
              <w:fldChar w:fldCharType="separate"/>
            </w:r>
            <w:r w:rsidR="0058686A">
              <w:rPr>
                <w:noProof/>
              </w:rPr>
              <w:t>10</w:t>
            </w:r>
            <w:r>
              <w:fldChar w:fldCharType="end"/>
            </w:r>
            <w:r w:rsidRPr="00493AB6">
              <w:t>)</w:t>
            </w:r>
          </w:p>
        </w:tc>
      </w:tr>
      <w:tr w:rsidR="00F35D2F" w14:paraId="25AE5B3A" w14:textId="77777777" w:rsidTr="00314656">
        <w:tc>
          <w:tcPr>
            <w:tcW w:w="1121" w:type="dxa"/>
          </w:tcPr>
          <w:p w14:paraId="7FC59958" w14:textId="63204BDC" w:rsidR="00F35D2F" w:rsidRPr="00F35D2F" w:rsidRDefault="00F35D2F" w:rsidP="00F35D2F">
            <w:pPr>
              <w:spacing w:before="240"/>
              <w:jc w:val="center"/>
            </w:pPr>
            <w:r w:rsidRPr="00F35D2F">
              <w:rPr>
                <w:sz w:val="22"/>
                <w:szCs w:val="22"/>
              </w:rPr>
              <w:t>Precision</w:t>
            </w:r>
          </w:p>
        </w:tc>
        <w:tc>
          <w:tcPr>
            <w:tcW w:w="5890" w:type="dxa"/>
            <w:tcBorders>
              <w:right w:val="nil"/>
            </w:tcBorders>
          </w:tcPr>
          <w:p w14:paraId="48867B3A" w14:textId="231B6C4A" w:rsidR="00F35D2F" w:rsidRDefault="00F35D2F" w:rsidP="00F35D2F">
            <m:oMathPara>
              <m:oMath>
                <m:r>
                  <w:rPr>
                    <w:rFonts w:ascii="Cambria Math" w:hAnsi="Cambria Math"/>
                  </w:rPr>
                  <m:t>PRE=</m:t>
                </m:r>
                <m:f>
                  <m:fPr>
                    <m:ctrlPr>
                      <w:rPr>
                        <w:rFonts w:ascii="Cambria Math" w:hAnsi="Cambria Math"/>
                        <w:i/>
                      </w:rPr>
                    </m:ctrlPr>
                  </m:fPr>
                  <m:num>
                    <m:r>
                      <w:rPr>
                        <w:rFonts w:ascii="Cambria Math" w:hAnsi="Cambria Math"/>
                      </w:rPr>
                      <m:t>TP</m:t>
                    </m:r>
                  </m:num>
                  <m:den>
                    <m:r>
                      <w:rPr>
                        <w:rFonts w:ascii="Cambria Math" w:hAnsi="Cambria Math"/>
                      </w:rPr>
                      <m:t>FP+TP</m:t>
                    </m:r>
                  </m:den>
                </m:f>
              </m:oMath>
            </m:oMathPara>
          </w:p>
          <w:p w14:paraId="5A98BDAD"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30B187AA" w14:textId="314A89E7" w:rsidR="00F35D2F" w:rsidRDefault="00F35D2F" w:rsidP="004C2C65">
            <w:pPr>
              <w:pStyle w:val="Descripcin"/>
              <w:jc w:val="center"/>
            </w:pPr>
            <w:r>
              <w:t xml:space="preserve">( </w:t>
            </w:r>
            <w:r>
              <w:fldChar w:fldCharType="begin"/>
            </w:r>
            <w:r>
              <w:instrText xml:space="preserve"> SEQ ( \* ARABIC </w:instrText>
            </w:r>
            <w:r>
              <w:fldChar w:fldCharType="separate"/>
            </w:r>
            <w:r w:rsidR="0058686A">
              <w:rPr>
                <w:noProof/>
              </w:rPr>
              <w:t>11</w:t>
            </w:r>
            <w:r>
              <w:fldChar w:fldCharType="end"/>
            </w:r>
            <w:r w:rsidRPr="00493AB6">
              <w:t>)</w:t>
            </w:r>
          </w:p>
        </w:tc>
      </w:tr>
      <w:tr w:rsidR="00F35D2F" w14:paraId="5ACCCBE7" w14:textId="77777777" w:rsidTr="00314656">
        <w:tc>
          <w:tcPr>
            <w:tcW w:w="1121" w:type="dxa"/>
          </w:tcPr>
          <w:p w14:paraId="1DA0ABDA" w14:textId="0C87795D" w:rsidR="00F35D2F" w:rsidRPr="00F35D2F" w:rsidRDefault="00F35D2F" w:rsidP="004C2C65">
            <w:pPr>
              <w:spacing w:before="240"/>
              <w:jc w:val="center"/>
            </w:pPr>
            <w:r>
              <w:rPr>
                <w:sz w:val="22"/>
                <w:szCs w:val="22"/>
              </w:rPr>
              <w:t>Recall</w:t>
            </w:r>
          </w:p>
        </w:tc>
        <w:tc>
          <w:tcPr>
            <w:tcW w:w="5890" w:type="dxa"/>
            <w:tcBorders>
              <w:right w:val="nil"/>
            </w:tcBorders>
          </w:tcPr>
          <w:p w14:paraId="37ED7C2C" w14:textId="1174D1CC" w:rsidR="00F35D2F" w:rsidRDefault="00F35D2F" w:rsidP="004C2C65">
            <m:oMathPara>
              <m:oMath>
                <m:r>
                  <w:rPr>
                    <w:rFonts w:ascii="Cambria Math" w:hAnsi="Cambria Math"/>
                  </w:rPr>
                  <m:t>REC=</m:t>
                </m:r>
                <m:f>
                  <m:fPr>
                    <m:ctrlPr>
                      <w:rPr>
                        <w:rFonts w:ascii="Cambria Math" w:hAnsi="Cambria Math"/>
                        <w:i/>
                      </w:rPr>
                    </m:ctrlPr>
                  </m:fPr>
                  <m:num>
                    <m:r>
                      <w:rPr>
                        <w:rFonts w:ascii="Cambria Math" w:hAnsi="Cambria Math"/>
                      </w:rPr>
                      <m:t>TP</m:t>
                    </m:r>
                  </m:num>
                  <m:den>
                    <m:r>
                      <w:rPr>
                        <w:rFonts w:ascii="Cambria Math" w:hAnsi="Cambria Math"/>
                      </w:rPr>
                      <m:t>FN+TP</m:t>
                    </m:r>
                  </m:den>
                </m:f>
              </m:oMath>
            </m:oMathPara>
          </w:p>
          <w:p w14:paraId="2CC183BF"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16E7EF1C" w14:textId="2C068C8E" w:rsidR="00F35D2F" w:rsidRDefault="00F35D2F" w:rsidP="004C2C65">
            <w:pPr>
              <w:pStyle w:val="Descripcin"/>
              <w:jc w:val="center"/>
            </w:pPr>
            <w:r>
              <w:t xml:space="preserve">( </w:t>
            </w:r>
            <w:r>
              <w:fldChar w:fldCharType="begin"/>
            </w:r>
            <w:r>
              <w:instrText xml:space="preserve"> SEQ ( \* ARABIC </w:instrText>
            </w:r>
            <w:r>
              <w:fldChar w:fldCharType="separate"/>
            </w:r>
            <w:r w:rsidR="0058686A">
              <w:rPr>
                <w:noProof/>
              </w:rPr>
              <w:t>12</w:t>
            </w:r>
            <w:r>
              <w:fldChar w:fldCharType="end"/>
            </w:r>
            <w:r w:rsidRPr="00493AB6">
              <w:t>)</w:t>
            </w:r>
          </w:p>
        </w:tc>
      </w:tr>
      <w:tr w:rsidR="00F35D2F" w14:paraId="48B717EB" w14:textId="77777777" w:rsidTr="00314656">
        <w:tc>
          <w:tcPr>
            <w:tcW w:w="1121" w:type="dxa"/>
          </w:tcPr>
          <w:p w14:paraId="45160FEB" w14:textId="7BC456F7" w:rsidR="00F35D2F" w:rsidRPr="00F35D2F" w:rsidRDefault="00F35D2F" w:rsidP="004C2C65">
            <w:pPr>
              <w:spacing w:before="240"/>
              <w:jc w:val="center"/>
            </w:pPr>
            <w:r>
              <w:rPr>
                <w:sz w:val="22"/>
                <w:szCs w:val="22"/>
              </w:rPr>
              <w:lastRenderedPageBreak/>
              <w:t>F1-Score</w:t>
            </w:r>
          </w:p>
        </w:tc>
        <w:tc>
          <w:tcPr>
            <w:tcW w:w="5890" w:type="dxa"/>
            <w:tcBorders>
              <w:right w:val="nil"/>
            </w:tcBorders>
          </w:tcPr>
          <w:p w14:paraId="7A6D8CE6" w14:textId="1E1CC652" w:rsidR="00F35D2F" w:rsidRDefault="00F35D2F" w:rsidP="004C2C65">
            <m:oMathPara>
              <m:oMath>
                <m:r>
                  <w:rPr>
                    <w:rFonts w:ascii="Cambria Math" w:hAnsi="Cambria Math"/>
                  </w:rPr>
                  <m:t>F1=2×</m:t>
                </m:r>
                <m:f>
                  <m:fPr>
                    <m:ctrlPr>
                      <w:rPr>
                        <w:rFonts w:ascii="Cambria Math" w:hAnsi="Cambria Math"/>
                        <w:i/>
                      </w:rPr>
                    </m:ctrlPr>
                  </m:fPr>
                  <m:num>
                    <m:r>
                      <w:rPr>
                        <w:rFonts w:ascii="Cambria Math" w:hAnsi="Cambria Math"/>
                      </w:rPr>
                      <m:t>PRE×REC</m:t>
                    </m:r>
                  </m:num>
                  <m:den>
                    <m:r>
                      <w:rPr>
                        <w:rFonts w:ascii="Cambria Math" w:hAnsi="Cambria Math"/>
                      </w:rPr>
                      <m:t>PRE+REC</m:t>
                    </m:r>
                  </m:den>
                </m:f>
              </m:oMath>
            </m:oMathPara>
          </w:p>
          <w:p w14:paraId="57C34E49" w14:textId="77777777" w:rsidR="00F35D2F" w:rsidRDefault="00F35D2F" w:rsidP="004C2C65">
            <w:pPr>
              <w:rPr>
                <w:rFonts w:ascii="Arial" w:eastAsia="Calibri" w:hAnsi="Arial" w:cs="Arial"/>
              </w:rPr>
            </w:pPr>
          </w:p>
        </w:tc>
        <w:tc>
          <w:tcPr>
            <w:tcW w:w="1709" w:type="dxa"/>
            <w:tcBorders>
              <w:top w:val="single" w:sz="4" w:space="0" w:color="auto"/>
              <w:left w:val="nil"/>
              <w:bottom w:val="nil"/>
            </w:tcBorders>
          </w:tcPr>
          <w:p w14:paraId="7A9F34BC" w14:textId="36D216AD" w:rsidR="00F35D2F" w:rsidRDefault="00F35D2F" w:rsidP="004C2C65">
            <w:pPr>
              <w:pStyle w:val="Descripcin"/>
              <w:jc w:val="center"/>
            </w:pPr>
            <w:r>
              <w:t xml:space="preserve">( </w:t>
            </w:r>
            <w:r>
              <w:fldChar w:fldCharType="begin"/>
            </w:r>
            <w:r>
              <w:instrText xml:space="preserve"> SEQ ( \* ARABIC </w:instrText>
            </w:r>
            <w:r>
              <w:fldChar w:fldCharType="separate"/>
            </w:r>
            <w:r w:rsidR="0058686A">
              <w:rPr>
                <w:noProof/>
              </w:rPr>
              <w:t>13</w:t>
            </w:r>
            <w:r>
              <w:fldChar w:fldCharType="end"/>
            </w:r>
            <w:r w:rsidRPr="00493AB6">
              <w:t>)</w:t>
            </w:r>
          </w:p>
        </w:tc>
      </w:tr>
    </w:tbl>
    <w:p w14:paraId="4761D16F" w14:textId="77777777" w:rsidR="00DE007C" w:rsidRPr="00DE007C" w:rsidRDefault="00DE007C" w:rsidP="00DE007C"/>
    <w:p w14:paraId="76ED1C7A" w14:textId="1BFE13F4" w:rsidR="00F766AF" w:rsidRDefault="00F35D2F" w:rsidP="00F766AF">
      <w:r>
        <w:t>Where TP, TN, FP, FN stand for True Positive, True Negative, False Positive and False Negative</w:t>
      </w:r>
      <w:r w:rsidR="00584EB2">
        <w:t>, respectively.</w:t>
      </w:r>
    </w:p>
    <w:p w14:paraId="2680F091" w14:textId="3B6865E5" w:rsidR="00584EB2" w:rsidRDefault="00584EB2" w:rsidP="00F766AF">
      <w:r>
        <w:t>All th</w:t>
      </w:r>
      <w:r w:rsidR="005E2992">
        <w:t>e</w:t>
      </w:r>
      <w:r>
        <w:t xml:space="preserve">se metrics are derived from the confusion matrix which is a contingency table </w:t>
      </w:r>
      <w:r w:rsidR="005E2992">
        <w:t xml:space="preserve">representing true values and predicted ones, </w:t>
      </w:r>
      <w:r w:rsidR="00F72C14">
        <w:t xml:space="preserve">as </w:t>
      </w:r>
      <w:r w:rsidR="005E2992">
        <w:t>illustrated</w:t>
      </w:r>
      <w:r w:rsidR="00F72C14">
        <w:t xml:space="preserve"> in the following image.</w:t>
      </w:r>
    </w:p>
    <w:p w14:paraId="72100255" w14:textId="77777777" w:rsidR="00F72C14" w:rsidRDefault="00584EB2" w:rsidP="00F72C14">
      <w:pPr>
        <w:keepNext/>
      </w:pPr>
      <w:r>
        <w:t xml:space="preserve"> </w:t>
      </w:r>
      <w:r w:rsidR="00F72C14">
        <w:rPr>
          <w:noProof/>
        </w:rPr>
        <w:drawing>
          <wp:inline distT="0" distB="0" distL="0" distR="0" wp14:anchorId="18A01211" wp14:editId="705F6A91">
            <wp:extent cx="5400040" cy="2476500"/>
            <wp:effectExtent l="0" t="0" r="0" b="0"/>
            <wp:docPr id="714276867"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6867" name="Imagen 6" descr="Imagen que contiene Gráf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2476500"/>
                    </a:xfrm>
                    <a:prstGeom prst="rect">
                      <a:avLst/>
                    </a:prstGeom>
                  </pic:spPr>
                </pic:pic>
              </a:graphicData>
            </a:graphic>
          </wp:inline>
        </w:drawing>
      </w:r>
    </w:p>
    <w:p w14:paraId="06CF785E" w14:textId="33F2D765" w:rsidR="00584EB2" w:rsidRPr="00F72C14" w:rsidRDefault="00F72C14" w:rsidP="00F72C14">
      <w:pPr>
        <w:pStyle w:val="Descripcin"/>
      </w:pPr>
      <w:bookmarkStart w:id="72" w:name="_Toc136981733"/>
      <w:r w:rsidRPr="00F72C14">
        <w:t xml:space="preserve">Fig </w:t>
      </w:r>
      <w:r w:rsidRPr="00F72C14">
        <w:fldChar w:fldCharType="begin"/>
      </w:r>
      <w:r w:rsidRPr="00F72C14">
        <w:instrText xml:space="preserve"> SEQ Fig \* ARABIC </w:instrText>
      </w:r>
      <w:r w:rsidRPr="00F72C14">
        <w:fldChar w:fldCharType="separate"/>
      </w:r>
      <w:r w:rsidR="00D43082">
        <w:rPr>
          <w:noProof/>
        </w:rPr>
        <w:t>14</w:t>
      </w:r>
      <w:r w:rsidRPr="00F72C14">
        <w:fldChar w:fldCharType="end"/>
      </w:r>
      <w:r w:rsidRPr="00F72C14">
        <w:t>. Confusion matrix definition</w:t>
      </w:r>
      <w:bookmarkEnd w:id="72"/>
    </w:p>
    <w:p w14:paraId="4FA33661" w14:textId="1D327B48" w:rsidR="007D1F74" w:rsidRDefault="00776C0D" w:rsidP="00776C0D">
      <w:pPr>
        <w:pStyle w:val="tablagrafica"/>
      </w:pPr>
      <w:r>
        <w:t xml:space="preserve">Adapted from </w:t>
      </w:r>
      <w:r>
        <w:fldChar w:fldCharType="begin"/>
      </w:r>
      <w:r>
        <w:instrText xml:space="preserve"> ADDIN ZOTERO_ITEM CSL_CITATION {"citationID":"NUTG0rDB","properties":{"formattedCitation":"(Giron\\uc0\\u233{}s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fldChar w:fldCharType="separate"/>
      </w:r>
      <w:r w:rsidRPr="00776C0D">
        <w:rPr>
          <w:rFonts w:ascii="Arial" w:hAnsi="Arial" w:cs="Arial"/>
          <w:szCs w:val="24"/>
        </w:rPr>
        <w:t>(Gironés Roig, Casas Roma, and Minguillón Alfonso 2017)</w:t>
      </w:r>
      <w:r>
        <w:fldChar w:fldCharType="end"/>
      </w:r>
    </w:p>
    <w:p w14:paraId="0AA3BA86" w14:textId="5CB4E3C7" w:rsidR="00F72C14" w:rsidRDefault="00F72C14" w:rsidP="00F72C14">
      <w:pPr>
        <w:pStyle w:val="Ttulo3"/>
      </w:pPr>
      <w:bookmarkStart w:id="73" w:name="_Toc136981698"/>
      <w:r>
        <w:t>Grid Search and K fold</w:t>
      </w:r>
      <w:bookmarkEnd w:id="73"/>
    </w:p>
    <w:p w14:paraId="0C5E0422" w14:textId="25DC88B1" w:rsidR="00A20C1F" w:rsidRDefault="00D55DF5" w:rsidP="00A20C1F">
      <w:r w:rsidRPr="00D55DF5">
        <w:t xml:space="preserve">The identification of the best hyperparameters for each model was facilitated through a grid search. This method evaluates the model by testing every combination of possible parameters provided and returns the combination that yields the best value for the chosen metric - in this case, the F1 score, </w:t>
      </w:r>
      <w:r>
        <w:t>see definition</w:t>
      </w:r>
      <w:r w:rsidRPr="00D55DF5">
        <w:t xml:space="preserve"> in the Metrics section.</w:t>
      </w:r>
    </w:p>
    <w:p w14:paraId="44054B05" w14:textId="4E8034AE" w:rsidR="009C7C21" w:rsidRDefault="00A20C1F" w:rsidP="00A92E4F">
      <w:r w:rsidRPr="00A20C1F">
        <w:t>The model's training utilizes a K-fold approach</w:t>
      </w:r>
      <w:r>
        <w:rPr>
          <w:rFonts w:ascii="Segoe UI" w:hAnsi="Segoe UI" w:cs="Segoe UI"/>
          <w:color w:val="374151"/>
          <w:shd w:val="clear" w:color="auto" w:fill="F7F7F8"/>
        </w:rPr>
        <w:t xml:space="preserve">. </w:t>
      </w:r>
      <w:r w:rsidR="009C7C21" w:rsidRPr="00D55DF5">
        <w:t>In this procedure training set is randomly divided into k number of observations of approximately equal size and the model is trained on k-1 folds and validated using the remaining one, and this process is repeated k times; each time a different fold is treated as a validation set.</w:t>
      </w:r>
      <w:r w:rsidR="00A92E4F">
        <w:t xml:space="preserve"> </w:t>
      </w:r>
      <w:r w:rsidR="00A92E4F">
        <w:fldChar w:fldCharType="begin"/>
      </w:r>
      <w:r w:rsidR="00A92E4F">
        <w:instrText xml:space="preserve"> ADDIN ZOTERO_ITEM CSL_CITATION {"citationID":"vDoBWazJ","properties":{"formattedCitation":"(James et al. 2013)","plainCitation":"(James et al. 2013)","noteIndex":0},"citationItems":[{"id":500,"uris":["http://zotero.org/users/11043643/items/LAL2ZA4U"],"itemData":{"id":500,"type":"book","collection-title":"Springer Texts in Statistics","event-place":"New York, NY","ISBN":"978-1-4614-7137-0","language":"en","note":"DOI: 10.1007/978-1-0716-1418-1","publisher":"Springer US","publisher-place":"New York, NY","source":"DOI.org (Crossref)","title":"An Introduction to Statistical Learning: with Applications in R","title-short":"An Introduction to Statistical Learning","URL":"https://link.springer.com/10.1007/978-1-0716-1418-1","author":[{"family":"James","given":"Gareth"},{"family":"Witten","given":"Daniela"},{"family":"Hastie","given":"Trevor"},{"family":"Tibshirani","given":"Robert"}],"accessed":{"date-parts":[["2023",6,3]]},"issued":{"date-parts":[["2013"]]}}}],"schema":"https://github.com/citation-style-language/schema/raw/master/csl-citation.json"} </w:instrText>
      </w:r>
      <w:r w:rsidR="00A92E4F">
        <w:fldChar w:fldCharType="separate"/>
      </w:r>
      <w:r w:rsidR="00A92E4F" w:rsidRPr="00A92E4F">
        <w:rPr>
          <w:rFonts w:ascii="Arial" w:hAnsi="Arial" w:cs="Arial"/>
        </w:rPr>
        <w:t>(James et al. 2013)</w:t>
      </w:r>
      <w:r w:rsidR="00A92E4F">
        <w:fldChar w:fldCharType="end"/>
      </w:r>
    </w:p>
    <w:p w14:paraId="167452D4" w14:textId="58F3E1D0" w:rsidR="009C7C21" w:rsidRDefault="009C7C21" w:rsidP="009C7C21">
      <w:pPr>
        <w:pStyle w:val="Ttulo2"/>
      </w:pPr>
      <w:bookmarkStart w:id="74" w:name="_Toc136981699"/>
      <w:r>
        <w:t>Feature importance</w:t>
      </w:r>
      <w:bookmarkEnd w:id="74"/>
    </w:p>
    <w:p w14:paraId="48F1BE40" w14:textId="388016ED" w:rsidR="009C7C21" w:rsidRDefault="009C7C21" w:rsidP="009C7C21">
      <w:r>
        <w:t xml:space="preserve">Constructing a model that makes accurate predictions is important, but </w:t>
      </w:r>
      <w:r w:rsidR="00A20C1F">
        <w:t xml:space="preserve">identifying </w:t>
      </w:r>
      <w:r>
        <w:t xml:space="preserve">which measures and nodes play a key role in the model is </w:t>
      </w:r>
      <w:r w:rsidR="00A20C1F">
        <w:t>equally significant</w:t>
      </w:r>
      <w:r w:rsidR="005E2981">
        <w:t>. Th</w:t>
      </w:r>
      <w:r w:rsidR="00A20C1F">
        <w:t>erefore,</w:t>
      </w:r>
      <w:r w:rsidR="005E2981">
        <w:t xml:space="preserve"> </w:t>
      </w:r>
      <w:r w:rsidR="00A20C1F">
        <w:t>the</w:t>
      </w:r>
      <w:r w:rsidR="005E2981">
        <w:t xml:space="preserve"> final part of model construction</w:t>
      </w:r>
      <w:r w:rsidR="00A20C1F">
        <w:t xml:space="preserve"> is dedicated</w:t>
      </w:r>
      <w:r w:rsidR="005E2981">
        <w:t xml:space="preserve"> to explore feature importance</w:t>
      </w:r>
      <w:r w:rsidR="00A20C1F">
        <w:t>, which pinpoint the nodes and measures most essential for prediction</w:t>
      </w:r>
      <w:r w:rsidR="005E2981">
        <w:t>.</w:t>
      </w:r>
    </w:p>
    <w:p w14:paraId="3DA8D9F9" w14:textId="1BEF64FF" w:rsidR="00A92E4F" w:rsidRDefault="00A92E4F" w:rsidP="009C7C21">
      <w:r>
        <w:lastRenderedPageBreak/>
        <w:t xml:space="preserve">To </w:t>
      </w:r>
      <w:r w:rsidR="00A20C1F">
        <w:t>identify the importance of the features</w:t>
      </w:r>
      <w:r>
        <w:t xml:space="preserve"> a technique implemented in Scikit-Learn, called </w:t>
      </w:r>
      <w:r>
        <w:rPr>
          <w:i/>
          <w:iCs/>
        </w:rPr>
        <w:t xml:space="preserve">Permutation Feature Importance </w:t>
      </w:r>
      <w:r>
        <w:t xml:space="preserve">will be used. </w:t>
      </w:r>
      <w:r w:rsidR="00A20C1F">
        <w:t>Initially, the m</w:t>
      </w:r>
      <w:r>
        <w:t xml:space="preserve">odel is trained </w:t>
      </w:r>
      <w:r w:rsidR="00A20C1F">
        <w:t>using</w:t>
      </w:r>
      <w:r>
        <w:t xml:space="preserve"> the training set, and a score</w:t>
      </w:r>
      <w:r w:rsidR="006A2B72">
        <w:t xml:space="preserve"> with set</w:t>
      </w:r>
      <w:r w:rsidR="00A20C1F">
        <w:t xml:space="preserve"> data</w:t>
      </w:r>
      <w:r>
        <w:t xml:space="preserve"> i</w:t>
      </w:r>
      <w:r w:rsidR="006A2B72">
        <w:t xml:space="preserve">s obtained. Then one feature </w:t>
      </w:r>
      <w:r w:rsidR="00A20C1F">
        <w:t>within</w:t>
      </w:r>
      <w:r w:rsidR="006A2B72">
        <w:t xml:space="preserve"> the model</w:t>
      </w:r>
      <w:r w:rsidR="00A20C1F">
        <w:t xml:space="preserve"> is shuffled</w:t>
      </w:r>
      <w:r w:rsidR="006A2B72">
        <w:t xml:space="preserve"> and </w:t>
      </w:r>
      <w:r w:rsidR="00A20C1F">
        <w:t xml:space="preserve">the </w:t>
      </w:r>
      <w:r w:rsidR="006A2B72">
        <w:t xml:space="preserve">test data is passed to get a new score. If the feature is important, </w:t>
      </w:r>
      <w:r w:rsidR="00A20C1F">
        <w:t xml:space="preserve">the </w:t>
      </w:r>
      <w:r w:rsidR="006A2B72">
        <w:t xml:space="preserve">model </w:t>
      </w:r>
      <w:r w:rsidR="00A20C1F">
        <w:t>performance will deteriorate</w:t>
      </w:r>
      <w:r w:rsidR="006A2B72">
        <w:t xml:space="preserve"> and </w:t>
      </w:r>
      <w:r w:rsidR="00A20C1F">
        <w:t xml:space="preserve">the </w:t>
      </w:r>
      <w:r w:rsidR="006A2B72">
        <w:t xml:space="preserve">score will drop. Otherwise </w:t>
      </w:r>
      <w:r w:rsidR="00A20C1F">
        <w:t xml:space="preserve">the </w:t>
      </w:r>
      <w:r w:rsidR="006A2B72">
        <w:t>score will remain fairly the same.</w:t>
      </w:r>
    </w:p>
    <w:p w14:paraId="303BF61E" w14:textId="3FC5B81C" w:rsidR="005E2981" w:rsidRPr="009C7C21" w:rsidRDefault="00A20C1F" w:rsidP="00106182">
      <w:r w:rsidRPr="00A20C1F">
        <w:t xml:space="preserve">Owing to time constraints, a comprehensive analysis of all models and scenarios is not feasible. Consequently, attention will be concentrated on ensembles and boosting, specifically Random Forest and </w:t>
      </w:r>
      <w:proofErr w:type="spellStart"/>
      <w:r w:rsidRPr="00A20C1F">
        <w:t>XgBoost</w:t>
      </w:r>
      <w:proofErr w:type="spellEnd"/>
      <w:r w:rsidRPr="00A20C1F">
        <w:t xml:space="preserve"> models</w:t>
      </w:r>
      <w:r>
        <w:t>.</w:t>
      </w:r>
    </w:p>
    <w:p w14:paraId="46A805D9" w14:textId="2A52B71C" w:rsidR="00C40207" w:rsidRDefault="00F72C14" w:rsidP="0001417B">
      <w:pPr>
        <w:pStyle w:val="Ttulo2"/>
      </w:pPr>
      <w:bookmarkStart w:id="75" w:name="_Toc136981700"/>
      <w:r>
        <w:t>Software and libraries</w:t>
      </w:r>
      <w:bookmarkEnd w:id="75"/>
    </w:p>
    <w:p w14:paraId="5D0B3754" w14:textId="4B529169" w:rsidR="003766C5" w:rsidRDefault="003766C5" w:rsidP="003766C5">
      <w:r>
        <w:t>The initial</w:t>
      </w:r>
      <w:r w:rsidR="003A5339">
        <w:t xml:space="preserve"> part of the project</w:t>
      </w:r>
      <w:r>
        <w:t xml:space="preserve"> which encompasses</w:t>
      </w:r>
      <w:r w:rsidR="003A5339">
        <w:t xml:space="preserve"> preprocessing, age and sex correction and graph measures was </w:t>
      </w:r>
      <w:r>
        <w:t>carried out</w:t>
      </w:r>
      <w:r w:rsidR="003A5339">
        <w:t xml:space="preserve"> </w:t>
      </w:r>
      <w:r>
        <w:t>using</w:t>
      </w:r>
      <w:r w:rsidR="003A5339">
        <w:t xml:space="preserve"> R, version 4.2.3. </w:t>
      </w:r>
      <w:r>
        <w:t xml:space="preserve">The </w:t>
      </w:r>
      <w:proofErr w:type="spellStart"/>
      <w:r>
        <w:t>igraph</w:t>
      </w:r>
      <w:proofErr w:type="spellEnd"/>
      <w:r>
        <w:t xml:space="preserve"> package was employed for s</w:t>
      </w:r>
      <w:r w:rsidR="003A5339">
        <w:t>ingle layer measures</w:t>
      </w:r>
      <w:r>
        <w:t xml:space="preserve">, whereas </w:t>
      </w:r>
      <w:proofErr w:type="spellStart"/>
      <w:r>
        <w:t>muxViz</w:t>
      </w:r>
      <w:proofErr w:type="spellEnd"/>
      <w:r>
        <w:t xml:space="preserve"> was used for</w:t>
      </w:r>
      <w:r w:rsidR="003A5339">
        <w:t xml:space="preserve"> multilayer </w:t>
      </w:r>
      <w:r>
        <w:t>measures</w:t>
      </w:r>
      <w:r w:rsidR="003A5339">
        <w:t>.</w:t>
      </w:r>
      <w:r>
        <w:t xml:space="preserve"> However there was one notable exception in this part, to conduct data harmonization, I used </w:t>
      </w:r>
      <w:proofErr w:type="spellStart"/>
      <w:r>
        <w:t>Neurocombat</w:t>
      </w:r>
      <w:proofErr w:type="spellEnd"/>
      <w:r>
        <w:t xml:space="preserve"> library for Python</w:t>
      </w:r>
    </w:p>
    <w:p w14:paraId="426E7F75" w14:textId="3670DCE5" w:rsidR="003A5339" w:rsidRDefault="003766C5" w:rsidP="00F72C14">
      <w:r>
        <w:t xml:space="preserve">The final </w:t>
      </w:r>
      <w:r w:rsidR="003A5339">
        <w:t>part of the project,</w:t>
      </w:r>
      <w:r>
        <w:t xml:space="preserve"> involving </w:t>
      </w:r>
      <w:r w:rsidR="003A5339">
        <w:t xml:space="preserve">machine learning models, was conducted using Python, </w:t>
      </w:r>
      <w:r>
        <w:t>version 3.10.10, and Scikit-Learn librar</w:t>
      </w:r>
      <w:r w:rsidR="00FC7DA5">
        <w:t>y.</w:t>
      </w:r>
      <w:r>
        <w:t xml:space="preserve"> Additionally, customary libraries like Pandas, </w:t>
      </w:r>
      <w:proofErr w:type="spellStart"/>
      <w:r>
        <w:t>Numpy</w:t>
      </w:r>
      <w:proofErr w:type="spellEnd"/>
      <w:r>
        <w:t>, Matplotlib and Seaborn were also utilized.</w:t>
      </w:r>
      <w:r w:rsidR="00FC7DA5">
        <w:t xml:space="preserve"> Some other specific libraries used in this part were </w:t>
      </w:r>
      <w:proofErr w:type="spellStart"/>
      <w:r w:rsidR="00FC7DA5">
        <w:t>imblearn</w:t>
      </w:r>
      <w:proofErr w:type="spellEnd"/>
      <w:r w:rsidR="00FC7DA5">
        <w:t xml:space="preserve"> for data augmentation and </w:t>
      </w:r>
      <w:proofErr w:type="spellStart"/>
      <w:r w:rsidR="00FC7DA5">
        <w:t>xgboost</w:t>
      </w:r>
      <w:proofErr w:type="spellEnd"/>
      <w:r w:rsidR="00FC7DA5">
        <w:t xml:space="preserve"> for this classifier</w:t>
      </w:r>
    </w:p>
    <w:p w14:paraId="49DDFA3C" w14:textId="1F34D04F" w:rsidR="00F72C14" w:rsidRPr="00F72C14" w:rsidRDefault="003766C5" w:rsidP="00106182">
      <w:r>
        <w:t xml:space="preserve">In order to perform </w:t>
      </w:r>
      <w:r w:rsidR="00FC7DA5">
        <w:t>other specific tasks, like plotting results other libraries were needed. Complete list of libraries and versions can be found in appendices XXXX</w:t>
      </w:r>
    </w:p>
    <w:p w14:paraId="40E5E58B" w14:textId="61C2D0C0" w:rsidR="008A3B45" w:rsidRDefault="008A3B45" w:rsidP="008A3B45">
      <w:pPr>
        <w:pStyle w:val="Ttulo1"/>
        <w:numPr>
          <w:ilvl w:val="0"/>
          <w:numId w:val="2"/>
        </w:numPr>
      </w:pPr>
      <w:bookmarkStart w:id="76" w:name="_Toc136981701"/>
      <w:r>
        <w:t>Results</w:t>
      </w:r>
      <w:bookmarkEnd w:id="76"/>
    </w:p>
    <w:p w14:paraId="09934B00" w14:textId="7AEBB6F8" w:rsidR="00216913" w:rsidRDefault="00216913" w:rsidP="00216913">
      <w:pPr>
        <w:pStyle w:val="Ttulo2"/>
      </w:pPr>
      <w:bookmarkStart w:id="77" w:name="_Toc136981702"/>
      <w:r>
        <w:t>Global single layer graph measures, with and without SVD correction</w:t>
      </w:r>
      <w:bookmarkEnd w:id="77"/>
    </w:p>
    <w:p w14:paraId="3E6B1B0C" w14:textId="6C5B5D3A" w:rsidR="00216913" w:rsidRPr="00216913" w:rsidRDefault="005F4F77" w:rsidP="00216913">
      <w:r w:rsidRPr="005F4F77">
        <w:t>In this section we will examine the result of applying the network measures to the separated layers, while comparing how the result depends on whether we apply SVD normalization or not.</w:t>
      </w:r>
      <w:r>
        <w:t xml:space="preserve"> We have already seen (see </w:t>
      </w:r>
      <w:r w:rsidR="00216913">
        <w:fldChar w:fldCharType="begin"/>
      </w:r>
      <w:r w:rsidR="00216913">
        <w:instrText xml:space="preserve"> REF _Ref136274336 \h </w:instrText>
      </w:r>
      <w:r w:rsidR="00216913">
        <w:fldChar w:fldCharType="separate"/>
      </w:r>
      <w:r w:rsidR="0058686A" w:rsidRPr="00855EFA">
        <w:t xml:space="preserve">Fig </w:t>
      </w:r>
      <w:r w:rsidR="0058686A">
        <w:rPr>
          <w:noProof/>
        </w:rPr>
        <w:t>12</w:t>
      </w:r>
      <w:r w:rsidR="00216913">
        <w:fldChar w:fldCharType="end"/>
      </w:r>
      <w:r>
        <w:t>)</w:t>
      </w:r>
      <w:r w:rsidR="00216913">
        <w:t xml:space="preserve"> how </w:t>
      </w:r>
      <w:r>
        <w:t xml:space="preserve">the </w:t>
      </w:r>
      <w:r w:rsidR="00216913">
        <w:t xml:space="preserve">range of </w:t>
      </w:r>
      <w:r>
        <w:t xml:space="preserve">values of the </w:t>
      </w:r>
      <w:r w:rsidR="00216913">
        <w:t xml:space="preserve">weights change </w:t>
      </w:r>
      <w:r>
        <w:t>noticeably when the SVD correction is applied. Now we will check if this translates into a difference in the measurements of the graphs.</w:t>
      </w:r>
    </w:p>
    <w:p w14:paraId="3359CBCD" w14:textId="5B199BA9" w:rsidR="00521394" w:rsidRDefault="005217A9" w:rsidP="005217A9">
      <w:r>
        <w:t xml:space="preserve">In </w:t>
      </w:r>
      <w:r w:rsidR="00083FD1">
        <w:fldChar w:fldCharType="begin"/>
      </w:r>
      <w:r w:rsidR="00083FD1">
        <w:instrText xml:space="preserve"> REF _Ref136277260 \h </w:instrText>
      </w:r>
      <w:r w:rsidR="00083FD1">
        <w:fldChar w:fldCharType="separate"/>
      </w:r>
      <w:r w:rsidR="0058686A">
        <w:t xml:space="preserve">Fig </w:t>
      </w:r>
      <w:r w:rsidR="0058686A">
        <w:rPr>
          <w:noProof/>
        </w:rPr>
        <w:t>14</w:t>
      </w:r>
      <w:r w:rsidR="00083FD1">
        <w:fldChar w:fldCharType="end"/>
      </w:r>
      <w:r w:rsidR="00083FD1">
        <w:t xml:space="preserve">, </w:t>
      </w:r>
      <w:r w:rsidR="00083FD1">
        <w:fldChar w:fldCharType="begin"/>
      </w:r>
      <w:r w:rsidR="00083FD1">
        <w:instrText xml:space="preserve"> REF _Ref136277263 \h </w:instrText>
      </w:r>
      <w:r w:rsidR="00083FD1">
        <w:fldChar w:fldCharType="separate"/>
      </w:r>
      <w:r w:rsidR="0058686A">
        <w:t xml:space="preserve">Fig </w:t>
      </w:r>
      <w:r w:rsidR="0058686A">
        <w:rPr>
          <w:noProof/>
        </w:rPr>
        <w:t>15</w:t>
      </w:r>
      <w:r w:rsidR="00083FD1">
        <w:fldChar w:fldCharType="end"/>
      </w:r>
      <w:r w:rsidR="00083FD1">
        <w:t xml:space="preserve"> and </w:t>
      </w:r>
      <w:r w:rsidR="00083FD1">
        <w:fldChar w:fldCharType="begin"/>
      </w:r>
      <w:r w:rsidR="00083FD1">
        <w:instrText xml:space="preserve"> REF _Ref136277266 \h </w:instrText>
      </w:r>
      <w:r w:rsidR="00083FD1">
        <w:fldChar w:fldCharType="separate"/>
      </w:r>
      <w:r w:rsidR="0058686A">
        <w:t xml:space="preserve">Fig </w:t>
      </w:r>
      <w:r w:rsidR="0058686A">
        <w:rPr>
          <w:noProof/>
        </w:rPr>
        <w:t>16</w:t>
      </w:r>
      <w:r w:rsidR="00083FD1">
        <w:fldChar w:fldCharType="end"/>
      </w:r>
      <w:r w:rsidR="00083FD1">
        <w:t xml:space="preserve"> </w:t>
      </w:r>
      <w:r>
        <w:t xml:space="preserve">we can see boxplots with the local graph measures and  a comparison between case a) without normalization and case b) with SVD correction. </w:t>
      </w:r>
      <w:r w:rsidR="00521394">
        <w:t>Diameter and average path length are related and approximately inversely proportional to efficiency so this measures trends will be approximately correlated</w:t>
      </w:r>
      <w:r w:rsidR="008457F0">
        <w:t xml:space="preserve"> (see section XXX and appendix XXX)</w:t>
      </w:r>
      <w:r w:rsidR="00521394">
        <w:t>.</w:t>
      </w:r>
    </w:p>
    <w:p w14:paraId="5A7B5F38" w14:textId="77777777" w:rsidR="008457F0" w:rsidRDefault="005217A9" w:rsidP="008457F0">
      <w:r>
        <w:t>In the case of</w:t>
      </w:r>
      <w:r w:rsidR="00083FD1">
        <w:t xml:space="preserve"> </w:t>
      </w:r>
      <w:r w:rsidR="00083FD1" w:rsidRPr="00521394">
        <w:rPr>
          <w:b/>
          <w:bCs/>
        </w:rPr>
        <w:t>FA layer</w:t>
      </w:r>
      <w:r w:rsidR="008457F0">
        <w:rPr>
          <w:b/>
          <w:bCs/>
        </w:rPr>
        <w:t>,</w:t>
      </w:r>
      <w:r w:rsidR="00083FD1">
        <w:t xml:space="preserve"> </w:t>
      </w:r>
      <w:r w:rsidR="00521394">
        <w:t>images</w:t>
      </w:r>
      <w:r w:rsidR="008457F0">
        <w:t xml:space="preserve"> for the case without SVD,</w:t>
      </w:r>
      <w:r w:rsidR="00521394">
        <w:t xml:space="preserve"> show a decrease in average path length and diameter and an increase of efficiency for </w:t>
      </w:r>
      <w:proofErr w:type="spellStart"/>
      <w:r w:rsidR="00521394">
        <w:t>PwM</w:t>
      </w:r>
      <w:r w:rsidR="008457F0">
        <w:t>S</w:t>
      </w:r>
      <w:proofErr w:type="spellEnd"/>
      <w:r w:rsidR="008457F0">
        <w:t xml:space="preserve">, We can appreciate also a clear decrease in global strength, modularity shows an slightly increase, while </w:t>
      </w:r>
      <w:r w:rsidR="008457F0">
        <w:lastRenderedPageBreak/>
        <w:t xml:space="preserve">transitivity and </w:t>
      </w:r>
      <w:r w:rsidR="00521394">
        <w:t xml:space="preserve"> </w:t>
      </w:r>
      <w:r w:rsidR="008457F0">
        <w:t xml:space="preserve"> density show no differences between groups.  If we compare this sets of boxplots with the case where we apply SVD, we can see how differences smooth out. </w:t>
      </w:r>
    </w:p>
    <w:p w14:paraId="39A4A671" w14:textId="423F0009" w:rsidR="008457F0" w:rsidRDefault="009E6DE3" w:rsidP="008457F0">
      <w:r>
        <w:t xml:space="preserve">For the </w:t>
      </w:r>
      <w:r w:rsidRPr="009E6DE3">
        <w:rPr>
          <w:b/>
          <w:bCs/>
        </w:rPr>
        <w:t>GM layer</w:t>
      </w:r>
      <w:r>
        <w:t xml:space="preserve"> (</w:t>
      </w:r>
      <w:r>
        <w:fldChar w:fldCharType="begin"/>
      </w:r>
      <w:r>
        <w:instrText xml:space="preserve"> REF _Ref136277263 \h </w:instrText>
      </w:r>
      <w:r>
        <w:fldChar w:fldCharType="separate"/>
      </w:r>
      <w:r w:rsidR="0058686A">
        <w:t xml:space="preserve">Fig </w:t>
      </w:r>
      <w:r w:rsidR="0058686A">
        <w:rPr>
          <w:noProof/>
        </w:rPr>
        <w:t>15</w:t>
      </w:r>
      <w:r>
        <w:fldChar w:fldCharType="end"/>
      </w:r>
      <w:r>
        <w:t>) we see that there are no clear differences between groups in either case. Here we are anticipating what will be a trend along this project, GM layer seem to provide no discriminating information.</w:t>
      </w:r>
    </w:p>
    <w:p w14:paraId="04CDC2BB" w14:textId="312F016D" w:rsidR="009E6DE3" w:rsidRDefault="009E6DE3" w:rsidP="008457F0">
      <w:r>
        <w:t xml:space="preserve">In  the plots corresponding to the functional layer  (fig 16) we see that its </w:t>
      </w:r>
      <w:r w:rsidR="00DA58C5">
        <w:t>behavior</w:t>
      </w:r>
      <w:r>
        <w:t xml:space="preserve"> with SVD is the opposite of  the FA layer. In this case the correction process increases the differences between groups and makes them more evident. Another really interesting differences between FA layer  and fMRI layer is that </w:t>
      </w:r>
      <w:r w:rsidR="00DA58C5">
        <w:t xml:space="preserve">we find opposite situation in almost all measures, if in FA layer  we see an increase for </w:t>
      </w:r>
      <w:proofErr w:type="spellStart"/>
      <w:r w:rsidR="00DA58C5">
        <w:t>PwMS</w:t>
      </w:r>
      <w:proofErr w:type="spellEnd"/>
      <w:r w:rsidR="00DA58C5">
        <w:t xml:space="preserve"> in fMRI it turns out to be a decrease.</w:t>
      </w:r>
    </w:p>
    <w:p w14:paraId="04825ABA" w14:textId="2459E2BA" w:rsidR="00DA58C5" w:rsidRDefault="00DA58C5" w:rsidP="008457F0">
      <w:pPr>
        <w:sectPr w:rsidR="00DA58C5" w:rsidSect="00AC0E77">
          <w:pgSz w:w="11906" w:h="16838"/>
          <w:pgMar w:top="1417" w:right="1701" w:bottom="1417" w:left="1701" w:header="708" w:footer="708" w:gutter="0"/>
          <w:cols w:space="708"/>
          <w:titlePg/>
          <w:docGrid w:linePitch="360"/>
        </w:sectPr>
      </w:pPr>
    </w:p>
    <w:p w14:paraId="17DF38E9" w14:textId="0343C613" w:rsidR="00987DFA" w:rsidRDefault="00000000" w:rsidP="00216913">
      <w:pPr>
        <w:sectPr w:rsidR="00987DFA" w:rsidSect="00987DFA">
          <w:pgSz w:w="16838" w:h="11906" w:orient="landscape"/>
          <w:pgMar w:top="1701" w:right="1418" w:bottom="1701" w:left="1418" w:header="709" w:footer="709" w:gutter="0"/>
          <w:cols w:space="708"/>
          <w:titlePg/>
          <w:docGrid w:linePitch="360"/>
        </w:sectPr>
      </w:pPr>
      <w:bookmarkStart w:id="78" w:name="_Hlk136276756"/>
      <w:r>
        <w:rPr>
          <w:noProof/>
        </w:rPr>
        <w:lastRenderedPageBreak/>
        <w:pict w14:anchorId="06E0C397">
          <v:shape id="_x0000_s2059" type="#_x0000_t202" style="position:absolute;left:0;text-align:left;margin-left:-42.15pt;margin-top:361.4pt;width:800.45pt;height:61.75pt;z-index:251659776;mso-position-horizontal-relative:text;mso-position-vertical-relative:text" stroked="f">
            <v:textbox style="mso-next-textbox:#_x0000_s2059" inset="0,0,0,0">
              <w:txbxContent>
                <w:p w14:paraId="77BC209D" w14:textId="10E8A779" w:rsidR="00C00F2B" w:rsidRDefault="00C00F2B" w:rsidP="00C00F2B">
                  <w:pPr>
                    <w:pStyle w:val="Descripcin"/>
                  </w:pPr>
                  <w:bookmarkStart w:id="79" w:name="_Ref136277260"/>
                  <w:bookmarkStart w:id="80" w:name="_Toc136981734"/>
                  <w:r>
                    <w:t xml:space="preserve">Fig </w:t>
                  </w:r>
                  <w:r>
                    <w:fldChar w:fldCharType="begin"/>
                  </w:r>
                  <w:r>
                    <w:instrText xml:space="preserve"> SEQ Fig \* ARABIC </w:instrText>
                  </w:r>
                  <w:r>
                    <w:fldChar w:fldCharType="separate"/>
                  </w:r>
                  <w:r w:rsidR="00D43082">
                    <w:rPr>
                      <w:noProof/>
                    </w:rPr>
                    <w:t>15</w:t>
                  </w:r>
                  <w:r>
                    <w:fldChar w:fldCharType="end"/>
                  </w:r>
                  <w:bookmarkEnd w:id="79"/>
                  <w:r w:rsidRPr="00C00F2B">
                    <w:t>. Boxplot graph global measures. FA Layers. With and without SVD</w:t>
                  </w:r>
                  <w:r>
                    <w:t>.</w:t>
                  </w:r>
                  <w:bookmarkEnd w:id="80"/>
                </w:p>
                <w:p w14:paraId="4577AF82" w14:textId="58C6C411" w:rsidR="00A31C08" w:rsidRPr="00216913" w:rsidRDefault="00A31C08" w:rsidP="00DC18B8">
                  <w:pPr>
                    <w:pStyle w:val="tablagrafica"/>
                  </w:pPr>
                  <w:r w:rsidRPr="00A31C08">
                    <w:t>In a) we see how the transitivity and density measures show no differences between groups, modularity only minimal differences. The rest of the measures do, at least visually, exhibit differences.</w:t>
                  </w:r>
                  <w:r w:rsidR="00C00F2B">
                    <w:t xml:space="preserve"> </w:t>
                  </w:r>
                  <w:r w:rsidRPr="00A31C08">
                    <w:t>On the other hand, in b) we see how these differences are smoothed or even disappear, especially in the case of efficiency and mean path</w:t>
                  </w:r>
                  <w:r w:rsidR="005217A9">
                    <w:t xml:space="preserve"> length</w:t>
                  </w:r>
                  <w:r w:rsidRPr="00A31C08">
                    <w:t>. Note how in the case of strength, the boxes visually show differences but the mean is basically the same.</w:t>
                  </w:r>
                </w:p>
                <w:p w14:paraId="210FE2AA" w14:textId="1B94D6E9" w:rsidR="00C00F2B" w:rsidRPr="00C00F2B" w:rsidRDefault="00C00F2B" w:rsidP="00DC18B8">
                  <w:pPr>
                    <w:pStyle w:val="tablagrafica"/>
                  </w:pPr>
                </w:p>
              </w:txbxContent>
            </v:textbox>
            <w10:wrap type="square"/>
          </v:shape>
        </w:pict>
      </w:r>
      <w:r w:rsidR="00C00F2B">
        <w:rPr>
          <w:noProof/>
        </w:rPr>
        <w:drawing>
          <wp:anchor distT="0" distB="0" distL="114300" distR="114300" simplePos="0" relativeHeight="251646976" behindDoc="0" locked="0" layoutInCell="1" allowOverlap="1" wp14:anchorId="15604770" wp14:editId="5F645E64">
            <wp:simplePos x="0" y="0"/>
            <wp:positionH relativeFrom="column">
              <wp:posOffset>-772325</wp:posOffset>
            </wp:positionH>
            <wp:positionV relativeFrom="paragraph">
              <wp:posOffset>803275</wp:posOffset>
            </wp:positionV>
            <wp:extent cx="5400040" cy="3780155"/>
            <wp:effectExtent l="0" t="0" r="0" b="0"/>
            <wp:wrapSquare wrapText="bothSides"/>
            <wp:docPr id="1502785809"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5809" name="Imagen 2" descr="Gráfico, Gráfico de cajas y bigotes&#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anchor>
        </w:drawing>
      </w:r>
      <w:r>
        <w:rPr>
          <w:noProof/>
        </w:rPr>
        <w:pict w14:anchorId="62AE7C92">
          <v:shape id="_x0000_s2058" type="#_x0000_t202" style="position:absolute;left:0;text-align:left;margin-left:247.8pt;margin-top:-12.4pt;width:163.4pt;height:35.05pt;z-index:251658752;mso-position-horizontal-relative:text;mso-position-vertical-relative:text" stroked="f">
            <v:textbox style="mso-next-textbox:#_x0000_s2058">
              <w:txbxContent>
                <w:p w14:paraId="70B11A5D" w14:textId="784A2A50" w:rsidR="00C00F2B" w:rsidRPr="00C00F2B" w:rsidRDefault="00C00F2B" w:rsidP="00C00F2B">
                  <w:pPr>
                    <w:jc w:val="center"/>
                    <w:rPr>
                      <w:b/>
                      <w:bCs/>
                      <w:sz w:val="36"/>
                      <w:szCs w:val="36"/>
                      <w:lang w:val="es-ES"/>
                    </w:rPr>
                  </w:pPr>
                  <w:r w:rsidRPr="00C00F2B">
                    <w:rPr>
                      <w:b/>
                      <w:bCs/>
                      <w:sz w:val="36"/>
                      <w:szCs w:val="36"/>
                      <w:lang w:val="es-ES"/>
                    </w:rPr>
                    <w:t>FA LAYER</w:t>
                  </w:r>
                </w:p>
              </w:txbxContent>
            </v:textbox>
          </v:shape>
        </w:pict>
      </w:r>
      <w:r>
        <w:rPr>
          <w:noProof/>
        </w:rPr>
        <w:pict w14:anchorId="246C5F51">
          <v:shape id="_x0000_s2057" type="#_x0000_t202" style="position:absolute;left:0;text-align:left;margin-left:386.9pt;margin-top:38.3pt;width:336.2pt;height:26.95pt;z-index:251657728;mso-position-horizontal-relative:text;mso-position-vertical-relative:text" stroked="f">
            <v:textbox style="mso-next-textbox:#_x0000_s2057">
              <w:txbxContent>
                <w:p w14:paraId="2C1FB90C" w14:textId="164CD0DD" w:rsidR="00C00F2B" w:rsidRPr="00C00F2B" w:rsidRDefault="00C00F2B" w:rsidP="00C00F2B">
                  <w:pPr>
                    <w:pStyle w:val="Prrafodelista"/>
                    <w:numPr>
                      <w:ilvl w:val="0"/>
                      <w:numId w:val="15"/>
                    </w:numPr>
                    <w:rPr>
                      <w:lang w:val="es-ES"/>
                    </w:rPr>
                  </w:pPr>
                  <w:r>
                    <w:rPr>
                      <w:lang w:val="es-ES"/>
                    </w:rPr>
                    <w:t>SVD NORMALIZATION</w:t>
                  </w:r>
                </w:p>
              </w:txbxContent>
            </v:textbox>
          </v:shape>
        </w:pict>
      </w:r>
      <w:r>
        <w:rPr>
          <w:noProof/>
        </w:rPr>
        <w:pict w14:anchorId="246C5F51">
          <v:shape id="_x0000_s2056" type="#_x0000_t202" style="position:absolute;left:0;text-align:left;margin-left:.5pt;margin-top:38.3pt;width:336.2pt;height:26.95pt;z-index:251656704;mso-position-horizontal-relative:text;mso-position-vertical-relative:text" stroked="f">
            <v:textbox style="mso-next-textbox:#_x0000_s2056">
              <w:txbxContent>
                <w:p w14:paraId="234BF563" w14:textId="7453081E" w:rsidR="00C00F2B" w:rsidRPr="00C00F2B" w:rsidRDefault="00C00F2B" w:rsidP="00C00F2B">
                  <w:pPr>
                    <w:pStyle w:val="Prrafodelista"/>
                    <w:numPr>
                      <w:ilvl w:val="0"/>
                      <w:numId w:val="15"/>
                    </w:numPr>
                    <w:rPr>
                      <w:lang w:val="es-ES"/>
                    </w:rPr>
                  </w:pPr>
                  <w:r>
                    <w:rPr>
                      <w:lang w:val="es-ES"/>
                    </w:rPr>
                    <w:t>WITHOUT SVD NORMALIZATION</w:t>
                  </w:r>
                </w:p>
              </w:txbxContent>
            </v:textbox>
          </v:shape>
        </w:pict>
      </w:r>
      <w:r w:rsidR="00987DFA">
        <w:rPr>
          <w:noProof/>
        </w:rPr>
        <w:drawing>
          <wp:anchor distT="0" distB="0" distL="114300" distR="114300" simplePos="0" relativeHeight="251652096" behindDoc="0" locked="0" layoutInCell="1" allowOverlap="1" wp14:anchorId="282755D1" wp14:editId="28861AD1">
            <wp:simplePos x="0" y="0"/>
            <wp:positionH relativeFrom="column">
              <wp:posOffset>4601403</wp:posOffset>
            </wp:positionH>
            <wp:positionV relativeFrom="paragraph">
              <wp:posOffset>828040</wp:posOffset>
            </wp:positionV>
            <wp:extent cx="5180330" cy="3625215"/>
            <wp:effectExtent l="0" t="0" r="0" b="0"/>
            <wp:wrapSquare wrapText="bothSides"/>
            <wp:docPr id="1990155418"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5418" name="Imagen 3" descr="Gráfico, Gráfico de cajas y bigotes&#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0330" cy="3625215"/>
                    </a:xfrm>
                    <a:prstGeom prst="rect">
                      <a:avLst/>
                    </a:prstGeom>
                  </pic:spPr>
                </pic:pic>
              </a:graphicData>
            </a:graphic>
            <wp14:sizeRelH relativeFrom="margin">
              <wp14:pctWidth>0</wp14:pctWidth>
            </wp14:sizeRelH>
            <wp14:sizeRelV relativeFrom="margin">
              <wp14:pctHeight>0</wp14:pctHeight>
            </wp14:sizeRelV>
          </wp:anchor>
        </w:drawing>
      </w:r>
    </w:p>
    <w:bookmarkEnd w:id="78"/>
    <w:p w14:paraId="36020822" w14:textId="6DF2A792" w:rsidR="00A31C08" w:rsidRDefault="00000000" w:rsidP="00A31C08">
      <w:pPr>
        <w:sectPr w:rsidR="00A31C08" w:rsidSect="00987DFA">
          <w:pgSz w:w="16838" w:h="11906" w:orient="landscape"/>
          <w:pgMar w:top="1701" w:right="1418" w:bottom="1701" w:left="1418" w:header="709" w:footer="709" w:gutter="0"/>
          <w:cols w:space="708"/>
          <w:titlePg/>
          <w:docGrid w:linePitch="360"/>
        </w:sectPr>
      </w:pPr>
      <w:r>
        <w:rPr>
          <w:noProof/>
        </w:rPr>
        <w:lastRenderedPageBreak/>
        <w:pict w14:anchorId="305646C6">
          <v:shape id="_x0000_s2063" type="#_x0000_t202" style="position:absolute;left:0;text-align:left;margin-left:-42.15pt;margin-top:361.4pt;width:800.45pt;height:43.6pt;z-index:251663872;mso-position-horizontal-relative:text;mso-position-vertical-relative:text" stroked="f">
            <v:textbox inset="0,0,0,0">
              <w:txbxContent>
                <w:p w14:paraId="123CC727" w14:textId="01D7907B" w:rsidR="00A31C08" w:rsidRDefault="00A31C08" w:rsidP="00A31C08">
                  <w:pPr>
                    <w:pStyle w:val="Descripcin"/>
                  </w:pPr>
                  <w:bookmarkStart w:id="81" w:name="_Ref136277263"/>
                  <w:bookmarkStart w:id="82" w:name="_Toc136981735"/>
                  <w:r>
                    <w:t xml:space="preserve">Fig </w:t>
                  </w:r>
                  <w:r>
                    <w:fldChar w:fldCharType="begin"/>
                  </w:r>
                  <w:r>
                    <w:instrText xml:space="preserve"> SEQ Fig \* ARABIC </w:instrText>
                  </w:r>
                  <w:r>
                    <w:fldChar w:fldCharType="separate"/>
                  </w:r>
                  <w:r w:rsidR="00D43082">
                    <w:rPr>
                      <w:noProof/>
                    </w:rPr>
                    <w:t>16</w:t>
                  </w:r>
                  <w:r>
                    <w:fldChar w:fldCharType="end"/>
                  </w:r>
                  <w:bookmarkEnd w:id="81"/>
                  <w:r w:rsidRPr="00C00F2B">
                    <w:t xml:space="preserve">. Boxplot graph global measures. </w:t>
                  </w:r>
                  <w:r w:rsidR="005217A9">
                    <w:t>GM</w:t>
                  </w:r>
                  <w:r w:rsidRPr="00C00F2B">
                    <w:t xml:space="preserve"> Layers. With and without SVD</w:t>
                  </w:r>
                  <w:r>
                    <w:t>.</w:t>
                  </w:r>
                  <w:bookmarkEnd w:id="82"/>
                </w:p>
                <w:p w14:paraId="5A9D5B52" w14:textId="724215D8" w:rsidR="00A31C08" w:rsidRPr="00C00F2B" w:rsidRDefault="005217A9" w:rsidP="00DC18B8">
                  <w:pPr>
                    <w:pStyle w:val="tablagrafica"/>
                  </w:pPr>
                  <w:r>
                    <w:t>In the case of GM layers we see no differences between groups in either case.</w:t>
                  </w:r>
                </w:p>
              </w:txbxContent>
            </v:textbox>
            <w10:wrap type="square"/>
          </v:shape>
        </w:pict>
      </w:r>
      <w:r w:rsidR="00A31C08">
        <w:rPr>
          <w:noProof/>
        </w:rPr>
        <w:drawing>
          <wp:anchor distT="0" distB="0" distL="114300" distR="114300" simplePos="0" relativeHeight="251665408" behindDoc="0" locked="0" layoutInCell="1" allowOverlap="1" wp14:anchorId="783528AD" wp14:editId="3BC776EB">
            <wp:simplePos x="0" y="0"/>
            <wp:positionH relativeFrom="column">
              <wp:posOffset>4602480</wp:posOffset>
            </wp:positionH>
            <wp:positionV relativeFrom="paragraph">
              <wp:posOffset>828040</wp:posOffset>
            </wp:positionV>
            <wp:extent cx="5178425" cy="3625215"/>
            <wp:effectExtent l="0" t="0" r="0" b="0"/>
            <wp:wrapSquare wrapText="bothSides"/>
            <wp:docPr id="1623638431" name="Imagen 162363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8431" name="Imagen 16236384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sidR="00A31C08">
        <w:rPr>
          <w:noProof/>
        </w:rPr>
        <w:drawing>
          <wp:anchor distT="0" distB="0" distL="114300" distR="114300" simplePos="0" relativeHeight="251659264" behindDoc="0" locked="0" layoutInCell="1" allowOverlap="1" wp14:anchorId="06FEC2AB" wp14:editId="3BBF7A66">
            <wp:simplePos x="0" y="0"/>
            <wp:positionH relativeFrom="column">
              <wp:posOffset>-773430</wp:posOffset>
            </wp:positionH>
            <wp:positionV relativeFrom="paragraph">
              <wp:posOffset>803910</wp:posOffset>
            </wp:positionV>
            <wp:extent cx="5400040" cy="3779520"/>
            <wp:effectExtent l="0" t="0" r="0" b="0"/>
            <wp:wrapSquare wrapText="bothSides"/>
            <wp:docPr id="1160235305" name="Imagen 116023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5305" name="Imagen 116023530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Pr>
          <w:noProof/>
        </w:rPr>
        <w:pict w14:anchorId="78E5F9FC">
          <v:shape id="_x0000_s2062" type="#_x0000_t202" style="position:absolute;left:0;text-align:left;margin-left:247.8pt;margin-top:-12.4pt;width:163.4pt;height:35.05pt;z-index:251662848;mso-position-horizontal-relative:text;mso-position-vertical-relative:text" stroked="f">
            <v:textbox>
              <w:txbxContent>
                <w:p w14:paraId="6839595F" w14:textId="24DFAE6D" w:rsidR="00A31C08" w:rsidRPr="00C00F2B" w:rsidRDefault="00A31C08" w:rsidP="00A31C08">
                  <w:pPr>
                    <w:jc w:val="center"/>
                    <w:rPr>
                      <w:b/>
                      <w:bCs/>
                      <w:sz w:val="36"/>
                      <w:szCs w:val="36"/>
                      <w:lang w:val="es-ES"/>
                    </w:rPr>
                  </w:pPr>
                  <w:r>
                    <w:rPr>
                      <w:b/>
                      <w:bCs/>
                      <w:sz w:val="36"/>
                      <w:szCs w:val="36"/>
                      <w:lang w:val="es-ES"/>
                    </w:rPr>
                    <w:t>GM</w:t>
                  </w:r>
                  <w:r w:rsidRPr="00C00F2B">
                    <w:rPr>
                      <w:b/>
                      <w:bCs/>
                      <w:sz w:val="36"/>
                      <w:szCs w:val="36"/>
                      <w:lang w:val="es-ES"/>
                    </w:rPr>
                    <w:t xml:space="preserve"> LAYER</w:t>
                  </w:r>
                </w:p>
              </w:txbxContent>
            </v:textbox>
          </v:shape>
        </w:pict>
      </w:r>
      <w:r>
        <w:rPr>
          <w:noProof/>
        </w:rPr>
        <w:pict w14:anchorId="29B43382">
          <v:shape id="_x0000_s2061" type="#_x0000_t202" style="position:absolute;left:0;text-align:left;margin-left:386.9pt;margin-top:38.3pt;width:336.2pt;height:26.95pt;z-index:251661824;mso-position-horizontal-relative:text;mso-position-vertical-relative:text" stroked="f">
            <v:textbox>
              <w:txbxContent>
                <w:p w14:paraId="0C78474B" w14:textId="416510DD" w:rsidR="00A31C08" w:rsidRPr="00C00F2B" w:rsidRDefault="00A31C08" w:rsidP="00A31C08">
                  <w:pPr>
                    <w:pStyle w:val="Prrafodelista"/>
                    <w:numPr>
                      <w:ilvl w:val="0"/>
                      <w:numId w:val="17"/>
                    </w:numPr>
                    <w:rPr>
                      <w:lang w:val="es-ES"/>
                    </w:rPr>
                  </w:pPr>
                  <w:r>
                    <w:rPr>
                      <w:lang w:val="es-ES"/>
                    </w:rPr>
                    <w:t>SVD NORMALIZATION</w:t>
                  </w:r>
                </w:p>
              </w:txbxContent>
            </v:textbox>
          </v:shape>
        </w:pict>
      </w:r>
      <w:r>
        <w:rPr>
          <w:noProof/>
        </w:rPr>
        <w:pict w14:anchorId="0128B88E">
          <v:shape id="_x0000_s2060" type="#_x0000_t202" style="position:absolute;left:0;text-align:left;margin-left:.5pt;margin-top:38.3pt;width:336.2pt;height:26.95pt;z-index:251660800;mso-position-horizontal-relative:text;mso-position-vertical-relative:text" stroked="f">
            <v:textbox>
              <w:txbxContent>
                <w:p w14:paraId="0FFF3DC3" w14:textId="39BD10DF" w:rsidR="00A31C08" w:rsidRPr="00A31C08" w:rsidRDefault="00A31C08" w:rsidP="00A31C08">
                  <w:pPr>
                    <w:pStyle w:val="Prrafodelista"/>
                    <w:numPr>
                      <w:ilvl w:val="0"/>
                      <w:numId w:val="16"/>
                    </w:numPr>
                    <w:rPr>
                      <w:lang w:val="es-ES"/>
                    </w:rPr>
                  </w:pPr>
                  <w:r w:rsidRPr="00A31C08">
                    <w:rPr>
                      <w:lang w:val="es-ES"/>
                    </w:rPr>
                    <w:t>WITHOUT SVD NORMALIZATION</w:t>
                  </w:r>
                </w:p>
              </w:txbxContent>
            </v:textbox>
          </v:shape>
        </w:pict>
      </w:r>
    </w:p>
    <w:p w14:paraId="644A4773" w14:textId="29B6AFCD" w:rsidR="005217A9" w:rsidRDefault="005217A9" w:rsidP="005217A9">
      <w:pPr>
        <w:sectPr w:rsidR="005217A9" w:rsidSect="00987DFA">
          <w:pgSz w:w="16838" w:h="11906" w:orient="landscape"/>
          <w:pgMar w:top="1701" w:right="1418" w:bottom="1701" w:left="1418" w:header="709" w:footer="709" w:gutter="0"/>
          <w:cols w:space="708"/>
          <w:titlePg/>
          <w:docGrid w:linePitch="360"/>
        </w:sectPr>
      </w:pPr>
      <w:r>
        <w:rPr>
          <w:noProof/>
        </w:rPr>
        <w:lastRenderedPageBreak/>
        <w:drawing>
          <wp:anchor distT="0" distB="0" distL="114300" distR="114300" simplePos="0" relativeHeight="251677696" behindDoc="0" locked="0" layoutInCell="1" allowOverlap="1" wp14:anchorId="576839E5" wp14:editId="580490B9">
            <wp:simplePos x="0" y="0"/>
            <wp:positionH relativeFrom="column">
              <wp:posOffset>4602480</wp:posOffset>
            </wp:positionH>
            <wp:positionV relativeFrom="paragraph">
              <wp:posOffset>828040</wp:posOffset>
            </wp:positionV>
            <wp:extent cx="5178425" cy="3625215"/>
            <wp:effectExtent l="0" t="0" r="0" b="0"/>
            <wp:wrapSquare wrapText="bothSides"/>
            <wp:docPr id="2034994066" name="Imagen 203499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4066" name="Imagen 203499406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10A3FB5E" wp14:editId="6E29E35E">
            <wp:simplePos x="0" y="0"/>
            <wp:positionH relativeFrom="column">
              <wp:posOffset>-773430</wp:posOffset>
            </wp:positionH>
            <wp:positionV relativeFrom="paragraph">
              <wp:posOffset>803910</wp:posOffset>
            </wp:positionV>
            <wp:extent cx="5400040" cy="3779520"/>
            <wp:effectExtent l="0" t="0" r="0" b="0"/>
            <wp:wrapSquare wrapText="bothSides"/>
            <wp:docPr id="1075368232" name="Imagen 107536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8232" name="Imagen 10753682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sidR="00000000">
        <w:rPr>
          <w:noProof/>
        </w:rPr>
        <w:pict w14:anchorId="11138C78">
          <v:shape id="_x0000_s2067" type="#_x0000_t202" style="position:absolute;left:0;text-align:left;margin-left:-42.15pt;margin-top:361.4pt;width:800.45pt;height:61.75pt;z-index:251667968;mso-position-horizontal-relative:text;mso-position-vertical-relative:text" stroked="f">
            <v:textbox inset="0,0,0,0">
              <w:txbxContent>
                <w:p w14:paraId="7FF1E5D3" w14:textId="4E1282E2" w:rsidR="005217A9" w:rsidRDefault="005217A9" w:rsidP="005217A9">
                  <w:pPr>
                    <w:pStyle w:val="Descripcin"/>
                  </w:pPr>
                  <w:bookmarkStart w:id="83" w:name="_Ref136277266"/>
                  <w:bookmarkStart w:id="84" w:name="_Toc136981736"/>
                  <w:r>
                    <w:t xml:space="preserve">Fig </w:t>
                  </w:r>
                  <w:r>
                    <w:fldChar w:fldCharType="begin"/>
                  </w:r>
                  <w:r>
                    <w:instrText xml:space="preserve"> SEQ Fig \* ARABIC </w:instrText>
                  </w:r>
                  <w:r>
                    <w:fldChar w:fldCharType="separate"/>
                  </w:r>
                  <w:r w:rsidR="00D43082">
                    <w:rPr>
                      <w:noProof/>
                    </w:rPr>
                    <w:t>17</w:t>
                  </w:r>
                  <w:r>
                    <w:fldChar w:fldCharType="end"/>
                  </w:r>
                  <w:bookmarkEnd w:id="83"/>
                  <w:r w:rsidRPr="00C00F2B">
                    <w:t xml:space="preserve">. Boxplot graph global measures. </w:t>
                  </w:r>
                  <w:r>
                    <w:t>fMRI</w:t>
                  </w:r>
                  <w:r w:rsidRPr="00C00F2B">
                    <w:t xml:space="preserve"> Layers. With and without SVD</w:t>
                  </w:r>
                  <w:r>
                    <w:t>.</w:t>
                  </w:r>
                  <w:bookmarkEnd w:id="84"/>
                </w:p>
                <w:p w14:paraId="7EEEE0A6" w14:textId="2A14D2DF" w:rsidR="005217A9" w:rsidRPr="00C00F2B" w:rsidRDefault="005217A9" w:rsidP="00DC18B8">
                  <w:pPr>
                    <w:pStyle w:val="tablagrafica"/>
                  </w:pPr>
                  <w:r w:rsidRPr="005217A9">
                    <w:t>In this case we can see how the opposite happens to the FA layer, the differences between groups are greater in b), especially in the case of efficiency, mean path</w:t>
                  </w:r>
                  <w:r>
                    <w:t xml:space="preserve"> length</w:t>
                  </w:r>
                  <w:r w:rsidRPr="005217A9">
                    <w:t xml:space="preserve"> and strength.</w:t>
                  </w:r>
                </w:p>
              </w:txbxContent>
            </v:textbox>
            <w10:wrap type="square"/>
          </v:shape>
        </w:pict>
      </w:r>
      <w:r w:rsidR="00000000">
        <w:rPr>
          <w:noProof/>
        </w:rPr>
        <w:pict w14:anchorId="360097F5">
          <v:shape id="_x0000_s2066" type="#_x0000_t202" style="position:absolute;left:0;text-align:left;margin-left:247.8pt;margin-top:-12.4pt;width:163.4pt;height:35.05pt;z-index:251666944;mso-position-horizontal-relative:text;mso-position-vertical-relative:text" stroked="f">
            <v:textbox>
              <w:txbxContent>
                <w:p w14:paraId="3AB79C7E" w14:textId="5E7877DA" w:rsidR="005217A9" w:rsidRPr="00C00F2B" w:rsidRDefault="005217A9" w:rsidP="005217A9">
                  <w:pPr>
                    <w:jc w:val="center"/>
                    <w:rPr>
                      <w:b/>
                      <w:bCs/>
                      <w:sz w:val="36"/>
                      <w:szCs w:val="36"/>
                      <w:lang w:val="es-ES"/>
                    </w:rPr>
                  </w:pPr>
                  <w:proofErr w:type="spellStart"/>
                  <w:r>
                    <w:rPr>
                      <w:b/>
                      <w:bCs/>
                      <w:sz w:val="36"/>
                      <w:szCs w:val="36"/>
                      <w:lang w:val="es-ES"/>
                    </w:rPr>
                    <w:t>fMRI</w:t>
                  </w:r>
                  <w:proofErr w:type="spellEnd"/>
                  <w:r w:rsidRPr="00C00F2B">
                    <w:rPr>
                      <w:b/>
                      <w:bCs/>
                      <w:sz w:val="36"/>
                      <w:szCs w:val="36"/>
                      <w:lang w:val="es-ES"/>
                    </w:rPr>
                    <w:t xml:space="preserve"> LAYER</w:t>
                  </w:r>
                </w:p>
              </w:txbxContent>
            </v:textbox>
          </v:shape>
        </w:pict>
      </w:r>
      <w:r w:rsidR="00000000">
        <w:rPr>
          <w:noProof/>
        </w:rPr>
        <w:pict w14:anchorId="4FD26CF7">
          <v:shape id="_x0000_s2065" type="#_x0000_t202" style="position:absolute;left:0;text-align:left;margin-left:386.9pt;margin-top:38.3pt;width:336.2pt;height:26.95pt;z-index:251665920;mso-position-horizontal-relative:text;mso-position-vertical-relative:text" stroked="f">
            <v:textbox>
              <w:txbxContent>
                <w:p w14:paraId="381BDFB3" w14:textId="4CAA1A58" w:rsidR="005217A9" w:rsidRPr="005217A9" w:rsidRDefault="005217A9" w:rsidP="005217A9">
                  <w:pPr>
                    <w:pStyle w:val="Prrafodelista"/>
                    <w:numPr>
                      <w:ilvl w:val="0"/>
                      <w:numId w:val="19"/>
                    </w:numPr>
                    <w:rPr>
                      <w:lang w:val="es-ES"/>
                    </w:rPr>
                  </w:pPr>
                  <w:r w:rsidRPr="005217A9">
                    <w:rPr>
                      <w:lang w:val="es-ES"/>
                    </w:rPr>
                    <w:t>SVD NORMALIZATION</w:t>
                  </w:r>
                </w:p>
              </w:txbxContent>
            </v:textbox>
          </v:shape>
        </w:pict>
      </w:r>
      <w:r w:rsidR="00000000">
        <w:rPr>
          <w:noProof/>
        </w:rPr>
        <w:pict w14:anchorId="56AB2D33">
          <v:shape id="_x0000_s2064" type="#_x0000_t202" style="position:absolute;left:0;text-align:left;margin-left:.5pt;margin-top:38.3pt;width:336.2pt;height:26.95pt;z-index:251664896;mso-position-horizontal-relative:text;mso-position-vertical-relative:text" stroked="f">
            <v:textbox>
              <w:txbxContent>
                <w:p w14:paraId="5CAD9FF3" w14:textId="27DBEBFE" w:rsidR="005217A9" w:rsidRPr="005217A9" w:rsidRDefault="005217A9" w:rsidP="005217A9">
                  <w:pPr>
                    <w:pStyle w:val="Prrafodelista"/>
                    <w:numPr>
                      <w:ilvl w:val="0"/>
                      <w:numId w:val="18"/>
                    </w:numPr>
                    <w:rPr>
                      <w:lang w:val="es-ES"/>
                    </w:rPr>
                  </w:pPr>
                  <w:r w:rsidRPr="005217A9">
                    <w:rPr>
                      <w:lang w:val="es-ES"/>
                    </w:rPr>
                    <w:t>WITHOUT SVD NORMALIZATION</w:t>
                  </w:r>
                </w:p>
              </w:txbxContent>
            </v:textbox>
          </v:shape>
        </w:pict>
      </w:r>
    </w:p>
    <w:p w14:paraId="72529617" w14:textId="77777777" w:rsidR="00A31C08" w:rsidRDefault="00A31C08" w:rsidP="00216913">
      <w:pPr>
        <w:rPr>
          <w:color w:val="44546A" w:themeColor="text2"/>
          <w:sz w:val="18"/>
          <w:szCs w:val="18"/>
        </w:rPr>
      </w:pPr>
    </w:p>
    <w:p w14:paraId="076F462F" w14:textId="069AB769" w:rsidR="00A31C08" w:rsidRDefault="00DA58C5" w:rsidP="00DA58C5">
      <w:pPr>
        <w:pStyle w:val="Ttulo4"/>
      </w:pPr>
      <w:r>
        <w:t>Statistical differences between global measures</w:t>
      </w:r>
    </w:p>
    <w:p w14:paraId="1D70D3FB" w14:textId="244A2A3D" w:rsidR="00DA58C5" w:rsidRDefault="00DA58C5" w:rsidP="007C730B">
      <w:r>
        <w:t xml:space="preserve">Once we have </w:t>
      </w:r>
      <w:r w:rsidR="0028799F">
        <w:t>conducted statistical test on our global measures we obtain results shown in table xxx (we only show measures with p &lt; 0.05 for brevity reasons</w:t>
      </w:r>
      <w:r w:rsidR="007C730B">
        <w:t>)</w:t>
      </w:r>
      <w:r w:rsidR="0028799F">
        <w:t>.</w:t>
      </w:r>
    </w:p>
    <w:tbl>
      <w:tblPr>
        <w:tblW w:w="8653" w:type="dxa"/>
        <w:tblInd w:w="70" w:type="dxa"/>
        <w:tblCellMar>
          <w:left w:w="70" w:type="dxa"/>
          <w:right w:w="70" w:type="dxa"/>
        </w:tblCellMar>
        <w:tblLook w:val="04A0" w:firstRow="1" w:lastRow="0" w:firstColumn="1" w:lastColumn="0" w:noHBand="0" w:noVBand="1"/>
      </w:tblPr>
      <w:tblGrid>
        <w:gridCol w:w="1367"/>
        <w:gridCol w:w="2734"/>
        <w:gridCol w:w="1546"/>
        <w:gridCol w:w="1503"/>
        <w:gridCol w:w="1503"/>
      </w:tblGrid>
      <w:tr w:rsidR="007C730B" w:rsidRPr="007C730B" w14:paraId="02D5751A" w14:textId="77777777" w:rsidTr="007C730B">
        <w:trPr>
          <w:trHeight w:val="317"/>
        </w:trPr>
        <w:tc>
          <w:tcPr>
            <w:tcW w:w="8653" w:type="dxa"/>
            <w:gridSpan w:val="5"/>
            <w:tcBorders>
              <w:top w:val="nil"/>
              <w:left w:val="nil"/>
              <w:bottom w:val="double" w:sz="6" w:space="0" w:color="auto"/>
              <w:right w:val="nil"/>
            </w:tcBorders>
            <w:shd w:val="clear" w:color="auto" w:fill="auto"/>
            <w:noWrap/>
            <w:vAlign w:val="center"/>
          </w:tcPr>
          <w:p w14:paraId="524381C0" w14:textId="16C02C2E" w:rsidR="007C730B" w:rsidRPr="007C730B" w:rsidRDefault="007C730B" w:rsidP="007C730B">
            <w:pPr>
              <w:spacing w:after="0" w:line="240" w:lineRule="auto"/>
              <w:jc w:val="center"/>
              <w:rPr>
                <w:rFonts w:ascii="Calibri" w:eastAsia="Times New Roman" w:hAnsi="Calibri" w:cs="Calibri"/>
                <w:b/>
                <w:bCs/>
                <w:color w:val="000000"/>
                <w:lang w:val="es-ES"/>
              </w:rPr>
            </w:pPr>
            <w:r w:rsidRPr="007C730B">
              <w:rPr>
                <w:rFonts w:ascii="Calibri" w:eastAsia="Times New Roman" w:hAnsi="Calibri" w:cs="Calibri"/>
                <w:b/>
                <w:bCs/>
                <w:color w:val="000000"/>
                <w:lang w:val="es-ES"/>
              </w:rPr>
              <w:t>WITHOUT  SVD N</w:t>
            </w:r>
            <w:r>
              <w:rPr>
                <w:rFonts w:ascii="Calibri" w:eastAsia="Times New Roman" w:hAnsi="Calibri" w:cs="Calibri"/>
                <w:b/>
                <w:bCs/>
                <w:color w:val="000000"/>
                <w:lang w:val="es-ES"/>
              </w:rPr>
              <w:t>O</w:t>
            </w:r>
            <w:r w:rsidRPr="007C730B">
              <w:rPr>
                <w:rFonts w:ascii="Calibri" w:eastAsia="Times New Roman" w:hAnsi="Calibri" w:cs="Calibri"/>
                <w:b/>
                <w:bCs/>
                <w:color w:val="000000"/>
                <w:lang w:val="es-ES"/>
              </w:rPr>
              <w:t>MALIZATION</w:t>
            </w:r>
          </w:p>
        </w:tc>
      </w:tr>
      <w:tr w:rsidR="007C730B" w:rsidRPr="007C730B" w14:paraId="6632AE2E" w14:textId="77777777" w:rsidTr="007C730B">
        <w:trPr>
          <w:trHeight w:val="317"/>
        </w:trPr>
        <w:tc>
          <w:tcPr>
            <w:tcW w:w="1367" w:type="dxa"/>
            <w:tcBorders>
              <w:top w:val="nil"/>
              <w:left w:val="nil"/>
              <w:bottom w:val="double" w:sz="6" w:space="0" w:color="auto"/>
              <w:right w:val="nil"/>
            </w:tcBorders>
            <w:shd w:val="clear" w:color="auto" w:fill="auto"/>
            <w:noWrap/>
            <w:vAlign w:val="center"/>
            <w:hideMark/>
          </w:tcPr>
          <w:p w14:paraId="4F57DE4C"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8F7D941" w14:textId="77777777" w:rsidR="007C730B" w:rsidRPr="007C730B" w:rsidRDefault="007C730B" w:rsidP="007C730B">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546" w:type="dxa"/>
            <w:tcBorders>
              <w:top w:val="nil"/>
              <w:left w:val="nil"/>
              <w:bottom w:val="double" w:sz="6" w:space="0" w:color="auto"/>
              <w:right w:val="nil"/>
            </w:tcBorders>
            <w:shd w:val="clear" w:color="auto" w:fill="auto"/>
            <w:noWrap/>
            <w:vAlign w:val="bottom"/>
            <w:hideMark/>
          </w:tcPr>
          <w:p w14:paraId="5756960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503" w:type="dxa"/>
            <w:tcBorders>
              <w:top w:val="nil"/>
              <w:left w:val="nil"/>
              <w:bottom w:val="double" w:sz="6" w:space="0" w:color="auto"/>
              <w:right w:val="nil"/>
            </w:tcBorders>
            <w:shd w:val="clear" w:color="auto" w:fill="auto"/>
            <w:noWrap/>
            <w:vAlign w:val="bottom"/>
            <w:hideMark/>
          </w:tcPr>
          <w:p w14:paraId="2FC6C830" w14:textId="77777777" w:rsidR="007C730B" w:rsidRPr="007C730B" w:rsidRDefault="007C730B" w:rsidP="007C730B">
            <w:pPr>
              <w:spacing w:after="0" w:line="240" w:lineRule="auto"/>
              <w:jc w:val="center"/>
              <w:rPr>
                <w:rFonts w:ascii="Calibri" w:eastAsia="Times New Roman" w:hAnsi="Calibri" w:cs="Calibri"/>
                <w:color w:val="000000"/>
                <w:lang w:val="es-ES"/>
              </w:rPr>
            </w:pPr>
            <w:proofErr w:type="spellStart"/>
            <w:r w:rsidRPr="007C730B">
              <w:rPr>
                <w:rFonts w:ascii="Calibri" w:eastAsia="Times New Roman" w:hAnsi="Calibri" w:cs="Calibri"/>
                <w:color w:val="000000"/>
                <w:lang w:val="es-ES"/>
              </w:rPr>
              <w:t>PwMS</w:t>
            </w:r>
            <w:proofErr w:type="spellEnd"/>
          </w:p>
        </w:tc>
        <w:tc>
          <w:tcPr>
            <w:tcW w:w="1503" w:type="dxa"/>
            <w:tcBorders>
              <w:top w:val="nil"/>
              <w:left w:val="nil"/>
              <w:bottom w:val="double" w:sz="6" w:space="0" w:color="auto"/>
              <w:right w:val="nil"/>
            </w:tcBorders>
            <w:shd w:val="clear" w:color="auto" w:fill="auto"/>
            <w:noWrap/>
            <w:vAlign w:val="bottom"/>
            <w:hideMark/>
          </w:tcPr>
          <w:p w14:paraId="77FAA90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 xml:space="preserve">p </w:t>
            </w:r>
            <w:proofErr w:type="spellStart"/>
            <w:r w:rsidRPr="007C730B">
              <w:rPr>
                <w:rFonts w:ascii="Calibri" w:eastAsia="Times New Roman" w:hAnsi="Calibri" w:cs="Calibri"/>
                <w:color w:val="000000"/>
                <w:lang w:val="es-ES"/>
              </w:rPr>
              <w:t>value</w:t>
            </w:r>
            <w:proofErr w:type="spellEnd"/>
          </w:p>
        </w:tc>
      </w:tr>
      <w:tr w:rsidR="007C730B" w:rsidRPr="007C730B" w14:paraId="2E5683AC" w14:textId="77777777" w:rsidTr="007C730B">
        <w:trPr>
          <w:trHeight w:val="332"/>
        </w:trPr>
        <w:tc>
          <w:tcPr>
            <w:tcW w:w="1367" w:type="dxa"/>
            <w:vMerge w:val="restart"/>
            <w:tcBorders>
              <w:top w:val="nil"/>
              <w:left w:val="nil"/>
              <w:bottom w:val="single" w:sz="8" w:space="0" w:color="000000"/>
              <w:right w:val="nil"/>
            </w:tcBorders>
            <w:shd w:val="clear" w:color="auto" w:fill="auto"/>
            <w:noWrap/>
            <w:vAlign w:val="center"/>
            <w:hideMark/>
          </w:tcPr>
          <w:p w14:paraId="41510FAD"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000000" w:fill="FCD5B4"/>
            <w:noWrap/>
            <w:vAlign w:val="bottom"/>
            <w:hideMark/>
          </w:tcPr>
          <w:p w14:paraId="5DD32814"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546" w:type="dxa"/>
            <w:tcBorders>
              <w:top w:val="nil"/>
              <w:left w:val="nil"/>
              <w:bottom w:val="single" w:sz="4" w:space="0" w:color="auto"/>
              <w:right w:val="nil"/>
            </w:tcBorders>
            <w:shd w:val="clear" w:color="auto" w:fill="auto"/>
            <w:noWrap/>
            <w:vAlign w:val="bottom"/>
            <w:hideMark/>
          </w:tcPr>
          <w:p w14:paraId="08B5650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0.82 ± 0.09</w:t>
            </w:r>
          </w:p>
        </w:tc>
        <w:tc>
          <w:tcPr>
            <w:tcW w:w="1503" w:type="dxa"/>
            <w:tcBorders>
              <w:top w:val="nil"/>
              <w:left w:val="nil"/>
              <w:bottom w:val="single" w:sz="4" w:space="0" w:color="auto"/>
              <w:right w:val="nil"/>
            </w:tcBorders>
            <w:shd w:val="clear" w:color="auto" w:fill="auto"/>
            <w:noWrap/>
            <w:vAlign w:val="bottom"/>
            <w:hideMark/>
          </w:tcPr>
          <w:p w14:paraId="31F093C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0.72 ± 0.1</w:t>
            </w:r>
          </w:p>
        </w:tc>
        <w:tc>
          <w:tcPr>
            <w:tcW w:w="1503" w:type="dxa"/>
            <w:tcBorders>
              <w:top w:val="nil"/>
              <w:left w:val="nil"/>
              <w:bottom w:val="single" w:sz="4" w:space="0" w:color="auto"/>
              <w:right w:val="nil"/>
            </w:tcBorders>
            <w:shd w:val="clear" w:color="auto" w:fill="auto"/>
            <w:noWrap/>
            <w:vAlign w:val="bottom"/>
            <w:hideMark/>
          </w:tcPr>
          <w:p w14:paraId="75613C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6C654F94" w14:textId="77777777" w:rsidTr="007C730B">
        <w:trPr>
          <w:trHeight w:val="302"/>
        </w:trPr>
        <w:tc>
          <w:tcPr>
            <w:tcW w:w="1367" w:type="dxa"/>
            <w:vMerge/>
            <w:tcBorders>
              <w:top w:val="nil"/>
              <w:left w:val="nil"/>
              <w:bottom w:val="single" w:sz="8" w:space="0" w:color="000000"/>
              <w:right w:val="nil"/>
            </w:tcBorders>
            <w:vAlign w:val="center"/>
            <w:hideMark/>
          </w:tcPr>
          <w:p w14:paraId="480631EE"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30B64623"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5BAD7BE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2.56 ± 0.46</w:t>
            </w:r>
          </w:p>
        </w:tc>
        <w:tc>
          <w:tcPr>
            <w:tcW w:w="1503" w:type="dxa"/>
            <w:tcBorders>
              <w:top w:val="nil"/>
              <w:left w:val="nil"/>
              <w:bottom w:val="single" w:sz="4" w:space="0" w:color="auto"/>
              <w:right w:val="nil"/>
            </w:tcBorders>
            <w:shd w:val="clear" w:color="auto" w:fill="auto"/>
            <w:noWrap/>
            <w:vAlign w:val="bottom"/>
            <w:hideMark/>
          </w:tcPr>
          <w:p w14:paraId="297799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2.81 ± 0.46</w:t>
            </w:r>
          </w:p>
        </w:tc>
        <w:tc>
          <w:tcPr>
            <w:tcW w:w="1503" w:type="dxa"/>
            <w:tcBorders>
              <w:top w:val="nil"/>
              <w:left w:val="nil"/>
              <w:bottom w:val="single" w:sz="4" w:space="0" w:color="auto"/>
              <w:right w:val="nil"/>
            </w:tcBorders>
            <w:shd w:val="clear" w:color="auto" w:fill="auto"/>
            <w:noWrap/>
            <w:vAlign w:val="bottom"/>
            <w:hideMark/>
          </w:tcPr>
          <w:p w14:paraId="6C4D4BE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0.009</w:t>
            </w:r>
          </w:p>
        </w:tc>
      </w:tr>
      <w:tr w:rsidR="007C730B" w:rsidRPr="007C730B" w14:paraId="7DD949AF" w14:textId="77777777" w:rsidTr="007C730B">
        <w:trPr>
          <w:trHeight w:val="302"/>
        </w:trPr>
        <w:tc>
          <w:tcPr>
            <w:tcW w:w="1367" w:type="dxa"/>
            <w:vMerge/>
            <w:tcBorders>
              <w:top w:val="nil"/>
              <w:left w:val="nil"/>
              <w:bottom w:val="single" w:sz="8" w:space="0" w:color="000000"/>
              <w:right w:val="nil"/>
            </w:tcBorders>
            <w:vAlign w:val="center"/>
            <w:hideMark/>
          </w:tcPr>
          <w:p w14:paraId="05AAD462"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05A27192"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43EBA9D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0.44 ± 0.07</w:t>
            </w:r>
          </w:p>
        </w:tc>
        <w:tc>
          <w:tcPr>
            <w:tcW w:w="1503" w:type="dxa"/>
            <w:tcBorders>
              <w:top w:val="nil"/>
              <w:left w:val="nil"/>
              <w:bottom w:val="single" w:sz="4" w:space="0" w:color="auto"/>
              <w:right w:val="nil"/>
            </w:tcBorders>
            <w:shd w:val="clear" w:color="auto" w:fill="auto"/>
            <w:noWrap/>
            <w:vAlign w:val="bottom"/>
            <w:hideMark/>
          </w:tcPr>
          <w:p w14:paraId="42DF284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 ± 0.06</w:t>
            </w:r>
          </w:p>
        </w:tc>
        <w:tc>
          <w:tcPr>
            <w:tcW w:w="1503" w:type="dxa"/>
            <w:tcBorders>
              <w:top w:val="nil"/>
              <w:left w:val="nil"/>
              <w:bottom w:val="single" w:sz="4" w:space="0" w:color="auto"/>
              <w:right w:val="nil"/>
            </w:tcBorders>
            <w:shd w:val="clear" w:color="auto" w:fill="auto"/>
            <w:noWrap/>
            <w:vAlign w:val="bottom"/>
            <w:hideMark/>
          </w:tcPr>
          <w:p w14:paraId="0618BB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0.007</w:t>
            </w:r>
          </w:p>
        </w:tc>
      </w:tr>
      <w:tr w:rsidR="007C730B" w:rsidRPr="007C730B" w14:paraId="2DDABD92" w14:textId="77777777" w:rsidTr="007C730B">
        <w:trPr>
          <w:trHeight w:val="317"/>
        </w:trPr>
        <w:tc>
          <w:tcPr>
            <w:tcW w:w="1367" w:type="dxa"/>
            <w:vMerge/>
            <w:tcBorders>
              <w:top w:val="nil"/>
              <w:left w:val="nil"/>
              <w:bottom w:val="single" w:sz="8" w:space="0" w:color="000000"/>
              <w:right w:val="nil"/>
            </w:tcBorders>
            <w:vAlign w:val="center"/>
            <w:hideMark/>
          </w:tcPr>
          <w:p w14:paraId="13ECA96D"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bottom"/>
            <w:hideMark/>
          </w:tcPr>
          <w:p w14:paraId="792C6EF8"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strength</w:t>
            </w:r>
          </w:p>
        </w:tc>
        <w:tc>
          <w:tcPr>
            <w:tcW w:w="1546" w:type="dxa"/>
            <w:tcBorders>
              <w:top w:val="nil"/>
              <w:left w:val="nil"/>
              <w:bottom w:val="single" w:sz="8" w:space="0" w:color="auto"/>
              <w:right w:val="nil"/>
            </w:tcBorders>
            <w:shd w:val="clear" w:color="auto" w:fill="auto"/>
            <w:noWrap/>
            <w:vAlign w:val="bottom"/>
            <w:hideMark/>
          </w:tcPr>
          <w:p w14:paraId="38AA1F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23.06 ± 1.13</w:t>
            </w:r>
          </w:p>
        </w:tc>
        <w:tc>
          <w:tcPr>
            <w:tcW w:w="1503" w:type="dxa"/>
            <w:tcBorders>
              <w:top w:val="nil"/>
              <w:left w:val="nil"/>
              <w:bottom w:val="single" w:sz="8" w:space="0" w:color="auto"/>
              <w:right w:val="nil"/>
            </w:tcBorders>
            <w:shd w:val="clear" w:color="auto" w:fill="auto"/>
            <w:noWrap/>
            <w:vAlign w:val="bottom"/>
            <w:hideMark/>
          </w:tcPr>
          <w:p w14:paraId="7174F7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21.42 ± 1.9</w:t>
            </w:r>
          </w:p>
        </w:tc>
        <w:tc>
          <w:tcPr>
            <w:tcW w:w="1503" w:type="dxa"/>
            <w:tcBorders>
              <w:top w:val="nil"/>
              <w:left w:val="nil"/>
              <w:bottom w:val="single" w:sz="8" w:space="0" w:color="auto"/>
              <w:right w:val="nil"/>
            </w:tcBorders>
            <w:shd w:val="clear" w:color="auto" w:fill="auto"/>
            <w:noWrap/>
            <w:vAlign w:val="bottom"/>
            <w:hideMark/>
          </w:tcPr>
          <w:p w14:paraId="2F4CBC2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29EBF19C" w14:textId="77777777" w:rsidTr="007C730B">
        <w:trPr>
          <w:trHeight w:val="302"/>
        </w:trPr>
        <w:tc>
          <w:tcPr>
            <w:tcW w:w="1367" w:type="dxa"/>
            <w:vMerge w:val="restart"/>
            <w:tcBorders>
              <w:top w:val="nil"/>
              <w:left w:val="nil"/>
              <w:bottom w:val="nil"/>
              <w:right w:val="nil"/>
            </w:tcBorders>
            <w:shd w:val="clear" w:color="auto" w:fill="auto"/>
            <w:noWrap/>
            <w:vAlign w:val="center"/>
            <w:hideMark/>
          </w:tcPr>
          <w:p w14:paraId="3BA7539F"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000000" w:fill="FCD5B4"/>
            <w:noWrap/>
            <w:vAlign w:val="bottom"/>
            <w:hideMark/>
          </w:tcPr>
          <w:p w14:paraId="1D3FBC7A"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312E5343"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34.12 ± 13.85</w:t>
            </w:r>
          </w:p>
        </w:tc>
        <w:tc>
          <w:tcPr>
            <w:tcW w:w="1503" w:type="dxa"/>
            <w:tcBorders>
              <w:top w:val="nil"/>
              <w:left w:val="nil"/>
              <w:bottom w:val="single" w:sz="4" w:space="0" w:color="auto"/>
              <w:right w:val="nil"/>
            </w:tcBorders>
            <w:shd w:val="clear" w:color="auto" w:fill="auto"/>
            <w:noWrap/>
            <w:vAlign w:val="bottom"/>
            <w:hideMark/>
          </w:tcPr>
          <w:p w14:paraId="593CFAF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28.64 ± 22.36</w:t>
            </w:r>
          </w:p>
        </w:tc>
        <w:tc>
          <w:tcPr>
            <w:tcW w:w="1503" w:type="dxa"/>
            <w:tcBorders>
              <w:top w:val="nil"/>
              <w:left w:val="nil"/>
              <w:bottom w:val="single" w:sz="4" w:space="0" w:color="auto"/>
              <w:right w:val="nil"/>
            </w:tcBorders>
            <w:shd w:val="clear" w:color="auto" w:fill="auto"/>
            <w:noWrap/>
            <w:vAlign w:val="bottom"/>
            <w:hideMark/>
          </w:tcPr>
          <w:p w14:paraId="1375D15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0.018</w:t>
            </w:r>
          </w:p>
        </w:tc>
      </w:tr>
      <w:tr w:rsidR="007C730B" w:rsidRPr="007C730B" w14:paraId="7579C5AD" w14:textId="77777777" w:rsidTr="007C730B">
        <w:trPr>
          <w:trHeight w:val="302"/>
        </w:trPr>
        <w:tc>
          <w:tcPr>
            <w:tcW w:w="1367" w:type="dxa"/>
            <w:vMerge/>
            <w:tcBorders>
              <w:top w:val="nil"/>
              <w:left w:val="nil"/>
              <w:bottom w:val="nil"/>
              <w:right w:val="nil"/>
            </w:tcBorders>
            <w:vAlign w:val="center"/>
            <w:hideMark/>
          </w:tcPr>
          <w:p w14:paraId="5BA0B7B3"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3FB4398D"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0010A2C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0.05 ± 0.02</w:t>
            </w:r>
          </w:p>
        </w:tc>
        <w:tc>
          <w:tcPr>
            <w:tcW w:w="1503" w:type="dxa"/>
            <w:tcBorders>
              <w:top w:val="nil"/>
              <w:left w:val="nil"/>
              <w:bottom w:val="single" w:sz="4" w:space="0" w:color="auto"/>
              <w:right w:val="nil"/>
            </w:tcBorders>
            <w:shd w:val="clear" w:color="auto" w:fill="auto"/>
            <w:noWrap/>
            <w:vAlign w:val="bottom"/>
            <w:hideMark/>
          </w:tcPr>
          <w:p w14:paraId="19425E6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0.02</w:t>
            </w:r>
          </w:p>
        </w:tc>
        <w:tc>
          <w:tcPr>
            <w:tcW w:w="1503" w:type="dxa"/>
            <w:tcBorders>
              <w:top w:val="nil"/>
              <w:left w:val="nil"/>
              <w:bottom w:val="single" w:sz="4" w:space="0" w:color="auto"/>
              <w:right w:val="nil"/>
            </w:tcBorders>
            <w:shd w:val="clear" w:color="auto" w:fill="auto"/>
            <w:noWrap/>
            <w:vAlign w:val="bottom"/>
            <w:hideMark/>
          </w:tcPr>
          <w:p w14:paraId="222B62C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0.011</w:t>
            </w:r>
          </w:p>
        </w:tc>
      </w:tr>
      <w:tr w:rsidR="007C730B" w:rsidRPr="007C730B" w14:paraId="54927F22" w14:textId="77777777" w:rsidTr="007C730B">
        <w:trPr>
          <w:trHeight w:val="302"/>
        </w:trPr>
        <w:tc>
          <w:tcPr>
            <w:tcW w:w="1367" w:type="dxa"/>
            <w:vMerge/>
            <w:tcBorders>
              <w:top w:val="nil"/>
              <w:left w:val="nil"/>
              <w:bottom w:val="nil"/>
              <w:right w:val="nil"/>
            </w:tcBorders>
            <w:vAlign w:val="center"/>
            <w:hideMark/>
          </w:tcPr>
          <w:p w14:paraId="5BA173DC"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5BE69C0E"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546" w:type="dxa"/>
            <w:tcBorders>
              <w:top w:val="nil"/>
              <w:left w:val="nil"/>
              <w:bottom w:val="single" w:sz="4" w:space="0" w:color="auto"/>
              <w:right w:val="nil"/>
            </w:tcBorders>
            <w:shd w:val="clear" w:color="auto" w:fill="auto"/>
            <w:noWrap/>
            <w:vAlign w:val="bottom"/>
            <w:hideMark/>
          </w:tcPr>
          <w:p w14:paraId="38FDBCD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nil"/>
              <w:left w:val="nil"/>
              <w:bottom w:val="single" w:sz="4" w:space="0" w:color="auto"/>
              <w:right w:val="nil"/>
            </w:tcBorders>
            <w:shd w:val="clear" w:color="auto" w:fill="auto"/>
            <w:noWrap/>
            <w:vAlign w:val="bottom"/>
            <w:hideMark/>
          </w:tcPr>
          <w:p w14:paraId="7941A82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nil"/>
              <w:left w:val="nil"/>
              <w:bottom w:val="single" w:sz="4" w:space="0" w:color="auto"/>
              <w:right w:val="nil"/>
            </w:tcBorders>
            <w:shd w:val="clear" w:color="auto" w:fill="auto"/>
            <w:noWrap/>
            <w:vAlign w:val="bottom"/>
            <w:hideMark/>
          </w:tcPr>
          <w:p w14:paraId="66DD585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C730B" w:rsidRPr="007C730B" w14:paraId="46D45816" w14:textId="77777777" w:rsidTr="007C730B">
        <w:trPr>
          <w:trHeight w:val="302"/>
        </w:trPr>
        <w:tc>
          <w:tcPr>
            <w:tcW w:w="1367" w:type="dxa"/>
            <w:vMerge/>
            <w:tcBorders>
              <w:top w:val="nil"/>
              <w:left w:val="nil"/>
              <w:bottom w:val="nil"/>
              <w:right w:val="nil"/>
            </w:tcBorders>
            <w:vAlign w:val="center"/>
            <w:hideMark/>
          </w:tcPr>
          <w:p w14:paraId="1324156B"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single" w:sz="4" w:space="0" w:color="auto"/>
              <w:left w:val="nil"/>
              <w:bottom w:val="single" w:sz="4" w:space="0" w:color="auto"/>
              <w:right w:val="nil"/>
            </w:tcBorders>
            <w:shd w:val="clear" w:color="000000" w:fill="FCD5B4"/>
            <w:noWrap/>
            <w:vAlign w:val="bottom"/>
            <w:hideMark/>
          </w:tcPr>
          <w:p w14:paraId="6A566A15"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546" w:type="dxa"/>
            <w:tcBorders>
              <w:top w:val="single" w:sz="4" w:space="0" w:color="auto"/>
              <w:left w:val="nil"/>
              <w:bottom w:val="single" w:sz="4" w:space="0" w:color="auto"/>
              <w:right w:val="nil"/>
            </w:tcBorders>
            <w:shd w:val="clear" w:color="auto" w:fill="auto"/>
            <w:noWrap/>
            <w:vAlign w:val="bottom"/>
            <w:hideMark/>
          </w:tcPr>
          <w:p w14:paraId="10309B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single" w:sz="4" w:space="0" w:color="auto"/>
              <w:left w:val="nil"/>
              <w:bottom w:val="single" w:sz="4" w:space="0" w:color="auto"/>
              <w:right w:val="nil"/>
            </w:tcBorders>
            <w:shd w:val="clear" w:color="auto" w:fill="auto"/>
            <w:noWrap/>
            <w:vAlign w:val="bottom"/>
            <w:hideMark/>
          </w:tcPr>
          <w:p w14:paraId="33B7DE2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single" w:sz="4" w:space="0" w:color="auto"/>
              <w:left w:val="nil"/>
              <w:bottom w:val="single" w:sz="4" w:space="0" w:color="auto"/>
              <w:right w:val="nil"/>
            </w:tcBorders>
            <w:shd w:val="clear" w:color="auto" w:fill="auto"/>
            <w:noWrap/>
            <w:vAlign w:val="bottom"/>
            <w:hideMark/>
          </w:tcPr>
          <w:p w14:paraId="2FD2D8CF" w14:textId="77777777" w:rsidR="007C730B" w:rsidRPr="007C730B" w:rsidRDefault="007C730B" w:rsidP="007C730B">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6842BFE7" w14:textId="457BFD02" w:rsidR="0028799F" w:rsidRPr="007C730B" w:rsidRDefault="007C730B" w:rsidP="007C730B">
      <w:pPr>
        <w:pStyle w:val="Descripcin"/>
      </w:pPr>
      <w:bookmarkStart w:id="85" w:name="_Toc136967479"/>
      <w:r w:rsidRPr="007C730B">
        <w:t xml:space="preserve">Table </w:t>
      </w:r>
      <w:r w:rsidR="00D93C2E">
        <w:fldChar w:fldCharType="begin"/>
      </w:r>
      <w:r w:rsidR="00D93C2E">
        <w:instrText xml:space="preserve"> SEQ Table \* ARABIC </w:instrText>
      </w:r>
      <w:r w:rsidR="00D93C2E">
        <w:fldChar w:fldCharType="separate"/>
      </w:r>
      <w:r w:rsidR="00D93C2E">
        <w:rPr>
          <w:noProof/>
        </w:rPr>
        <w:t>4</w:t>
      </w:r>
      <w:r w:rsidR="00D93C2E">
        <w:fldChar w:fldCharType="end"/>
      </w:r>
      <w:r w:rsidRPr="007C730B">
        <w:t>. Single layers results of statistical test. No SVD normalization</w:t>
      </w:r>
      <w:bookmarkEnd w:id="85"/>
    </w:p>
    <w:p w14:paraId="466D921A" w14:textId="77777777" w:rsidR="00632BB4" w:rsidRDefault="00632BB4" w:rsidP="00632BB4">
      <w:pPr>
        <w:pStyle w:val="tablagrafica"/>
      </w:pPr>
      <w:r>
        <w:t>Continuous variables are given as the mean ± standard deviation. Colored measures are the ones present in both cases, Table 4 and 5,  with and without SVD.</w:t>
      </w:r>
    </w:p>
    <w:p w14:paraId="739FD47C" w14:textId="4CF8A87A" w:rsidR="00D93C2E" w:rsidRPr="00020D1F" w:rsidRDefault="00D93C2E" w:rsidP="00D93C2E">
      <w:r w:rsidRPr="00D74EF9">
        <w:t>It</w:t>
      </w:r>
      <w:r>
        <w:t xml:space="preserve"> i</w:t>
      </w:r>
      <w:r w:rsidRPr="00D74EF9">
        <w:t>s noteworthy that, in the case without normalization, we have four statistically significant measures each from the white matter layer (FA) and the functional layer (fMRI).</w:t>
      </w:r>
    </w:p>
    <w:p w14:paraId="57809485" w14:textId="77777777" w:rsidR="007C730B" w:rsidRDefault="007C730B" w:rsidP="00632BB4">
      <w:pPr>
        <w:pStyle w:val="tablagrafica"/>
      </w:pPr>
    </w:p>
    <w:tbl>
      <w:tblPr>
        <w:tblW w:w="9126" w:type="dxa"/>
        <w:tblInd w:w="70" w:type="dxa"/>
        <w:tblCellMar>
          <w:left w:w="70" w:type="dxa"/>
          <w:right w:w="70" w:type="dxa"/>
        </w:tblCellMar>
        <w:tblLook w:val="04A0" w:firstRow="1" w:lastRow="0" w:firstColumn="1" w:lastColumn="0" w:noHBand="0" w:noVBand="1"/>
      </w:tblPr>
      <w:tblGrid>
        <w:gridCol w:w="1220"/>
        <w:gridCol w:w="2840"/>
        <w:gridCol w:w="1610"/>
        <w:gridCol w:w="1843"/>
        <w:gridCol w:w="1613"/>
      </w:tblGrid>
      <w:tr w:rsidR="007C730B" w:rsidRPr="007C730B" w14:paraId="0509E38C" w14:textId="77777777" w:rsidTr="00730CFB">
        <w:trPr>
          <w:trHeight w:val="315"/>
        </w:trPr>
        <w:tc>
          <w:tcPr>
            <w:tcW w:w="9126" w:type="dxa"/>
            <w:gridSpan w:val="5"/>
            <w:tcBorders>
              <w:top w:val="nil"/>
              <w:left w:val="nil"/>
              <w:bottom w:val="double" w:sz="6" w:space="0" w:color="auto"/>
              <w:right w:val="nil"/>
            </w:tcBorders>
            <w:shd w:val="clear" w:color="auto" w:fill="auto"/>
            <w:noWrap/>
            <w:vAlign w:val="center"/>
          </w:tcPr>
          <w:p w14:paraId="12348CCA" w14:textId="6E8C3E65"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b/>
                <w:bCs/>
                <w:color w:val="000000"/>
                <w:lang w:val="es-ES"/>
              </w:rPr>
              <w:t>SVD N</w:t>
            </w:r>
            <w:r>
              <w:rPr>
                <w:rFonts w:ascii="Calibri" w:eastAsia="Times New Roman" w:hAnsi="Calibri" w:cs="Calibri"/>
                <w:b/>
                <w:bCs/>
                <w:color w:val="000000"/>
                <w:lang w:val="es-ES"/>
              </w:rPr>
              <w:t>O</w:t>
            </w:r>
            <w:r w:rsidR="00D74EF9">
              <w:rPr>
                <w:rFonts w:ascii="Calibri" w:eastAsia="Times New Roman" w:hAnsi="Calibri" w:cs="Calibri"/>
                <w:b/>
                <w:bCs/>
                <w:color w:val="000000"/>
                <w:lang w:val="es-ES"/>
              </w:rPr>
              <w:t>R</w:t>
            </w:r>
            <w:r w:rsidRPr="007C730B">
              <w:rPr>
                <w:rFonts w:ascii="Calibri" w:eastAsia="Times New Roman" w:hAnsi="Calibri" w:cs="Calibri"/>
                <w:b/>
                <w:bCs/>
                <w:color w:val="000000"/>
                <w:lang w:val="es-ES"/>
              </w:rPr>
              <w:t>MALIZATION</w:t>
            </w:r>
          </w:p>
        </w:tc>
      </w:tr>
      <w:tr w:rsidR="007C730B" w:rsidRPr="007C730B" w14:paraId="6ECC8FE6" w14:textId="77777777" w:rsidTr="007C730B">
        <w:trPr>
          <w:trHeight w:val="315"/>
        </w:trPr>
        <w:tc>
          <w:tcPr>
            <w:tcW w:w="1220" w:type="dxa"/>
            <w:tcBorders>
              <w:top w:val="nil"/>
              <w:left w:val="nil"/>
              <w:bottom w:val="double" w:sz="6" w:space="0" w:color="auto"/>
              <w:right w:val="nil"/>
            </w:tcBorders>
            <w:shd w:val="clear" w:color="auto" w:fill="auto"/>
            <w:noWrap/>
            <w:vAlign w:val="center"/>
            <w:hideMark/>
          </w:tcPr>
          <w:p w14:paraId="01A0396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840" w:type="dxa"/>
            <w:tcBorders>
              <w:top w:val="nil"/>
              <w:left w:val="nil"/>
              <w:bottom w:val="double" w:sz="6" w:space="0" w:color="auto"/>
              <w:right w:val="nil"/>
            </w:tcBorders>
            <w:shd w:val="clear" w:color="auto" w:fill="auto"/>
            <w:noWrap/>
            <w:vAlign w:val="bottom"/>
            <w:hideMark/>
          </w:tcPr>
          <w:p w14:paraId="7AC72E35" w14:textId="77777777" w:rsidR="007C730B" w:rsidRPr="007C730B" w:rsidRDefault="007C730B" w:rsidP="007C730B">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610" w:type="dxa"/>
            <w:tcBorders>
              <w:top w:val="nil"/>
              <w:left w:val="nil"/>
              <w:bottom w:val="double" w:sz="6" w:space="0" w:color="auto"/>
              <w:right w:val="nil"/>
            </w:tcBorders>
            <w:shd w:val="clear" w:color="auto" w:fill="auto"/>
            <w:noWrap/>
            <w:vAlign w:val="bottom"/>
            <w:hideMark/>
          </w:tcPr>
          <w:p w14:paraId="4644A8E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843" w:type="dxa"/>
            <w:tcBorders>
              <w:top w:val="nil"/>
              <w:left w:val="nil"/>
              <w:bottom w:val="double" w:sz="6" w:space="0" w:color="auto"/>
              <w:right w:val="nil"/>
            </w:tcBorders>
            <w:shd w:val="clear" w:color="auto" w:fill="auto"/>
            <w:noWrap/>
            <w:vAlign w:val="bottom"/>
            <w:hideMark/>
          </w:tcPr>
          <w:p w14:paraId="530FAE42" w14:textId="77777777" w:rsidR="007C730B" w:rsidRPr="007C730B" w:rsidRDefault="007C730B" w:rsidP="007C730B">
            <w:pPr>
              <w:spacing w:after="0" w:line="240" w:lineRule="auto"/>
              <w:jc w:val="center"/>
              <w:rPr>
                <w:rFonts w:ascii="Calibri" w:eastAsia="Times New Roman" w:hAnsi="Calibri" w:cs="Calibri"/>
                <w:color w:val="000000"/>
                <w:lang w:val="es-ES"/>
              </w:rPr>
            </w:pPr>
            <w:proofErr w:type="spellStart"/>
            <w:r w:rsidRPr="007C730B">
              <w:rPr>
                <w:rFonts w:ascii="Calibri" w:eastAsia="Times New Roman" w:hAnsi="Calibri" w:cs="Calibri"/>
                <w:color w:val="000000"/>
                <w:lang w:val="es-ES"/>
              </w:rPr>
              <w:t>PwMS</w:t>
            </w:r>
            <w:proofErr w:type="spellEnd"/>
          </w:p>
        </w:tc>
        <w:tc>
          <w:tcPr>
            <w:tcW w:w="1613" w:type="dxa"/>
            <w:tcBorders>
              <w:top w:val="nil"/>
              <w:left w:val="nil"/>
              <w:bottom w:val="double" w:sz="6" w:space="0" w:color="auto"/>
              <w:right w:val="nil"/>
            </w:tcBorders>
            <w:shd w:val="clear" w:color="auto" w:fill="auto"/>
            <w:noWrap/>
            <w:vAlign w:val="bottom"/>
            <w:hideMark/>
          </w:tcPr>
          <w:p w14:paraId="1B9CF0B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 xml:space="preserve">p </w:t>
            </w:r>
            <w:proofErr w:type="spellStart"/>
            <w:r w:rsidRPr="007C730B">
              <w:rPr>
                <w:rFonts w:ascii="Calibri" w:eastAsia="Times New Roman" w:hAnsi="Calibri" w:cs="Calibri"/>
                <w:color w:val="000000"/>
                <w:lang w:val="es-ES"/>
              </w:rPr>
              <w:t>value</w:t>
            </w:r>
            <w:proofErr w:type="spellEnd"/>
          </w:p>
        </w:tc>
      </w:tr>
      <w:tr w:rsidR="007C730B" w:rsidRPr="007C730B" w14:paraId="690AFAB3" w14:textId="77777777" w:rsidTr="007C730B">
        <w:trPr>
          <w:trHeight w:val="330"/>
        </w:trPr>
        <w:tc>
          <w:tcPr>
            <w:tcW w:w="1220" w:type="dxa"/>
            <w:tcBorders>
              <w:top w:val="nil"/>
              <w:left w:val="nil"/>
              <w:bottom w:val="single" w:sz="8" w:space="0" w:color="auto"/>
              <w:right w:val="nil"/>
            </w:tcBorders>
            <w:shd w:val="clear" w:color="auto" w:fill="auto"/>
            <w:noWrap/>
            <w:vAlign w:val="bottom"/>
            <w:hideMark/>
          </w:tcPr>
          <w:p w14:paraId="38B95374"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FA</w:t>
            </w:r>
          </w:p>
        </w:tc>
        <w:tc>
          <w:tcPr>
            <w:tcW w:w="2840" w:type="dxa"/>
            <w:tcBorders>
              <w:top w:val="nil"/>
              <w:left w:val="nil"/>
              <w:bottom w:val="single" w:sz="8" w:space="0" w:color="auto"/>
              <w:right w:val="nil"/>
            </w:tcBorders>
            <w:shd w:val="clear" w:color="000000" w:fill="FCD5B4"/>
            <w:noWrap/>
            <w:vAlign w:val="bottom"/>
            <w:hideMark/>
          </w:tcPr>
          <w:p w14:paraId="38C36E5F"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8" w:space="0" w:color="auto"/>
              <w:right w:val="nil"/>
            </w:tcBorders>
            <w:shd w:val="clear" w:color="auto" w:fill="auto"/>
            <w:noWrap/>
            <w:vAlign w:val="bottom"/>
            <w:hideMark/>
          </w:tcPr>
          <w:p w14:paraId="3C6DF533"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0.33 ± 0.03</w:t>
            </w:r>
          </w:p>
        </w:tc>
        <w:tc>
          <w:tcPr>
            <w:tcW w:w="1843" w:type="dxa"/>
            <w:tcBorders>
              <w:top w:val="nil"/>
              <w:left w:val="nil"/>
              <w:bottom w:val="single" w:sz="8" w:space="0" w:color="auto"/>
              <w:right w:val="nil"/>
            </w:tcBorders>
            <w:shd w:val="clear" w:color="auto" w:fill="auto"/>
            <w:noWrap/>
            <w:vAlign w:val="bottom"/>
            <w:hideMark/>
          </w:tcPr>
          <w:p w14:paraId="6164725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0.31 ± 0.04</w:t>
            </w:r>
          </w:p>
        </w:tc>
        <w:tc>
          <w:tcPr>
            <w:tcW w:w="1613" w:type="dxa"/>
            <w:tcBorders>
              <w:top w:val="nil"/>
              <w:left w:val="nil"/>
              <w:bottom w:val="single" w:sz="8" w:space="0" w:color="auto"/>
              <w:right w:val="nil"/>
            </w:tcBorders>
            <w:shd w:val="clear" w:color="auto" w:fill="auto"/>
            <w:noWrap/>
            <w:vAlign w:val="bottom"/>
            <w:hideMark/>
          </w:tcPr>
          <w:p w14:paraId="6582E15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0.041</w:t>
            </w:r>
          </w:p>
        </w:tc>
      </w:tr>
      <w:tr w:rsidR="007C730B" w:rsidRPr="007C730B" w14:paraId="143FFDB9" w14:textId="77777777" w:rsidTr="007C730B">
        <w:trPr>
          <w:trHeight w:val="300"/>
        </w:trPr>
        <w:tc>
          <w:tcPr>
            <w:tcW w:w="1220" w:type="dxa"/>
            <w:vMerge w:val="restart"/>
            <w:tcBorders>
              <w:top w:val="nil"/>
              <w:left w:val="nil"/>
              <w:bottom w:val="nil"/>
              <w:right w:val="nil"/>
            </w:tcBorders>
            <w:shd w:val="clear" w:color="auto" w:fill="auto"/>
            <w:noWrap/>
            <w:vAlign w:val="center"/>
            <w:hideMark/>
          </w:tcPr>
          <w:p w14:paraId="6540A527"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840" w:type="dxa"/>
            <w:tcBorders>
              <w:top w:val="nil"/>
              <w:left w:val="nil"/>
              <w:bottom w:val="single" w:sz="4" w:space="0" w:color="auto"/>
              <w:right w:val="nil"/>
            </w:tcBorders>
            <w:shd w:val="clear" w:color="auto" w:fill="auto"/>
            <w:noWrap/>
            <w:vAlign w:val="bottom"/>
            <w:hideMark/>
          </w:tcPr>
          <w:p w14:paraId="7C0CBA3B"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4" w:space="0" w:color="auto"/>
              <w:right w:val="nil"/>
            </w:tcBorders>
            <w:shd w:val="clear" w:color="auto" w:fill="auto"/>
            <w:noWrap/>
            <w:vAlign w:val="bottom"/>
            <w:hideMark/>
          </w:tcPr>
          <w:p w14:paraId="0F516D5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0.06 ± 0.01</w:t>
            </w:r>
          </w:p>
        </w:tc>
        <w:tc>
          <w:tcPr>
            <w:tcW w:w="1843" w:type="dxa"/>
            <w:tcBorders>
              <w:top w:val="nil"/>
              <w:left w:val="nil"/>
              <w:bottom w:val="single" w:sz="4" w:space="0" w:color="auto"/>
              <w:right w:val="nil"/>
            </w:tcBorders>
            <w:shd w:val="clear" w:color="auto" w:fill="auto"/>
            <w:noWrap/>
            <w:vAlign w:val="bottom"/>
            <w:hideMark/>
          </w:tcPr>
          <w:p w14:paraId="41DB3D8D"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0.01</w:t>
            </w:r>
          </w:p>
        </w:tc>
        <w:tc>
          <w:tcPr>
            <w:tcW w:w="1613" w:type="dxa"/>
            <w:tcBorders>
              <w:top w:val="nil"/>
              <w:left w:val="nil"/>
              <w:bottom w:val="single" w:sz="4" w:space="0" w:color="auto"/>
              <w:right w:val="nil"/>
            </w:tcBorders>
            <w:shd w:val="clear" w:color="auto" w:fill="auto"/>
            <w:noWrap/>
            <w:vAlign w:val="bottom"/>
            <w:hideMark/>
          </w:tcPr>
          <w:p w14:paraId="12D5198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0.015</w:t>
            </w:r>
          </w:p>
        </w:tc>
      </w:tr>
      <w:tr w:rsidR="007C730B" w:rsidRPr="007C730B" w14:paraId="6F3724C3" w14:textId="77777777" w:rsidTr="007C730B">
        <w:trPr>
          <w:trHeight w:val="300"/>
        </w:trPr>
        <w:tc>
          <w:tcPr>
            <w:tcW w:w="1220" w:type="dxa"/>
            <w:vMerge/>
            <w:tcBorders>
              <w:top w:val="nil"/>
              <w:left w:val="nil"/>
              <w:bottom w:val="nil"/>
              <w:right w:val="nil"/>
            </w:tcBorders>
            <w:vAlign w:val="center"/>
            <w:hideMark/>
          </w:tcPr>
          <w:p w14:paraId="75F55ADA"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60AB4352"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610" w:type="dxa"/>
            <w:tcBorders>
              <w:top w:val="nil"/>
              <w:left w:val="nil"/>
              <w:bottom w:val="single" w:sz="4" w:space="0" w:color="auto"/>
              <w:right w:val="nil"/>
            </w:tcBorders>
            <w:shd w:val="clear" w:color="auto" w:fill="auto"/>
            <w:noWrap/>
            <w:vAlign w:val="bottom"/>
            <w:hideMark/>
          </w:tcPr>
          <w:p w14:paraId="254290C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77.67 ± 19.56</w:t>
            </w:r>
          </w:p>
        </w:tc>
        <w:tc>
          <w:tcPr>
            <w:tcW w:w="1843" w:type="dxa"/>
            <w:tcBorders>
              <w:top w:val="nil"/>
              <w:left w:val="nil"/>
              <w:bottom w:val="single" w:sz="4" w:space="0" w:color="auto"/>
              <w:right w:val="nil"/>
            </w:tcBorders>
            <w:shd w:val="clear" w:color="auto" w:fill="auto"/>
            <w:noWrap/>
            <w:vAlign w:val="bottom"/>
            <w:hideMark/>
          </w:tcPr>
          <w:p w14:paraId="05BA1DE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63.61 ± 28.36</w:t>
            </w:r>
          </w:p>
        </w:tc>
        <w:tc>
          <w:tcPr>
            <w:tcW w:w="1613" w:type="dxa"/>
            <w:tcBorders>
              <w:top w:val="nil"/>
              <w:left w:val="nil"/>
              <w:bottom w:val="single" w:sz="4" w:space="0" w:color="auto"/>
              <w:right w:val="nil"/>
            </w:tcBorders>
            <w:shd w:val="clear" w:color="auto" w:fill="auto"/>
            <w:noWrap/>
            <w:vAlign w:val="bottom"/>
            <w:hideMark/>
          </w:tcPr>
          <w:p w14:paraId="501921E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6BD41161" w14:textId="77777777" w:rsidTr="007C730B">
        <w:trPr>
          <w:trHeight w:val="315"/>
        </w:trPr>
        <w:tc>
          <w:tcPr>
            <w:tcW w:w="1220" w:type="dxa"/>
            <w:vMerge/>
            <w:tcBorders>
              <w:top w:val="nil"/>
              <w:left w:val="nil"/>
              <w:bottom w:val="nil"/>
              <w:right w:val="nil"/>
            </w:tcBorders>
            <w:vAlign w:val="center"/>
            <w:hideMark/>
          </w:tcPr>
          <w:p w14:paraId="318A385D"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1EA11470"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610" w:type="dxa"/>
            <w:tcBorders>
              <w:top w:val="nil"/>
              <w:left w:val="nil"/>
              <w:bottom w:val="single" w:sz="4" w:space="0" w:color="auto"/>
              <w:right w:val="nil"/>
            </w:tcBorders>
            <w:shd w:val="clear" w:color="auto" w:fill="auto"/>
            <w:noWrap/>
            <w:vAlign w:val="bottom"/>
            <w:hideMark/>
          </w:tcPr>
          <w:p w14:paraId="2499DF8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0.02 ± 0.00</w:t>
            </w:r>
          </w:p>
        </w:tc>
        <w:tc>
          <w:tcPr>
            <w:tcW w:w="1843" w:type="dxa"/>
            <w:tcBorders>
              <w:top w:val="nil"/>
              <w:left w:val="nil"/>
              <w:bottom w:val="single" w:sz="4" w:space="0" w:color="auto"/>
              <w:right w:val="nil"/>
            </w:tcBorders>
            <w:shd w:val="clear" w:color="auto" w:fill="auto"/>
            <w:noWrap/>
            <w:vAlign w:val="bottom"/>
            <w:hideMark/>
          </w:tcPr>
          <w:p w14:paraId="3E2246B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0.03 ± 0.00</w:t>
            </w:r>
          </w:p>
        </w:tc>
        <w:tc>
          <w:tcPr>
            <w:tcW w:w="1613" w:type="dxa"/>
            <w:tcBorders>
              <w:top w:val="nil"/>
              <w:left w:val="nil"/>
              <w:bottom w:val="single" w:sz="4" w:space="0" w:color="auto"/>
              <w:right w:val="nil"/>
            </w:tcBorders>
            <w:shd w:val="clear" w:color="auto" w:fill="auto"/>
            <w:noWrap/>
            <w:vAlign w:val="bottom"/>
            <w:hideMark/>
          </w:tcPr>
          <w:p w14:paraId="4400C00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2D2926C6" w14:textId="77777777" w:rsidTr="007C730B">
        <w:trPr>
          <w:trHeight w:val="300"/>
        </w:trPr>
        <w:tc>
          <w:tcPr>
            <w:tcW w:w="1220" w:type="dxa"/>
            <w:vMerge/>
            <w:tcBorders>
              <w:top w:val="nil"/>
              <w:left w:val="nil"/>
              <w:bottom w:val="nil"/>
              <w:right w:val="nil"/>
            </w:tcBorders>
            <w:vAlign w:val="center"/>
            <w:hideMark/>
          </w:tcPr>
          <w:p w14:paraId="41AB9699"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6EBD35D5"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610" w:type="dxa"/>
            <w:tcBorders>
              <w:top w:val="nil"/>
              <w:left w:val="nil"/>
              <w:bottom w:val="single" w:sz="4" w:space="0" w:color="auto"/>
              <w:right w:val="nil"/>
            </w:tcBorders>
            <w:shd w:val="clear" w:color="auto" w:fill="auto"/>
            <w:noWrap/>
            <w:vAlign w:val="bottom"/>
            <w:hideMark/>
          </w:tcPr>
          <w:p w14:paraId="6BC72CC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530EC19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613" w:type="dxa"/>
            <w:tcBorders>
              <w:top w:val="nil"/>
              <w:left w:val="nil"/>
              <w:bottom w:val="single" w:sz="4" w:space="0" w:color="auto"/>
              <w:right w:val="nil"/>
            </w:tcBorders>
            <w:shd w:val="clear" w:color="auto" w:fill="auto"/>
            <w:noWrap/>
            <w:vAlign w:val="bottom"/>
            <w:hideMark/>
          </w:tcPr>
          <w:p w14:paraId="78248C5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C730B" w:rsidRPr="007C730B" w14:paraId="7E6E5F13" w14:textId="77777777" w:rsidTr="007C730B">
        <w:trPr>
          <w:trHeight w:val="300"/>
        </w:trPr>
        <w:tc>
          <w:tcPr>
            <w:tcW w:w="1220" w:type="dxa"/>
            <w:vMerge/>
            <w:tcBorders>
              <w:top w:val="nil"/>
              <w:left w:val="nil"/>
              <w:bottom w:val="nil"/>
              <w:right w:val="nil"/>
            </w:tcBorders>
            <w:vAlign w:val="center"/>
            <w:hideMark/>
          </w:tcPr>
          <w:p w14:paraId="1EC137E6"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758A2E58"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610" w:type="dxa"/>
            <w:tcBorders>
              <w:top w:val="nil"/>
              <w:left w:val="nil"/>
              <w:bottom w:val="single" w:sz="4" w:space="0" w:color="auto"/>
              <w:right w:val="nil"/>
            </w:tcBorders>
            <w:shd w:val="clear" w:color="auto" w:fill="auto"/>
            <w:noWrap/>
            <w:vAlign w:val="bottom"/>
            <w:hideMark/>
          </w:tcPr>
          <w:p w14:paraId="5120E43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75E03B17"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613" w:type="dxa"/>
            <w:tcBorders>
              <w:top w:val="nil"/>
              <w:left w:val="nil"/>
              <w:bottom w:val="single" w:sz="4" w:space="0" w:color="auto"/>
              <w:right w:val="nil"/>
            </w:tcBorders>
            <w:shd w:val="clear" w:color="auto" w:fill="auto"/>
            <w:noWrap/>
            <w:vAlign w:val="bottom"/>
            <w:hideMark/>
          </w:tcPr>
          <w:p w14:paraId="3647E023" w14:textId="77777777" w:rsidR="007C730B" w:rsidRPr="007C730B" w:rsidRDefault="007C730B" w:rsidP="007C730B">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4E609FF6" w14:textId="08010AEE" w:rsidR="007C730B" w:rsidRPr="007C730B" w:rsidRDefault="007C730B" w:rsidP="007C730B">
      <w:pPr>
        <w:pStyle w:val="Descripcin"/>
      </w:pPr>
      <w:bookmarkStart w:id="86" w:name="_Toc136967480"/>
      <w:r>
        <w:t xml:space="preserve">Table </w:t>
      </w:r>
      <w:r w:rsidR="00D93C2E">
        <w:fldChar w:fldCharType="begin"/>
      </w:r>
      <w:r w:rsidR="00D93C2E">
        <w:instrText xml:space="preserve"> SEQ Table \* ARABIC </w:instrText>
      </w:r>
      <w:r w:rsidR="00D93C2E">
        <w:fldChar w:fldCharType="separate"/>
      </w:r>
      <w:r w:rsidR="00D93C2E">
        <w:rPr>
          <w:noProof/>
        </w:rPr>
        <w:t>5</w:t>
      </w:r>
      <w:r w:rsidR="00D93C2E">
        <w:fldChar w:fldCharType="end"/>
      </w:r>
      <w:r w:rsidRPr="007C730B">
        <w:t xml:space="preserve"> Single layers results of statistical test. SVD normalization</w:t>
      </w:r>
      <w:bookmarkEnd w:id="86"/>
    </w:p>
    <w:p w14:paraId="3C904FCC" w14:textId="2E14EEA9" w:rsidR="007C730B" w:rsidRPr="00020D1F" w:rsidRDefault="007C730B" w:rsidP="00DC18B8">
      <w:pPr>
        <w:pStyle w:val="tablagrafica"/>
      </w:pPr>
      <w:r>
        <w:t>Continuous variables are given as the mean ± standard deviation</w:t>
      </w:r>
      <w:r w:rsidR="009F708C">
        <w:t>. Colored measures are the ones present in both cases</w:t>
      </w:r>
      <w:r w:rsidR="00632BB4">
        <w:t>, Table 4 and 5,  with and without SVD.</w:t>
      </w:r>
    </w:p>
    <w:p w14:paraId="2F51B1A3" w14:textId="3EEF7BA1" w:rsidR="007C730B" w:rsidRPr="00D74EF9" w:rsidRDefault="00D74EF9" w:rsidP="00D74EF9">
      <w:r w:rsidRPr="00D74EF9">
        <w:t>However, upon applying normalization, while the functional layer (fMRI) yields one additional significant measure, the FA layer is left with just one. Interestingly, in both scenarios, we do not observe any significant measures from the grey matter (GM) layer</w:t>
      </w:r>
    </w:p>
    <w:p w14:paraId="0302C191" w14:textId="4BCD630B" w:rsidR="00A31C08" w:rsidRDefault="00B108BD" w:rsidP="00216913">
      <w:r>
        <w:t>It is also important to point out that density yield distinctive results in the case of the functional layer.</w:t>
      </w:r>
    </w:p>
    <w:p w14:paraId="386907F6" w14:textId="1E34EA8E" w:rsidR="005D4706" w:rsidRDefault="00B108BD" w:rsidP="005D4706">
      <w:r>
        <w:rPr>
          <w:noProof/>
          <w:lang w:val="es-ES"/>
        </w:rPr>
        <w:lastRenderedPageBreak/>
        <w:drawing>
          <wp:anchor distT="0" distB="0" distL="114300" distR="114300" simplePos="0" relativeHeight="251683840" behindDoc="0" locked="0" layoutInCell="1" allowOverlap="1" wp14:anchorId="19F48779" wp14:editId="4230E18C">
            <wp:simplePos x="0" y="0"/>
            <wp:positionH relativeFrom="column">
              <wp:posOffset>16510</wp:posOffset>
            </wp:positionH>
            <wp:positionV relativeFrom="paragraph">
              <wp:posOffset>1680845</wp:posOffset>
            </wp:positionV>
            <wp:extent cx="5398770" cy="3308985"/>
            <wp:effectExtent l="19050" t="0" r="0" b="0"/>
            <wp:wrapSquare wrapText="bothSides"/>
            <wp:docPr id="358546798" name="Imagen 358546798" descr="Both_correlations_single_layers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_correlations_single_layers_global.png"/>
                    <pic:cNvPicPr/>
                  </pic:nvPicPr>
                  <pic:blipFill>
                    <a:blip r:embed="rId43" cstate="print"/>
                    <a:stretch>
                      <a:fillRect/>
                    </a:stretch>
                  </pic:blipFill>
                  <pic:spPr>
                    <a:xfrm>
                      <a:off x="0" y="0"/>
                      <a:ext cx="5398770" cy="3308985"/>
                    </a:xfrm>
                    <a:prstGeom prst="rect">
                      <a:avLst/>
                    </a:prstGeom>
                  </pic:spPr>
                </pic:pic>
              </a:graphicData>
            </a:graphic>
          </wp:anchor>
        </w:drawing>
      </w:r>
      <w:r w:rsidR="005D4706" w:rsidRPr="005D4706">
        <w:t>It</w:t>
      </w:r>
      <w:r w:rsidR="005D4706">
        <w:t xml:space="preserve"> is also interesting to examine the correlations between graph measures and compare the difference between both cases. </w:t>
      </w:r>
      <w:r w:rsidR="005D4706" w:rsidRPr="003B679E">
        <w:t>In the case involving SVD, as depicted in Figure 3, the diameter, efficiency, and mean path length in the WM layer display a strong correlation, either positive or negative, as predicted. In contrast, efficiency and mean path length in the functional layer do</w:t>
      </w:r>
      <w:r w:rsidR="005D4706">
        <w:t xml:space="preserve"> not</w:t>
      </w:r>
      <w:r w:rsidR="005D4706" w:rsidRPr="003B679E">
        <w:t xml:space="preserve"> exhibit significant correlation. Simultaneously, for both scenarios—SVD and non-SVD—the functional layer's transitivity and density display an extremely high correlation, so much so that they appear as 1.00 in the figure</w:t>
      </w:r>
    </w:p>
    <w:p w14:paraId="07C9FBBF" w14:textId="6F170860" w:rsidR="00B108BD" w:rsidRDefault="00000000" w:rsidP="00216913">
      <w:pPr>
        <w:rPr>
          <w:color w:val="44546A" w:themeColor="text2"/>
          <w:sz w:val="18"/>
          <w:szCs w:val="18"/>
        </w:rPr>
      </w:pPr>
      <w:r>
        <w:rPr>
          <w:noProof/>
        </w:rPr>
        <w:pict w14:anchorId="0C710141">
          <v:shape id="_x0000_s2070" type="#_x0000_t202" style="position:absolute;left:0;text-align:left;margin-left:1.3pt;margin-top:287.6pt;width:425.1pt;height:24.4pt;z-index:251670016;mso-position-horizontal-relative:text;mso-position-vertical-relative:text" stroked="f">
            <v:textbox inset="0,0,0,0">
              <w:txbxContent>
                <w:p w14:paraId="6649D2A9" w14:textId="02BF525D" w:rsidR="00DC18B8" w:rsidRPr="006C6492" w:rsidRDefault="00DC18B8" w:rsidP="00DC18B8">
                  <w:pPr>
                    <w:pStyle w:val="Descripcin"/>
                    <w:rPr>
                      <w:noProof/>
                    </w:rPr>
                  </w:pPr>
                  <w:bookmarkStart w:id="87" w:name="_Toc136981737"/>
                  <w:r>
                    <w:t xml:space="preserve">Fig </w:t>
                  </w:r>
                  <w:r>
                    <w:fldChar w:fldCharType="begin"/>
                  </w:r>
                  <w:r>
                    <w:instrText xml:space="preserve"> SEQ Fig \* ARABIC </w:instrText>
                  </w:r>
                  <w:r>
                    <w:fldChar w:fldCharType="separate"/>
                  </w:r>
                  <w:r w:rsidR="00D43082">
                    <w:rPr>
                      <w:noProof/>
                    </w:rPr>
                    <w:t>18</w:t>
                  </w:r>
                  <w:r>
                    <w:fldChar w:fldCharType="end"/>
                  </w:r>
                  <w:r w:rsidRPr="00DC18B8">
                    <w:t xml:space="preserve">. </w:t>
                  </w:r>
                  <w:proofErr w:type="spellStart"/>
                  <w:r w:rsidRPr="00DC18B8">
                    <w:t>Correllations</w:t>
                  </w:r>
                  <w:proofErr w:type="spellEnd"/>
                  <w:r w:rsidRPr="00DC18B8">
                    <w:t xml:space="preserve"> between global measures. </w:t>
                  </w:r>
                  <w:proofErr w:type="spellStart"/>
                  <w:r>
                    <w:rPr>
                      <w:lang w:val="es-ES"/>
                    </w:rPr>
                    <w:t>Separate</w:t>
                  </w:r>
                  <w:proofErr w:type="spellEnd"/>
                  <w:r>
                    <w:rPr>
                      <w:lang w:val="es-ES"/>
                    </w:rPr>
                    <w:t xml:space="preserve"> </w:t>
                  </w:r>
                  <w:proofErr w:type="spellStart"/>
                  <w:r>
                    <w:rPr>
                      <w:lang w:val="es-ES"/>
                    </w:rPr>
                    <w:t>Layers</w:t>
                  </w:r>
                  <w:proofErr w:type="spellEnd"/>
                  <w:r>
                    <w:rPr>
                      <w:lang w:val="es-ES"/>
                    </w:rPr>
                    <w:t xml:space="preserve">. </w:t>
                  </w:r>
                  <w:proofErr w:type="spellStart"/>
                  <w:r>
                    <w:rPr>
                      <w:lang w:val="es-ES"/>
                    </w:rPr>
                    <w:t>With</w:t>
                  </w:r>
                  <w:proofErr w:type="spellEnd"/>
                  <w:r>
                    <w:rPr>
                      <w:lang w:val="es-ES"/>
                    </w:rPr>
                    <w:t xml:space="preserve"> and </w:t>
                  </w:r>
                  <w:proofErr w:type="spellStart"/>
                  <w:r>
                    <w:rPr>
                      <w:lang w:val="es-ES"/>
                    </w:rPr>
                    <w:t>without</w:t>
                  </w:r>
                  <w:proofErr w:type="spellEnd"/>
                  <w:r>
                    <w:rPr>
                      <w:lang w:val="es-ES"/>
                    </w:rPr>
                    <w:t xml:space="preserve"> SVD </w:t>
                  </w:r>
                  <w:proofErr w:type="spellStart"/>
                  <w:r>
                    <w:rPr>
                      <w:lang w:val="es-ES"/>
                    </w:rPr>
                    <w:t>correction</w:t>
                  </w:r>
                  <w:proofErr w:type="spellEnd"/>
                  <w:r>
                    <w:rPr>
                      <w:lang w:val="es-ES"/>
                    </w:rPr>
                    <w:t>.</w:t>
                  </w:r>
                  <w:bookmarkEnd w:id="87"/>
                </w:p>
              </w:txbxContent>
            </v:textbox>
            <w10:wrap type="square"/>
          </v:shape>
        </w:pict>
      </w:r>
    </w:p>
    <w:p w14:paraId="31D4E1D5" w14:textId="77777777" w:rsidR="005D4706" w:rsidRDefault="005D4706" w:rsidP="00B108BD"/>
    <w:p w14:paraId="5513A4A6" w14:textId="77777777" w:rsidR="005D4706" w:rsidRDefault="005D4706" w:rsidP="005D4706">
      <w:r>
        <w:t>After</w:t>
      </w:r>
      <w:r w:rsidRPr="003B679E">
        <w:t xml:space="preserve"> conducting statistical tests with Bonferroni correction for distinctions among MS types, the number of measures that pass the test shrinks to just 2 and 1, for cases with and without SVD, respectively. </w:t>
      </w:r>
      <w:r>
        <w:t>The</w:t>
      </w:r>
      <w:r w:rsidRPr="003B679E">
        <w:t xml:space="preserve"> limited number of available PPMS and SPMS participants m</w:t>
      </w:r>
      <w:r>
        <w:t>ust be taken into consideration and could explain why there are so few measures</w:t>
      </w:r>
    </w:p>
    <w:p w14:paraId="4BEC70E9" w14:textId="77777777" w:rsidR="005D4706" w:rsidRDefault="005D4706" w:rsidP="005D4706"/>
    <w:tbl>
      <w:tblPr>
        <w:tblStyle w:val="Tablaconcuadrcula"/>
        <w:tblW w:w="0" w:type="auto"/>
        <w:jc w:val="center"/>
        <w:tblLook w:val="04A0" w:firstRow="1" w:lastRow="0" w:firstColumn="1" w:lastColumn="0" w:noHBand="0" w:noVBand="1"/>
      </w:tblPr>
      <w:tblGrid>
        <w:gridCol w:w="2161"/>
        <w:gridCol w:w="2161"/>
        <w:gridCol w:w="2161"/>
      </w:tblGrid>
      <w:tr w:rsidR="00B108BD" w14:paraId="368D4C6D" w14:textId="77777777" w:rsidTr="00E74C43">
        <w:trPr>
          <w:jc w:val="center"/>
        </w:trPr>
        <w:tc>
          <w:tcPr>
            <w:tcW w:w="2161" w:type="dxa"/>
            <w:tcBorders>
              <w:top w:val="double" w:sz="4" w:space="0" w:color="auto"/>
              <w:left w:val="nil"/>
              <w:bottom w:val="double" w:sz="4" w:space="0" w:color="auto"/>
              <w:right w:val="nil"/>
            </w:tcBorders>
          </w:tcPr>
          <w:p w14:paraId="0720CEDC" w14:textId="77777777" w:rsidR="00B108BD" w:rsidRPr="0061449F" w:rsidRDefault="00B108BD" w:rsidP="00E74C43">
            <w:pPr>
              <w:jc w:val="center"/>
              <w:rPr>
                <w:rFonts w:ascii="Calibri" w:eastAsia="Times New Roman" w:hAnsi="Calibri" w:cs="Calibri"/>
                <w:color w:val="000000"/>
                <w:lang w:bidi="he-IL"/>
              </w:rPr>
            </w:pPr>
            <w:r>
              <w:rPr>
                <w:rFonts w:ascii="Calibri" w:eastAsia="Times New Roman" w:hAnsi="Calibri" w:cs="Calibri"/>
                <w:color w:val="000000"/>
                <w:lang w:bidi="he-IL"/>
              </w:rPr>
              <w:t>LAYERS</w:t>
            </w:r>
          </w:p>
        </w:tc>
        <w:tc>
          <w:tcPr>
            <w:tcW w:w="2161" w:type="dxa"/>
            <w:tcBorders>
              <w:top w:val="double" w:sz="4" w:space="0" w:color="auto"/>
              <w:left w:val="nil"/>
              <w:bottom w:val="double" w:sz="4" w:space="0" w:color="auto"/>
              <w:right w:val="nil"/>
            </w:tcBorders>
          </w:tcPr>
          <w:p w14:paraId="10AC78DC"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Without SVD</w:t>
            </w:r>
          </w:p>
        </w:tc>
        <w:tc>
          <w:tcPr>
            <w:tcW w:w="2161" w:type="dxa"/>
            <w:tcBorders>
              <w:top w:val="double" w:sz="4" w:space="0" w:color="auto"/>
              <w:left w:val="nil"/>
              <w:bottom w:val="double" w:sz="4" w:space="0" w:color="auto"/>
              <w:right w:val="nil"/>
            </w:tcBorders>
          </w:tcPr>
          <w:p w14:paraId="43A54678"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With SVD</w:t>
            </w:r>
          </w:p>
        </w:tc>
      </w:tr>
      <w:tr w:rsidR="00B108BD" w14:paraId="288EF99A" w14:textId="77777777" w:rsidTr="00B108BD">
        <w:trPr>
          <w:jc w:val="center"/>
        </w:trPr>
        <w:tc>
          <w:tcPr>
            <w:tcW w:w="2161" w:type="dxa"/>
            <w:vMerge w:val="restart"/>
            <w:tcBorders>
              <w:top w:val="double" w:sz="4" w:space="0" w:color="auto"/>
              <w:left w:val="nil"/>
              <w:right w:val="nil"/>
            </w:tcBorders>
            <w:vAlign w:val="center"/>
          </w:tcPr>
          <w:p w14:paraId="65B9BB7A" w14:textId="77777777" w:rsidR="00B108BD" w:rsidRPr="0061449F" w:rsidRDefault="00B108BD" w:rsidP="00E74C43">
            <w:pPr>
              <w:jc w:val="center"/>
              <w:rPr>
                <w:rFonts w:ascii="Calibri" w:eastAsia="Times New Roman" w:hAnsi="Calibri" w:cs="Calibri"/>
                <w:color w:val="000000"/>
                <w:lang w:bidi="he-IL"/>
              </w:rPr>
            </w:pPr>
            <w:r w:rsidRPr="0061449F">
              <w:rPr>
                <w:rFonts w:ascii="Calibri" w:eastAsia="Times New Roman" w:hAnsi="Calibri" w:cs="Calibri"/>
                <w:color w:val="000000"/>
                <w:lang w:val="es-ES" w:bidi="he-IL"/>
              </w:rPr>
              <w:t>FA</w:t>
            </w:r>
          </w:p>
        </w:tc>
        <w:tc>
          <w:tcPr>
            <w:tcW w:w="2161" w:type="dxa"/>
            <w:tcBorders>
              <w:top w:val="double" w:sz="4" w:space="0" w:color="auto"/>
              <w:left w:val="nil"/>
              <w:right w:val="nil"/>
            </w:tcBorders>
            <w:shd w:val="clear" w:color="auto" w:fill="FFE599" w:themeFill="accent4" w:themeFillTint="66"/>
          </w:tcPr>
          <w:p w14:paraId="215A14E8"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c>
          <w:tcPr>
            <w:tcW w:w="2161" w:type="dxa"/>
            <w:tcBorders>
              <w:top w:val="double" w:sz="4" w:space="0" w:color="auto"/>
              <w:left w:val="nil"/>
              <w:right w:val="nil"/>
            </w:tcBorders>
            <w:shd w:val="clear" w:color="auto" w:fill="FFE599" w:themeFill="accent4" w:themeFillTint="66"/>
          </w:tcPr>
          <w:p w14:paraId="17E0DD1A"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r>
      <w:tr w:rsidR="00B108BD" w14:paraId="3BEA8CF9" w14:textId="77777777" w:rsidTr="00E74C43">
        <w:trPr>
          <w:jc w:val="center"/>
        </w:trPr>
        <w:tc>
          <w:tcPr>
            <w:tcW w:w="2161" w:type="dxa"/>
            <w:vMerge/>
            <w:tcBorders>
              <w:left w:val="nil"/>
              <w:right w:val="nil"/>
            </w:tcBorders>
          </w:tcPr>
          <w:p w14:paraId="100A438B" w14:textId="77777777" w:rsidR="00B108BD" w:rsidRPr="0061449F" w:rsidRDefault="00B108BD" w:rsidP="00E74C43">
            <w:pPr>
              <w:rPr>
                <w:rFonts w:ascii="Calibri" w:eastAsia="Times New Roman" w:hAnsi="Calibri" w:cs="Calibri"/>
                <w:color w:val="000000"/>
                <w:lang w:bidi="he-IL"/>
              </w:rPr>
            </w:pPr>
          </w:p>
        </w:tc>
        <w:tc>
          <w:tcPr>
            <w:tcW w:w="2161" w:type="dxa"/>
            <w:tcBorders>
              <w:left w:val="nil"/>
              <w:right w:val="nil"/>
            </w:tcBorders>
          </w:tcPr>
          <w:p w14:paraId="74CDE09E"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Efficiency</w:t>
            </w:r>
          </w:p>
        </w:tc>
        <w:tc>
          <w:tcPr>
            <w:tcW w:w="2161" w:type="dxa"/>
            <w:tcBorders>
              <w:left w:val="nil"/>
              <w:right w:val="nil"/>
            </w:tcBorders>
          </w:tcPr>
          <w:p w14:paraId="192F0549" w14:textId="77777777" w:rsidR="00B108BD" w:rsidRPr="0061449F" w:rsidRDefault="00B108BD" w:rsidP="00591787">
            <w:pPr>
              <w:keepNext/>
              <w:rPr>
                <w:rFonts w:ascii="Calibri" w:eastAsia="Times New Roman" w:hAnsi="Calibri" w:cs="Calibri"/>
                <w:color w:val="000000"/>
                <w:lang w:bidi="he-IL"/>
              </w:rPr>
            </w:pPr>
            <w:r w:rsidRPr="0061449F">
              <w:rPr>
                <w:rFonts w:ascii="Calibri" w:eastAsia="Times New Roman" w:hAnsi="Calibri" w:cs="Calibri"/>
                <w:color w:val="000000"/>
                <w:lang w:bidi="he-IL"/>
              </w:rPr>
              <w:t>-----</w:t>
            </w:r>
          </w:p>
        </w:tc>
      </w:tr>
    </w:tbl>
    <w:p w14:paraId="302F02ED" w14:textId="5C1138D6" w:rsidR="00B108BD" w:rsidRPr="00591787" w:rsidRDefault="00591787" w:rsidP="00591787">
      <w:pPr>
        <w:pStyle w:val="Descripcin"/>
      </w:pPr>
      <w:bookmarkStart w:id="88" w:name="_Toc136967481"/>
      <w:r w:rsidRPr="00591787">
        <w:t xml:space="preserve">Table </w:t>
      </w:r>
      <w:r w:rsidR="00D93C2E">
        <w:fldChar w:fldCharType="begin"/>
      </w:r>
      <w:r w:rsidR="00D93C2E">
        <w:instrText xml:space="preserve"> SEQ Table \* ARABIC </w:instrText>
      </w:r>
      <w:r w:rsidR="00D93C2E">
        <w:fldChar w:fldCharType="separate"/>
      </w:r>
      <w:r w:rsidR="00D93C2E">
        <w:rPr>
          <w:noProof/>
        </w:rPr>
        <w:t>6</w:t>
      </w:r>
      <w:r w:rsidR="00D93C2E">
        <w:fldChar w:fldCharType="end"/>
      </w:r>
      <w:r w:rsidRPr="00591787">
        <w:t xml:space="preserve">. </w:t>
      </w:r>
      <w:r>
        <w:t>Global s</w:t>
      </w:r>
      <w:r w:rsidRPr="00591787">
        <w:t>ingle layer measures that pass test 2.</w:t>
      </w:r>
      <w:bookmarkEnd w:id="88"/>
    </w:p>
    <w:p w14:paraId="22D53D43" w14:textId="77777777" w:rsidR="00591787" w:rsidRPr="00D93C2E" w:rsidRDefault="00591787" w:rsidP="00591787"/>
    <w:p w14:paraId="4DAC0D4E" w14:textId="77777777" w:rsidR="005D4706" w:rsidRDefault="005D4706" w:rsidP="005D4706">
      <w:pPr>
        <w:tabs>
          <w:tab w:val="left" w:pos="3181"/>
        </w:tabs>
      </w:pPr>
      <w:r w:rsidRPr="003B679E">
        <w:t>For the machine learning models in this study, the decision was made to incorporate all measures that successfully passed the statistical tests for group differentiation</w:t>
      </w:r>
      <w:r>
        <w:rPr>
          <w:rFonts w:ascii="Segoe UI" w:hAnsi="Segoe UI" w:cs="Segoe UI"/>
          <w:color w:val="374151"/>
          <w:sz w:val="17"/>
          <w:szCs w:val="17"/>
          <w:shd w:val="clear" w:color="auto" w:fill="F7F7F8"/>
        </w:rPr>
        <w:t>.</w:t>
      </w:r>
      <w:r>
        <w:tab/>
      </w:r>
    </w:p>
    <w:p w14:paraId="38087BC6" w14:textId="2563D8DC" w:rsidR="007C730B" w:rsidRDefault="007C730B" w:rsidP="00BF187D"/>
    <w:p w14:paraId="07877ED5" w14:textId="13D050A6" w:rsidR="00D85805" w:rsidRDefault="00D85805" w:rsidP="00D85805">
      <w:pPr>
        <w:pStyle w:val="Ttulo2"/>
      </w:pPr>
      <w:bookmarkStart w:id="89" w:name="_Toc136981703"/>
      <w:r>
        <w:lastRenderedPageBreak/>
        <w:t>Local single layer graph measures, with and without SVD correction</w:t>
      </w:r>
      <w:bookmarkEnd w:id="89"/>
    </w:p>
    <w:p w14:paraId="3F9C8595" w14:textId="77777777" w:rsidR="00B108BD" w:rsidRDefault="00B108BD" w:rsidP="00B108BD">
      <w:r>
        <w:t xml:space="preserve">As it is explained in section xxx 3 local measures will be made, this means 3 measures x 76 nodes x 3 layers for a total of 684. </w:t>
      </w:r>
    </w:p>
    <w:p w14:paraId="72BD7F91" w14:textId="77777777" w:rsidR="00B108BD" w:rsidRPr="00CA3646" w:rsidRDefault="00B108BD" w:rsidP="00B108BD">
      <w:pPr>
        <w:pStyle w:val="Ttulo4"/>
        <w:rPr>
          <w:rFonts w:ascii="Arial" w:hAnsi="Arial" w:cs="Arial"/>
        </w:rPr>
      </w:pPr>
      <w:r w:rsidRPr="00CA3646">
        <w:rPr>
          <w:rFonts w:ascii="Arial" w:hAnsi="Arial" w:cs="Arial"/>
        </w:rPr>
        <w:t xml:space="preserve">Statistical differences between </w:t>
      </w:r>
      <w:r>
        <w:rPr>
          <w:rFonts w:ascii="Arial" w:hAnsi="Arial" w:cs="Arial"/>
        </w:rPr>
        <w:t>local</w:t>
      </w:r>
      <w:r w:rsidRPr="00CA3646">
        <w:rPr>
          <w:rFonts w:ascii="Arial" w:hAnsi="Arial" w:cs="Arial"/>
        </w:rPr>
        <w:t xml:space="preserve"> measures</w:t>
      </w:r>
    </w:p>
    <w:p w14:paraId="6AD3C0BB" w14:textId="77777777" w:rsidR="00B108BD" w:rsidRDefault="00B108BD" w:rsidP="00B108BD">
      <w:r>
        <w:t>In this case the following results are obtained</w:t>
      </w:r>
    </w:p>
    <w:tbl>
      <w:tblPr>
        <w:tblStyle w:val="Tablaconcuadrcula"/>
        <w:tblW w:w="0" w:type="auto"/>
        <w:tblInd w:w="392" w:type="dxa"/>
        <w:tblLook w:val="04A0" w:firstRow="1" w:lastRow="0" w:firstColumn="1" w:lastColumn="0" w:noHBand="0" w:noVBand="1"/>
      </w:tblPr>
      <w:tblGrid>
        <w:gridCol w:w="3544"/>
        <w:gridCol w:w="1984"/>
        <w:gridCol w:w="2126"/>
      </w:tblGrid>
      <w:tr w:rsidR="00B108BD" w14:paraId="3CA9C24C" w14:textId="77777777" w:rsidTr="00796A3E">
        <w:tc>
          <w:tcPr>
            <w:tcW w:w="3544" w:type="dxa"/>
            <w:vMerge w:val="restart"/>
            <w:tcBorders>
              <w:top w:val="nil"/>
              <w:left w:val="nil"/>
              <w:bottom w:val="double" w:sz="4" w:space="0" w:color="auto"/>
              <w:right w:val="nil"/>
            </w:tcBorders>
            <w:vAlign w:val="center"/>
          </w:tcPr>
          <w:p w14:paraId="5895A4DE" w14:textId="340DB07F" w:rsidR="00B108BD" w:rsidRDefault="00796A3E" w:rsidP="00796A3E">
            <w:pPr>
              <w:jc w:val="center"/>
            </w:pPr>
            <w:r>
              <w:t>684 total measures</w:t>
            </w:r>
          </w:p>
        </w:tc>
        <w:tc>
          <w:tcPr>
            <w:tcW w:w="1984" w:type="dxa"/>
            <w:tcBorders>
              <w:top w:val="nil"/>
              <w:left w:val="nil"/>
              <w:bottom w:val="single" w:sz="12" w:space="0" w:color="auto"/>
              <w:right w:val="nil"/>
            </w:tcBorders>
          </w:tcPr>
          <w:p w14:paraId="7FE2B7E1" w14:textId="77777777" w:rsidR="00B108BD" w:rsidRPr="00CA3646" w:rsidRDefault="00B108BD" w:rsidP="00E74C43">
            <w:pPr>
              <w:jc w:val="center"/>
              <w:rPr>
                <w:b/>
              </w:rPr>
            </w:pPr>
            <w:r w:rsidRPr="00CA3646">
              <w:rPr>
                <w:b/>
              </w:rPr>
              <w:t>With</w:t>
            </w:r>
            <w:r>
              <w:rPr>
                <w:b/>
              </w:rPr>
              <w:t>out</w:t>
            </w:r>
            <w:r w:rsidRPr="00CA3646">
              <w:rPr>
                <w:b/>
              </w:rPr>
              <w:t xml:space="preserve"> SVD</w:t>
            </w:r>
          </w:p>
        </w:tc>
        <w:tc>
          <w:tcPr>
            <w:tcW w:w="2126" w:type="dxa"/>
            <w:tcBorders>
              <w:top w:val="nil"/>
              <w:left w:val="nil"/>
              <w:bottom w:val="single" w:sz="12" w:space="0" w:color="auto"/>
              <w:right w:val="nil"/>
            </w:tcBorders>
          </w:tcPr>
          <w:p w14:paraId="37B52DC5" w14:textId="77777777" w:rsidR="00B108BD" w:rsidRPr="00CA3646" w:rsidRDefault="00B108BD" w:rsidP="00E74C43">
            <w:pPr>
              <w:jc w:val="center"/>
              <w:rPr>
                <w:b/>
              </w:rPr>
            </w:pPr>
            <w:r w:rsidRPr="00CA3646">
              <w:rPr>
                <w:b/>
              </w:rPr>
              <w:t>With SVD</w:t>
            </w:r>
          </w:p>
        </w:tc>
      </w:tr>
      <w:tr w:rsidR="00B108BD" w14:paraId="5C04C04F" w14:textId="77777777" w:rsidTr="00E74C43">
        <w:tc>
          <w:tcPr>
            <w:tcW w:w="3544" w:type="dxa"/>
            <w:vMerge/>
            <w:tcBorders>
              <w:top w:val="double" w:sz="4" w:space="0" w:color="auto"/>
              <w:left w:val="nil"/>
              <w:bottom w:val="double" w:sz="4" w:space="0" w:color="auto"/>
              <w:right w:val="nil"/>
            </w:tcBorders>
          </w:tcPr>
          <w:p w14:paraId="578FAE62" w14:textId="77777777" w:rsidR="00B108BD" w:rsidRDefault="00B108BD" w:rsidP="00E74C43"/>
        </w:tc>
        <w:tc>
          <w:tcPr>
            <w:tcW w:w="1984" w:type="dxa"/>
            <w:tcBorders>
              <w:top w:val="single" w:sz="12" w:space="0" w:color="auto"/>
              <w:left w:val="nil"/>
              <w:bottom w:val="double" w:sz="4" w:space="0" w:color="auto"/>
              <w:right w:val="nil"/>
            </w:tcBorders>
          </w:tcPr>
          <w:p w14:paraId="3E21B819" w14:textId="77777777" w:rsidR="00B108BD" w:rsidRDefault="00B108BD" w:rsidP="00E74C43">
            <w:pPr>
              <w:jc w:val="center"/>
            </w:pPr>
            <w:r>
              <w:t># measures</w:t>
            </w:r>
          </w:p>
        </w:tc>
        <w:tc>
          <w:tcPr>
            <w:tcW w:w="2126" w:type="dxa"/>
            <w:tcBorders>
              <w:top w:val="single" w:sz="12" w:space="0" w:color="auto"/>
              <w:left w:val="nil"/>
              <w:bottom w:val="double" w:sz="4" w:space="0" w:color="auto"/>
              <w:right w:val="nil"/>
            </w:tcBorders>
          </w:tcPr>
          <w:p w14:paraId="2EA07066" w14:textId="77777777" w:rsidR="00B108BD" w:rsidRDefault="00B108BD" w:rsidP="00E74C43">
            <w:pPr>
              <w:jc w:val="center"/>
            </w:pPr>
            <w:r>
              <w:t># measures</w:t>
            </w:r>
          </w:p>
        </w:tc>
      </w:tr>
      <w:tr w:rsidR="00B108BD" w14:paraId="0C6DFB26" w14:textId="77777777" w:rsidTr="00E74C43">
        <w:tc>
          <w:tcPr>
            <w:tcW w:w="3544" w:type="dxa"/>
            <w:tcBorders>
              <w:top w:val="double" w:sz="4" w:space="0" w:color="auto"/>
              <w:left w:val="nil"/>
              <w:bottom w:val="single" w:sz="4" w:space="0" w:color="auto"/>
              <w:right w:val="nil"/>
            </w:tcBorders>
          </w:tcPr>
          <w:p w14:paraId="3D528CF0" w14:textId="77777777" w:rsidR="00B108BD" w:rsidRDefault="00B108BD" w:rsidP="00E74C43">
            <w:r>
              <w:t xml:space="preserve">HS vs </w:t>
            </w:r>
            <w:proofErr w:type="spellStart"/>
            <w:r>
              <w:t>PwMS</w:t>
            </w:r>
            <w:proofErr w:type="spellEnd"/>
          </w:p>
        </w:tc>
        <w:tc>
          <w:tcPr>
            <w:tcW w:w="1984" w:type="dxa"/>
            <w:tcBorders>
              <w:top w:val="double" w:sz="4" w:space="0" w:color="auto"/>
              <w:left w:val="nil"/>
              <w:right w:val="nil"/>
            </w:tcBorders>
          </w:tcPr>
          <w:p w14:paraId="22F59ECB" w14:textId="77777777" w:rsidR="00B108BD" w:rsidRDefault="00B108BD" w:rsidP="00E74C43">
            <w:pPr>
              <w:jc w:val="center"/>
            </w:pPr>
            <w:r>
              <w:t>326</w:t>
            </w:r>
          </w:p>
        </w:tc>
        <w:tc>
          <w:tcPr>
            <w:tcW w:w="2126" w:type="dxa"/>
            <w:tcBorders>
              <w:top w:val="double" w:sz="4" w:space="0" w:color="auto"/>
              <w:left w:val="nil"/>
            </w:tcBorders>
          </w:tcPr>
          <w:p w14:paraId="43D98FC9" w14:textId="77777777" w:rsidR="00B108BD" w:rsidRDefault="00B108BD" w:rsidP="00E74C43">
            <w:pPr>
              <w:jc w:val="center"/>
            </w:pPr>
            <w:r>
              <w:t>191</w:t>
            </w:r>
          </w:p>
        </w:tc>
      </w:tr>
      <w:tr w:rsidR="00B108BD" w14:paraId="63A09A7B" w14:textId="77777777" w:rsidTr="00E74C43">
        <w:tc>
          <w:tcPr>
            <w:tcW w:w="3544" w:type="dxa"/>
            <w:tcBorders>
              <w:top w:val="single" w:sz="4" w:space="0" w:color="auto"/>
              <w:left w:val="nil"/>
              <w:right w:val="nil"/>
            </w:tcBorders>
          </w:tcPr>
          <w:p w14:paraId="72488E35" w14:textId="77777777" w:rsidR="00B108BD" w:rsidRDefault="00B108BD" w:rsidP="00E74C43">
            <w:r>
              <w:t xml:space="preserve">Between MS types </w:t>
            </w:r>
          </w:p>
          <w:p w14:paraId="64848A4D" w14:textId="77777777" w:rsidR="00B108BD" w:rsidRDefault="00B108BD" w:rsidP="00E74C43">
            <w:r>
              <w:t>(Bonferroni correction)</w:t>
            </w:r>
          </w:p>
        </w:tc>
        <w:tc>
          <w:tcPr>
            <w:tcW w:w="1984" w:type="dxa"/>
            <w:tcBorders>
              <w:left w:val="nil"/>
              <w:right w:val="nil"/>
            </w:tcBorders>
          </w:tcPr>
          <w:p w14:paraId="4BBAA056" w14:textId="77777777" w:rsidR="00B108BD" w:rsidRDefault="00B108BD" w:rsidP="00E74C43">
            <w:pPr>
              <w:jc w:val="center"/>
            </w:pPr>
            <w:r>
              <w:t>89</w:t>
            </w:r>
          </w:p>
        </w:tc>
        <w:tc>
          <w:tcPr>
            <w:tcW w:w="2126" w:type="dxa"/>
            <w:tcBorders>
              <w:left w:val="nil"/>
            </w:tcBorders>
          </w:tcPr>
          <w:p w14:paraId="51A5E074" w14:textId="77777777" w:rsidR="00B108BD" w:rsidRDefault="00B108BD" w:rsidP="00591787">
            <w:pPr>
              <w:keepNext/>
              <w:jc w:val="center"/>
            </w:pPr>
            <w:r>
              <w:t>9</w:t>
            </w:r>
          </w:p>
        </w:tc>
      </w:tr>
    </w:tbl>
    <w:p w14:paraId="23534072" w14:textId="1E69C43E" w:rsidR="00B108BD" w:rsidRDefault="00591787" w:rsidP="00591787">
      <w:pPr>
        <w:pStyle w:val="Descripcin"/>
      </w:pPr>
      <w:bookmarkStart w:id="90" w:name="_Toc136967482"/>
      <w:r>
        <w:t xml:space="preserve">Table </w:t>
      </w:r>
      <w:r w:rsidR="00D93C2E">
        <w:fldChar w:fldCharType="begin"/>
      </w:r>
      <w:r w:rsidR="00D93C2E">
        <w:instrText xml:space="preserve"> SEQ Table \* ARABIC </w:instrText>
      </w:r>
      <w:r w:rsidR="00D93C2E">
        <w:fldChar w:fldCharType="separate"/>
      </w:r>
      <w:r w:rsidR="00D93C2E">
        <w:rPr>
          <w:noProof/>
        </w:rPr>
        <w:t>7</w:t>
      </w:r>
      <w:r w:rsidR="00D93C2E">
        <w:fldChar w:fldCharType="end"/>
      </w:r>
      <w:r w:rsidRPr="00D93C2E">
        <w:t xml:space="preserve">. Local single layer measures that pass </w:t>
      </w:r>
      <w:proofErr w:type="spellStart"/>
      <w:r w:rsidRPr="00D93C2E">
        <w:t>statitistical</w:t>
      </w:r>
      <w:proofErr w:type="spellEnd"/>
      <w:r w:rsidRPr="00D93C2E">
        <w:t xml:space="preserve"> tests</w:t>
      </w:r>
      <w:bookmarkEnd w:id="90"/>
    </w:p>
    <w:p w14:paraId="0B6D7616" w14:textId="77777777" w:rsidR="005D4706" w:rsidRDefault="005D4706" w:rsidP="005D4706">
      <w:r w:rsidRPr="003B679E">
        <w:t xml:space="preserve">The most notable aspect of these results lies in the considerable disparity between the outcomes with and without the application of SVD. As discussed in Section </w:t>
      </w:r>
      <w:r>
        <w:t>XXX</w:t>
      </w:r>
      <w:r w:rsidRPr="003B679E">
        <w:t>, applying this correction tends to even out differences in weight distribution.</w:t>
      </w:r>
      <w:r>
        <w:t xml:space="preserve"> Therefore, it seems a logical consequence that fewer measures will be statistically different as range of weights is reduced. </w:t>
      </w:r>
    </w:p>
    <w:p w14:paraId="54171B72" w14:textId="1BDBE5A8" w:rsidR="00B108BD" w:rsidRDefault="00B108BD" w:rsidP="00B108BD">
      <w:r>
        <w:t>Results for each case after Bonferroni examined more closely in the following tables. Main measures and layer for the case without SVD are shown in table XXX</w:t>
      </w:r>
    </w:p>
    <w:tbl>
      <w:tblPr>
        <w:tblW w:w="7655" w:type="dxa"/>
        <w:jc w:val="center"/>
        <w:tblCellMar>
          <w:left w:w="70" w:type="dxa"/>
          <w:right w:w="70" w:type="dxa"/>
        </w:tblCellMar>
        <w:tblLook w:val="04A0" w:firstRow="1" w:lastRow="0" w:firstColumn="1" w:lastColumn="0" w:noHBand="0" w:noVBand="1"/>
      </w:tblPr>
      <w:tblGrid>
        <w:gridCol w:w="1367"/>
        <w:gridCol w:w="2734"/>
        <w:gridCol w:w="3554"/>
      </w:tblGrid>
      <w:tr w:rsidR="00B108BD" w:rsidRPr="007C730B" w14:paraId="23357640" w14:textId="77777777" w:rsidTr="00591787">
        <w:trPr>
          <w:trHeight w:val="317"/>
          <w:jc w:val="center"/>
        </w:trPr>
        <w:tc>
          <w:tcPr>
            <w:tcW w:w="7655" w:type="dxa"/>
            <w:gridSpan w:val="3"/>
            <w:tcBorders>
              <w:top w:val="nil"/>
              <w:left w:val="nil"/>
              <w:bottom w:val="double" w:sz="6" w:space="0" w:color="auto"/>
              <w:right w:val="nil"/>
            </w:tcBorders>
            <w:shd w:val="clear" w:color="auto" w:fill="auto"/>
            <w:noWrap/>
            <w:vAlign w:val="center"/>
          </w:tcPr>
          <w:p w14:paraId="1584D03D" w14:textId="77777777" w:rsidR="00B108BD" w:rsidRPr="00157A70" w:rsidRDefault="00B108BD" w:rsidP="00E74C43">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w:t>
            </w:r>
            <w:r>
              <w:rPr>
                <w:rFonts w:ascii="Calibri" w:eastAsia="Times New Roman" w:hAnsi="Calibri" w:cs="Calibri"/>
                <w:b/>
                <w:bCs/>
                <w:color w:val="000000"/>
                <w:sz w:val="24"/>
                <w:szCs w:val="24"/>
                <w:lang w:val="es-ES"/>
              </w:rPr>
              <w:t>OUT</w:t>
            </w:r>
            <w:r w:rsidRPr="00157A70">
              <w:rPr>
                <w:rFonts w:ascii="Calibri" w:eastAsia="Times New Roman" w:hAnsi="Calibri" w:cs="Calibri"/>
                <w:b/>
                <w:bCs/>
                <w:color w:val="000000"/>
                <w:sz w:val="24"/>
                <w:szCs w:val="24"/>
                <w:lang w:val="es-ES"/>
              </w:rPr>
              <w:t xml:space="preserve"> SVD</w:t>
            </w:r>
          </w:p>
        </w:tc>
      </w:tr>
      <w:tr w:rsidR="00B108BD" w:rsidRPr="007C730B" w14:paraId="76048CB9" w14:textId="77777777" w:rsidTr="00591787">
        <w:trPr>
          <w:trHeight w:val="317"/>
          <w:jc w:val="center"/>
        </w:trPr>
        <w:tc>
          <w:tcPr>
            <w:tcW w:w="1367" w:type="dxa"/>
            <w:tcBorders>
              <w:top w:val="nil"/>
              <w:left w:val="nil"/>
              <w:bottom w:val="double" w:sz="6" w:space="0" w:color="auto"/>
              <w:right w:val="nil"/>
            </w:tcBorders>
            <w:shd w:val="clear" w:color="auto" w:fill="auto"/>
            <w:noWrap/>
            <w:vAlign w:val="center"/>
            <w:hideMark/>
          </w:tcPr>
          <w:p w14:paraId="550630AB"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6985EB88"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51A9B153"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TOTAL NODES</w:t>
            </w:r>
          </w:p>
        </w:tc>
      </w:tr>
      <w:tr w:rsidR="00B108BD" w:rsidRPr="007C730B" w14:paraId="63C6EE67" w14:textId="77777777" w:rsidTr="00591787">
        <w:trPr>
          <w:trHeight w:val="332"/>
          <w:jc w:val="center"/>
        </w:trPr>
        <w:tc>
          <w:tcPr>
            <w:tcW w:w="1367" w:type="dxa"/>
            <w:vMerge w:val="restart"/>
            <w:tcBorders>
              <w:top w:val="nil"/>
              <w:left w:val="nil"/>
              <w:right w:val="nil"/>
            </w:tcBorders>
            <w:shd w:val="clear" w:color="auto" w:fill="auto"/>
            <w:noWrap/>
            <w:vAlign w:val="center"/>
            <w:hideMark/>
          </w:tcPr>
          <w:p w14:paraId="279791AA"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auto" w:fill="auto"/>
            <w:noWrap/>
            <w:vAlign w:val="center"/>
            <w:hideMark/>
          </w:tcPr>
          <w:p w14:paraId="7CBBF55B"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1C092A7"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Theme="minorHAnsi" w:hAnsiTheme="minorHAnsi" w:cstheme="minorHAnsi"/>
              </w:rPr>
              <w:t>28</w:t>
            </w:r>
          </w:p>
        </w:tc>
      </w:tr>
      <w:tr w:rsidR="00B108BD" w:rsidRPr="007C730B" w14:paraId="37FFD005" w14:textId="77777777" w:rsidTr="00591787">
        <w:trPr>
          <w:trHeight w:val="317"/>
          <w:jc w:val="center"/>
        </w:trPr>
        <w:tc>
          <w:tcPr>
            <w:tcW w:w="1367" w:type="dxa"/>
            <w:vMerge/>
            <w:tcBorders>
              <w:left w:val="nil"/>
              <w:bottom w:val="single" w:sz="8" w:space="0" w:color="000000"/>
              <w:right w:val="nil"/>
            </w:tcBorders>
            <w:shd w:val="clear" w:color="auto" w:fill="auto"/>
            <w:vAlign w:val="center"/>
            <w:hideMark/>
          </w:tcPr>
          <w:p w14:paraId="61B4C82C"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tcBorders>
              <w:top w:val="single" w:sz="4" w:space="0" w:color="auto"/>
              <w:left w:val="nil"/>
              <w:bottom w:val="single" w:sz="8" w:space="0" w:color="auto"/>
              <w:right w:val="nil"/>
            </w:tcBorders>
            <w:shd w:val="clear" w:color="auto" w:fill="auto"/>
            <w:noWrap/>
            <w:vAlign w:val="center"/>
            <w:hideMark/>
          </w:tcPr>
          <w:p w14:paraId="6F702942"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single" w:sz="4" w:space="0" w:color="auto"/>
              <w:left w:val="nil"/>
              <w:bottom w:val="single" w:sz="8" w:space="0" w:color="auto"/>
              <w:right w:val="nil"/>
            </w:tcBorders>
            <w:shd w:val="clear" w:color="auto" w:fill="auto"/>
            <w:noWrap/>
            <w:vAlign w:val="bottom"/>
            <w:hideMark/>
          </w:tcPr>
          <w:p w14:paraId="3CEBAAAF"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rPr>
              <w:t>56</w:t>
            </w:r>
          </w:p>
        </w:tc>
      </w:tr>
      <w:tr w:rsidR="00B108BD" w:rsidRPr="007C730B" w14:paraId="3C157D9E" w14:textId="77777777" w:rsidTr="00591787">
        <w:trPr>
          <w:trHeight w:val="317"/>
          <w:jc w:val="center"/>
        </w:trPr>
        <w:tc>
          <w:tcPr>
            <w:tcW w:w="1367" w:type="dxa"/>
            <w:tcBorders>
              <w:left w:val="nil"/>
              <w:bottom w:val="single" w:sz="8" w:space="0" w:color="000000"/>
              <w:right w:val="nil"/>
            </w:tcBorders>
            <w:shd w:val="clear" w:color="auto" w:fill="auto"/>
            <w:vAlign w:val="center"/>
          </w:tcPr>
          <w:p w14:paraId="6BDC1E7D"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GM</w:t>
            </w:r>
          </w:p>
        </w:tc>
        <w:tc>
          <w:tcPr>
            <w:tcW w:w="2734" w:type="dxa"/>
            <w:tcBorders>
              <w:top w:val="nil"/>
              <w:left w:val="nil"/>
              <w:bottom w:val="single" w:sz="8" w:space="0" w:color="auto"/>
              <w:right w:val="nil"/>
            </w:tcBorders>
            <w:shd w:val="clear" w:color="auto" w:fill="auto"/>
            <w:noWrap/>
            <w:vAlign w:val="center"/>
          </w:tcPr>
          <w:p w14:paraId="768A96F8" w14:textId="272BDBB9" w:rsidR="00B108BD" w:rsidRPr="007C730B" w:rsidRDefault="00A20C1F"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Strength</w:t>
            </w:r>
          </w:p>
        </w:tc>
        <w:tc>
          <w:tcPr>
            <w:tcW w:w="3554" w:type="dxa"/>
            <w:tcBorders>
              <w:top w:val="nil"/>
              <w:left w:val="nil"/>
              <w:bottom w:val="single" w:sz="8" w:space="0" w:color="auto"/>
              <w:right w:val="nil"/>
            </w:tcBorders>
            <w:shd w:val="clear" w:color="auto" w:fill="auto"/>
            <w:noWrap/>
            <w:vAlign w:val="bottom"/>
          </w:tcPr>
          <w:p w14:paraId="3DCEA826" w14:textId="77777777" w:rsidR="00B108BD" w:rsidRPr="00F13F3B" w:rsidRDefault="00B108BD" w:rsidP="00E74C43">
            <w:pPr>
              <w:spacing w:after="0" w:line="240" w:lineRule="auto"/>
              <w:jc w:val="center"/>
              <w:rPr>
                <w:rFonts w:asciiTheme="minorHAnsi" w:hAnsiTheme="minorHAnsi" w:cstheme="minorHAnsi"/>
              </w:rPr>
            </w:pPr>
            <w:r>
              <w:rPr>
                <w:rFonts w:asciiTheme="minorHAnsi" w:hAnsiTheme="minorHAnsi" w:cstheme="minorHAnsi"/>
              </w:rPr>
              <w:t>1</w:t>
            </w:r>
          </w:p>
        </w:tc>
      </w:tr>
      <w:tr w:rsidR="00B108BD" w:rsidRPr="007C730B" w14:paraId="7EC1E4EB" w14:textId="77777777" w:rsidTr="00591787">
        <w:trPr>
          <w:trHeight w:val="302"/>
          <w:jc w:val="center"/>
        </w:trPr>
        <w:tc>
          <w:tcPr>
            <w:tcW w:w="1367" w:type="dxa"/>
            <w:tcBorders>
              <w:top w:val="single" w:sz="8" w:space="0" w:color="000000"/>
              <w:left w:val="nil"/>
              <w:bottom w:val="single" w:sz="4" w:space="0" w:color="auto"/>
              <w:right w:val="nil"/>
            </w:tcBorders>
            <w:shd w:val="clear" w:color="auto" w:fill="auto"/>
            <w:noWrap/>
            <w:vAlign w:val="center"/>
            <w:hideMark/>
          </w:tcPr>
          <w:p w14:paraId="1F80D8A3"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auto" w:fill="auto"/>
            <w:noWrap/>
            <w:vAlign w:val="center"/>
            <w:hideMark/>
          </w:tcPr>
          <w:p w14:paraId="2D03AE92"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14CEA37" w14:textId="77777777" w:rsidR="00B108BD" w:rsidRPr="007C730B" w:rsidRDefault="00B108BD" w:rsidP="00591787">
            <w:pPr>
              <w:keepNext/>
              <w:spacing w:after="0" w:line="240" w:lineRule="auto"/>
              <w:jc w:val="center"/>
              <w:rPr>
                <w:rFonts w:ascii="Calibri" w:eastAsia="Times New Roman" w:hAnsi="Calibri" w:cs="Calibri"/>
                <w:color w:val="000000"/>
                <w:lang w:val="es-ES"/>
              </w:rPr>
            </w:pPr>
            <w:r>
              <w:rPr>
                <w:rFonts w:asciiTheme="minorHAnsi" w:hAnsiTheme="minorHAnsi" w:cstheme="minorHAnsi"/>
              </w:rPr>
              <w:t>4</w:t>
            </w:r>
          </w:p>
        </w:tc>
      </w:tr>
    </w:tbl>
    <w:p w14:paraId="6F77FA43" w14:textId="7EBAA7E7" w:rsidR="00B108BD" w:rsidRDefault="00591787" w:rsidP="00591787">
      <w:pPr>
        <w:pStyle w:val="Descripcin"/>
      </w:pPr>
      <w:bookmarkStart w:id="91" w:name="_Toc136967483"/>
      <w:r>
        <w:t xml:space="preserve">Table </w:t>
      </w:r>
      <w:r w:rsidR="00D93C2E">
        <w:fldChar w:fldCharType="begin"/>
      </w:r>
      <w:r w:rsidR="00D93C2E">
        <w:instrText xml:space="preserve"> SEQ Table \* ARABIC </w:instrText>
      </w:r>
      <w:r w:rsidR="00D93C2E">
        <w:fldChar w:fldCharType="separate"/>
      </w:r>
      <w:r w:rsidR="00D93C2E">
        <w:rPr>
          <w:noProof/>
        </w:rPr>
        <w:t>8</w:t>
      </w:r>
      <w:r w:rsidR="00D93C2E">
        <w:fldChar w:fldCharType="end"/>
      </w:r>
      <w:r w:rsidRPr="00D93C2E">
        <w:t>. Local single layer measures and number of nodes that pass statistical test without SVD.</w:t>
      </w:r>
      <w:bookmarkEnd w:id="91"/>
    </w:p>
    <w:p w14:paraId="68C8E17C" w14:textId="76562C71" w:rsidR="00B108BD" w:rsidRDefault="00B15F48" w:rsidP="00B108BD">
      <w:r>
        <w:t>The following table shows the nodes that have statistically significant measures in more than one layer. Only the right hemisphere’s paracentral is statistically significant in all layers</w:t>
      </w:r>
    </w:p>
    <w:tbl>
      <w:tblPr>
        <w:tblW w:w="3946" w:type="dxa"/>
        <w:jc w:val="center"/>
        <w:tblCellMar>
          <w:left w:w="70" w:type="dxa"/>
          <w:right w:w="70" w:type="dxa"/>
        </w:tblCellMar>
        <w:tblLook w:val="04A0" w:firstRow="1" w:lastRow="0" w:firstColumn="1" w:lastColumn="0" w:noHBand="0" w:noVBand="1"/>
      </w:tblPr>
      <w:tblGrid>
        <w:gridCol w:w="2746"/>
        <w:gridCol w:w="1200"/>
      </w:tblGrid>
      <w:tr w:rsidR="00B15F48" w:rsidRPr="00B15F48" w14:paraId="4841B7A4" w14:textId="77777777" w:rsidTr="00B15F48">
        <w:trPr>
          <w:trHeight w:val="315"/>
          <w:jc w:val="center"/>
        </w:trPr>
        <w:tc>
          <w:tcPr>
            <w:tcW w:w="2746" w:type="dxa"/>
            <w:tcBorders>
              <w:top w:val="nil"/>
              <w:left w:val="nil"/>
              <w:bottom w:val="double" w:sz="6" w:space="0" w:color="auto"/>
              <w:right w:val="nil"/>
            </w:tcBorders>
            <w:shd w:val="clear" w:color="auto" w:fill="auto"/>
            <w:noWrap/>
            <w:vAlign w:val="bottom"/>
            <w:hideMark/>
          </w:tcPr>
          <w:p w14:paraId="18512FAC"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ROI</w:t>
            </w:r>
          </w:p>
        </w:tc>
        <w:tc>
          <w:tcPr>
            <w:tcW w:w="1200" w:type="dxa"/>
            <w:tcBorders>
              <w:top w:val="nil"/>
              <w:left w:val="nil"/>
              <w:bottom w:val="double" w:sz="6" w:space="0" w:color="auto"/>
              <w:right w:val="nil"/>
            </w:tcBorders>
            <w:shd w:val="clear" w:color="auto" w:fill="auto"/>
            <w:noWrap/>
            <w:vAlign w:val="bottom"/>
            <w:hideMark/>
          </w:tcPr>
          <w:p w14:paraId="7D9E9832"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 xml:space="preserve"># </w:t>
            </w:r>
            <w:proofErr w:type="spellStart"/>
            <w:r w:rsidRPr="00B15F48">
              <w:rPr>
                <w:rFonts w:ascii="Calibri" w:eastAsia="Times New Roman" w:hAnsi="Calibri" w:cs="Calibri"/>
                <w:color w:val="000000"/>
                <w:lang w:val="es-ES"/>
              </w:rPr>
              <w:t>of</w:t>
            </w:r>
            <w:proofErr w:type="spellEnd"/>
            <w:r w:rsidRPr="00B15F48">
              <w:rPr>
                <w:rFonts w:ascii="Calibri" w:eastAsia="Times New Roman" w:hAnsi="Calibri" w:cs="Calibri"/>
                <w:color w:val="000000"/>
                <w:lang w:val="es-ES"/>
              </w:rPr>
              <w:t xml:space="preserve"> </w:t>
            </w:r>
            <w:proofErr w:type="spellStart"/>
            <w:r w:rsidRPr="00B15F48">
              <w:rPr>
                <w:rFonts w:ascii="Calibri" w:eastAsia="Times New Roman" w:hAnsi="Calibri" w:cs="Calibri"/>
                <w:color w:val="000000"/>
                <w:lang w:val="es-ES"/>
              </w:rPr>
              <w:t>layers</w:t>
            </w:r>
            <w:proofErr w:type="spellEnd"/>
          </w:p>
        </w:tc>
      </w:tr>
      <w:tr w:rsidR="00B15F48" w:rsidRPr="00B15F48" w14:paraId="057A8EE3" w14:textId="77777777" w:rsidTr="00B15F48">
        <w:trPr>
          <w:trHeight w:val="330"/>
          <w:jc w:val="center"/>
        </w:trPr>
        <w:tc>
          <w:tcPr>
            <w:tcW w:w="2746" w:type="dxa"/>
            <w:tcBorders>
              <w:top w:val="nil"/>
              <w:left w:val="nil"/>
              <w:bottom w:val="single" w:sz="4" w:space="0" w:color="auto"/>
              <w:right w:val="nil"/>
            </w:tcBorders>
            <w:shd w:val="clear" w:color="auto" w:fill="auto"/>
            <w:noWrap/>
            <w:vAlign w:val="bottom"/>
            <w:hideMark/>
          </w:tcPr>
          <w:p w14:paraId="1C2EE3A0"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w:t>
            </w:r>
            <w:proofErr w:type="spellEnd"/>
            <w:r w:rsidRPr="00B15F48">
              <w:rPr>
                <w:rFonts w:ascii="Calibri" w:eastAsia="Times New Roman" w:hAnsi="Calibri" w:cs="Calibri"/>
                <w:color w:val="000000"/>
                <w:lang w:val="es-ES"/>
              </w:rPr>
              <w:t>-</w:t>
            </w:r>
            <w:proofErr w:type="spellStart"/>
            <w:r w:rsidRPr="00B15F48">
              <w:rPr>
                <w:rFonts w:ascii="Calibri" w:eastAsia="Times New Roman" w:hAnsi="Calibri" w:cs="Calibri"/>
                <w:color w:val="000000"/>
                <w:lang w:val="es-ES"/>
              </w:rPr>
              <w:t>rh</w:t>
            </w:r>
            <w:proofErr w:type="spellEnd"/>
            <w:r w:rsidRPr="00B15F48">
              <w:rPr>
                <w:rFonts w:ascii="Calibri" w:eastAsia="Times New Roman" w:hAnsi="Calibri" w:cs="Calibri"/>
                <w:color w:val="000000"/>
                <w:lang w:val="es-ES"/>
              </w:rPr>
              <w:t>-paracentral</w:t>
            </w:r>
          </w:p>
        </w:tc>
        <w:tc>
          <w:tcPr>
            <w:tcW w:w="1200" w:type="dxa"/>
            <w:tcBorders>
              <w:top w:val="nil"/>
              <w:left w:val="nil"/>
              <w:bottom w:val="single" w:sz="4" w:space="0" w:color="auto"/>
              <w:right w:val="nil"/>
            </w:tcBorders>
            <w:shd w:val="clear" w:color="auto" w:fill="auto"/>
            <w:noWrap/>
            <w:vAlign w:val="bottom"/>
            <w:hideMark/>
          </w:tcPr>
          <w:p w14:paraId="4DDF2AD2"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3</w:t>
            </w:r>
          </w:p>
        </w:tc>
      </w:tr>
      <w:tr w:rsidR="00B15F48" w:rsidRPr="00B15F48" w14:paraId="71A0FA0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9C850B6"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ctx-lh-caudalmiddlefrontal</w:t>
            </w:r>
            <w:proofErr w:type="spellEnd"/>
          </w:p>
        </w:tc>
        <w:tc>
          <w:tcPr>
            <w:tcW w:w="1200" w:type="dxa"/>
            <w:tcBorders>
              <w:top w:val="nil"/>
              <w:left w:val="nil"/>
              <w:bottom w:val="single" w:sz="4" w:space="0" w:color="auto"/>
              <w:right w:val="nil"/>
            </w:tcBorders>
            <w:shd w:val="clear" w:color="auto" w:fill="auto"/>
            <w:noWrap/>
            <w:vAlign w:val="bottom"/>
            <w:hideMark/>
          </w:tcPr>
          <w:p w14:paraId="24CD4371"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6A1A486"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7A5A0CF"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ctx-lh-entorhinal</w:t>
            </w:r>
            <w:proofErr w:type="spellEnd"/>
          </w:p>
        </w:tc>
        <w:tc>
          <w:tcPr>
            <w:tcW w:w="1200" w:type="dxa"/>
            <w:tcBorders>
              <w:top w:val="nil"/>
              <w:left w:val="nil"/>
              <w:bottom w:val="single" w:sz="4" w:space="0" w:color="auto"/>
              <w:right w:val="nil"/>
            </w:tcBorders>
            <w:shd w:val="clear" w:color="auto" w:fill="auto"/>
            <w:noWrap/>
            <w:vAlign w:val="bottom"/>
            <w:hideMark/>
          </w:tcPr>
          <w:p w14:paraId="3817082E"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A9E2EE2"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231A462"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ctx-lh-fusiform</w:t>
            </w:r>
            <w:proofErr w:type="spellEnd"/>
          </w:p>
        </w:tc>
        <w:tc>
          <w:tcPr>
            <w:tcW w:w="1200" w:type="dxa"/>
            <w:tcBorders>
              <w:top w:val="nil"/>
              <w:left w:val="nil"/>
              <w:bottom w:val="single" w:sz="4" w:space="0" w:color="auto"/>
              <w:right w:val="nil"/>
            </w:tcBorders>
            <w:shd w:val="clear" w:color="auto" w:fill="auto"/>
            <w:noWrap/>
            <w:vAlign w:val="bottom"/>
            <w:hideMark/>
          </w:tcPr>
          <w:p w14:paraId="257C3F89"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70FF97D8"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1794BDA"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ctx-lh-inferiorparietal</w:t>
            </w:r>
            <w:proofErr w:type="spellEnd"/>
          </w:p>
        </w:tc>
        <w:tc>
          <w:tcPr>
            <w:tcW w:w="1200" w:type="dxa"/>
            <w:tcBorders>
              <w:top w:val="nil"/>
              <w:left w:val="nil"/>
              <w:bottom w:val="single" w:sz="4" w:space="0" w:color="auto"/>
              <w:right w:val="nil"/>
            </w:tcBorders>
            <w:shd w:val="clear" w:color="auto" w:fill="auto"/>
            <w:noWrap/>
            <w:vAlign w:val="bottom"/>
            <w:hideMark/>
          </w:tcPr>
          <w:p w14:paraId="755FA310"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51208257"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8711D33"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ctx-lh-isthmuscingulate</w:t>
            </w:r>
            <w:proofErr w:type="spellEnd"/>
          </w:p>
        </w:tc>
        <w:tc>
          <w:tcPr>
            <w:tcW w:w="1200" w:type="dxa"/>
            <w:tcBorders>
              <w:top w:val="nil"/>
              <w:left w:val="nil"/>
              <w:bottom w:val="single" w:sz="4" w:space="0" w:color="auto"/>
              <w:right w:val="nil"/>
            </w:tcBorders>
            <w:shd w:val="clear" w:color="auto" w:fill="auto"/>
            <w:noWrap/>
            <w:vAlign w:val="bottom"/>
            <w:hideMark/>
          </w:tcPr>
          <w:p w14:paraId="4679FE60"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1246302A"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73518CC"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w:t>
            </w:r>
            <w:proofErr w:type="spellEnd"/>
            <w:r w:rsidRPr="00B15F48">
              <w:rPr>
                <w:rFonts w:ascii="Calibri" w:eastAsia="Times New Roman" w:hAnsi="Calibri" w:cs="Calibri"/>
                <w:color w:val="000000"/>
                <w:lang w:val="es-ES"/>
              </w:rPr>
              <w:t>-</w:t>
            </w:r>
            <w:proofErr w:type="spellStart"/>
            <w:r w:rsidRPr="00B15F48">
              <w:rPr>
                <w:rFonts w:ascii="Calibri" w:eastAsia="Times New Roman" w:hAnsi="Calibri" w:cs="Calibri"/>
                <w:color w:val="000000"/>
                <w:lang w:val="es-ES"/>
              </w:rPr>
              <w:t>lh</w:t>
            </w:r>
            <w:proofErr w:type="spellEnd"/>
            <w:r w:rsidRPr="00B15F48">
              <w:rPr>
                <w:rFonts w:ascii="Calibri" w:eastAsia="Times New Roman" w:hAnsi="Calibri" w:cs="Calibri"/>
                <w:color w:val="000000"/>
                <w:lang w:val="es-ES"/>
              </w:rPr>
              <w:t>-lingual</w:t>
            </w:r>
          </w:p>
        </w:tc>
        <w:tc>
          <w:tcPr>
            <w:tcW w:w="1200" w:type="dxa"/>
            <w:tcBorders>
              <w:top w:val="nil"/>
              <w:left w:val="nil"/>
              <w:bottom w:val="single" w:sz="4" w:space="0" w:color="auto"/>
              <w:right w:val="nil"/>
            </w:tcBorders>
            <w:shd w:val="clear" w:color="auto" w:fill="auto"/>
            <w:noWrap/>
            <w:vAlign w:val="bottom"/>
            <w:hideMark/>
          </w:tcPr>
          <w:p w14:paraId="7B05381A"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4626253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29B27255"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ctx-lh-middletemporal</w:t>
            </w:r>
            <w:proofErr w:type="spellEnd"/>
          </w:p>
        </w:tc>
        <w:tc>
          <w:tcPr>
            <w:tcW w:w="1200" w:type="dxa"/>
            <w:tcBorders>
              <w:top w:val="nil"/>
              <w:left w:val="nil"/>
              <w:bottom w:val="single" w:sz="4" w:space="0" w:color="auto"/>
              <w:right w:val="nil"/>
            </w:tcBorders>
            <w:shd w:val="clear" w:color="auto" w:fill="auto"/>
            <w:noWrap/>
            <w:vAlign w:val="bottom"/>
            <w:hideMark/>
          </w:tcPr>
          <w:p w14:paraId="3DD8EDC3"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13D31490"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06F4F01"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w:t>
            </w:r>
            <w:proofErr w:type="spellEnd"/>
            <w:r w:rsidRPr="00B15F48">
              <w:rPr>
                <w:rFonts w:ascii="Calibri" w:eastAsia="Times New Roman" w:hAnsi="Calibri" w:cs="Calibri"/>
                <w:color w:val="000000"/>
                <w:lang w:val="es-ES"/>
              </w:rPr>
              <w:t>-</w:t>
            </w:r>
            <w:proofErr w:type="spellStart"/>
            <w:r w:rsidRPr="00B15F48">
              <w:rPr>
                <w:rFonts w:ascii="Calibri" w:eastAsia="Times New Roman" w:hAnsi="Calibri" w:cs="Calibri"/>
                <w:color w:val="000000"/>
                <w:lang w:val="es-ES"/>
              </w:rPr>
              <w:t>lh</w:t>
            </w:r>
            <w:proofErr w:type="spellEnd"/>
            <w:r w:rsidRPr="00B15F48">
              <w:rPr>
                <w:rFonts w:ascii="Calibri" w:eastAsia="Times New Roman" w:hAnsi="Calibri" w:cs="Calibri"/>
                <w:color w:val="000000"/>
                <w:lang w:val="es-ES"/>
              </w:rPr>
              <w:t>-paracentral</w:t>
            </w:r>
          </w:p>
        </w:tc>
        <w:tc>
          <w:tcPr>
            <w:tcW w:w="1200" w:type="dxa"/>
            <w:tcBorders>
              <w:top w:val="nil"/>
              <w:left w:val="nil"/>
              <w:bottom w:val="single" w:sz="4" w:space="0" w:color="auto"/>
              <w:right w:val="nil"/>
            </w:tcBorders>
            <w:shd w:val="clear" w:color="auto" w:fill="auto"/>
            <w:noWrap/>
            <w:vAlign w:val="bottom"/>
            <w:hideMark/>
          </w:tcPr>
          <w:p w14:paraId="0936BBE6"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09781EF5"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23C8A005"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lastRenderedPageBreak/>
              <w:t>ctx-lh-postcentral</w:t>
            </w:r>
            <w:proofErr w:type="spellEnd"/>
          </w:p>
        </w:tc>
        <w:tc>
          <w:tcPr>
            <w:tcW w:w="1200" w:type="dxa"/>
            <w:tcBorders>
              <w:top w:val="nil"/>
              <w:left w:val="nil"/>
              <w:bottom w:val="single" w:sz="4" w:space="0" w:color="auto"/>
              <w:right w:val="nil"/>
            </w:tcBorders>
            <w:shd w:val="clear" w:color="auto" w:fill="auto"/>
            <w:noWrap/>
            <w:vAlign w:val="bottom"/>
            <w:hideMark/>
          </w:tcPr>
          <w:p w14:paraId="62AFB323"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DD447C0"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0485D4A"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ctx-lh-precentral</w:t>
            </w:r>
            <w:proofErr w:type="spellEnd"/>
          </w:p>
        </w:tc>
        <w:tc>
          <w:tcPr>
            <w:tcW w:w="1200" w:type="dxa"/>
            <w:tcBorders>
              <w:top w:val="nil"/>
              <w:left w:val="nil"/>
              <w:bottom w:val="single" w:sz="4" w:space="0" w:color="auto"/>
              <w:right w:val="nil"/>
            </w:tcBorders>
            <w:shd w:val="clear" w:color="auto" w:fill="auto"/>
            <w:noWrap/>
            <w:vAlign w:val="bottom"/>
            <w:hideMark/>
          </w:tcPr>
          <w:p w14:paraId="532FDA3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6545BBF"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03D178AE"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ctx-lh-rostralmiddlefrontal</w:t>
            </w:r>
            <w:proofErr w:type="spellEnd"/>
          </w:p>
        </w:tc>
        <w:tc>
          <w:tcPr>
            <w:tcW w:w="1200" w:type="dxa"/>
            <w:tcBorders>
              <w:top w:val="nil"/>
              <w:left w:val="nil"/>
              <w:bottom w:val="single" w:sz="4" w:space="0" w:color="auto"/>
              <w:right w:val="nil"/>
            </w:tcBorders>
            <w:shd w:val="clear" w:color="auto" w:fill="auto"/>
            <w:noWrap/>
            <w:vAlign w:val="bottom"/>
            <w:hideMark/>
          </w:tcPr>
          <w:p w14:paraId="160F5C4B"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BDE8094"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D50988F"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w:t>
            </w:r>
            <w:proofErr w:type="spellEnd"/>
            <w:r w:rsidRPr="00B15F48">
              <w:rPr>
                <w:rFonts w:ascii="Calibri" w:eastAsia="Times New Roman" w:hAnsi="Calibri" w:cs="Calibri"/>
                <w:color w:val="000000"/>
                <w:lang w:val="es-ES"/>
              </w:rPr>
              <w:t>-</w:t>
            </w:r>
            <w:proofErr w:type="spellStart"/>
            <w:r w:rsidRPr="00B15F48">
              <w:rPr>
                <w:rFonts w:ascii="Calibri" w:eastAsia="Times New Roman" w:hAnsi="Calibri" w:cs="Calibri"/>
                <w:color w:val="000000"/>
                <w:lang w:val="es-ES"/>
              </w:rPr>
              <w:t>rh</w:t>
            </w:r>
            <w:proofErr w:type="spellEnd"/>
            <w:r w:rsidRPr="00B15F48">
              <w:rPr>
                <w:rFonts w:ascii="Calibri" w:eastAsia="Times New Roman" w:hAnsi="Calibri" w:cs="Calibri"/>
                <w:color w:val="000000"/>
                <w:lang w:val="es-ES"/>
              </w:rPr>
              <w:t>-caudalanteriorcingulate</w:t>
            </w:r>
          </w:p>
        </w:tc>
        <w:tc>
          <w:tcPr>
            <w:tcW w:w="1200" w:type="dxa"/>
            <w:tcBorders>
              <w:top w:val="nil"/>
              <w:left w:val="nil"/>
              <w:bottom w:val="single" w:sz="4" w:space="0" w:color="auto"/>
              <w:right w:val="nil"/>
            </w:tcBorders>
            <w:shd w:val="clear" w:color="auto" w:fill="auto"/>
            <w:noWrap/>
            <w:vAlign w:val="bottom"/>
            <w:hideMark/>
          </w:tcPr>
          <w:p w14:paraId="27F98E8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0D75A44F"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1F780F0"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ctx-rh-cuneus</w:t>
            </w:r>
            <w:proofErr w:type="spellEnd"/>
          </w:p>
        </w:tc>
        <w:tc>
          <w:tcPr>
            <w:tcW w:w="1200" w:type="dxa"/>
            <w:tcBorders>
              <w:top w:val="nil"/>
              <w:left w:val="nil"/>
              <w:bottom w:val="single" w:sz="4" w:space="0" w:color="auto"/>
              <w:right w:val="nil"/>
            </w:tcBorders>
            <w:shd w:val="clear" w:color="auto" w:fill="auto"/>
            <w:noWrap/>
            <w:vAlign w:val="bottom"/>
            <w:hideMark/>
          </w:tcPr>
          <w:p w14:paraId="5F1A427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1E710FB"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752D1794"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ctx-rh-entorhinal</w:t>
            </w:r>
            <w:proofErr w:type="spellEnd"/>
          </w:p>
        </w:tc>
        <w:tc>
          <w:tcPr>
            <w:tcW w:w="1200" w:type="dxa"/>
            <w:tcBorders>
              <w:top w:val="nil"/>
              <w:left w:val="nil"/>
              <w:bottom w:val="single" w:sz="4" w:space="0" w:color="auto"/>
              <w:right w:val="nil"/>
            </w:tcBorders>
            <w:shd w:val="clear" w:color="auto" w:fill="auto"/>
            <w:noWrap/>
            <w:vAlign w:val="bottom"/>
            <w:hideMark/>
          </w:tcPr>
          <w:p w14:paraId="5DEE8166"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0D51914F"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38832861"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ctx-rh-fusiform</w:t>
            </w:r>
            <w:proofErr w:type="spellEnd"/>
          </w:p>
        </w:tc>
        <w:tc>
          <w:tcPr>
            <w:tcW w:w="1200" w:type="dxa"/>
            <w:tcBorders>
              <w:top w:val="nil"/>
              <w:left w:val="nil"/>
              <w:bottom w:val="single" w:sz="4" w:space="0" w:color="auto"/>
              <w:right w:val="nil"/>
            </w:tcBorders>
            <w:shd w:val="clear" w:color="auto" w:fill="auto"/>
            <w:noWrap/>
            <w:vAlign w:val="bottom"/>
            <w:hideMark/>
          </w:tcPr>
          <w:p w14:paraId="1AB0D7C0"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37C038D3"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0D402BCA"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ctx-rh-lateraloccipital</w:t>
            </w:r>
            <w:proofErr w:type="spellEnd"/>
          </w:p>
        </w:tc>
        <w:tc>
          <w:tcPr>
            <w:tcW w:w="1200" w:type="dxa"/>
            <w:tcBorders>
              <w:top w:val="nil"/>
              <w:left w:val="nil"/>
              <w:bottom w:val="single" w:sz="4" w:space="0" w:color="auto"/>
              <w:right w:val="nil"/>
            </w:tcBorders>
            <w:shd w:val="clear" w:color="auto" w:fill="auto"/>
            <w:noWrap/>
            <w:vAlign w:val="bottom"/>
            <w:hideMark/>
          </w:tcPr>
          <w:p w14:paraId="71DC9EAD"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978C5C7"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6450D8BB"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ctx-rh-parstriangularis</w:t>
            </w:r>
            <w:proofErr w:type="spellEnd"/>
          </w:p>
        </w:tc>
        <w:tc>
          <w:tcPr>
            <w:tcW w:w="1200" w:type="dxa"/>
            <w:tcBorders>
              <w:top w:val="nil"/>
              <w:left w:val="nil"/>
              <w:bottom w:val="single" w:sz="4" w:space="0" w:color="auto"/>
              <w:right w:val="nil"/>
            </w:tcBorders>
            <w:shd w:val="clear" w:color="auto" w:fill="auto"/>
            <w:noWrap/>
            <w:vAlign w:val="bottom"/>
            <w:hideMark/>
          </w:tcPr>
          <w:p w14:paraId="0C977539"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4DE415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1948345E"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ctx-rh-precentral</w:t>
            </w:r>
            <w:proofErr w:type="spellEnd"/>
          </w:p>
        </w:tc>
        <w:tc>
          <w:tcPr>
            <w:tcW w:w="1200" w:type="dxa"/>
            <w:tcBorders>
              <w:top w:val="nil"/>
              <w:left w:val="nil"/>
              <w:bottom w:val="single" w:sz="4" w:space="0" w:color="auto"/>
              <w:right w:val="nil"/>
            </w:tcBorders>
            <w:shd w:val="clear" w:color="auto" w:fill="auto"/>
            <w:noWrap/>
            <w:vAlign w:val="bottom"/>
            <w:hideMark/>
          </w:tcPr>
          <w:p w14:paraId="020DC229"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6DF369B9"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3D7E558B"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ctx-rh-superiorfrontal</w:t>
            </w:r>
            <w:proofErr w:type="spellEnd"/>
          </w:p>
        </w:tc>
        <w:tc>
          <w:tcPr>
            <w:tcW w:w="1200" w:type="dxa"/>
            <w:tcBorders>
              <w:top w:val="nil"/>
              <w:left w:val="nil"/>
              <w:bottom w:val="single" w:sz="4" w:space="0" w:color="auto"/>
              <w:right w:val="nil"/>
            </w:tcBorders>
            <w:shd w:val="clear" w:color="auto" w:fill="auto"/>
            <w:noWrap/>
            <w:vAlign w:val="bottom"/>
            <w:hideMark/>
          </w:tcPr>
          <w:p w14:paraId="32A48E4A"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7750069C"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2E2BCAEE"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ctx</w:t>
            </w:r>
            <w:proofErr w:type="spellEnd"/>
            <w:r w:rsidRPr="00B15F48">
              <w:rPr>
                <w:rFonts w:ascii="Calibri" w:eastAsia="Times New Roman" w:hAnsi="Calibri" w:cs="Calibri"/>
                <w:color w:val="000000"/>
                <w:lang w:val="es-ES"/>
              </w:rPr>
              <w:t>-</w:t>
            </w:r>
            <w:proofErr w:type="spellStart"/>
            <w:r w:rsidRPr="00B15F48">
              <w:rPr>
                <w:rFonts w:ascii="Calibri" w:eastAsia="Times New Roman" w:hAnsi="Calibri" w:cs="Calibri"/>
                <w:color w:val="000000"/>
                <w:lang w:val="es-ES"/>
              </w:rPr>
              <w:t>rh</w:t>
            </w:r>
            <w:proofErr w:type="spellEnd"/>
            <w:r w:rsidRPr="00B15F48">
              <w:rPr>
                <w:rFonts w:ascii="Calibri" w:eastAsia="Times New Roman" w:hAnsi="Calibri" w:cs="Calibri"/>
                <w:color w:val="000000"/>
                <w:lang w:val="es-ES"/>
              </w:rPr>
              <w:t>-supramarginal</w:t>
            </w:r>
          </w:p>
        </w:tc>
        <w:tc>
          <w:tcPr>
            <w:tcW w:w="1200" w:type="dxa"/>
            <w:tcBorders>
              <w:top w:val="nil"/>
              <w:left w:val="nil"/>
              <w:bottom w:val="single" w:sz="4" w:space="0" w:color="auto"/>
              <w:right w:val="nil"/>
            </w:tcBorders>
            <w:shd w:val="clear" w:color="auto" w:fill="auto"/>
            <w:noWrap/>
            <w:vAlign w:val="bottom"/>
            <w:hideMark/>
          </w:tcPr>
          <w:p w14:paraId="6114D584"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2673BBC7"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541A90D2"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Left-Pallidum</w:t>
            </w:r>
            <w:proofErr w:type="spellEnd"/>
          </w:p>
        </w:tc>
        <w:tc>
          <w:tcPr>
            <w:tcW w:w="1200" w:type="dxa"/>
            <w:tcBorders>
              <w:top w:val="nil"/>
              <w:left w:val="nil"/>
              <w:bottom w:val="single" w:sz="4" w:space="0" w:color="auto"/>
              <w:right w:val="nil"/>
            </w:tcBorders>
            <w:shd w:val="clear" w:color="auto" w:fill="auto"/>
            <w:noWrap/>
            <w:vAlign w:val="bottom"/>
            <w:hideMark/>
          </w:tcPr>
          <w:p w14:paraId="1A32B5C3" w14:textId="77777777" w:rsidR="00B15F48" w:rsidRPr="00B15F48" w:rsidRDefault="00B15F48" w:rsidP="00B15F48">
            <w:pPr>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r w:rsidR="00B15F48" w:rsidRPr="00B15F48" w14:paraId="18225D52" w14:textId="77777777" w:rsidTr="00B15F48">
        <w:trPr>
          <w:trHeight w:val="315"/>
          <w:jc w:val="center"/>
        </w:trPr>
        <w:tc>
          <w:tcPr>
            <w:tcW w:w="2746" w:type="dxa"/>
            <w:tcBorders>
              <w:top w:val="nil"/>
              <w:left w:val="nil"/>
              <w:bottom w:val="single" w:sz="4" w:space="0" w:color="auto"/>
              <w:right w:val="nil"/>
            </w:tcBorders>
            <w:shd w:val="clear" w:color="auto" w:fill="auto"/>
            <w:noWrap/>
            <w:vAlign w:val="bottom"/>
            <w:hideMark/>
          </w:tcPr>
          <w:p w14:paraId="40F79523" w14:textId="77777777" w:rsidR="00B15F48" w:rsidRPr="00B15F48" w:rsidRDefault="00B15F48" w:rsidP="00B15F48">
            <w:pPr>
              <w:spacing w:after="0" w:line="240" w:lineRule="auto"/>
              <w:jc w:val="left"/>
              <w:rPr>
                <w:rFonts w:ascii="Calibri" w:eastAsia="Times New Roman" w:hAnsi="Calibri" w:cs="Calibri"/>
                <w:color w:val="000000"/>
                <w:lang w:val="es-ES"/>
              </w:rPr>
            </w:pPr>
            <w:proofErr w:type="spellStart"/>
            <w:r w:rsidRPr="00B15F48">
              <w:rPr>
                <w:rFonts w:ascii="Calibri" w:eastAsia="Times New Roman" w:hAnsi="Calibri" w:cs="Calibri"/>
                <w:color w:val="000000"/>
                <w:lang w:val="es-ES"/>
              </w:rPr>
              <w:t>Right-Amygdala</w:t>
            </w:r>
            <w:proofErr w:type="spellEnd"/>
          </w:p>
        </w:tc>
        <w:tc>
          <w:tcPr>
            <w:tcW w:w="1200" w:type="dxa"/>
            <w:tcBorders>
              <w:top w:val="nil"/>
              <w:left w:val="nil"/>
              <w:bottom w:val="single" w:sz="4" w:space="0" w:color="auto"/>
              <w:right w:val="nil"/>
            </w:tcBorders>
            <w:shd w:val="clear" w:color="auto" w:fill="auto"/>
            <w:noWrap/>
            <w:vAlign w:val="bottom"/>
            <w:hideMark/>
          </w:tcPr>
          <w:p w14:paraId="7521435E" w14:textId="77777777" w:rsidR="00B15F48" w:rsidRPr="00B15F48" w:rsidRDefault="00B15F48" w:rsidP="00591787">
            <w:pPr>
              <w:keepNext/>
              <w:spacing w:after="0" w:line="240" w:lineRule="auto"/>
              <w:jc w:val="center"/>
              <w:rPr>
                <w:rFonts w:ascii="Calibri" w:eastAsia="Times New Roman" w:hAnsi="Calibri" w:cs="Calibri"/>
                <w:color w:val="000000"/>
                <w:lang w:val="es-ES"/>
              </w:rPr>
            </w:pPr>
            <w:r w:rsidRPr="00B15F48">
              <w:rPr>
                <w:rFonts w:ascii="Calibri" w:eastAsia="Times New Roman" w:hAnsi="Calibri" w:cs="Calibri"/>
                <w:color w:val="000000"/>
                <w:lang w:val="es-ES"/>
              </w:rPr>
              <w:t>2</w:t>
            </w:r>
          </w:p>
        </w:tc>
      </w:tr>
    </w:tbl>
    <w:p w14:paraId="43D982F0" w14:textId="6976F670" w:rsidR="00591787" w:rsidRDefault="00591787" w:rsidP="00BF187D">
      <w:pPr>
        <w:pStyle w:val="Descripcin"/>
      </w:pPr>
      <w:bookmarkStart w:id="92" w:name="_Toc136967484"/>
      <w:r>
        <w:t xml:space="preserve">Table </w:t>
      </w:r>
      <w:r w:rsidR="00D93C2E">
        <w:fldChar w:fldCharType="begin"/>
      </w:r>
      <w:r w:rsidR="00D93C2E">
        <w:instrText xml:space="preserve"> SEQ Table \* ARABIC </w:instrText>
      </w:r>
      <w:r w:rsidR="00D93C2E">
        <w:fldChar w:fldCharType="separate"/>
      </w:r>
      <w:r w:rsidR="00D93C2E">
        <w:rPr>
          <w:noProof/>
        </w:rPr>
        <w:t>9</w:t>
      </w:r>
      <w:r w:rsidR="00D93C2E">
        <w:fldChar w:fldCharType="end"/>
      </w:r>
      <w:r w:rsidRPr="00591787">
        <w:t>. ROIs that pass both statistical tests in more than one layer.</w:t>
      </w:r>
      <w:bookmarkEnd w:id="92"/>
    </w:p>
    <w:p w14:paraId="7D7F49B4" w14:textId="38E1A73C" w:rsidR="00B108BD" w:rsidRPr="00157A70" w:rsidRDefault="00B108BD" w:rsidP="00B108BD">
      <w:r w:rsidRPr="00157A70">
        <w:t>Next table shows results f</w:t>
      </w:r>
      <w:r>
        <w:t>or the case where SVD is applied</w:t>
      </w:r>
    </w:p>
    <w:p w14:paraId="173B81AB" w14:textId="77777777" w:rsidR="00B108BD" w:rsidRPr="00157A70" w:rsidRDefault="00B108BD" w:rsidP="00B108BD"/>
    <w:tbl>
      <w:tblPr>
        <w:tblW w:w="7655" w:type="dxa"/>
        <w:tblInd w:w="70" w:type="dxa"/>
        <w:tblCellMar>
          <w:left w:w="70" w:type="dxa"/>
          <w:right w:w="70" w:type="dxa"/>
        </w:tblCellMar>
        <w:tblLook w:val="04A0" w:firstRow="1" w:lastRow="0" w:firstColumn="1" w:lastColumn="0" w:noHBand="0" w:noVBand="1"/>
      </w:tblPr>
      <w:tblGrid>
        <w:gridCol w:w="1367"/>
        <w:gridCol w:w="2734"/>
        <w:gridCol w:w="3554"/>
      </w:tblGrid>
      <w:tr w:rsidR="00B108BD" w:rsidRPr="007C730B" w14:paraId="14B01FBD" w14:textId="77777777" w:rsidTr="00E74C43">
        <w:trPr>
          <w:trHeight w:val="317"/>
        </w:trPr>
        <w:tc>
          <w:tcPr>
            <w:tcW w:w="7655" w:type="dxa"/>
            <w:gridSpan w:val="3"/>
            <w:tcBorders>
              <w:top w:val="nil"/>
              <w:left w:val="nil"/>
              <w:bottom w:val="double" w:sz="6" w:space="0" w:color="auto"/>
              <w:right w:val="nil"/>
            </w:tcBorders>
            <w:shd w:val="clear" w:color="auto" w:fill="auto"/>
            <w:noWrap/>
            <w:vAlign w:val="center"/>
          </w:tcPr>
          <w:p w14:paraId="60EA3996" w14:textId="77777777" w:rsidR="00B108BD" w:rsidRPr="00157A70" w:rsidRDefault="00B108BD" w:rsidP="00E74C43">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 SVD</w:t>
            </w:r>
          </w:p>
        </w:tc>
      </w:tr>
      <w:tr w:rsidR="00B108BD" w:rsidRPr="007C730B" w14:paraId="62C8AB7F" w14:textId="77777777" w:rsidTr="00E74C43">
        <w:trPr>
          <w:trHeight w:val="317"/>
        </w:trPr>
        <w:tc>
          <w:tcPr>
            <w:tcW w:w="1367" w:type="dxa"/>
            <w:tcBorders>
              <w:top w:val="nil"/>
              <w:left w:val="nil"/>
              <w:bottom w:val="double" w:sz="6" w:space="0" w:color="auto"/>
              <w:right w:val="nil"/>
            </w:tcBorders>
            <w:shd w:val="clear" w:color="auto" w:fill="auto"/>
            <w:noWrap/>
            <w:vAlign w:val="center"/>
            <w:hideMark/>
          </w:tcPr>
          <w:p w14:paraId="43BE4CE2"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6984EEB"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4C187EE3"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NODE</w:t>
            </w:r>
          </w:p>
        </w:tc>
      </w:tr>
      <w:tr w:rsidR="00B108BD" w:rsidRPr="007C730B" w14:paraId="7D4E97CC" w14:textId="77777777" w:rsidTr="00E74C43">
        <w:trPr>
          <w:trHeight w:val="332"/>
        </w:trPr>
        <w:tc>
          <w:tcPr>
            <w:tcW w:w="1367" w:type="dxa"/>
            <w:vMerge w:val="restart"/>
            <w:tcBorders>
              <w:top w:val="nil"/>
              <w:left w:val="nil"/>
              <w:right w:val="nil"/>
            </w:tcBorders>
            <w:shd w:val="clear" w:color="auto" w:fill="auto"/>
            <w:noWrap/>
            <w:vAlign w:val="center"/>
            <w:hideMark/>
          </w:tcPr>
          <w:p w14:paraId="47680998"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vMerge w:val="restart"/>
            <w:tcBorders>
              <w:top w:val="nil"/>
              <w:left w:val="nil"/>
              <w:right w:val="nil"/>
            </w:tcBorders>
            <w:shd w:val="clear" w:color="auto" w:fill="auto"/>
            <w:noWrap/>
            <w:vAlign w:val="center"/>
            <w:hideMark/>
          </w:tcPr>
          <w:p w14:paraId="7D44D99E"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55D7497"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Pr>
                <w:rFonts w:asciiTheme="minorHAnsi" w:hAnsiTheme="minorHAnsi" w:cstheme="minorHAnsi"/>
              </w:rPr>
              <w:t>lh-isthmuscingulate</w:t>
            </w:r>
            <w:proofErr w:type="spellEnd"/>
          </w:p>
        </w:tc>
      </w:tr>
      <w:tr w:rsidR="00B108BD" w:rsidRPr="007C730B" w14:paraId="695CE9DA" w14:textId="77777777" w:rsidTr="00E74C43">
        <w:trPr>
          <w:trHeight w:val="302"/>
        </w:trPr>
        <w:tc>
          <w:tcPr>
            <w:tcW w:w="1367" w:type="dxa"/>
            <w:vMerge/>
            <w:tcBorders>
              <w:left w:val="nil"/>
              <w:right w:val="nil"/>
            </w:tcBorders>
            <w:vAlign w:val="center"/>
            <w:hideMark/>
          </w:tcPr>
          <w:p w14:paraId="4B22703C"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033882D8"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2A00522A"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Left-Hippocamp</w:t>
            </w:r>
            <w:r>
              <w:rPr>
                <w:rFonts w:asciiTheme="minorHAnsi" w:hAnsiTheme="minorHAnsi" w:cstheme="minorHAnsi"/>
              </w:rPr>
              <w:t>us</w:t>
            </w:r>
          </w:p>
        </w:tc>
      </w:tr>
      <w:tr w:rsidR="00B108BD" w:rsidRPr="007C730B" w14:paraId="758FDB86" w14:textId="77777777" w:rsidTr="00E74C43">
        <w:trPr>
          <w:trHeight w:val="302"/>
        </w:trPr>
        <w:tc>
          <w:tcPr>
            <w:tcW w:w="1367" w:type="dxa"/>
            <w:vMerge/>
            <w:tcBorders>
              <w:left w:val="nil"/>
              <w:right w:val="nil"/>
            </w:tcBorders>
            <w:vAlign w:val="center"/>
            <w:hideMark/>
          </w:tcPr>
          <w:p w14:paraId="2C8443D0"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692A4073"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14F77D55"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-rh-caudalanteriorcingu</w:t>
            </w:r>
            <w:r>
              <w:rPr>
                <w:rFonts w:asciiTheme="minorHAnsi" w:hAnsiTheme="minorHAnsi" w:cstheme="minorHAnsi"/>
              </w:rPr>
              <w:t>late</w:t>
            </w:r>
          </w:p>
        </w:tc>
      </w:tr>
      <w:tr w:rsidR="00B108BD" w:rsidRPr="007C730B" w14:paraId="0A972E96" w14:textId="77777777" w:rsidTr="00E74C43">
        <w:trPr>
          <w:trHeight w:val="317"/>
        </w:trPr>
        <w:tc>
          <w:tcPr>
            <w:tcW w:w="1367" w:type="dxa"/>
            <w:vMerge/>
            <w:tcBorders>
              <w:left w:val="nil"/>
              <w:right w:val="nil"/>
            </w:tcBorders>
            <w:vAlign w:val="center"/>
            <w:hideMark/>
          </w:tcPr>
          <w:p w14:paraId="2AE5A5FB"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471D633A"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4D748821"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w:t>
            </w:r>
            <w:proofErr w:type="spellStart"/>
            <w:r w:rsidRPr="00F13F3B">
              <w:rPr>
                <w:rFonts w:asciiTheme="minorHAnsi" w:hAnsiTheme="minorHAnsi" w:cstheme="minorHAnsi"/>
              </w:rPr>
              <w:t>lateralorbito</w:t>
            </w:r>
            <w:r>
              <w:rPr>
                <w:rFonts w:asciiTheme="minorHAnsi" w:hAnsiTheme="minorHAnsi" w:cstheme="minorHAnsi"/>
              </w:rPr>
              <w:t>frontal</w:t>
            </w:r>
            <w:proofErr w:type="spellEnd"/>
          </w:p>
        </w:tc>
      </w:tr>
      <w:tr w:rsidR="00B108BD" w:rsidRPr="007C730B" w14:paraId="10250719" w14:textId="77777777" w:rsidTr="00E74C43">
        <w:trPr>
          <w:trHeight w:val="317"/>
        </w:trPr>
        <w:tc>
          <w:tcPr>
            <w:tcW w:w="1367" w:type="dxa"/>
            <w:vMerge/>
            <w:tcBorders>
              <w:left w:val="nil"/>
              <w:right w:val="nil"/>
            </w:tcBorders>
            <w:vAlign w:val="center"/>
            <w:hideMark/>
          </w:tcPr>
          <w:p w14:paraId="64E2E6BD"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bottom w:val="single" w:sz="8" w:space="0" w:color="auto"/>
              <w:right w:val="nil"/>
            </w:tcBorders>
            <w:shd w:val="clear" w:color="auto" w:fill="auto"/>
            <w:noWrap/>
            <w:vAlign w:val="bottom"/>
            <w:hideMark/>
          </w:tcPr>
          <w:p w14:paraId="6FBACDFA"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6C7CF08B"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-rh-precentr</w:t>
            </w:r>
            <w:r>
              <w:rPr>
                <w:rFonts w:asciiTheme="minorHAnsi" w:hAnsiTheme="minorHAnsi" w:cstheme="minorHAnsi"/>
              </w:rPr>
              <w:t>al</w:t>
            </w:r>
          </w:p>
        </w:tc>
      </w:tr>
      <w:tr w:rsidR="00B108BD" w:rsidRPr="007C730B" w14:paraId="42BE2596" w14:textId="77777777" w:rsidTr="00E74C43">
        <w:trPr>
          <w:trHeight w:val="317"/>
        </w:trPr>
        <w:tc>
          <w:tcPr>
            <w:tcW w:w="1367" w:type="dxa"/>
            <w:vMerge/>
            <w:tcBorders>
              <w:left w:val="nil"/>
              <w:bottom w:val="single" w:sz="8" w:space="0" w:color="000000"/>
              <w:right w:val="nil"/>
            </w:tcBorders>
            <w:vAlign w:val="center"/>
            <w:hideMark/>
          </w:tcPr>
          <w:p w14:paraId="778E14A2"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center"/>
            <w:hideMark/>
          </w:tcPr>
          <w:p w14:paraId="20BA80CA"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nil"/>
              <w:left w:val="nil"/>
              <w:bottom w:val="single" w:sz="8" w:space="0" w:color="auto"/>
              <w:right w:val="nil"/>
            </w:tcBorders>
            <w:shd w:val="clear" w:color="auto" w:fill="auto"/>
            <w:noWrap/>
            <w:vAlign w:val="bottom"/>
            <w:hideMark/>
          </w:tcPr>
          <w:p w14:paraId="2DEB9BA0"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Right-Caud</w:t>
            </w:r>
            <w:r>
              <w:rPr>
                <w:rFonts w:asciiTheme="minorHAnsi" w:hAnsiTheme="minorHAnsi" w:cstheme="minorHAnsi"/>
              </w:rPr>
              <w:t>ate</w:t>
            </w:r>
          </w:p>
        </w:tc>
      </w:tr>
      <w:tr w:rsidR="00B108BD" w:rsidRPr="007C730B" w14:paraId="07FDAD45" w14:textId="77777777" w:rsidTr="00E74C43">
        <w:trPr>
          <w:trHeight w:val="302"/>
        </w:trPr>
        <w:tc>
          <w:tcPr>
            <w:tcW w:w="1367" w:type="dxa"/>
            <w:vMerge w:val="restart"/>
            <w:tcBorders>
              <w:top w:val="single" w:sz="8" w:space="0" w:color="000000"/>
              <w:left w:val="nil"/>
              <w:bottom w:val="single" w:sz="4" w:space="0" w:color="auto"/>
              <w:right w:val="nil"/>
            </w:tcBorders>
            <w:shd w:val="clear" w:color="auto" w:fill="auto"/>
            <w:noWrap/>
            <w:vAlign w:val="center"/>
            <w:hideMark/>
          </w:tcPr>
          <w:p w14:paraId="13B4CAE1"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vMerge w:val="restart"/>
            <w:tcBorders>
              <w:top w:val="nil"/>
              <w:left w:val="nil"/>
              <w:right w:val="nil"/>
            </w:tcBorders>
            <w:shd w:val="clear" w:color="auto" w:fill="auto"/>
            <w:noWrap/>
            <w:vAlign w:val="center"/>
            <w:hideMark/>
          </w:tcPr>
          <w:p w14:paraId="19D7D5FC"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838D986"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-rh-entorhin</w:t>
            </w:r>
            <w:r>
              <w:rPr>
                <w:rFonts w:asciiTheme="minorHAnsi" w:hAnsiTheme="minorHAnsi" w:cstheme="minorHAnsi"/>
              </w:rPr>
              <w:t>al</w:t>
            </w:r>
          </w:p>
        </w:tc>
      </w:tr>
      <w:tr w:rsidR="00B108BD" w:rsidRPr="007C730B" w14:paraId="3AB194C4" w14:textId="77777777" w:rsidTr="00E74C43">
        <w:trPr>
          <w:trHeight w:val="302"/>
        </w:trPr>
        <w:tc>
          <w:tcPr>
            <w:tcW w:w="1367" w:type="dxa"/>
            <w:vMerge/>
            <w:tcBorders>
              <w:top w:val="nil"/>
              <w:left w:val="nil"/>
              <w:bottom w:val="single" w:sz="4" w:space="0" w:color="auto"/>
              <w:right w:val="nil"/>
            </w:tcBorders>
            <w:vAlign w:val="center"/>
            <w:hideMark/>
          </w:tcPr>
          <w:p w14:paraId="29ECDD66"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7EF667C5"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DF7E8FA"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w:t>
            </w:r>
            <w:proofErr w:type="spellStart"/>
            <w:r w:rsidRPr="00F13F3B">
              <w:rPr>
                <w:rFonts w:asciiTheme="minorHAnsi" w:hAnsiTheme="minorHAnsi" w:cstheme="minorHAnsi"/>
              </w:rPr>
              <w:t>parahippocam</w:t>
            </w:r>
            <w:r>
              <w:rPr>
                <w:rFonts w:asciiTheme="minorHAnsi" w:hAnsiTheme="minorHAnsi" w:cstheme="minorHAnsi"/>
              </w:rPr>
              <w:t>pal</w:t>
            </w:r>
            <w:proofErr w:type="spellEnd"/>
          </w:p>
        </w:tc>
      </w:tr>
      <w:tr w:rsidR="00B108BD" w:rsidRPr="007C730B" w14:paraId="68B2307B" w14:textId="77777777" w:rsidTr="00E74C43">
        <w:trPr>
          <w:trHeight w:val="302"/>
        </w:trPr>
        <w:tc>
          <w:tcPr>
            <w:tcW w:w="1367" w:type="dxa"/>
            <w:vMerge/>
            <w:tcBorders>
              <w:top w:val="nil"/>
              <w:left w:val="nil"/>
              <w:bottom w:val="single" w:sz="4" w:space="0" w:color="auto"/>
              <w:right w:val="nil"/>
            </w:tcBorders>
            <w:vAlign w:val="center"/>
            <w:hideMark/>
          </w:tcPr>
          <w:p w14:paraId="49A4E3CB"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bottom w:val="single" w:sz="4" w:space="0" w:color="auto"/>
              <w:right w:val="nil"/>
            </w:tcBorders>
            <w:shd w:val="clear" w:color="auto" w:fill="auto"/>
            <w:noWrap/>
            <w:vAlign w:val="bottom"/>
            <w:hideMark/>
          </w:tcPr>
          <w:p w14:paraId="55C3AC40"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EB3F45B" w14:textId="77777777" w:rsidR="00B108BD" w:rsidRPr="007C730B" w:rsidRDefault="00B108BD" w:rsidP="00591787">
            <w:pPr>
              <w:keepNext/>
              <w:spacing w:after="0" w:line="240" w:lineRule="auto"/>
              <w:jc w:val="center"/>
              <w:rPr>
                <w:rFonts w:ascii="Calibri" w:eastAsia="Times New Roman" w:hAnsi="Calibri" w:cs="Calibri"/>
                <w:color w:val="000000"/>
                <w:lang w:val="es-ES"/>
              </w:rPr>
            </w:pPr>
            <w:proofErr w:type="spellStart"/>
            <w:r>
              <w:rPr>
                <w:rFonts w:ascii="Calibri" w:eastAsia="Times New Roman" w:hAnsi="Calibri" w:cs="Calibri"/>
                <w:color w:val="000000"/>
                <w:lang w:val="es-ES"/>
              </w:rPr>
              <w:t>ctx</w:t>
            </w:r>
            <w:proofErr w:type="spellEnd"/>
            <w:r>
              <w:rPr>
                <w:rFonts w:ascii="Calibri" w:eastAsia="Times New Roman" w:hAnsi="Calibri" w:cs="Calibri"/>
                <w:color w:val="000000"/>
                <w:lang w:val="es-ES"/>
              </w:rPr>
              <w:t>-</w:t>
            </w:r>
            <w:proofErr w:type="spellStart"/>
            <w:r>
              <w:rPr>
                <w:rFonts w:ascii="Calibri" w:eastAsia="Times New Roman" w:hAnsi="Calibri" w:cs="Calibri"/>
                <w:color w:val="000000"/>
                <w:lang w:val="es-ES"/>
              </w:rPr>
              <w:t>rh</w:t>
            </w:r>
            <w:proofErr w:type="spellEnd"/>
            <w:r>
              <w:rPr>
                <w:rFonts w:ascii="Calibri" w:eastAsia="Times New Roman" w:hAnsi="Calibri" w:cs="Calibri"/>
                <w:color w:val="000000"/>
                <w:lang w:val="es-ES"/>
              </w:rPr>
              <w:t>-paracentral</w:t>
            </w:r>
          </w:p>
        </w:tc>
      </w:tr>
    </w:tbl>
    <w:p w14:paraId="16FACE54" w14:textId="2011181E" w:rsidR="00B108BD" w:rsidRDefault="00591787" w:rsidP="00591787">
      <w:pPr>
        <w:pStyle w:val="Descripcin"/>
      </w:pPr>
      <w:bookmarkStart w:id="93" w:name="_Toc136967485"/>
      <w:r>
        <w:t xml:space="preserve">Table </w:t>
      </w:r>
      <w:r w:rsidR="00D93C2E">
        <w:fldChar w:fldCharType="begin"/>
      </w:r>
      <w:r w:rsidR="00D93C2E">
        <w:instrText xml:space="preserve"> SEQ Table \* ARABIC </w:instrText>
      </w:r>
      <w:r w:rsidR="00D93C2E">
        <w:fldChar w:fldCharType="separate"/>
      </w:r>
      <w:r w:rsidR="00D93C2E">
        <w:rPr>
          <w:noProof/>
        </w:rPr>
        <w:t>10</w:t>
      </w:r>
      <w:r w:rsidR="00D93C2E">
        <w:fldChar w:fldCharType="end"/>
      </w:r>
      <w:r w:rsidRPr="00D93C2E">
        <w:t xml:space="preserve">. Local single layer measures and number of nodes that pass statistical test </w:t>
      </w:r>
      <w:proofErr w:type="spellStart"/>
      <w:r w:rsidRPr="00D93C2E">
        <w:t>witht</w:t>
      </w:r>
      <w:proofErr w:type="spellEnd"/>
      <w:r w:rsidRPr="00D93C2E">
        <w:t xml:space="preserve"> SVD</w:t>
      </w:r>
      <w:bookmarkEnd w:id="93"/>
    </w:p>
    <w:p w14:paraId="2ECA38B8" w14:textId="77777777" w:rsidR="00B108BD" w:rsidRDefault="00B108BD" w:rsidP="00B108BD"/>
    <w:p w14:paraId="476C295A" w14:textId="13D926E5" w:rsidR="005D4706" w:rsidRPr="00BF187D" w:rsidRDefault="00B108BD" w:rsidP="00BF187D">
      <w:r>
        <w:t>Again it should be noted that only one measurement from GM layer shows a statistically significant differences.</w:t>
      </w:r>
    </w:p>
    <w:p w14:paraId="6CF17993" w14:textId="5FBF205E" w:rsidR="00A31C08" w:rsidRDefault="00B108BD" w:rsidP="00B108BD">
      <w:pPr>
        <w:pStyle w:val="Ttulo2"/>
      </w:pPr>
      <w:bookmarkStart w:id="94" w:name="_Toc136981704"/>
      <w:r>
        <w:t>Results for local multilayer measurements</w:t>
      </w:r>
      <w:bookmarkEnd w:id="94"/>
    </w:p>
    <w:p w14:paraId="6ED5A275" w14:textId="77777777" w:rsidR="005D4706" w:rsidRPr="00643C26" w:rsidRDefault="005D4706" w:rsidP="005D4706">
      <w:r w:rsidRPr="003B679E">
        <w:t>In light of the aforementioned results</w:t>
      </w:r>
      <w:r>
        <w:t>, where the GM layer does not yield significant results, two cases were considered: One multilayer network with all three layers, another multilayer network with only two layers (FA and fMRI)</w:t>
      </w:r>
    </w:p>
    <w:p w14:paraId="14C64C15" w14:textId="77777777" w:rsidR="005D4706" w:rsidRDefault="005D4706" w:rsidP="005D4706">
      <w:r>
        <w:t xml:space="preserve">The first decision to be made concerns the weight to be assigned to inter-layer links. As previously mentioned (Mandke) uses the average of all weights. A close examination of these averages show that they are quite similar, moving within a tight range, as can be </w:t>
      </w:r>
      <w:r>
        <w:lastRenderedPageBreak/>
        <w:t xml:space="preserve">seen in fig XXX. The range is approximately 0.0125 and 0.025 for 3 and 2 layers respectively, moreover range does not seem different for HS and </w:t>
      </w:r>
      <w:proofErr w:type="spellStart"/>
      <w:r>
        <w:t>PwMS</w:t>
      </w:r>
      <w:proofErr w:type="spellEnd"/>
      <w:r>
        <w:t>. Although the range is larger for the latter group as it includes more subjects</w:t>
      </w:r>
    </w:p>
    <w:p w14:paraId="236BE366" w14:textId="77777777" w:rsidR="00DC18B8" w:rsidRDefault="00B108BD" w:rsidP="00DC18B8">
      <w:pPr>
        <w:keepNext/>
      </w:pPr>
      <w:r>
        <w:rPr>
          <w:noProof/>
          <w:lang w:val="es-ES"/>
        </w:rPr>
        <w:drawing>
          <wp:inline distT="0" distB="0" distL="0" distR="0" wp14:anchorId="51AFD74C" wp14:editId="6B0D0C74">
            <wp:extent cx="5400040" cy="1998027"/>
            <wp:effectExtent l="0" t="0" r="0" b="0"/>
            <wp:docPr id="2" name="1 Imagen"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descr="Gráfico, Histogram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998027"/>
                    </a:xfrm>
                    <a:prstGeom prst="rect">
                      <a:avLst/>
                    </a:prstGeom>
                  </pic:spPr>
                </pic:pic>
              </a:graphicData>
            </a:graphic>
          </wp:inline>
        </w:drawing>
      </w:r>
    </w:p>
    <w:p w14:paraId="1AB593A1" w14:textId="2F18CAA3" w:rsidR="00B108BD" w:rsidRDefault="00DC18B8" w:rsidP="00DC18B8">
      <w:pPr>
        <w:pStyle w:val="Descripcin"/>
      </w:pPr>
      <w:bookmarkStart w:id="95" w:name="_Toc136981738"/>
      <w:r>
        <w:t xml:space="preserve">Fig </w:t>
      </w:r>
      <w:r>
        <w:fldChar w:fldCharType="begin"/>
      </w:r>
      <w:r>
        <w:instrText xml:space="preserve"> SEQ Fig \* ARABIC </w:instrText>
      </w:r>
      <w:r>
        <w:fldChar w:fldCharType="separate"/>
      </w:r>
      <w:r w:rsidR="00D43082">
        <w:rPr>
          <w:noProof/>
        </w:rPr>
        <w:t>19</w:t>
      </w:r>
      <w:r>
        <w:fldChar w:fldCharType="end"/>
      </w:r>
      <w:r w:rsidRPr="00DC18B8">
        <w:t>. Distribution of interlayer weights in case of averaging.</w:t>
      </w:r>
      <w:bookmarkEnd w:id="95"/>
    </w:p>
    <w:p w14:paraId="490DB9BF" w14:textId="77777777" w:rsidR="00B108BD" w:rsidRDefault="00B108BD" w:rsidP="00B108BD"/>
    <w:p w14:paraId="1353D965" w14:textId="77777777" w:rsidR="005D4706" w:rsidRDefault="005D4706" w:rsidP="005D4706">
      <w:r>
        <w:t>Following these findings, another option was considered, selecting the interlayer weight that maximizes the number of measures that passes the statistical tests. A range of weights from 0.1 to 1 was evaluated, as presented in table xxx</w:t>
      </w:r>
    </w:p>
    <w:tbl>
      <w:tblPr>
        <w:tblW w:w="6220" w:type="dxa"/>
        <w:jc w:val="center"/>
        <w:tblCellMar>
          <w:left w:w="70" w:type="dxa"/>
          <w:right w:w="70" w:type="dxa"/>
        </w:tblCellMar>
        <w:tblLook w:val="04A0" w:firstRow="1" w:lastRow="0" w:firstColumn="1" w:lastColumn="0" w:noHBand="0" w:noVBand="1"/>
      </w:tblPr>
      <w:tblGrid>
        <w:gridCol w:w="1200"/>
        <w:gridCol w:w="1434"/>
        <w:gridCol w:w="1186"/>
        <w:gridCol w:w="1314"/>
        <w:gridCol w:w="1104"/>
      </w:tblGrid>
      <w:tr w:rsidR="00B108BD" w:rsidRPr="004410EB" w14:paraId="5CF32781" w14:textId="77777777" w:rsidTr="00E74C43">
        <w:trPr>
          <w:trHeight w:val="315"/>
          <w:jc w:val="center"/>
        </w:trPr>
        <w:tc>
          <w:tcPr>
            <w:tcW w:w="1200" w:type="dxa"/>
            <w:tcBorders>
              <w:top w:val="nil"/>
              <w:left w:val="nil"/>
              <w:bottom w:val="nil"/>
              <w:right w:val="nil"/>
            </w:tcBorders>
            <w:shd w:val="clear" w:color="auto" w:fill="auto"/>
            <w:noWrap/>
            <w:vAlign w:val="bottom"/>
            <w:hideMark/>
          </w:tcPr>
          <w:p w14:paraId="63A73CA6" w14:textId="77777777" w:rsidR="00B108BD" w:rsidRPr="0083087E" w:rsidRDefault="00B108BD" w:rsidP="00E74C43">
            <w:pPr>
              <w:spacing w:after="0" w:line="240" w:lineRule="auto"/>
              <w:rPr>
                <w:rFonts w:ascii="Calibri" w:eastAsia="Times New Roman" w:hAnsi="Calibri" w:cs="Calibri"/>
                <w:color w:val="000000"/>
              </w:rPr>
            </w:pPr>
          </w:p>
        </w:tc>
        <w:tc>
          <w:tcPr>
            <w:tcW w:w="2620" w:type="dxa"/>
            <w:gridSpan w:val="2"/>
            <w:tcBorders>
              <w:top w:val="nil"/>
              <w:left w:val="nil"/>
              <w:bottom w:val="single" w:sz="8" w:space="0" w:color="auto"/>
              <w:right w:val="nil"/>
            </w:tcBorders>
            <w:shd w:val="clear" w:color="auto" w:fill="auto"/>
            <w:noWrap/>
            <w:vAlign w:val="bottom"/>
            <w:hideMark/>
          </w:tcPr>
          <w:p w14:paraId="21CEA80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 LAYERS</w:t>
            </w:r>
          </w:p>
        </w:tc>
        <w:tc>
          <w:tcPr>
            <w:tcW w:w="2400" w:type="dxa"/>
            <w:gridSpan w:val="2"/>
            <w:tcBorders>
              <w:top w:val="nil"/>
              <w:left w:val="nil"/>
              <w:bottom w:val="single" w:sz="8" w:space="0" w:color="auto"/>
              <w:right w:val="nil"/>
            </w:tcBorders>
            <w:shd w:val="clear" w:color="auto" w:fill="auto"/>
            <w:noWrap/>
            <w:vAlign w:val="bottom"/>
            <w:hideMark/>
          </w:tcPr>
          <w:p w14:paraId="101050A9"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 LAYERS</w:t>
            </w:r>
          </w:p>
        </w:tc>
      </w:tr>
      <w:tr w:rsidR="00B108BD" w:rsidRPr="004410EB" w14:paraId="174B6685" w14:textId="77777777" w:rsidTr="00E74C43">
        <w:trPr>
          <w:trHeight w:val="615"/>
          <w:jc w:val="center"/>
        </w:trPr>
        <w:tc>
          <w:tcPr>
            <w:tcW w:w="1200" w:type="dxa"/>
            <w:tcBorders>
              <w:top w:val="nil"/>
              <w:left w:val="nil"/>
              <w:bottom w:val="double" w:sz="6" w:space="0" w:color="auto"/>
              <w:right w:val="nil"/>
            </w:tcBorders>
            <w:shd w:val="clear" w:color="auto" w:fill="auto"/>
            <w:vAlign w:val="bottom"/>
            <w:hideMark/>
          </w:tcPr>
          <w:p w14:paraId="773F5DF8" w14:textId="77777777" w:rsidR="00B108BD" w:rsidRPr="004410EB" w:rsidRDefault="00B108BD" w:rsidP="00E74C43">
            <w:pPr>
              <w:spacing w:after="0" w:line="240" w:lineRule="auto"/>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interlayer</w:t>
            </w:r>
            <w:proofErr w:type="spellEnd"/>
            <w:r w:rsidRPr="004410EB">
              <w:rPr>
                <w:rFonts w:ascii="Calibri" w:eastAsia="Times New Roman" w:hAnsi="Calibri" w:cs="Calibri"/>
                <w:color w:val="000000"/>
                <w:lang w:val="es-ES"/>
              </w:rPr>
              <w:t xml:space="preserve"> </w:t>
            </w:r>
            <w:proofErr w:type="spellStart"/>
            <w:r w:rsidRPr="004410EB">
              <w:rPr>
                <w:rFonts w:ascii="Calibri" w:eastAsia="Times New Roman" w:hAnsi="Calibri" w:cs="Calibri"/>
                <w:color w:val="000000"/>
                <w:lang w:val="es-ES"/>
              </w:rPr>
              <w:t>weights</w:t>
            </w:r>
            <w:proofErr w:type="spellEnd"/>
          </w:p>
        </w:tc>
        <w:tc>
          <w:tcPr>
            <w:tcW w:w="1434" w:type="dxa"/>
            <w:tcBorders>
              <w:top w:val="nil"/>
              <w:left w:val="nil"/>
              <w:bottom w:val="double" w:sz="6" w:space="0" w:color="auto"/>
              <w:right w:val="nil"/>
            </w:tcBorders>
            <w:shd w:val="clear" w:color="auto" w:fill="auto"/>
            <w:noWrap/>
            <w:vAlign w:val="bottom"/>
            <w:hideMark/>
          </w:tcPr>
          <w:p w14:paraId="5504F8B1" w14:textId="77777777" w:rsidR="00B108BD" w:rsidRPr="004410EB" w:rsidRDefault="00B108BD" w:rsidP="00E74C43">
            <w:pPr>
              <w:spacing w:after="0" w:line="240" w:lineRule="auto"/>
              <w:jc w:val="center"/>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Stati</w:t>
            </w:r>
            <w:r>
              <w:rPr>
                <w:rFonts w:ascii="Calibri" w:eastAsia="Times New Roman" w:hAnsi="Calibri" w:cs="Calibri"/>
                <w:color w:val="000000"/>
                <w:lang w:val="es-ES"/>
              </w:rPr>
              <w:t>s</w:t>
            </w:r>
            <w:r w:rsidRPr="004410EB">
              <w:rPr>
                <w:rFonts w:ascii="Calibri" w:eastAsia="Times New Roman" w:hAnsi="Calibri" w:cs="Calibri"/>
                <w:color w:val="000000"/>
                <w:lang w:val="es-ES"/>
              </w:rPr>
              <w:t>tical</w:t>
            </w:r>
            <w:proofErr w:type="spellEnd"/>
            <w:r w:rsidRPr="004410EB">
              <w:rPr>
                <w:rFonts w:ascii="Calibri" w:eastAsia="Times New Roman" w:hAnsi="Calibri" w:cs="Calibri"/>
                <w:color w:val="000000"/>
                <w:lang w:val="es-ES"/>
              </w:rPr>
              <w:t xml:space="preserve"> test</w:t>
            </w:r>
          </w:p>
        </w:tc>
        <w:tc>
          <w:tcPr>
            <w:tcW w:w="1186" w:type="dxa"/>
            <w:tcBorders>
              <w:top w:val="nil"/>
              <w:left w:val="nil"/>
              <w:bottom w:val="double" w:sz="6" w:space="0" w:color="auto"/>
              <w:right w:val="nil"/>
            </w:tcBorders>
            <w:shd w:val="clear" w:color="auto" w:fill="auto"/>
            <w:noWrap/>
            <w:vAlign w:val="bottom"/>
            <w:hideMark/>
          </w:tcPr>
          <w:p w14:paraId="3AC5730C"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Bonferroni</w:t>
            </w:r>
          </w:p>
        </w:tc>
        <w:tc>
          <w:tcPr>
            <w:tcW w:w="1314" w:type="dxa"/>
            <w:tcBorders>
              <w:top w:val="nil"/>
              <w:left w:val="nil"/>
              <w:bottom w:val="double" w:sz="6" w:space="0" w:color="auto"/>
              <w:right w:val="nil"/>
            </w:tcBorders>
            <w:shd w:val="clear" w:color="auto" w:fill="auto"/>
            <w:noWrap/>
            <w:vAlign w:val="bottom"/>
            <w:hideMark/>
          </w:tcPr>
          <w:p w14:paraId="43DB578B" w14:textId="77777777" w:rsidR="00B108BD" w:rsidRPr="004410EB" w:rsidRDefault="00B108BD" w:rsidP="00E74C43">
            <w:pPr>
              <w:spacing w:after="0" w:line="240" w:lineRule="auto"/>
              <w:jc w:val="center"/>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Stati</w:t>
            </w:r>
            <w:r>
              <w:rPr>
                <w:rFonts w:ascii="Calibri" w:eastAsia="Times New Roman" w:hAnsi="Calibri" w:cs="Calibri"/>
                <w:color w:val="000000"/>
                <w:lang w:val="es-ES"/>
              </w:rPr>
              <w:t>s</w:t>
            </w:r>
            <w:r w:rsidRPr="004410EB">
              <w:rPr>
                <w:rFonts w:ascii="Calibri" w:eastAsia="Times New Roman" w:hAnsi="Calibri" w:cs="Calibri"/>
                <w:color w:val="000000"/>
                <w:lang w:val="es-ES"/>
              </w:rPr>
              <w:t>tical</w:t>
            </w:r>
            <w:proofErr w:type="spellEnd"/>
            <w:r w:rsidRPr="004410EB">
              <w:rPr>
                <w:rFonts w:ascii="Calibri" w:eastAsia="Times New Roman" w:hAnsi="Calibri" w:cs="Calibri"/>
                <w:color w:val="000000"/>
                <w:lang w:val="es-ES"/>
              </w:rPr>
              <w:t xml:space="preserve"> test</w:t>
            </w:r>
          </w:p>
        </w:tc>
        <w:tc>
          <w:tcPr>
            <w:tcW w:w="1086" w:type="dxa"/>
            <w:tcBorders>
              <w:top w:val="nil"/>
              <w:left w:val="nil"/>
              <w:bottom w:val="double" w:sz="6" w:space="0" w:color="auto"/>
              <w:right w:val="nil"/>
            </w:tcBorders>
            <w:shd w:val="clear" w:color="auto" w:fill="auto"/>
            <w:noWrap/>
            <w:vAlign w:val="bottom"/>
            <w:hideMark/>
          </w:tcPr>
          <w:p w14:paraId="50BA549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Bonferroni</w:t>
            </w:r>
          </w:p>
        </w:tc>
      </w:tr>
      <w:tr w:rsidR="00B108BD" w:rsidRPr="004410EB" w14:paraId="62090DED"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42A8AAFF"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0.1</w:t>
            </w:r>
          </w:p>
        </w:tc>
        <w:tc>
          <w:tcPr>
            <w:tcW w:w="1434" w:type="dxa"/>
            <w:tcBorders>
              <w:top w:val="nil"/>
              <w:left w:val="nil"/>
              <w:bottom w:val="single" w:sz="4" w:space="0" w:color="auto"/>
              <w:right w:val="nil"/>
            </w:tcBorders>
            <w:shd w:val="clear" w:color="auto" w:fill="auto"/>
            <w:noWrap/>
            <w:vAlign w:val="bottom"/>
            <w:hideMark/>
          </w:tcPr>
          <w:p w14:paraId="5BB4D8B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28</w:t>
            </w:r>
          </w:p>
        </w:tc>
        <w:tc>
          <w:tcPr>
            <w:tcW w:w="1186" w:type="dxa"/>
            <w:tcBorders>
              <w:top w:val="nil"/>
              <w:left w:val="nil"/>
              <w:bottom w:val="single" w:sz="4" w:space="0" w:color="auto"/>
              <w:right w:val="nil"/>
            </w:tcBorders>
            <w:shd w:val="clear" w:color="auto" w:fill="auto"/>
            <w:noWrap/>
            <w:vAlign w:val="bottom"/>
            <w:hideMark/>
          </w:tcPr>
          <w:p w14:paraId="43E9F94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w:t>
            </w:r>
          </w:p>
        </w:tc>
        <w:tc>
          <w:tcPr>
            <w:tcW w:w="1314" w:type="dxa"/>
            <w:tcBorders>
              <w:top w:val="nil"/>
              <w:left w:val="nil"/>
              <w:bottom w:val="single" w:sz="4" w:space="0" w:color="auto"/>
              <w:right w:val="nil"/>
            </w:tcBorders>
            <w:shd w:val="clear" w:color="auto" w:fill="auto"/>
            <w:noWrap/>
            <w:vAlign w:val="bottom"/>
            <w:hideMark/>
          </w:tcPr>
          <w:p w14:paraId="020C359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2970A8D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44F84A9"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10683031"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0.2</w:t>
            </w:r>
          </w:p>
        </w:tc>
        <w:tc>
          <w:tcPr>
            <w:tcW w:w="1434" w:type="dxa"/>
            <w:tcBorders>
              <w:top w:val="nil"/>
              <w:left w:val="nil"/>
              <w:bottom w:val="single" w:sz="4" w:space="0" w:color="auto"/>
              <w:right w:val="nil"/>
            </w:tcBorders>
            <w:shd w:val="clear" w:color="auto" w:fill="auto"/>
            <w:noWrap/>
            <w:vAlign w:val="bottom"/>
            <w:hideMark/>
          </w:tcPr>
          <w:p w14:paraId="080D7B4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083F247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966C29E"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76451BFC"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1BD82DE"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09A139D0"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0.3</w:t>
            </w:r>
          </w:p>
        </w:tc>
        <w:tc>
          <w:tcPr>
            <w:tcW w:w="1434" w:type="dxa"/>
            <w:tcBorders>
              <w:top w:val="nil"/>
              <w:left w:val="nil"/>
              <w:bottom w:val="single" w:sz="4" w:space="0" w:color="auto"/>
              <w:right w:val="nil"/>
            </w:tcBorders>
            <w:shd w:val="clear" w:color="auto" w:fill="auto"/>
            <w:noWrap/>
            <w:vAlign w:val="bottom"/>
            <w:hideMark/>
          </w:tcPr>
          <w:p w14:paraId="0933A20E"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CDC9D2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684844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34D385B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6C844D4"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4E5239C4"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0.4</w:t>
            </w:r>
          </w:p>
        </w:tc>
        <w:tc>
          <w:tcPr>
            <w:tcW w:w="1434" w:type="dxa"/>
            <w:tcBorders>
              <w:top w:val="nil"/>
              <w:left w:val="nil"/>
              <w:bottom w:val="single" w:sz="4" w:space="0" w:color="auto"/>
              <w:right w:val="nil"/>
            </w:tcBorders>
            <w:shd w:val="clear" w:color="auto" w:fill="auto"/>
            <w:noWrap/>
            <w:vAlign w:val="bottom"/>
            <w:hideMark/>
          </w:tcPr>
          <w:p w14:paraId="437EFA1B"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794DB8D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35B92AE9"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1BAFEA9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7899B241"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0C0550E9"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0.5</w:t>
            </w:r>
          </w:p>
        </w:tc>
        <w:tc>
          <w:tcPr>
            <w:tcW w:w="1434" w:type="dxa"/>
            <w:tcBorders>
              <w:top w:val="nil"/>
              <w:left w:val="nil"/>
              <w:bottom w:val="single" w:sz="4" w:space="0" w:color="auto"/>
              <w:right w:val="nil"/>
            </w:tcBorders>
            <w:shd w:val="clear" w:color="auto" w:fill="auto"/>
            <w:noWrap/>
            <w:vAlign w:val="bottom"/>
            <w:hideMark/>
          </w:tcPr>
          <w:p w14:paraId="42FDB09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96C88AB"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3C3CC9A"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398D30E6"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7125BE9"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3B586B7D"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0.6</w:t>
            </w:r>
          </w:p>
        </w:tc>
        <w:tc>
          <w:tcPr>
            <w:tcW w:w="1434" w:type="dxa"/>
            <w:tcBorders>
              <w:top w:val="nil"/>
              <w:left w:val="nil"/>
              <w:bottom w:val="single" w:sz="4" w:space="0" w:color="auto"/>
              <w:right w:val="nil"/>
            </w:tcBorders>
            <w:shd w:val="clear" w:color="auto" w:fill="auto"/>
            <w:noWrap/>
            <w:vAlign w:val="bottom"/>
            <w:hideMark/>
          </w:tcPr>
          <w:p w14:paraId="4A20684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584CA19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0EE0E49F"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64AF606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834181A"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565CC339"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0.7</w:t>
            </w:r>
          </w:p>
        </w:tc>
        <w:tc>
          <w:tcPr>
            <w:tcW w:w="1434" w:type="dxa"/>
            <w:tcBorders>
              <w:top w:val="nil"/>
              <w:left w:val="nil"/>
              <w:bottom w:val="single" w:sz="4" w:space="0" w:color="auto"/>
              <w:right w:val="nil"/>
            </w:tcBorders>
            <w:shd w:val="clear" w:color="auto" w:fill="auto"/>
            <w:noWrap/>
            <w:vAlign w:val="bottom"/>
            <w:hideMark/>
          </w:tcPr>
          <w:p w14:paraId="3FBA49C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68AD62F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EBA410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2A5D4BD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DCA8A4C"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618D8DD6"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0.8</w:t>
            </w:r>
          </w:p>
        </w:tc>
        <w:tc>
          <w:tcPr>
            <w:tcW w:w="1434" w:type="dxa"/>
            <w:tcBorders>
              <w:top w:val="nil"/>
              <w:left w:val="nil"/>
              <w:bottom w:val="single" w:sz="4" w:space="0" w:color="auto"/>
              <w:right w:val="nil"/>
            </w:tcBorders>
            <w:shd w:val="clear" w:color="auto" w:fill="auto"/>
            <w:noWrap/>
            <w:vAlign w:val="bottom"/>
            <w:hideMark/>
          </w:tcPr>
          <w:p w14:paraId="0E87364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74399B4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6106E50F"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608E4A7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A4115BA"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6E2856C1"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0.9</w:t>
            </w:r>
          </w:p>
        </w:tc>
        <w:tc>
          <w:tcPr>
            <w:tcW w:w="1434" w:type="dxa"/>
            <w:tcBorders>
              <w:top w:val="nil"/>
              <w:left w:val="nil"/>
              <w:bottom w:val="single" w:sz="4" w:space="0" w:color="auto"/>
              <w:right w:val="nil"/>
            </w:tcBorders>
            <w:shd w:val="clear" w:color="auto" w:fill="auto"/>
            <w:noWrap/>
            <w:vAlign w:val="bottom"/>
            <w:hideMark/>
          </w:tcPr>
          <w:p w14:paraId="1C951F74"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1FE46A01"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18C3591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193CBD91"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7B6B81F" w14:textId="77777777" w:rsidTr="00E74C43">
        <w:trPr>
          <w:trHeight w:val="315"/>
          <w:jc w:val="center"/>
        </w:trPr>
        <w:tc>
          <w:tcPr>
            <w:tcW w:w="1200" w:type="dxa"/>
            <w:tcBorders>
              <w:top w:val="nil"/>
              <w:left w:val="nil"/>
              <w:bottom w:val="single" w:sz="4" w:space="0" w:color="auto"/>
              <w:right w:val="nil"/>
            </w:tcBorders>
            <w:shd w:val="clear" w:color="auto" w:fill="C5E0B3" w:themeFill="accent6" w:themeFillTint="66"/>
            <w:noWrap/>
            <w:vAlign w:val="bottom"/>
            <w:hideMark/>
          </w:tcPr>
          <w:p w14:paraId="3DEB674C"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1.0</w:t>
            </w:r>
          </w:p>
        </w:tc>
        <w:tc>
          <w:tcPr>
            <w:tcW w:w="1434" w:type="dxa"/>
            <w:tcBorders>
              <w:top w:val="nil"/>
              <w:left w:val="nil"/>
              <w:bottom w:val="single" w:sz="4" w:space="0" w:color="auto"/>
              <w:right w:val="nil"/>
            </w:tcBorders>
            <w:shd w:val="clear" w:color="auto" w:fill="C5E0B3" w:themeFill="accent6" w:themeFillTint="66"/>
            <w:noWrap/>
            <w:vAlign w:val="bottom"/>
            <w:hideMark/>
          </w:tcPr>
          <w:p w14:paraId="0AE6A99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C5E0B3" w:themeFill="accent6" w:themeFillTint="66"/>
            <w:noWrap/>
            <w:vAlign w:val="bottom"/>
            <w:hideMark/>
          </w:tcPr>
          <w:p w14:paraId="4E04338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C5E0B3" w:themeFill="accent6" w:themeFillTint="66"/>
            <w:noWrap/>
            <w:vAlign w:val="bottom"/>
            <w:hideMark/>
          </w:tcPr>
          <w:p w14:paraId="1238EA8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C5E0B3" w:themeFill="accent6" w:themeFillTint="66"/>
            <w:noWrap/>
            <w:vAlign w:val="bottom"/>
            <w:hideMark/>
          </w:tcPr>
          <w:p w14:paraId="2C8A10E4" w14:textId="77777777" w:rsidR="00B108BD" w:rsidRPr="004410EB" w:rsidRDefault="00B108BD" w:rsidP="00591787">
            <w:pPr>
              <w:keepNext/>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bl>
    <w:p w14:paraId="58A5C43A" w14:textId="0D30512D" w:rsidR="00591787" w:rsidRDefault="00591787">
      <w:pPr>
        <w:pStyle w:val="Descripcin"/>
      </w:pPr>
      <w:bookmarkStart w:id="96" w:name="_Toc136967486"/>
      <w:r>
        <w:t xml:space="preserve">Table </w:t>
      </w:r>
      <w:r w:rsidR="00D93C2E">
        <w:fldChar w:fldCharType="begin"/>
      </w:r>
      <w:r w:rsidR="00D93C2E">
        <w:instrText xml:space="preserve"> SEQ Table \* ARABIC </w:instrText>
      </w:r>
      <w:r w:rsidR="00D93C2E">
        <w:fldChar w:fldCharType="separate"/>
      </w:r>
      <w:r w:rsidR="00D93C2E">
        <w:rPr>
          <w:noProof/>
        </w:rPr>
        <w:t>11</w:t>
      </w:r>
      <w:r w:rsidR="00D93C2E">
        <w:fldChar w:fldCharType="end"/>
      </w:r>
      <w:r w:rsidRPr="00D93C2E">
        <w:t>. # of measures that pass statistical test when varying interlayer weights</w:t>
      </w:r>
      <w:bookmarkEnd w:id="96"/>
    </w:p>
    <w:p w14:paraId="47C24711" w14:textId="77777777" w:rsidR="00B108BD" w:rsidRDefault="00B108BD" w:rsidP="00B108BD">
      <w:r>
        <w:t xml:space="preserve"> </w:t>
      </w:r>
    </w:p>
    <w:p w14:paraId="117EA2A2" w14:textId="77777777" w:rsidR="005D4706" w:rsidRDefault="005D4706" w:rsidP="005D4706">
      <w:r w:rsidRPr="008D535D">
        <w:t>In the scenario with two layers, the variation in interlayer weights makes no difference, and somewhat surprisingly, although more measures pass Test 1 compared to the three-layer case, fewer measures pass Test 2.</w:t>
      </w:r>
      <w:r w:rsidRPr="007B3997">
        <w:t xml:space="preserve"> </w:t>
      </w:r>
      <w:r w:rsidRPr="008D535D">
        <w:t>When considering three layers, minor differences emerge between weights, indicating that an increase in weight results in an increased number of measures. Ultimately, an interlayer weight of 1 was selected.</w:t>
      </w:r>
    </w:p>
    <w:p w14:paraId="696B6AFC" w14:textId="77777777" w:rsidR="005D4706" w:rsidRDefault="005D4706" w:rsidP="005D4706">
      <w:r>
        <w:t>The following table provides brief summary of those measures that passed the initial statistical test in either case:</w:t>
      </w:r>
    </w:p>
    <w:tbl>
      <w:tblPr>
        <w:tblStyle w:val="Tablaconcuadrcula"/>
        <w:tblW w:w="0" w:type="auto"/>
        <w:tblInd w:w="392" w:type="dxa"/>
        <w:tblLook w:val="04A0" w:firstRow="1" w:lastRow="0" w:firstColumn="1" w:lastColumn="0" w:noHBand="0" w:noVBand="1"/>
      </w:tblPr>
      <w:tblGrid>
        <w:gridCol w:w="3544"/>
        <w:gridCol w:w="1984"/>
        <w:gridCol w:w="2126"/>
      </w:tblGrid>
      <w:tr w:rsidR="005D4706" w:rsidRPr="00CA3646" w14:paraId="173F4CE8" w14:textId="77777777" w:rsidTr="00A016F6">
        <w:tc>
          <w:tcPr>
            <w:tcW w:w="3544" w:type="dxa"/>
            <w:vMerge w:val="restart"/>
            <w:tcBorders>
              <w:top w:val="nil"/>
              <w:left w:val="nil"/>
              <w:bottom w:val="double" w:sz="4" w:space="0" w:color="auto"/>
              <w:right w:val="nil"/>
            </w:tcBorders>
          </w:tcPr>
          <w:p w14:paraId="58F423F5" w14:textId="77777777" w:rsidR="005D4706" w:rsidRDefault="005D4706" w:rsidP="00A016F6"/>
        </w:tc>
        <w:tc>
          <w:tcPr>
            <w:tcW w:w="1984" w:type="dxa"/>
            <w:tcBorders>
              <w:top w:val="nil"/>
              <w:left w:val="nil"/>
              <w:bottom w:val="single" w:sz="12" w:space="0" w:color="auto"/>
              <w:right w:val="nil"/>
            </w:tcBorders>
          </w:tcPr>
          <w:p w14:paraId="291442C0" w14:textId="77777777" w:rsidR="005D4706" w:rsidRPr="00CA3646" w:rsidRDefault="005D4706" w:rsidP="00A016F6">
            <w:pPr>
              <w:jc w:val="center"/>
              <w:rPr>
                <w:b/>
              </w:rPr>
            </w:pPr>
            <w:r>
              <w:rPr>
                <w:b/>
              </w:rPr>
              <w:t>2 layers</w:t>
            </w:r>
          </w:p>
        </w:tc>
        <w:tc>
          <w:tcPr>
            <w:tcW w:w="2126" w:type="dxa"/>
            <w:tcBorders>
              <w:top w:val="nil"/>
              <w:left w:val="nil"/>
              <w:bottom w:val="single" w:sz="12" w:space="0" w:color="auto"/>
              <w:right w:val="nil"/>
            </w:tcBorders>
          </w:tcPr>
          <w:p w14:paraId="095183F0" w14:textId="77777777" w:rsidR="005D4706" w:rsidRPr="00CA3646" w:rsidRDefault="005D4706" w:rsidP="00A016F6">
            <w:pPr>
              <w:jc w:val="center"/>
              <w:rPr>
                <w:b/>
              </w:rPr>
            </w:pPr>
            <w:r>
              <w:rPr>
                <w:b/>
              </w:rPr>
              <w:t>3 layers</w:t>
            </w:r>
          </w:p>
        </w:tc>
      </w:tr>
      <w:tr w:rsidR="005D4706" w14:paraId="6AE561B4" w14:textId="77777777" w:rsidTr="00A016F6">
        <w:tc>
          <w:tcPr>
            <w:tcW w:w="3544" w:type="dxa"/>
            <w:vMerge/>
            <w:tcBorders>
              <w:top w:val="double" w:sz="4" w:space="0" w:color="auto"/>
              <w:left w:val="nil"/>
              <w:bottom w:val="double" w:sz="4" w:space="0" w:color="auto"/>
              <w:right w:val="nil"/>
            </w:tcBorders>
          </w:tcPr>
          <w:p w14:paraId="72761507" w14:textId="77777777" w:rsidR="005D4706" w:rsidRDefault="005D4706" w:rsidP="00A016F6"/>
        </w:tc>
        <w:tc>
          <w:tcPr>
            <w:tcW w:w="1984" w:type="dxa"/>
            <w:tcBorders>
              <w:top w:val="single" w:sz="12" w:space="0" w:color="auto"/>
              <w:left w:val="nil"/>
              <w:bottom w:val="double" w:sz="4" w:space="0" w:color="auto"/>
              <w:right w:val="nil"/>
            </w:tcBorders>
          </w:tcPr>
          <w:p w14:paraId="3711A8F3" w14:textId="77777777" w:rsidR="005D4706" w:rsidRDefault="005D4706" w:rsidP="00A016F6">
            <w:pPr>
              <w:jc w:val="center"/>
            </w:pPr>
            <w:r>
              <w:t># measures</w:t>
            </w:r>
          </w:p>
        </w:tc>
        <w:tc>
          <w:tcPr>
            <w:tcW w:w="2126" w:type="dxa"/>
            <w:tcBorders>
              <w:top w:val="single" w:sz="12" w:space="0" w:color="auto"/>
              <w:left w:val="nil"/>
              <w:bottom w:val="double" w:sz="4" w:space="0" w:color="auto"/>
              <w:right w:val="nil"/>
            </w:tcBorders>
          </w:tcPr>
          <w:p w14:paraId="3B8B5269" w14:textId="77777777" w:rsidR="005D4706" w:rsidRDefault="005D4706" w:rsidP="00A016F6">
            <w:pPr>
              <w:jc w:val="center"/>
            </w:pPr>
            <w:r>
              <w:t># measures</w:t>
            </w:r>
          </w:p>
        </w:tc>
      </w:tr>
      <w:tr w:rsidR="005D4706" w14:paraId="5372B2AE" w14:textId="77777777" w:rsidTr="00A016F6">
        <w:tc>
          <w:tcPr>
            <w:tcW w:w="3544" w:type="dxa"/>
            <w:tcBorders>
              <w:top w:val="double" w:sz="4" w:space="0" w:color="auto"/>
              <w:left w:val="nil"/>
              <w:bottom w:val="single" w:sz="4" w:space="0" w:color="auto"/>
              <w:right w:val="nil"/>
            </w:tcBorders>
          </w:tcPr>
          <w:p w14:paraId="7CE2353E" w14:textId="77777777" w:rsidR="005D4706" w:rsidRDefault="005D4706" w:rsidP="00A016F6">
            <w:proofErr w:type="spellStart"/>
            <w:r>
              <w:t>MultiPageRank</w:t>
            </w:r>
            <w:proofErr w:type="spellEnd"/>
          </w:p>
        </w:tc>
        <w:tc>
          <w:tcPr>
            <w:tcW w:w="1984" w:type="dxa"/>
            <w:tcBorders>
              <w:top w:val="double" w:sz="4" w:space="0" w:color="auto"/>
              <w:left w:val="nil"/>
              <w:right w:val="nil"/>
            </w:tcBorders>
          </w:tcPr>
          <w:p w14:paraId="0D21794C" w14:textId="77777777" w:rsidR="005D4706" w:rsidRDefault="005D4706" w:rsidP="00A016F6">
            <w:pPr>
              <w:jc w:val="center"/>
            </w:pPr>
            <w:r>
              <w:t>7</w:t>
            </w:r>
          </w:p>
        </w:tc>
        <w:tc>
          <w:tcPr>
            <w:tcW w:w="2126" w:type="dxa"/>
            <w:tcBorders>
              <w:top w:val="double" w:sz="4" w:space="0" w:color="auto"/>
              <w:left w:val="nil"/>
            </w:tcBorders>
          </w:tcPr>
          <w:p w14:paraId="58371021" w14:textId="77777777" w:rsidR="005D4706" w:rsidRDefault="005D4706" w:rsidP="00A016F6">
            <w:pPr>
              <w:jc w:val="center"/>
            </w:pPr>
            <w:r>
              <w:t>15</w:t>
            </w:r>
          </w:p>
        </w:tc>
      </w:tr>
      <w:tr w:rsidR="005D4706" w14:paraId="07BE2A11" w14:textId="77777777" w:rsidTr="00A016F6">
        <w:tc>
          <w:tcPr>
            <w:tcW w:w="3544" w:type="dxa"/>
            <w:tcBorders>
              <w:top w:val="single" w:sz="4" w:space="0" w:color="auto"/>
              <w:left w:val="nil"/>
              <w:bottom w:val="single" w:sz="4" w:space="0" w:color="auto"/>
              <w:right w:val="nil"/>
            </w:tcBorders>
          </w:tcPr>
          <w:p w14:paraId="723D9E3E" w14:textId="77777777" w:rsidR="005D4706" w:rsidRDefault="005D4706" w:rsidP="00A016F6">
            <w:r>
              <w:t>Sum Multi-Strength</w:t>
            </w:r>
          </w:p>
        </w:tc>
        <w:tc>
          <w:tcPr>
            <w:tcW w:w="1984" w:type="dxa"/>
            <w:tcBorders>
              <w:left w:val="nil"/>
              <w:right w:val="nil"/>
            </w:tcBorders>
          </w:tcPr>
          <w:p w14:paraId="40EC92FB" w14:textId="77777777" w:rsidR="005D4706" w:rsidRDefault="005D4706" w:rsidP="00A016F6">
            <w:pPr>
              <w:jc w:val="center"/>
            </w:pPr>
            <w:r>
              <w:t>8</w:t>
            </w:r>
          </w:p>
        </w:tc>
        <w:tc>
          <w:tcPr>
            <w:tcW w:w="2126" w:type="dxa"/>
            <w:tcBorders>
              <w:left w:val="nil"/>
            </w:tcBorders>
          </w:tcPr>
          <w:p w14:paraId="4ECF74BC" w14:textId="77777777" w:rsidR="005D4706" w:rsidRDefault="005D4706" w:rsidP="00A016F6">
            <w:pPr>
              <w:jc w:val="center"/>
            </w:pPr>
            <w:r>
              <w:t>9</w:t>
            </w:r>
          </w:p>
        </w:tc>
      </w:tr>
      <w:tr w:rsidR="005D4706" w14:paraId="0CC7F2E8" w14:textId="77777777" w:rsidTr="00A016F6">
        <w:tc>
          <w:tcPr>
            <w:tcW w:w="3544" w:type="dxa"/>
            <w:tcBorders>
              <w:top w:val="single" w:sz="4" w:space="0" w:color="auto"/>
              <w:left w:val="nil"/>
              <w:right w:val="nil"/>
            </w:tcBorders>
          </w:tcPr>
          <w:p w14:paraId="25607285" w14:textId="77777777" w:rsidR="005D4706" w:rsidRDefault="005D4706" w:rsidP="00A016F6">
            <w:r>
              <w:t>Closeness centrality</w:t>
            </w:r>
          </w:p>
        </w:tc>
        <w:tc>
          <w:tcPr>
            <w:tcW w:w="1984" w:type="dxa"/>
            <w:tcBorders>
              <w:left w:val="nil"/>
              <w:right w:val="nil"/>
            </w:tcBorders>
          </w:tcPr>
          <w:p w14:paraId="00160F78" w14:textId="77777777" w:rsidR="005D4706" w:rsidRDefault="005D4706" w:rsidP="00A016F6">
            <w:pPr>
              <w:jc w:val="center"/>
            </w:pPr>
            <w:r>
              <w:t>37</w:t>
            </w:r>
          </w:p>
        </w:tc>
        <w:tc>
          <w:tcPr>
            <w:tcW w:w="2126" w:type="dxa"/>
            <w:tcBorders>
              <w:left w:val="nil"/>
            </w:tcBorders>
          </w:tcPr>
          <w:p w14:paraId="695C1614" w14:textId="77777777" w:rsidR="005D4706" w:rsidRDefault="005D4706" w:rsidP="00D93C2E">
            <w:pPr>
              <w:keepNext/>
              <w:jc w:val="center"/>
            </w:pPr>
            <w:r>
              <w:t>7</w:t>
            </w:r>
          </w:p>
        </w:tc>
      </w:tr>
    </w:tbl>
    <w:p w14:paraId="6DBE7623" w14:textId="5FBBE25D" w:rsidR="005D4706" w:rsidRPr="00D93C2E" w:rsidRDefault="00D93C2E" w:rsidP="00D93C2E">
      <w:pPr>
        <w:pStyle w:val="Descripcin"/>
      </w:pPr>
      <w:bookmarkStart w:id="97" w:name="_Toc136967487"/>
      <w:r w:rsidRPr="00D93C2E">
        <w:t xml:space="preserve">Table </w:t>
      </w:r>
      <w:r w:rsidRPr="00D93C2E">
        <w:fldChar w:fldCharType="begin"/>
      </w:r>
      <w:r w:rsidRPr="00D93C2E">
        <w:instrText xml:space="preserve"> SEQ Table \* ARABIC </w:instrText>
      </w:r>
      <w:r w:rsidRPr="00D93C2E">
        <w:fldChar w:fldCharType="separate"/>
      </w:r>
      <w:r>
        <w:rPr>
          <w:noProof/>
        </w:rPr>
        <w:t>12</w:t>
      </w:r>
      <w:r w:rsidRPr="00D93C2E">
        <w:fldChar w:fldCharType="end"/>
      </w:r>
      <w:r w:rsidRPr="00D93C2E">
        <w:t>. Summary of multi-layer measures that</w:t>
      </w:r>
      <w:r w:rsidRPr="00D93C2E">
        <w:rPr>
          <w:noProof/>
        </w:rPr>
        <w:t xml:space="preserve"> passed statistical test 1</w:t>
      </w:r>
      <w:bookmarkEnd w:id="97"/>
    </w:p>
    <w:p w14:paraId="3EC6FDF9" w14:textId="77777777" w:rsidR="005D4706" w:rsidRDefault="005D4706" w:rsidP="005D4706">
      <w:r>
        <w:t>There is an important difference in closeness centrality between both cases.</w:t>
      </w:r>
    </w:p>
    <w:p w14:paraId="730A0A9A" w14:textId="77777777" w:rsidR="005D4706" w:rsidRDefault="005D4706" w:rsidP="005D4706">
      <w:r>
        <w:t>After test with Bonferroni correction we obtain the following results:</w:t>
      </w:r>
    </w:p>
    <w:p w14:paraId="6345AB48" w14:textId="77777777" w:rsidR="005D4706" w:rsidRDefault="005D4706" w:rsidP="005D4706"/>
    <w:tbl>
      <w:tblPr>
        <w:tblStyle w:val="Tablaconcuadrcula"/>
        <w:tblW w:w="0" w:type="auto"/>
        <w:tblInd w:w="392" w:type="dxa"/>
        <w:tblLook w:val="04A0" w:firstRow="1" w:lastRow="0" w:firstColumn="1" w:lastColumn="0" w:noHBand="0" w:noVBand="1"/>
      </w:tblPr>
      <w:tblGrid>
        <w:gridCol w:w="2977"/>
        <w:gridCol w:w="2593"/>
        <w:gridCol w:w="2268"/>
      </w:tblGrid>
      <w:tr w:rsidR="005D4706" w:rsidRPr="00CA3646" w14:paraId="65C608A0" w14:textId="77777777" w:rsidTr="00A016F6">
        <w:tc>
          <w:tcPr>
            <w:tcW w:w="2977" w:type="dxa"/>
            <w:vMerge w:val="restart"/>
            <w:tcBorders>
              <w:top w:val="nil"/>
              <w:left w:val="nil"/>
              <w:bottom w:val="double" w:sz="4" w:space="0" w:color="auto"/>
              <w:right w:val="nil"/>
            </w:tcBorders>
          </w:tcPr>
          <w:p w14:paraId="02C8D462" w14:textId="77777777" w:rsidR="005D4706" w:rsidRDefault="005D4706" w:rsidP="00A016F6"/>
        </w:tc>
        <w:tc>
          <w:tcPr>
            <w:tcW w:w="2593" w:type="dxa"/>
            <w:tcBorders>
              <w:top w:val="nil"/>
              <w:left w:val="nil"/>
              <w:bottom w:val="single" w:sz="12" w:space="0" w:color="auto"/>
              <w:right w:val="nil"/>
            </w:tcBorders>
          </w:tcPr>
          <w:p w14:paraId="6D88644D" w14:textId="77777777" w:rsidR="005D4706" w:rsidRPr="00CA3646" w:rsidRDefault="005D4706" w:rsidP="00A016F6">
            <w:pPr>
              <w:jc w:val="center"/>
              <w:rPr>
                <w:b/>
              </w:rPr>
            </w:pPr>
            <w:r>
              <w:rPr>
                <w:b/>
              </w:rPr>
              <w:t>2 layers</w:t>
            </w:r>
          </w:p>
        </w:tc>
        <w:tc>
          <w:tcPr>
            <w:tcW w:w="2268" w:type="dxa"/>
            <w:tcBorders>
              <w:top w:val="nil"/>
              <w:left w:val="nil"/>
              <w:bottom w:val="single" w:sz="12" w:space="0" w:color="auto"/>
              <w:right w:val="nil"/>
            </w:tcBorders>
          </w:tcPr>
          <w:p w14:paraId="247CE0BA" w14:textId="77777777" w:rsidR="005D4706" w:rsidRPr="00CA3646" w:rsidRDefault="005D4706" w:rsidP="00A016F6">
            <w:pPr>
              <w:jc w:val="center"/>
              <w:rPr>
                <w:b/>
              </w:rPr>
            </w:pPr>
            <w:r>
              <w:rPr>
                <w:b/>
              </w:rPr>
              <w:t>3 layers</w:t>
            </w:r>
          </w:p>
        </w:tc>
      </w:tr>
      <w:tr w:rsidR="005D4706" w14:paraId="582EB9A3" w14:textId="77777777" w:rsidTr="005D4706">
        <w:tc>
          <w:tcPr>
            <w:tcW w:w="2977" w:type="dxa"/>
            <w:vMerge/>
            <w:tcBorders>
              <w:top w:val="double" w:sz="4" w:space="0" w:color="auto"/>
              <w:left w:val="nil"/>
              <w:bottom w:val="double" w:sz="4" w:space="0" w:color="auto"/>
              <w:right w:val="nil"/>
            </w:tcBorders>
          </w:tcPr>
          <w:p w14:paraId="7945BFC8" w14:textId="77777777" w:rsidR="005D4706" w:rsidRDefault="005D4706" w:rsidP="00A016F6"/>
        </w:tc>
        <w:tc>
          <w:tcPr>
            <w:tcW w:w="2593" w:type="dxa"/>
            <w:tcBorders>
              <w:top w:val="single" w:sz="12" w:space="0" w:color="auto"/>
              <w:left w:val="nil"/>
              <w:bottom w:val="double" w:sz="4" w:space="0" w:color="auto"/>
              <w:right w:val="nil"/>
            </w:tcBorders>
          </w:tcPr>
          <w:p w14:paraId="03DB5DD0" w14:textId="77777777" w:rsidR="005D4706" w:rsidRDefault="005D4706" w:rsidP="00A016F6">
            <w:pPr>
              <w:jc w:val="center"/>
            </w:pPr>
            <w:r>
              <w:t># Nodes</w:t>
            </w:r>
          </w:p>
        </w:tc>
        <w:tc>
          <w:tcPr>
            <w:tcW w:w="2268" w:type="dxa"/>
            <w:tcBorders>
              <w:top w:val="single" w:sz="12" w:space="0" w:color="auto"/>
              <w:left w:val="nil"/>
              <w:bottom w:val="double" w:sz="4" w:space="0" w:color="auto"/>
              <w:right w:val="nil"/>
            </w:tcBorders>
          </w:tcPr>
          <w:p w14:paraId="11AA954F" w14:textId="77777777" w:rsidR="005D4706" w:rsidRDefault="005D4706" w:rsidP="00A016F6">
            <w:pPr>
              <w:jc w:val="center"/>
            </w:pPr>
            <w:r>
              <w:t># Nodes</w:t>
            </w:r>
          </w:p>
        </w:tc>
      </w:tr>
      <w:tr w:rsidR="005D4706" w14:paraId="18AF87A8" w14:textId="77777777" w:rsidTr="005D4706">
        <w:trPr>
          <w:trHeight w:val="436"/>
        </w:trPr>
        <w:tc>
          <w:tcPr>
            <w:tcW w:w="2977" w:type="dxa"/>
            <w:vMerge w:val="restart"/>
            <w:tcBorders>
              <w:top w:val="double" w:sz="4" w:space="0" w:color="auto"/>
              <w:left w:val="nil"/>
              <w:right w:val="nil"/>
            </w:tcBorders>
            <w:vAlign w:val="center"/>
          </w:tcPr>
          <w:p w14:paraId="13947610" w14:textId="77777777" w:rsidR="005D4706" w:rsidRDefault="005D4706" w:rsidP="00A016F6">
            <w:pPr>
              <w:jc w:val="center"/>
            </w:pPr>
            <w:proofErr w:type="spellStart"/>
            <w:r>
              <w:t>MultiPageRank</w:t>
            </w:r>
            <w:proofErr w:type="spellEnd"/>
          </w:p>
        </w:tc>
        <w:tc>
          <w:tcPr>
            <w:tcW w:w="2593" w:type="dxa"/>
            <w:tcBorders>
              <w:top w:val="double" w:sz="4" w:space="0" w:color="auto"/>
              <w:left w:val="nil"/>
              <w:bottom w:val="nil"/>
              <w:right w:val="nil"/>
            </w:tcBorders>
          </w:tcPr>
          <w:p w14:paraId="4182011B" w14:textId="77777777" w:rsidR="005D4706" w:rsidRDefault="005D4706" w:rsidP="00A016F6">
            <w:pPr>
              <w:jc w:val="center"/>
            </w:pPr>
          </w:p>
        </w:tc>
        <w:tc>
          <w:tcPr>
            <w:tcW w:w="2268" w:type="dxa"/>
            <w:tcBorders>
              <w:top w:val="double" w:sz="4" w:space="0" w:color="auto"/>
              <w:left w:val="nil"/>
              <w:bottom w:val="nil"/>
              <w:right w:val="nil"/>
            </w:tcBorders>
          </w:tcPr>
          <w:p w14:paraId="3371329D" w14:textId="77777777" w:rsidR="005D4706" w:rsidRDefault="005D4706" w:rsidP="00A016F6">
            <w:pPr>
              <w:jc w:val="center"/>
            </w:pPr>
            <w:proofErr w:type="spellStart"/>
            <w:r>
              <w:t>ctx</w:t>
            </w:r>
            <w:proofErr w:type="spellEnd"/>
            <w:r>
              <w:t>-</w:t>
            </w:r>
            <w:proofErr w:type="spellStart"/>
            <w:r>
              <w:t>lh</w:t>
            </w:r>
            <w:proofErr w:type="spellEnd"/>
            <w:r>
              <w:t>-precentral</w:t>
            </w:r>
          </w:p>
        </w:tc>
      </w:tr>
      <w:tr w:rsidR="005D4706" w14:paraId="1780A2B5" w14:textId="77777777" w:rsidTr="005D4706">
        <w:tc>
          <w:tcPr>
            <w:tcW w:w="2977" w:type="dxa"/>
            <w:vMerge/>
            <w:tcBorders>
              <w:left w:val="nil"/>
              <w:right w:val="nil"/>
            </w:tcBorders>
          </w:tcPr>
          <w:p w14:paraId="20F3EA9C" w14:textId="77777777" w:rsidR="005D4706" w:rsidRDefault="005D4706" w:rsidP="00A016F6"/>
        </w:tc>
        <w:tc>
          <w:tcPr>
            <w:tcW w:w="2593" w:type="dxa"/>
            <w:tcBorders>
              <w:top w:val="nil"/>
              <w:left w:val="nil"/>
              <w:bottom w:val="nil"/>
              <w:right w:val="nil"/>
            </w:tcBorders>
          </w:tcPr>
          <w:p w14:paraId="487C2D73" w14:textId="77777777" w:rsidR="005D4706" w:rsidRDefault="005D4706" w:rsidP="00A016F6">
            <w:pPr>
              <w:jc w:val="center"/>
            </w:pPr>
          </w:p>
        </w:tc>
        <w:tc>
          <w:tcPr>
            <w:tcW w:w="2268" w:type="dxa"/>
            <w:tcBorders>
              <w:top w:val="nil"/>
              <w:left w:val="nil"/>
              <w:bottom w:val="nil"/>
              <w:right w:val="nil"/>
            </w:tcBorders>
          </w:tcPr>
          <w:p w14:paraId="5EE87941" w14:textId="77777777" w:rsidR="005D4706" w:rsidRDefault="005D4706" w:rsidP="00A016F6">
            <w:pPr>
              <w:jc w:val="center"/>
            </w:pPr>
            <w:r>
              <w:t>Left Accumbens area</w:t>
            </w:r>
          </w:p>
        </w:tc>
      </w:tr>
      <w:tr w:rsidR="005D4706" w14:paraId="61E381FE" w14:textId="77777777" w:rsidTr="005D4706">
        <w:tc>
          <w:tcPr>
            <w:tcW w:w="2977" w:type="dxa"/>
            <w:vMerge/>
            <w:tcBorders>
              <w:left w:val="nil"/>
              <w:bottom w:val="single" w:sz="4" w:space="0" w:color="auto"/>
              <w:right w:val="nil"/>
            </w:tcBorders>
          </w:tcPr>
          <w:p w14:paraId="3CEEC967" w14:textId="77777777" w:rsidR="005D4706" w:rsidRDefault="005D4706" w:rsidP="00A016F6"/>
        </w:tc>
        <w:tc>
          <w:tcPr>
            <w:tcW w:w="2593" w:type="dxa"/>
            <w:tcBorders>
              <w:top w:val="nil"/>
              <w:left w:val="nil"/>
              <w:right w:val="nil"/>
            </w:tcBorders>
          </w:tcPr>
          <w:p w14:paraId="2FB1517B" w14:textId="77777777" w:rsidR="005D4706" w:rsidRDefault="005D4706" w:rsidP="00A016F6">
            <w:pPr>
              <w:jc w:val="center"/>
            </w:pPr>
          </w:p>
        </w:tc>
        <w:tc>
          <w:tcPr>
            <w:tcW w:w="2268" w:type="dxa"/>
            <w:tcBorders>
              <w:top w:val="nil"/>
              <w:left w:val="nil"/>
              <w:right w:val="nil"/>
            </w:tcBorders>
          </w:tcPr>
          <w:p w14:paraId="408FA616" w14:textId="77777777" w:rsidR="005D4706" w:rsidRDefault="005D4706" w:rsidP="00A016F6">
            <w:pPr>
              <w:jc w:val="center"/>
            </w:pPr>
            <w:proofErr w:type="spellStart"/>
            <w:r>
              <w:t>Ctx</w:t>
            </w:r>
            <w:proofErr w:type="spellEnd"/>
            <w:r>
              <w:t>-rh-</w:t>
            </w:r>
            <w:proofErr w:type="spellStart"/>
            <w:r>
              <w:t>lateraloccipital</w:t>
            </w:r>
            <w:proofErr w:type="spellEnd"/>
          </w:p>
        </w:tc>
      </w:tr>
      <w:tr w:rsidR="005D4706" w14:paraId="50855313" w14:textId="77777777" w:rsidTr="005D4706">
        <w:tc>
          <w:tcPr>
            <w:tcW w:w="2977" w:type="dxa"/>
            <w:tcBorders>
              <w:top w:val="single" w:sz="4" w:space="0" w:color="auto"/>
              <w:left w:val="nil"/>
              <w:bottom w:val="single" w:sz="4" w:space="0" w:color="auto"/>
              <w:right w:val="nil"/>
            </w:tcBorders>
            <w:vAlign w:val="center"/>
          </w:tcPr>
          <w:p w14:paraId="6FFECB9B" w14:textId="77777777" w:rsidR="005D4706" w:rsidRDefault="005D4706" w:rsidP="00A016F6">
            <w:pPr>
              <w:jc w:val="center"/>
            </w:pPr>
            <w:r>
              <w:t>Sum Multi-Strength</w:t>
            </w:r>
          </w:p>
        </w:tc>
        <w:tc>
          <w:tcPr>
            <w:tcW w:w="2593" w:type="dxa"/>
            <w:tcBorders>
              <w:left w:val="nil"/>
              <w:right w:val="nil"/>
            </w:tcBorders>
          </w:tcPr>
          <w:p w14:paraId="1CD5ED73" w14:textId="77777777" w:rsidR="005D4706" w:rsidRDefault="005D4706" w:rsidP="00A016F6">
            <w:pPr>
              <w:jc w:val="center"/>
            </w:pPr>
          </w:p>
        </w:tc>
        <w:tc>
          <w:tcPr>
            <w:tcW w:w="2268" w:type="dxa"/>
            <w:tcBorders>
              <w:left w:val="nil"/>
              <w:right w:val="nil"/>
            </w:tcBorders>
          </w:tcPr>
          <w:p w14:paraId="56031D3B" w14:textId="77777777" w:rsidR="005D4706" w:rsidRDefault="005D4706" w:rsidP="00A016F6">
            <w:pPr>
              <w:jc w:val="center"/>
            </w:pPr>
            <w:proofErr w:type="spellStart"/>
            <w:r>
              <w:t>Ctx</w:t>
            </w:r>
            <w:proofErr w:type="spellEnd"/>
            <w:r>
              <w:t>-rh-</w:t>
            </w:r>
            <w:proofErr w:type="spellStart"/>
            <w:r>
              <w:t>superiorfrontal</w:t>
            </w:r>
            <w:proofErr w:type="spellEnd"/>
          </w:p>
        </w:tc>
      </w:tr>
      <w:tr w:rsidR="005D4706" w14:paraId="054182FD" w14:textId="77777777" w:rsidTr="005D4706">
        <w:tc>
          <w:tcPr>
            <w:tcW w:w="2977" w:type="dxa"/>
            <w:vMerge w:val="restart"/>
            <w:tcBorders>
              <w:top w:val="single" w:sz="4" w:space="0" w:color="auto"/>
              <w:left w:val="nil"/>
              <w:right w:val="nil"/>
            </w:tcBorders>
            <w:vAlign w:val="center"/>
          </w:tcPr>
          <w:p w14:paraId="25D0D64C" w14:textId="77777777" w:rsidR="005D4706" w:rsidRDefault="005D4706" w:rsidP="00A016F6">
            <w:pPr>
              <w:jc w:val="center"/>
            </w:pPr>
            <w:r>
              <w:t>Closeness centrality</w:t>
            </w:r>
          </w:p>
        </w:tc>
        <w:tc>
          <w:tcPr>
            <w:tcW w:w="2593" w:type="dxa"/>
            <w:tcBorders>
              <w:left w:val="nil"/>
              <w:right w:val="nil"/>
            </w:tcBorders>
          </w:tcPr>
          <w:p w14:paraId="57B9E5A5" w14:textId="77777777" w:rsidR="005D4706" w:rsidRDefault="005D4706" w:rsidP="00A016F6">
            <w:pPr>
              <w:jc w:val="center"/>
            </w:pPr>
            <w:proofErr w:type="spellStart"/>
            <w:r>
              <w:t>Ctx-lh-medialorbitofrontal</w:t>
            </w:r>
            <w:proofErr w:type="spellEnd"/>
          </w:p>
        </w:tc>
        <w:tc>
          <w:tcPr>
            <w:tcW w:w="2268" w:type="dxa"/>
            <w:tcBorders>
              <w:left w:val="nil"/>
              <w:right w:val="nil"/>
            </w:tcBorders>
          </w:tcPr>
          <w:p w14:paraId="11ABC216" w14:textId="77777777" w:rsidR="005D4706" w:rsidRDefault="005D4706" w:rsidP="00A016F6">
            <w:pPr>
              <w:jc w:val="center"/>
            </w:pPr>
          </w:p>
        </w:tc>
      </w:tr>
      <w:tr w:rsidR="005D4706" w14:paraId="3772999B" w14:textId="77777777" w:rsidTr="005D4706">
        <w:tc>
          <w:tcPr>
            <w:tcW w:w="2977" w:type="dxa"/>
            <w:vMerge/>
            <w:tcBorders>
              <w:left w:val="nil"/>
              <w:right w:val="nil"/>
            </w:tcBorders>
          </w:tcPr>
          <w:p w14:paraId="3D4AD1D7" w14:textId="77777777" w:rsidR="005D4706" w:rsidRDefault="005D4706" w:rsidP="00A016F6"/>
        </w:tc>
        <w:tc>
          <w:tcPr>
            <w:tcW w:w="2593" w:type="dxa"/>
            <w:tcBorders>
              <w:left w:val="nil"/>
              <w:right w:val="nil"/>
            </w:tcBorders>
          </w:tcPr>
          <w:p w14:paraId="7A610C34" w14:textId="77777777" w:rsidR="005D4706" w:rsidRDefault="005D4706" w:rsidP="00A016F6">
            <w:pPr>
              <w:jc w:val="center"/>
            </w:pPr>
            <w:proofErr w:type="spellStart"/>
            <w:r>
              <w:t>Ctx-lh-parsorbitalis</w:t>
            </w:r>
            <w:proofErr w:type="spellEnd"/>
          </w:p>
        </w:tc>
        <w:tc>
          <w:tcPr>
            <w:tcW w:w="2268" w:type="dxa"/>
            <w:tcBorders>
              <w:left w:val="nil"/>
              <w:right w:val="nil"/>
            </w:tcBorders>
          </w:tcPr>
          <w:p w14:paraId="781E24B1" w14:textId="77777777" w:rsidR="005D4706" w:rsidRDefault="005D4706" w:rsidP="00D93C2E">
            <w:pPr>
              <w:keepNext/>
              <w:jc w:val="center"/>
            </w:pPr>
          </w:p>
        </w:tc>
      </w:tr>
    </w:tbl>
    <w:p w14:paraId="427B9A2A" w14:textId="1475BE19" w:rsidR="005D4706" w:rsidRDefault="00D93C2E" w:rsidP="00D93C2E">
      <w:pPr>
        <w:pStyle w:val="Descripcin"/>
      </w:pPr>
      <w:bookmarkStart w:id="98" w:name="_Toc136967488"/>
      <w:r>
        <w:t xml:space="preserve">Table </w:t>
      </w:r>
      <w:r>
        <w:fldChar w:fldCharType="begin"/>
      </w:r>
      <w:r>
        <w:instrText xml:space="preserve"> SEQ Table \* ARABIC </w:instrText>
      </w:r>
      <w:r>
        <w:fldChar w:fldCharType="separate"/>
      </w:r>
      <w:r>
        <w:rPr>
          <w:noProof/>
        </w:rPr>
        <w:t>13</w:t>
      </w:r>
      <w:r>
        <w:fldChar w:fldCharType="end"/>
      </w:r>
      <w:r w:rsidRPr="00D93C2E">
        <w:t>. Summary of multi-layer measures that passed statistical test 2</w:t>
      </w:r>
      <w:bookmarkEnd w:id="98"/>
    </w:p>
    <w:p w14:paraId="1AD60258" w14:textId="77777777" w:rsidR="005D4706" w:rsidRDefault="005D4706" w:rsidP="005D4706">
      <w:r>
        <w:t>Following the second statistical test, it is worth mentioning that statistical significant measures and nodes differ between the two scenarios.</w:t>
      </w:r>
    </w:p>
    <w:p w14:paraId="1F24AF94" w14:textId="77777777" w:rsidR="005D4706" w:rsidRPr="007B3997" w:rsidRDefault="005D4706" w:rsidP="005D4706">
      <w:r w:rsidRPr="007B3997">
        <w:t>Upon comparing all measures from single layer (with and without SVD) and multilayer (with 2 and 3 layers), the node '</w:t>
      </w:r>
      <w:proofErr w:type="spellStart"/>
      <w:r w:rsidRPr="007B3997">
        <w:t>ctx</w:t>
      </w:r>
      <w:proofErr w:type="spellEnd"/>
      <w:r w:rsidRPr="007B3997">
        <w:t>-</w:t>
      </w:r>
      <w:proofErr w:type="spellStart"/>
      <w:r w:rsidRPr="007B3997">
        <w:t>lh</w:t>
      </w:r>
      <w:proofErr w:type="spellEnd"/>
      <w:r w:rsidRPr="007B3997">
        <w:t>-precentral' stands out as the most frequently appearing.</w:t>
      </w:r>
    </w:p>
    <w:p w14:paraId="5D7090CA" w14:textId="77777777" w:rsidR="005D4706" w:rsidRDefault="005D4706" w:rsidP="005D4706">
      <w:r w:rsidRPr="007B3997">
        <w:t>While the GM layer might not seem to contribute significantly, its presence still influences the results of multilayer measurements</w:t>
      </w:r>
    </w:p>
    <w:p w14:paraId="426F6EEC" w14:textId="0AF2AD26" w:rsidR="005D4706" w:rsidRPr="007B3997" w:rsidRDefault="005D4706" w:rsidP="005D4706">
      <w:pPr>
        <w:pStyle w:val="Ttulo2"/>
      </w:pPr>
      <w:bookmarkStart w:id="99" w:name="_Toc136981705"/>
      <w:r>
        <w:t>Summary of data for machine learning models</w:t>
      </w:r>
      <w:bookmarkEnd w:id="99"/>
    </w:p>
    <w:p w14:paraId="23DD4E11" w14:textId="77777777" w:rsidR="005D4706" w:rsidRDefault="005D4706" w:rsidP="005D4706">
      <w:r>
        <w:t>For the machine learning models 3 cases where considered: single layer, multilayer with 3 layers (3-multilayer), and multilayer with 2 layers (2-multilayer). Final data was selected in the following manner:</w:t>
      </w:r>
    </w:p>
    <w:p w14:paraId="7C08AEE6" w14:textId="77777777" w:rsidR="005D4706" w:rsidRDefault="005D4706" w:rsidP="005D4706">
      <w:pPr>
        <w:pStyle w:val="Prrafodelista"/>
        <w:numPr>
          <w:ilvl w:val="0"/>
          <w:numId w:val="20"/>
        </w:numPr>
        <w:spacing w:after="200"/>
      </w:pPr>
      <w:r>
        <w:t xml:space="preserve">Single layer: The data from measurements </w:t>
      </w:r>
      <w:r w:rsidRPr="007B3997">
        <w:rPr>
          <w:b/>
        </w:rPr>
        <w:t>without SVD correction</w:t>
      </w:r>
      <w:r>
        <w:t xml:space="preserve"> was considered. For local measures only those that passed the 2</w:t>
      </w:r>
      <w:r w:rsidRPr="00A92AD3">
        <w:rPr>
          <w:vertAlign w:val="superscript"/>
        </w:rPr>
        <w:t>nd</w:t>
      </w:r>
      <w:r>
        <w:t xml:space="preserve"> test were considered, while global ones were selected from those that passed the first test.</w:t>
      </w:r>
    </w:p>
    <w:p w14:paraId="742AADC1" w14:textId="77777777" w:rsidR="005D4706" w:rsidRDefault="005D4706" w:rsidP="005D4706">
      <w:pPr>
        <w:pStyle w:val="Prrafodelista"/>
        <w:numPr>
          <w:ilvl w:val="0"/>
          <w:numId w:val="20"/>
        </w:numPr>
        <w:spacing w:after="200"/>
      </w:pPr>
      <w:r>
        <w:t xml:space="preserve">Multilayer: From the single layer measurements only data with SVD correction was considered, following the same criterion as before for global and local </w:t>
      </w:r>
      <w:r>
        <w:lastRenderedPageBreak/>
        <w:t>measurements. From the multilayer measures all those that passes first statistical test were selected.</w:t>
      </w:r>
    </w:p>
    <w:p w14:paraId="2458BD3A" w14:textId="77777777" w:rsidR="005D4706" w:rsidRDefault="005D4706" w:rsidP="005D4706">
      <w:r>
        <w:t xml:space="preserve">The motivation to conduct these tests is to reduce the sheer number of features to those that may yield to better results. The reason for including features that passed first and/or second statistical test lies in the quantity of remaining features.  </w:t>
      </w:r>
    </w:p>
    <w:p w14:paraId="7B601423" w14:textId="77777777" w:rsidR="005D4706" w:rsidRDefault="005D4706" w:rsidP="005D4706">
      <w:r>
        <w:t>This leaves us with the following number of features</w:t>
      </w:r>
    </w:p>
    <w:p w14:paraId="2FF17A27" w14:textId="77777777" w:rsidR="005D4706" w:rsidRDefault="005D4706" w:rsidP="005D4706">
      <w:pPr>
        <w:pStyle w:val="Prrafodelista"/>
        <w:numPr>
          <w:ilvl w:val="0"/>
          <w:numId w:val="21"/>
        </w:numPr>
        <w:spacing w:after="200"/>
      </w:pPr>
      <w:r>
        <w:t>Separate Layers: 97 features</w:t>
      </w:r>
    </w:p>
    <w:p w14:paraId="5DE7F253" w14:textId="77777777" w:rsidR="005D4706" w:rsidRDefault="005D4706" w:rsidP="005D4706">
      <w:pPr>
        <w:pStyle w:val="Prrafodelista"/>
        <w:numPr>
          <w:ilvl w:val="0"/>
          <w:numId w:val="21"/>
        </w:numPr>
        <w:spacing w:after="200"/>
      </w:pPr>
      <w:proofErr w:type="spellStart"/>
      <w:r>
        <w:t>Mulitlayer</w:t>
      </w:r>
      <w:proofErr w:type="spellEnd"/>
      <w:r>
        <w:t xml:space="preserve"> 3 layers: 53 features</w:t>
      </w:r>
    </w:p>
    <w:p w14:paraId="264830EC" w14:textId="77777777" w:rsidR="005D4706" w:rsidRDefault="005D4706" w:rsidP="005D4706">
      <w:pPr>
        <w:pStyle w:val="Prrafodelista"/>
        <w:numPr>
          <w:ilvl w:val="0"/>
          <w:numId w:val="21"/>
        </w:numPr>
        <w:spacing w:after="200"/>
      </w:pPr>
      <w:r>
        <w:t>Multilayer 2 layers: 74 features</w:t>
      </w:r>
    </w:p>
    <w:p w14:paraId="3A898E40" w14:textId="3CFBECDE" w:rsidR="005D4706" w:rsidRDefault="005D4706" w:rsidP="005D4706">
      <w:pPr>
        <w:pStyle w:val="Ttulo3"/>
      </w:pPr>
      <w:bookmarkStart w:id="100" w:name="_Toc136981706"/>
      <w:r>
        <w:t>Removal</w:t>
      </w:r>
      <w:r w:rsidRPr="00A06866">
        <w:t xml:space="preserve"> of correlated </w:t>
      </w:r>
      <w:r>
        <w:t>features</w:t>
      </w:r>
      <w:bookmarkEnd w:id="100"/>
    </w:p>
    <w:p w14:paraId="4A22EFC9" w14:textId="77777777" w:rsidR="005D4706" w:rsidRPr="00875987" w:rsidRDefault="005D4706" w:rsidP="005D4706">
      <w:r w:rsidRPr="00875987">
        <w:t>Machine learning models perform better when features are not correlated. Given the substantial number of features in each case, there is a strong likelihood that some may indeed be correlated.</w:t>
      </w:r>
    </w:p>
    <w:p w14:paraId="3955D740" w14:textId="77777777" w:rsidR="005D4706" w:rsidRPr="00875987" w:rsidRDefault="005D4706" w:rsidP="005D4706">
      <w:r w:rsidRPr="00875987">
        <w:t>A threshold of ±0.8 is established and measures correlating above (or below) this threshold are removed. The numbers of measures taken out are shown in the table below</w:t>
      </w:r>
    </w:p>
    <w:tbl>
      <w:tblPr>
        <w:tblStyle w:val="Tablaconcuadrcula"/>
        <w:tblW w:w="0" w:type="auto"/>
        <w:jc w:val="center"/>
        <w:tblLook w:val="04A0" w:firstRow="1" w:lastRow="0" w:firstColumn="1" w:lastColumn="0" w:noHBand="0" w:noVBand="1"/>
      </w:tblPr>
      <w:tblGrid>
        <w:gridCol w:w="2881"/>
        <w:gridCol w:w="2881"/>
      </w:tblGrid>
      <w:tr w:rsidR="005D4706" w14:paraId="47C1B5B8" w14:textId="77777777" w:rsidTr="005D4706">
        <w:trPr>
          <w:jc w:val="center"/>
        </w:trPr>
        <w:tc>
          <w:tcPr>
            <w:tcW w:w="2881" w:type="dxa"/>
            <w:tcBorders>
              <w:top w:val="nil"/>
              <w:left w:val="nil"/>
              <w:bottom w:val="double" w:sz="4" w:space="0" w:color="auto"/>
              <w:right w:val="nil"/>
            </w:tcBorders>
          </w:tcPr>
          <w:p w14:paraId="2D2F74F0" w14:textId="77777777" w:rsidR="005D4706" w:rsidRDefault="005D4706" w:rsidP="00A016F6">
            <w:r>
              <w:t>CASE</w:t>
            </w:r>
          </w:p>
        </w:tc>
        <w:tc>
          <w:tcPr>
            <w:tcW w:w="2881" w:type="dxa"/>
            <w:tcBorders>
              <w:top w:val="nil"/>
              <w:left w:val="nil"/>
              <w:bottom w:val="double" w:sz="4" w:space="0" w:color="auto"/>
              <w:right w:val="nil"/>
            </w:tcBorders>
          </w:tcPr>
          <w:p w14:paraId="10A5E7FE" w14:textId="77777777" w:rsidR="005D4706" w:rsidRDefault="005D4706" w:rsidP="00A016F6">
            <w:pPr>
              <w:jc w:val="center"/>
            </w:pPr>
            <w:r>
              <w:t>Features removed</w:t>
            </w:r>
          </w:p>
        </w:tc>
      </w:tr>
      <w:tr w:rsidR="005D4706" w14:paraId="4874C85B" w14:textId="77777777" w:rsidTr="005D4706">
        <w:trPr>
          <w:jc w:val="center"/>
        </w:trPr>
        <w:tc>
          <w:tcPr>
            <w:tcW w:w="2881" w:type="dxa"/>
            <w:tcBorders>
              <w:top w:val="double" w:sz="4" w:space="0" w:color="auto"/>
              <w:left w:val="nil"/>
              <w:right w:val="nil"/>
            </w:tcBorders>
          </w:tcPr>
          <w:p w14:paraId="6D652164" w14:textId="77777777" w:rsidR="005D4706" w:rsidRDefault="005D4706" w:rsidP="00A016F6">
            <w:r>
              <w:t>Separate layers</w:t>
            </w:r>
          </w:p>
        </w:tc>
        <w:tc>
          <w:tcPr>
            <w:tcW w:w="2881" w:type="dxa"/>
            <w:tcBorders>
              <w:top w:val="double" w:sz="4" w:space="0" w:color="auto"/>
              <w:left w:val="nil"/>
              <w:right w:val="nil"/>
            </w:tcBorders>
          </w:tcPr>
          <w:p w14:paraId="5BBEF974" w14:textId="77777777" w:rsidR="005D4706" w:rsidRDefault="005D4706" w:rsidP="00A016F6">
            <w:pPr>
              <w:jc w:val="center"/>
            </w:pPr>
            <w:r>
              <w:t>86</w:t>
            </w:r>
          </w:p>
        </w:tc>
      </w:tr>
      <w:tr w:rsidR="005D4706" w14:paraId="129B87C5" w14:textId="77777777" w:rsidTr="005D4706">
        <w:trPr>
          <w:jc w:val="center"/>
        </w:trPr>
        <w:tc>
          <w:tcPr>
            <w:tcW w:w="2881" w:type="dxa"/>
            <w:tcBorders>
              <w:left w:val="nil"/>
              <w:right w:val="nil"/>
            </w:tcBorders>
          </w:tcPr>
          <w:p w14:paraId="43373682" w14:textId="77777777" w:rsidR="005D4706" w:rsidRDefault="005D4706" w:rsidP="00A016F6">
            <w:r>
              <w:t>3 Multiplex</w:t>
            </w:r>
          </w:p>
        </w:tc>
        <w:tc>
          <w:tcPr>
            <w:tcW w:w="2881" w:type="dxa"/>
            <w:tcBorders>
              <w:left w:val="nil"/>
              <w:right w:val="nil"/>
            </w:tcBorders>
          </w:tcPr>
          <w:p w14:paraId="3832DED6" w14:textId="77777777" w:rsidR="005D4706" w:rsidRDefault="005D4706" w:rsidP="00A016F6">
            <w:pPr>
              <w:jc w:val="center"/>
            </w:pPr>
            <w:r>
              <w:t>9</w:t>
            </w:r>
          </w:p>
        </w:tc>
      </w:tr>
      <w:tr w:rsidR="005D4706" w14:paraId="06B5711A" w14:textId="77777777" w:rsidTr="005D4706">
        <w:trPr>
          <w:jc w:val="center"/>
        </w:trPr>
        <w:tc>
          <w:tcPr>
            <w:tcW w:w="2881" w:type="dxa"/>
            <w:tcBorders>
              <w:left w:val="nil"/>
              <w:right w:val="nil"/>
            </w:tcBorders>
          </w:tcPr>
          <w:p w14:paraId="73B443BD" w14:textId="77777777" w:rsidR="005D4706" w:rsidRDefault="005D4706" w:rsidP="00A016F6">
            <w:r>
              <w:t>2 Multiplex</w:t>
            </w:r>
          </w:p>
        </w:tc>
        <w:tc>
          <w:tcPr>
            <w:tcW w:w="2881" w:type="dxa"/>
            <w:tcBorders>
              <w:left w:val="nil"/>
              <w:right w:val="nil"/>
            </w:tcBorders>
          </w:tcPr>
          <w:p w14:paraId="6597AC2F" w14:textId="77777777" w:rsidR="005D4706" w:rsidRDefault="005D4706" w:rsidP="00D93C2E">
            <w:pPr>
              <w:keepNext/>
              <w:jc w:val="center"/>
            </w:pPr>
            <w:r>
              <w:t>10</w:t>
            </w:r>
          </w:p>
        </w:tc>
      </w:tr>
    </w:tbl>
    <w:p w14:paraId="79C0A6BE" w14:textId="3B60DEA7" w:rsidR="005D4706" w:rsidRDefault="00D93C2E" w:rsidP="00D93C2E">
      <w:pPr>
        <w:pStyle w:val="Descripcin"/>
        <w:jc w:val="center"/>
        <w:rPr>
          <w:sz w:val="24"/>
        </w:rPr>
      </w:pPr>
      <w:bookmarkStart w:id="101" w:name="_Toc136967489"/>
      <w:r>
        <w:t xml:space="preserve">Table </w:t>
      </w:r>
      <w:r>
        <w:fldChar w:fldCharType="begin"/>
      </w:r>
      <w:r>
        <w:instrText xml:space="preserve"> SEQ Table \* ARABIC </w:instrText>
      </w:r>
      <w:r>
        <w:fldChar w:fldCharType="separate"/>
      </w:r>
      <w:r>
        <w:rPr>
          <w:noProof/>
        </w:rPr>
        <w:t>14</w:t>
      </w:r>
      <w:r>
        <w:fldChar w:fldCharType="end"/>
      </w:r>
      <w:r w:rsidRPr="00D93C2E">
        <w:t>. Features removed due to high correlation</w:t>
      </w:r>
      <w:bookmarkEnd w:id="101"/>
    </w:p>
    <w:p w14:paraId="6EC9BEFB" w14:textId="77777777" w:rsidR="005D4706" w:rsidRPr="00875987" w:rsidRDefault="005D4706" w:rsidP="005D4706">
      <w:r w:rsidRPr="00875987">
        <w:t>The influence of the SVD correction on the results is evident in the count of correlated features that are eliminated. Barely any measure is removed in scenarios where the correction has been applied.</w:t>
      </w:r>
    </w:p>
    <w:p w14:paraId="4CB09C0B" w14:textId="345E7836" w:rsidR="005D4706" w:rsidRPr="00875987" w:rsidRDefault="005D4706" w:rsidP="005D4706">
      <w:r w:rsidRPr="00875987">
        <w:t xml:space="preserve">Though this is a necessary step for model construction, it is important to note that correlations may well vary with another dataset and potentially lead to alternate features. Moreover, this approach can complicate model interpretation. When a feature is identified as important in the final model, it raises a question: Is it always this feature </w:t>
      </w:r>
      <w:r w:rsidR="00390B05">
        <w:t xml:space="preserve">that </w:t>
      </w:r>
      <w:r w:rsidRPr="00875987">
        <w:t>holds importance, or it could be one of its highly correlated counterparts?</w:t>
      </w:r>
    </w:p>
    <w:p w14:paraId="2E5F2B63" w14:textId="77777777" w:rsidR="005D4706" w:rsidRDefault="005D4706" w:rsidP="005D4706">
      <w:pPr>
        <w:pStyle w:val="Ttulo2"/>
      </w:pPr>
      <w:bookmarkStart w:id="102" w:name="_Toc136981707"/>
      <w:r>
        <w:t xml:space="preserve">Machine learning model results HS vs </w:t>
      </w:r>
      <w:proofErr w:type="spellStart"/>
      <w:r>
        <w:t>PwMS</w:t>
      </w:r>
      <w:bookmarkEnd w:id="102"/>
      <w:proofErr w:type="spellEnd"/>
    </w:p>
    <w:p w14:paraId="14104331" w14:textId="3400A63E" w:rsidR="005D4706" w:rsidRPr="00874089" w:rsidRDefault="005D4706" w:rsidP="005D4706">
      <w:r>
        <w:t>Subsequent table shows results for separate layers, 3-multilayer and 2-multilayer</w:t>
      </w:r>
      <w:r w:rsidR="00E303B9">
        <w:t>, green background color highlights best model for that metric and scenario.</w:t>
      </w:r>
    </w:p>
    <w:tbl>
      <w:tblPr>
        <w:tblStyle w:val="Estilo1"/>
        <w:tblW w:w="0" w:type="auto"/>
        <w:tblLook w:val="04A0" w:firstRow="1" w:lastRow="0" w:firstColumn="1" w:lastColumn="0" w:noHBand="0" w:noVBand="1"/>
      </w:tblPr>
      <w:tblGrid>
        <w:gridCol w:w="1002"/>
        <w:gridCol w:w="243"/>
        <w:gridCol w:w="1246"/>
        <w:gridCol w:w="12"/>
        <w:gridCol w:w="1234"/>
        <w:gridCol w:w="174"/>
        <w:gridCol w:w="1063"/>
        <w:gridCol w:w="8"/>
        <w:gridCol w:w="1194"/>
        <w:gridCol w:w="52"/>
        <w:gridCol w:w="1238"/>
        <w:gridCol w:w="1254"/>
      </w:tblGrid>
      <w:tr w:rsidR="005D4706" w14:paraId="2DE06591" w14:textId="77777777" w:rsidTr="00A016F6">
        <w:tc>
          <w:tcPr>
            <w:tcW w:w="8720" w:type="dxa"/>
            <w:gridSpan w:val="12"/>
            <w:tcBorders>
              <w:top w:val="nil"/>
              <w:bottom w:val="double" w:sz="4" w:space="0" w:color="auto"/>
            </w:tcBorders>
          </w:tcPr>
          <w:p w14:paraId="4EEE7A8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sz w:val="24"/>
              </w:rPr>
              <w:t>Separate layers</w:t>
            </w:r>
          </w:p>
        </w:tc>
      </w:tr>
      <w:tr w:rsidR="00796A3E" w14:paraId="29DED25B" w14:textId="77777777" w:rsidTr="002D0117">
        <w:tc>
          <w:tcPr>
            <w:tcW w:w="1245" w:type="dxa"/>
            <w:gridSpan w:val="2"/>
            <w:tcBorders>
              <w:top w:val="nil"/>
              <w:bottom w:val="nil"/>
            </w:tcBorders>
          </w:tcPr>
          <w:p w14:paraId="26AE6AB7" w14:textId="77777777" w:rsidR="00796A3E" w:rsidRPr="00024DA3" w:rsidRDefault="00796A3E" w:rsidP="00A016F6">
            <w:pPr>
              <w:jc w:val="center"/>
              <w:rPr>
                <w:rFonts w:asciiTheme="minorHAnsi" w:hAnsiTheme="minorHAnsi" w:cstheme="minorHAnsi"/>
                <w:b/>
                <w:sz w:val="24"/>
              </w:rPr>
            </w:pPr>
          </w:p>
        </w:tc>
        <w:tc>
          <w:tcPr>
            <w:tcW w:w="1246" w:type="dxa"/>
            <w:tcBorders>
              <w:top w:val="nil"/>
              <w:bottom w:val="nil"/>
            </w:tcBorders>
            <w:vAlign w:val="center"/>
          </w:tcPr>
          <w:p w14:paraId="0C40A974" w14:textId="77777777" w:rsidR="00796A3E" w:rsidRPr="00024DA3" w:rsidRDefault="00796A3E" w:rsidP="00A016F6">
            <w:pPr>
              <w:jc w:val="center"/>
              <w:rPr>
                <w:rFonts w:asciiTheme="minorHAnsi" w:hAnsiTheme="minorHAnsi" w:cstheme="minorHAnsi"/>
                <w:b/>
                <w:sz w:val="24"/>
              </w:rPr>
            </w:pPr>
          </w:p>
        </w:tc>
        <w:tc>
          <w:tcPr>
            <w:tcW w:w="1246" w:type="dxa"/>
            <w:gridSpan w:val="2"/>
            <w:tcBorders>
              <w:top w:val="nil"/>
              <w:bottom w:val="nil"/>
            </w:tcBorders>
          </w:tcPr>
          <w:p w14:paraId="27B178BF" w14:textId="77777777" w:rsidR="00796A3E" w:rsidRPr="00024DA3" w:rsidRDefault="00796A3E" w:rsidP="00A016F6">
            <w:pPr>
              <w:jc w:val="center"/>
              <w:rPr>
                <w:rFonts w:asciiTheme="minorHAnsi" w:hAnsiTheme="minorHAnsi" w:cstheme="minorHAnsi"/>
                <w:b/>
                <w:sz w:val="24"/>
              </w:rPr>
            </w:pPr>
          </w:p>
        </w:tc>
        <w:tc>
          <w:tcPr>
            <w:tcW w:w="1245" w:type="dxa"/>
            <w:gridSpan w:val="3"/>
            <w:tcBorders>
              <w:top w:val="nil"/>
              <w:bottom w:val="nil"/>
            </w:tcBorders>
          </w:tcPr>
          <w:p w14:paraId="5E71F44D" w14:textId="77777777" w:rsidR="00796A3E" w:rsidRPr="00024DA3" w:rsidRDefault="00796A3E" w:rsidP="00A016F6">
            <w:pPr>
              <w:jc w:val="center"/>
              <w:rPr>
                <w:rFonts w:asciiTheme="minorHAnsi" w:hAnsiTheme="minorHAnsi" w:cstheme="minorHAnsi"/>
                <w:b/>
                <w:sz w:val="24"/>
              </w:rPr>
            </w:pPr>
          </w:p>
        </w:tc>
        <w:tc>
          <w:tcPr>
            <w:tcW w:w="1246" w:type="dxa"/>
            <w:gridSpan w:val="2"/>
            <w:tcBorders>
              <w:top w:val="nil"/>
              <w:bottom w:val="nil"/>
            </w:tcBorders>
          </w:tcPr>
          <w:p w14:paraId="54B621A9" w14:textId="77777777" w:rsidR="00796A3E" w:rsidRPr="00024DA3" w:rsidRDefault="00796A3E" w:rsidP="00A016F6">
            <w:pPr>
              <w:jc w:val="center"/>
              <w:rPr>
                <w:rFonts w:asciiTheme="minorHAnsi" w:hAnsiTheme="minorHAnsi" w:cstheme="minorHAnsi"/>
                <w:b/>
                <w:sz w:val="24"/>
              </w:rPr>
            </w:pPr>
          </w:p>
        </w:tc>
        <w:tc>
          <w:tcPr>
            <w:tcW w:w="2492" w:type="dxa"/>
            <w:gridSpan w:val="2"/>
            <w:tcBorders>
              <w:top w:val="nil"/>
              <w:bottom w:val="single" w:sz="12" w:space="0" w:color="auto"/>
            </w:tcBorders>
          </w:tcPr>
          <w:p w14:paraId="4F3470F9" w14:textId="0F48D398" w:rsidR="00796A3E" w:rsidRPr="00024DA3" w:rsidRDefault="00796A3E" w:rsidP="00A016F6">
            <w:pPr>
              <w:jc w:val="center"/>
              <w:rPr>
                <w:rFonts w:asciiTheme="minorHAnsi" w:hAnsiTheme="minorHAnsi" w:cstheme="minorHAnsi"/>
                <w:b/>
                <w:sz w:val="24"/>
              </w:rPr>
            </w:pPr>
            <w:r>
              <w:rPr>
                <w:rFonts w:asciiTheme="minorHAnsi" w:hAnsiTheme="minorHAnsi" w:cstheme="minorHAnsi"/>
                <w:b/>
                <w:sz w:val="24"/>
              </w:rPr>
              <w:t># Errors out of 33</w:t>
            </w:r>
          </w:p>
        </w:tc>
      </w:tr>
      <w:tr w:rsidR="005D4706" w14:paraId="573C2D8B" w14:textId="77777777" w:rsidTr="002D0117">
        <w:tc>
          <w:tcPr>
            <w:tcW w:w="1002" w:type="dxa"/>
            <w:tcBorders>
              <w:top w:val="nil"/>
              <w:bottom w:val="double" w:sz="4" w:space="0" w:color="auto"/>
            </w:tcBorders>
          </w:tcPr>
          <w:p w14:paraId="14A52633" w14:textId="77777777" w:rsidR="005D4706" w:rsidRPr="00024DA3" w:rsidRDefault="005D4706" w:rsidP="00A016F6">
            <w:pPr>
              <w:jc w:val="center"/>
              <w:rPr>
                <w:rFonts w:asciiTheme="minorHAnsi" w:hAnsiTheme="minorHAnsi" w:cstheme="minorHAnsi"/>
                <w:b/>
              </w:rPr>
            </w:pPr>
          </w:p>
        </w:tc>
        <w:tc>
          <w:tcPr>
            <w:tcW w:w="1501" w:type="dxa"/>
            <w:gridSpan w:val="3"/>
            <w:tcBorders>
              <w:top w:val="nil"/>
              <w:bottom w:val="double" w:sz="4" w:space="0" w:color="auto"/>
            </w:tcBorders>
            <w:vAlign w:val="center"/>
          </w:tcPr>
          <w:p w14:paraId="1EB720A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gridSpan w:val="2"/>
            <w:tcBorders>
              <w:top w:val="nil"/>
              <w:bottom w:val="double" w:sz="4" w:space="0" w:color="auto"/>
            </w:tcBorders>
          </w:tcPr>
          <w:p w14:paraId="726DAF3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4E7C26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gridSpan w:val="2"/>
            <w:tcBorders>
              <w:top w:val="nil"/>
              <w:bottom w:val="double" w:sz="4" w:space="0" w:color="auto"/>
            </w:tcBorders>
          </w:tcPr>
          <w:p w14:paraId="7A1A835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gridSpan w:val="2"/>
            <w:tcBorders>
              <w:top w:val="single" w:sz="12" w:space="0" w:color="auto"/>
              <w:bottom w:val="double" w:sz="4" w:space="0" w:color="auto"/>
            </w:tcBorders>
          </w:tcPr>
          <w:p w14:paraId="662EC12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single" w:sz="12" w:space="0" w:color="auto"/>
              <w:bottom w:val="double" w:sz="4" w:space="0" w:color="auto"/>
            </w:tcBorders>
          </w:tcPr>
          <w:p w14:paraId="2AB4054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FN</w:t>
            </w:r>
          </w:p>
        </w:tc>
      </w:tr>
      <w:tr w:rsidR="005D4706" w14:paraId="6F354037" w14:textId="77777777" w:rsidTr="00A016F6">
        <w:tc>
          <w:tcPr>
            <w:tcW w:w="1002" w:type="dxa"/>
            <w:tcBorders>
              <w:top w:val="double" w:sz="4" w:space="0" w:color="auto"/>
            </w:tcBorders>
          </w:tcPr>
          <w:p w14:paraId="3AAC0DC8"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gridSpan w:val="3"/>
            <w:tcBorders>
              <w:top w:val="double" w:sz="4" w:space="0" w:color="auto"/>
            </w:tcBorders>
            <w:shd w:val="clear" w:color="auto" w:fill="C5E0B3" w:themeFill="accent6" w:themeFillTint="66"/>
          </w:tcPr>
          <w:p w14:paraId="759974C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0.901</w:t>
            </w:r>
          </w:p>
        </w:tc>
        <w:tc>
          <w:tcPr>
            <w:tcW w:w="1408" w:type="dxa"/>
            <w:gridSpan w:val="2"/>
            <w:tcBorders>
              <w:top w:val="double" w:sz="4" w:space="0" w:color="auto"/>
            </w:tcBorders>
          </w:tcPr>
          <w:p w14:paraId="1B225FF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0.943</w:t>
            </w:r>
          </w:p>
        </w:tc>
        <w:tc>
          <w:tcPr>
            <w:tcW w:w="1063" w:type="dxa"/>
            <w:tcBorders>
              <w:top w:val="double" w:sz="4" w:space="0" w:color="auto"/>
            </w:tcBorders>
          </w:tcPr>
          <w:p w14:paraId="10C981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0.949</w:t>
            </w:r>
          </w:p>
        </w:tc>
        <w:tc>
          <w:tcPr>
            <w:tcW w:w="1202" w:type="dxa"/>
            <w:gridSpan w:val="2"/>
            <w:tcBorders>
              <w:top w:val="double" w:sz="4" w:space="0" w:color="auto"/>
            </w:tcBorders>
            <w:shd w:val="clear" w:color="auto" w:fill="C5E0B3" w:themeFill="accent6" w:themeFillTint="66"/>
          </w:tcPr>
          <w:p w14:paraId="1D851F8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0.945</w:t>
            </w:r>
          </w:p>
        </w:tc>
        <w:tc>
          <w:tcPr>
            <w:tcW w:w="1290" w:type="dxa"/>
            <w:gridSpan w:val="2"/>
            <w:tcBorders>
              <w:top w:val="double" w:sz="4" w:space="0" w:color="auto"/>
            </w:tcBorders>
            <w:shd w:val="clear" w:color="auto" w:fill="C5E0B3" w:themeFill="accent6" w:themeFillTint="66"/>
          </w:tcPr>
          <w:p w14:paraId="1716CB7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Borders>
              <w:top w:val="double" w:sz="4" w:space="0" w:color="auto"/>
            </w:tcBorders>
          </w:tcPr>
          <w:p w14:paraId="60887D2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3</w:t>
            </w:r>
          </w:p>
        </w:tc>
      </w:tr>
      <w:tr w:rsidR="005D4706" w14:paraId="475B7E12" w14:textId="77777777" w:rsidTr="00A016F6">
        <w:tc>
          <w:tcPr>
            <w:tcW w:w="1002" w:type="dxa"/>
          </w:tcPr>
          <w:p w14:paraId="68ED6707"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gridSpan w:val="3"/>
          </w:tcPr>
          <w:p w14:paraId="76966AD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0.871</w:t>
            </w:r>
          </w:p>
        </w:tc>
        <w:tc>
          <w:tcPr>
            <w:tcW w:w="1408" w:type="dxa"/>
            <w:gridSpan w:val="2"/>
          </w:tcPr>
          <w:p w14:paraId="038E424E"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03926F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0.991</w:t>
            </w:r>
          </w:p>
        </w:tc>
        <w:tc>
          <w:tcPr>
            <w:tcW w:w="1202" w:type="dxa"/>
            <w:gridSpan w:val="2"/>
          </w:tcPr>
          <w:p w14:paraId="23D7A73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0.931</w:t>
            </w:r>
          </w:p>
        </w:tc>
        <w:tc>
          <w:tcPr>
            <w:tcW w:w="1290" w:type="dxa"/>
            <w:gridSpan w:val="2"/>
          </w:tcPr>
          <w:p w14:paraId="23360AF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6B4EC15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188F00D3" w14:textId="77777777" w:rsidTr="00A016F6">
        <w:tc>
          <w:tcPr>
            <w:tcW w:w="1002" w:type="dxa"/>
          </w:tcPr>
          <w:p w14:paraId="1C004831"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gridSpan w:val="3"/>
          </w:tcPr>
          <w:p w14:paraId="51DE367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0.818</w:t>
            </w:r>
          </w:p>
        </w:tc>
        <w:tc>
          <w:tcPr>
            <w:tcW w:w="1408" w:type="dxa"/>
            <w:gridSpan w:val="2"/>
            <w:shd w:val="clear" w:color="auto" w:fill="C5E0B3" w:themeFill="accent6" w:themeFillTint="66"/>
          </w:tcPr>
          <w:p w14:paraId="54DD96E7"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53F303E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0.836</w:t>
            </w:r>
          </w:p>
        </w:tc>
        <w:tc>
          <w:tcPr>
            <w:tcW w:w="1202" w:type="dxa"/>
            <w:gridSpan w:val="2"/>
          </w:tcPr>
          <w:p w14:paraId="2CEA2CB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0.888</w:t>
            </w:r>
          </w:p>
        </w:tc>
        <w:tc>
          <w:tcPr>
            <w:tcW w:w="1290" w:type="dxa"/>
            <w:gridSpan w:val="2"/>
            <w:shd w:val="clear" w:color="auto" w:fill="C5E0B3" w:themeFill="accent6" w:themeFillTint="66"/>
          </w:tcPr>
          <w:p w14:paraId="2EC1E98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6028CEB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4</w:t>
            </w:r>
          </w:p>
        </w:tc>
      </w:tr>
      <w:tr w:rsidR="005D4706" w14:paraId="794B1401" w14:textId="77777777" w:rsidTr="00A016F6">
        <w:tc>
          <w:tcPr>
            <w:tcW w:w="1002" w:type="dxa"/>
          </w:tcPr>
          <w:p w14:paraId="411F56EC"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lastRenderedPageBreak/>
              <w:t>XGBoost</w:t>
            </w:r>
            <w:proofErr w:type="spellEnd"/>
          </w:p>
        </w:tc>
        <w:tc>
          <w:tcPr>
            <w:tcW w:w="1501" w:type="dxa"/>
            <w:gridSpan w:val="3"/>
          </w:tcPr>
          <w:p w14:paraId="6A56856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0.894</w:t>
            </w:r>
          </w:p>
        </w:tc>
        <w:tc>
          <w:tcPr>
            <w:tcW w:w="1408" w:type="dxa"/>
            <w:gridSpan w:val="2"/>
          </w:tcPr>
          <w:p w14:paraId="1447DEC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0.943</w:t>
            </w:r>
          </w:p>
        </w:tc>
        <w:tc>
          <w:tcPr>
            <w:tcW w:w="1063" w:type="dxa"/>
          </w:tcPr>
          <w:p w14:paraId="243AAB3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0.940</w:t>
            </w:r>
          </w:p>
        </w:tc>
        <w:tc>
          <w:tcPr>
            <w:tcW w:w="1202" w:type="dxa"/>
            <w:gridSpan w:val="2"/>
          </w:tcPr>
          <w:p w14:paraId="79C77A40"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0.940</w:t>
            </w:r>
          </w:p>
        </w:tc>
        <w:tc>
          <w:tcPr>
            <w:tcW w:w="1290" w:type="dxa"/>
            <w:gridSpan w:val="2"/>
            <w:shd w:val="clear" w:color="auto" w:fill="C5E0B3" w:themeFill="accent6" w:themeFillTint="66"/>
          </w:tcPr>
          <w:p w14:paraId="74A9F39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36F1E781" w14:textId="77777777" w:rsidR="005D4706" w:rsidRPr="00024DA3" w:rsidRDefault="005D4706" w:rsidP="00D93C2E">
            <w:pPr>
              <w:keepNext/>
              <w:jc w:val="center"/>
              <w:rPr>
                <w:rFonts w:asciiTheme="minorHAnsi" w:hAnsiTheme="minorHAnsi" w:cstheme="minorHAnsi"/>
                <w:b/>
              </w:rPr>
            </w:pPr>
            <w:r w:rsidRPr="00024DA3">
              <w:rPr>
                <w:rFonts w:asciiTheme="minorHAnsi" w:hAnsiTheme="minorHAnsi" w:cstheme="minorHAnsi"/>
                <w:b/>
              </w:rPr>
              <w:t>2</w:t>
            </w:r>
          </w:p>
        </w:tc>
      </w:tr>
    </w:tbl>
    <w:p w14:paraId="504B69E4" w14:textId="15E260D8" w:rsidR="005D4706" w:rsidRDefault="00D93C2E" w:rsidP="00D93C2E">
      <w:pPr>
        <w:pStyle w:val="Descripcin"/>
        <w:rPr>
          <w:b/>
          <w:sz w:val="24"/>
        </w:rPr>
      </w:pPr>
      <w:bookmarkStart w:id="103" w:name="_Toc136967490"/>
      <w:r>
        <w:t xml:space="preserve">Table </w:t>
      </w:r>
      <w:r>
        <w:fldChar w:fldCharType="begin"/>
      </w:r>
      <w:r>
        <w:instrText xml:space="preserve"> SEQ Table \* ARABIC </w:instrText>
      </w:r>
      <w:r>
        <w:fldChar w:fldCharType="separate"/>
      </w:r>
      <w:r>
        <w:rPr>
          <w:noProof/>
        </w:rPr>
        <w:t>15</w:t>
      </w:r>
      <w:r>
        <w:fldChar w:fldCharType="end"/>
      </w:r>
      <w:r w:rsidRPr="00D93C2E">
        <w:t xml:space="preserve">. Results from machine learning models HS vs </w:t>
      </w:r>
      <w:proofErr w:type="spellStart"/>
      <w:r w:rsidRPr="00D93C2E">
        <w:t>PwMS</w:t>
      </w:r>
      <w:proofErr w:type="spellEnd"/>
      <w:r w:rsidRPr="00D93C2E">
        <w:t xml:space="preserve">. </w:t>
      </w:r>
      <w:proofErr w:type="spellStart"/>
      <w:r>
        <w:rPr>
          <w:lang w:val="es-ES"/>
        </w:rPr>
        <w:t>Separate</w:t>
      </w:r>
      <w:proofErr w:type="spellEnd"/>
      <w:r>
        <w:rPr>
          <w:lang w:val="es-ES"/>
        </w:rPr>
        <w:t xml:space="preserve"> </w:t>
      </w:r>
      <w:proofErr w:type="spellStart"/>
      <w:r>
        <w:rPr>
          <w:lang w:val="es-ES"/>
        </w:rPr>
        <w:t>layers</w:t>
      </w:r>
      <w:proofErr w:type="spellEnd"/>
      <w:r>
        <w:rPr>
          <w:lang w:val="es-ES"/>
        </w:rPr>
        <w:t>.</w:t>
      </w:r>
      <w:bookmarkEnd w:id="103"/>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05734C73" w14:textId="77777777" w:rsidTr="00A016F6">
        <w:tc>
          <w:tcPr>
            <w:tcW w:w="8720" w:type="dxa"/>
            <w:gridSpan w:val="7"/>
            <w:tcBorders>
              <w:top w:val="nil"/>
              <w:bottom w:val="double" w:sz="4" w:space="0" w:color="auto"/>
            </w:tcBorders>
          </w:tcPr>
          <w:p w14:paraId="782A2FA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sz w:val="24"/>
              </w:rPr>
              <w:t>3- multilayer</w:t>
            </w:r>
          </w:p>
        </w:tc>
      </w:tr>
      <w:tr w:rsidR="002D0117" w14:paraId="05B1E4B5" w14:textId="77777777" w:rsidTr="00980406">
        <w:tc>
          <w:tcPr>
            <w:tcW w:w="1002" w:type="dxa"/>
            <w:vMerge w:val="restart"/>
            <w:tcBorders>
              <w:top w:val="nil"/>
            </w:tcBorders>
          </w:tcPr>
          <w:p w14:paraId="5462B3CF" w14:textId="77777777" w:rsidR="002D0117" w:rsidRPr="00024DA3" w:rsidRDefault="002D0117" w:rsidP="002D0117">
            <w:pPr>
              <w:jc w:val="center"/>
              <w:rPr>
                <w:rFonts w:asciiTheme="minorHAnsi" w:hAnsiTheme="minorHAnsi" w:cstheme="minorHAnsi"/>
                <w:b/>
              </w:rPr>
            </w:pPr>
          </w:p>
        </w:tc>
        <w:tc>
          <w:tcPr>
            <w:tcW w:w="1501" w:type="dxa"/>
            <w:vMerge w:val="restart"/>
            <w:tcBorders>
              <w:top w:val="nil"/>
            </w:tcBorders>
            <w:vAlign w:val="center"/>
          </w:tcPr>
          <w:p w14:paraId="6998E8A9" w14:textId="030D0B63"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accuracy</w:t>
            </w:r>
          </w:p>
        </w:tc>
        <w:tc>
          <w:tcPr>
            <w:tcW w:w="1408" w:type="dxa"/>
            <w:vMerge w:val="restart"/>
            <w:tcBorders>
              <w:top w:val="nil"/>
            </w:tcBorders>
            <w:vAlign w:val="center"/>
          </w:tcPr>
          <w:p w14:paraId="2A227AC8" w14:textId="3E1B3957" w:rsidR="002D0117" w:rsidRDefault="002D0117" w:rsidP="002D0117">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vMerge w:val="restart"/>
            <w:tcBorders>
              <w:top w:val="nil"/>
            </w:tcBorders>
            <w:vAlign w:val="center"/>
          </w:tcPr>
          <w:p w14:paraId="07CD06E7" w14:textId="633517DF"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recall</w:t>
            </w:r>
          </w:p>
        </w:tc>
        <w:tc>
          <w:tcPr>
            <w:tcW w:w="1202" w:type="dxa"/>
            <w:vMerge w:val="restart"/>
            <w:tcBorders>
              <w:top w:val="nil"/>
            </w:tcBorders>
            <w:vAlign w:val="center"/>
          </w:tcPr>
          <w:p w14:paraId="5F8E80E4" w14:textId="299B8D6D"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F1 score</w:t>
            </w:r>
          </w:p>
        </w:tc>
        <w:tc>
          <w:tcPr>
            <w:tcW w:w="2544" w:type="dxa"/>
            <w:gridSpan w:val="2"/>
            <w:tcBorders>
              <w:top w:val="nil"/>
              <w:bottom w:val="double" w:sz="4" w:space="0" w:color="auto"/>
            </w:tcBorders>
          </w:tcPr>
          <w:p w14:paraId="339F69FD" w14:textId="2008167E" w:rsidR="002D0117" w:rsidRPr="00024DA3" w:rsidRDefault="002D0117" w:rsidP="002D0117">
            <w:pPr>
              <w:jc w:val="center"/>
              <w:rPr>
                <w:rFonts w:asciiTheme="minorHAnsi" w:hAnsiTheme="minorHAnsi" w:cstheme="minorHAnsi"/>
                <w:b/>
              </w:rPr>
            </w:pPr>
            <w:r>
              <w:rPr>
                <w:rFonts w:asciiTheme="minorHAnsi" w:hAnsiTheme="minorHAnsi" w:cstheme="minorHAnsi"/>
                <w:b/>
                <w:sz w:val="24"/>
              </w:rPr>
              <w:t># Errors out of 33</w:t>
            </w:r>
          </w:p>
        </w:tc>
      </w:tr>
      <w:tr w:rsidR="002D0117" w14:paraId="3A20DF18" w14:textId="77777777" w:rsidTr="00980406">
        <w:tc>
          <w:tcPr>
            <w:tcW w:w="1002" w:type="dxa"/>
            <w:vMerge/>
            <w:tcBorders>
              <w:bottom w:val="double" w:sz="4" w:space="0" w:color="auto"/>
            </w:tcBorders>
          </w:tcPr>
          <w:p w14:paraId="33489A8A" w14:textId="77777777" w:rsidR="002D0117" w:rsidRPr="00024DA3" w:rsidRDefault="002D0117" w:rsidP="002D0117">
            <w:pPr>
              <w:jc w:val="center"/>
              <w:rPr>
                <w:rFonts w:asciiTheme="minorHAnsi" w:hAnsiTheme="minorHAnsi" w:cstheme="minorHAnsi"/>
                <w:b/>
              </w:rPr>
            </w:pPr>
          </w:p>
        </w:tc>
        <w:tc>
          <w:tcPr>
            <w:tcW w:w="1501" w:type="dxa"/>
            <w:vMerge/>
            <w:tcBorders>
              <w:bottom w:val="double" w:sz="4" w:space="0" w:color="auto"/>
            </w:tcBorders>
          </w:tcPr>
          <w:p w14:paraId="035D73E8" w14:textId="3CAE3AA8" w:rsidR="002D0117" w:rsidRPr="00024DA3" w:rsidRDefault="002D0117" w:rsidP="002D0117">
            <w:pPr>
              <w:jc w:val="center"/>
              <w:rPr>
                <w:rFonts w:asciiTheme="minorHAnsi" w:hAnsiTheme="minorHAnsi" w:cstheme="minorHAnsi"/>
                <w:b/>
              </w:rPr>
            </w:pPr>
          </w:p>
        </w:tc>
        <w:tc>
          <w:tcPr>
            <w:tcW w:w="1408" w:type="dxa"/>
            <w:vMerge/>
            <w:tcBorders>
              <w:bottom w:val="double" w:sz="4" w:space="0" w:color="auto"/>
            </w:tcBorders>
          </w:tcPr>
          <w:p w14:paraId="3334419B" w14:textId="770CB8D2" w:rsidR="002D0117" w:rsidRPr="00024DA3" w:rsidRDefault="002D0117" w:rsidP="002D0117">
            <w:pPr>
              <w:jc w:val="center"/>
              <w:rPr>
                <w:rFonts w:asciiTheme="minorHAnsi" w:hAnsiTheme="minorHAnsi" w:cstheme="minorHAnsi"/>
                <w:b/>
              </w:rPr>
            </w:pPr>
          </w:p>
        </w:tc>
        <w:tc>
          <w:tcPr>
            <w:tcW w:w="1063" w:type="dxa"/>
            <w:vMerge/>
            <w:tcBorders>
              <w:bottom w:val="double" w:sz="4" w:space="0" w:color="auto"/>
            </w:tcBorders>
          </w:tcPr>
          <w:p w14:paraId="76C5A53B" w14:textId="294550AF" w:rsidR="002D0117" w:rsidRPr="00024DA3" w:rsidRDefault="002D0117" w:rsidP="002D0117">
            <w:pPr>
              <w:jc w:val="center"/>
              <w:rPr>
                <w:rFonts w:asciiTheme="minorHAnsi" w:hAnsiTheme="minorHAnsi" w:cstheme="minorHAnsi"/>
                <w:b/>
              </w:rPr>
            </w:pPr>
          </w:p>
        </w:tc>
        <w:tc>
          <w:tcPr>
            <w:tcW w:w="1202" w:type="dxa"/>
            <w:vMerge/>
            <w:tcBorders>
              <w:bottom w:val="double" w:sz="4" w:space="0" w:color="auto"/>
            </w:tcBorders>
          </w:tcPr>
          <w:p w14:paraId="1760C50B" w14:textId="59122ED5" w:rsidR="002D0117" w:rsidRPr="00024DA3" w:rsidRDefault="002D0117" w:rsidP="002D0117">
            <w:pPr>
              <w:jc w:val="center"/>
              <w:rPr>
                <w:rFonts w:asciiTheme="minorHAnsi" w:hAnsiTheme="minorHAnsi" w:cstheme="minorHAnsi"/>
                <w:b/>
              </w:rPr>
            </w:pPr>
          </w:p>
        </w:tc>
        <w:tc>
          <w:tcPr>
            <w:tcW w:w="1290" w:type="dxa"/>
            <w:tcBorders>
              <w:top w:val="nil"/>
              <w:bottom w:val="double" w:sz="4" w:space="0" w:color="auto"/>
            </w:tcBorders>
          </w:tcPr>
          <w:p w14:paraId="7673ED2B" w14:textId="692B36AE"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85E70F9" w14:textId="6AC310CA"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w:t>
            </w:r>
            <w:r>
              <w:rPr>
                <w:rFonts w:asciiTheme="minorHAnsi" w:hAnsiTheme="minorHAnsi" w:cstheme="minorHAnsi"/>
                <w:b/>
              </w:rPr>
              <w:t>N</w:t>
            </w:r>
          </w:p>
        </w:tc>
      </w:tr>
      <w:tr w:rsidR="005D4706" w14:paraId="67D5F17C" w14:textId="77777777" w:rsidTr="00A016F6">
        <w:tc>
          <w:tcPr>
            <w:tcW w:w="1002" w:type="dxa"/>
            <w:tcBorders>
              <w:top w:val="double" w:sz="4" w:space="0" w:color="auto"/>
            </w:tcBorders>
          </w:tcPr>
          <w:p w14:paraId="1A1B5F0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2718878D"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0.894</w:t>
            </w:r>
          </w:p>
        </w:tc>
        <w:tc>
          <w:tcPr>
            <w:tcW w:w="1408" w:type="dxa"/>
            <w:tcBorders>
              <w:top w:val="double" w:sz="4" w:space="0" w:color="auto"/>
            </w:tcBorders>
          </w:tcPr>
          <w:p w14:paraId="7314EC0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0.926</w:t>
            </w:r>
          </w:p>
        </w:tc>
        <w:tc>
          <w:tcPr>
            <w:tcW w:w="1063" w:type="dxa"/>
            <w:tcBorders>
              <w:top w:val="double" w:sz="4" w:space="0" w:color="auto"/>
            </w:tcBorders>
          </w:tcPr>
          <w:p w14:paraId="04B0F25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57</w:t>
            </w:r>
          </w:p>
        </w:tc>
        <w:tc>
          <w:tcPr>
            <w:tcW w:w="1202" w:type="dxa"/>
            <w:tcBorders>
              <w:top w:val="double" w:sz="4" w:space="0" w:color="auto"/>
            </w:tcBorders>
          </w:tcPr>
          <w:p w14:paraId="134E977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40</w:t>
            </w:r>
          </w:p>
        </w:tc>
        <w:tc>
          <w:tcPr>
            <w:tcW w:w="1290" w:type="dxa"/>
            <w:tcBorders>
              <w:top w:val="double" w:sz="4" w:space="0" w:color="auto"/>
            </w:tcBorders>
          </w:tcPr>
          <w:p w14:paraId="4915036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Borders>
              <w:top w:val="double" w:sz="4" w:space="0" w:color="auto"/>
            </w:tcBorders>
          </w:tcPr>
          <w:p w14:paraId="46312E9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r>
      <w:tr w:rsidR="005D4706" w14:paraId="75C83A2E" w14:textId="77777777" w:rsidTr="00A016F6">
        <w:tc>
          <w:tcPr>
            <w:tcW w:w="1002" w:type="dxa"/>
          </w:tcPr>
          <w:p w14:paraId="159E0195"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tcPr>
          <w:p w14:paraId="69AF7B4E"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0.872</w:t>
            </w:r>
          </w:p>
        </w:tc>
        <w:tc>
          <w:tcPr>
            <w:tcW w:w="1408" w:type="dxa"/>
          </w:tcPr>
          <w:p w14:paraId="0C1A58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69CD4E71"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0.992</w:t>
            </w:r>
          </w:p>
        </w:tc>
        <w:tc>
          <w:tcPr>
            <w:tcW w:w="1202" w:type="dxa"/>
          </w:tcPr>
          <w:p w14:paraId="0447381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0.931</w:t>
            </w:r>
          </w:p>
        </w:tc>
        <w:tc>
          <w:tcPr>
            <w:tcW w:w="1290" w:type="dxa"/>
          </w:tcPr>
          <w:p w14:paraId="3B3EB70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shd w:val="clear" w:color="auto" w:fill="C5E0B3" w:themeFill="accent6" w:themeFillTint="66"/>
          </w:tcPr>
          <w:p w14:paraId="70011D2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30CEFFAC" w14:textId="77777777" w:rsidTr="00A016F6">
        <w:tc>
          <w:tcPr>
            <w:tcW w:w="1002" w:type="dxa"/>
          </w:tcPr>
          <w:p w14:paraId="1D6CEED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7712CEB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408" w:type="dxa"/>
            <w:shd w:val="clear" w:color="auto" w:fill="C5E0B3" w:themeFill="accent6" w:themeFillTint="66"/>
          </w:tcPr>
          <w:p w14:paraId="2791604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0F27725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202" w:type="dxa"/>
          </w:tcPr>
          <w:p w14:paraId="77593DD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39</w:t>
            </w:r>
          </w:p>
        </w:tc>
        <w:tc>
          <w:tcPr>
            <w:tcW w:w="1290" w:type="dxa"/>
          </w:tcPr>
          <w:p w14:paraId="35A5D4E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Pr>
          <w:p w14:paraId="35E517CE"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8</w:t>
            </w:r>
          </w:p>
        </w:tc>
      </w:tr>
      <w:tr w:rsidR="005D4706" w14:paraId="3A217035" w14:textId="77777777" w:rsidTr="00A016F6">
        <w:tc>
          <w:tcPr>
            <w:tcW w:w="1002" w:type="dxa"/>
          </w:tcPr>
          <w:p w14:paraId="1033280E"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shd w:val="clear" w:color="auto" w:fill="C5E0B3" w:themeFill="accent6" w:themeFillTint="66"/>
          </w:tcPr>
          <w:p w14:paraId="159447E7"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901</w:t>
            </w:r>
          </w:p>
        </w:tc>
        <w:tc>
          <w:tcPr>
            <w:tcW w:w="1408" w:type="dxa"/>
          </w:tcPr>
          <w:p w14:paraId="74971FD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9</w:t>
            </w:r>
          </w:p>
        </w:tc>
        <w:tc>
          <w:tcPr>
            <w:tcW w:w="1063" w:type="dxa"/>
          </w:tcPr>
          <w:p w14:paraId="64AD5A6A"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0.939</w:t>
            </w:r>
          </w:p>
        </w:tc>
        <w:tc>
          <w:tcPr>
            <w:tcW w:w="1202" w:type="dxa"/>
            <w:shd w:val="clear" w:color="auto" w:fill="C5E0B3" w:themeFill="accent6" w:themeFillTint="66"/>
          </w:tcPr>
          <w:p w14:paraId="6972702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4</w:t>
            </w:r>
          </w:p>
        </w:tc>
        <w:tc>
          <w:tcPr>
            <w:tcW w:w="1290" w:type="dxa"/>
            <w:shd w:val="clear" w:color="auto" w:fill="C5E0B3" w:themeFill="accent6" w:themeFillTint="66"/>
          </w:tcPr>
          <w:p w14:paraId="66451AE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0425D322" w14:textId="77777777" w:rsidR="005D4706" w:rsidRPr="00024DA3" w:rsidRDefault="005D4706" w:rsidP="00D93C2E">
            <w:pPr>
              <w:keepNext/>
              <w:jc w:val="center"/>
              <w:rPr>
                <w:rFonts w:asciiTheme="minorHAnsi" w:hAnsiTheme="minorHAnsi" w:cstheme="minorHAnsi"/>
                <w:b/>
              </w:rPr>
            </w:pPr>
            <w:r w:rsidRPr="00024DA3">
              <w:rPr>
                <w:rFonts w:asciiTheme="minorHAnsi" w:hAnsiTheme="minorHAnsi" w:cstheme="minorHAnsi"/>
                <w:b/>
              </w:rPr>
              <w:t>2</w:t>
            </w:r>
          </w:p>
        </w:tc>
      </w:tr>
    </w:tbl>
    <w:p w14:paraId="2FDA6537" w14:textId="27632430" w:rsidR="005D4706" w:rsidRPr="00875987" w:rsidRDefault="00D93C2E" w:rsidP="00D93C2E">
      <w:pPr>
        <w:pStyle w:val="Descripcin"/>
        <w:rPr>
          <w:b/>
          <w:sz w:val="24"/>
        </w:rPr>
      </w:pPr>
      <w:bookmarkStart w:id="104" w:name="_Toc136967491"/>
      <w:r>
        <w:t xml:space="preserve">Table </w:t>
      </w:r>
      <w:r>
        <w:fldChar w:fldCharType="begin"/>
      </w:r>
      <w:r>
        <w:instrText xml:space="preserve"> SEQ Table \* ARABIC </w:instrText>
      </w:r>
      <w:r>
        <w:fldChar w:fldCharType="separate"/>
      </w:r>
      <w:r>
        <w:rPr>
          <w:noProof/>
        </w:rPr>
        <w:t>16</w:t>
      </w:r>
      <w:r>
        <w:fldChar w:fldCharType="end"/>
      </w:r>
      <w:r w:rsidRPr="00D93C2E">
        <w:t xml:space="preserve">. Results from machine learning models HS vs </w:t>
      </w:r>
      <w:proofErr w:type="spellStart"/>
      <w:r w:rsidRPr="00D93C2E">
        <w:t>PwMS</w:t>
      </w:r>
      <w:proofErr w:type="spellEnd"/>
      <w:r w:rsidRPr="00D93C2E">
        <w:t>. 3-multilayer.</w:t>
      </w:r>
      <w:bookmarkEnd w:id="104"/>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3BD722A5" w14:textId="77777777" w:rsidTr="00A016F6">
        <w:tc>
          <w:tcPr>
            <w:tcW w:w="8720" w:type="dxa"/>
            <w:gridSpan w:val="7"/>
            <w:tcBorders>
              <w:top w:val="nil"/>
              <w:bottom w:val="double" w:sz="4" w:space="0" w:color="auto"/>
            </w:tcBorders>
          </w:tcPr>
          <w:p w14:paraId="6869BF2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sz w:val="24"/>
              </w:rPr>
              <w:t>2-multilayer</w:t>
            </w:r>
          </w:p>
        </w:tc>
      </w:tr>
      <w:tr w:rsidR="002D0117" w14:paraId="71219FD0" w14:textId="77777777" w:rsidTr="007628C7">
        <w:tc>
          <w:tcPr>
            <w:tcW w:w="1002" w:type="dxa"/>
            <w:vMerge w:val="restart"/>
            <w:tcBorders>
              <w:top w:val="nil"/>
            </w:tcBorders>
          </w:tcPr>
          <w:p w14:paraId="00A0E276" w14:textId="77777777" w:rsidR="002D0117" w:rsidRPr="00024DA3" w:rsidRDefault="002D0117" w:rsidP="002D0117">
            <w:pPr>
              <w:jc w:val="center"/>
              <w:rPr>
                <w:rFonts w:asciiTheme="minorHAnsi" w:hAnsiTheme="minorHAnsi" w:cstheme="minorHAnsi"/>
                <w:b/>
              </w:rPr>
            </w:pPr>
          </w:p>
        </w:tc>
        <w:tc>
          <w:tcPr>
            <w:tcW w:w="1501" w:type="dxa"/>
            <w:vMerge w:val="restart"/>
            <w:tcBorders>
              <w:top w:val="nil"/>
            </w:tcBorders>
            <w:vAlign w:val="center"/>
          </w:tcPr>
          <w:p w14:paraId="371C7A2C" w14:textId="51976F8A"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accuracy</w:t>
            </w:r>
          </w:p>
        </w:tc>
        <w:tc>
          <w:tcPr>
            <w:tcW w:w="1408" w:type="dxa"/>
            <w:vMerge w:val="restart"/>
            <w:tcBorders>
              <w:top w:val="nil"/>
            </w:tcBorders>
            <w:vAlign w:val="center"/>
          </w:tcPr>
          <w:p w14:paraId="5A87B164" w14:textId="1CAE065E" w:rsidR="002D0117" w:rsidRDefault="002D0117" w:rsidP="002D0117">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vMerge w:val="restart"/>
            <w:tcBorders>
              <w:top w:val="nil"/>
            </w:tcBorders>
            <w:vAlign w:val="center"/>
          </w:tcPr>
          <w:p w14:paraId="22AD329B" w14:textId="678CDDDF"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recall</w:t>
            </w:r>
          </w:p>
        </w:tc>
        <w:tc>
          <w:tcPr>
            <w:tcW w:w="1202" w:type="dxa"/>
            <w:vMerge w:val="restart"/>
            <w:tcBorders>
              <w:top w:val="nil"/>
            </w:tcBorders>
            <w:vAlign w:val="center"/>
          </w:tcPr>
          <w:p w14:paraId="697B1FA6" w14:textId="0C26AFB8"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F1 score</w:t>
            </w:r>
          </w:p>
        </w:tc>
        <w:tc>
          <w:tcPr>
            <w:tcW w:w="2544" w:type="dxa"/>
            <w:gridSpan w:val="2"/>
            <w:tcBorders>
              <w:top w:val="nil"/>
              <w:bottom w:val="double" w:sz="4" w:space="0" w:color="auto"/>
            </w:tcBorders>
          </w:tcPr>
          <w:p w14:paraId="6EE20D35" w14:textId="432FE4C9" w:rsidR="002D0117" w:rsidRPr="00024DA3" w:rsidRDefault="002D0117" w:rsidP="002D0117">
            <w:pPr>
              <w:jc w:val="center"/>
              <w:rPr>
                <w:rFonts w:asciiTheme="minorHAnsi" w:hAnsiTheme="minorHAnsi" w:cstheme="minorHAnsi"/>
                <w:b/>
              </w:rPr>
            </w:pPr>
            <w:r>
              <w:rPr>
                <w:rFonts w:asciiTheme="minorHAnsi" w:hAnsiTheme="minorHAnsi" w:cstheme="minorHAnsi"/>
                <w:b/>
                <w:sz w:val="24"/>
              </w:rPr>
              <w:t># Errors out of 33</w:t>
            </w:r>
          </w:p>
        </w:tc>
      </w:tr>
      <w:tr w:rsidR="002D0117" w14:paraId="67C8E9C1" w14:textId="77777777" w:rsidTr="00606BB7">
        <w:tc>
          <w:tcPr>
            <w:tcW w:w="1002" w:type="dxa"/>
            <w:vMerge/>
            <w:tcBorders>
              <w:bottom w:val="double" w:sz="4" w:space="0" w:color="auto"/>
            </w:tcBorders>
          </w:tcPr>
          <w:p w14:paraId="4758E7DC" w14:textId="77777777" w:rsidR="002D0117" w:rsidRPr="00024DA3" w:rsidRDefault="002D0117" w:rsidP="002D0117">
            <w:pPr>
              <w:jc w:val="center"/>
              <w:rPr>
                <w:rFonts w:asciiTheme="minorHAnsi" w:hAnsiTheme="minorHAnsi" w:cstheme="minorHAnsi"/>
                <w:b/>
              </w:rPr>
            </w:pPr>
          </w:p>
        </w:tc>
        <w:tc>
          <w:tcPr>
            <w:tcW w:w="1501" w:type="dxa"/>
            <w:vMerge/>
            <w:tcBorders>
              <w:bottom w:val="double" w:sz="4" w:space="0" w:color="auto"/>
            </w:tcBorders>
          </w:tcPr>
          <w:p w14:paraId="38C3CD8C" w14:textId="2F1E738A" w:rsidR="002D0117" w:rsidRPr="00024DA3" w:rsidRDefault="002D0117" w:rsidP="002D0117">
            <w:pPr>
              <w:jc w:val="center"/>
              <w:rPr>
                <w:rFonts w:asciiTheme="minorHAnsi" w:hAnsiTheme="minorHAnsi" w:cstheme="minorHAnsi"/>
                <w:b/>
              </w:rPr>
            </w:pPr>
          </w:p>
        </w:tc>
        <w:tc>
          <w:tcPr>
            <w:tcW w:w="1408" w:type="dxa"/>
            <w:vMerge/>
            <w:tcBorders>
              <w:bottom w:val="double" w:sz="4" w:space="0" w:color="auto"/>
            </w:tcBorders>
          </w:tcPr>
          <w:p w14:paraId="4AB1398B" w14:textId="754C3C68" w:rsidR="002D0117" w:rsidRPr="00024DA3" w:rsidRDefault="002D0117" w:rsidP="002D0117">
            <w:pPr>
              <w:jc w:val="center"/>
              <w:rPr>
                <w:rFonts w:asciiTheme="minorHAnsi" w:hAnsiTheme="minorHAnsi" w:cstheme="minorHAnsi"/>
                <w:b/>
              </w:rPr>
            </w:pPr>
          </w:p>
        </w:tc>
        <w:tc>
          <w:tcPr>
            <w:tcW w:w="1063" w:type="dxa"/>
            <w:vMerge/>
            <w:tcBorders>
              <w:bottom w:val="double" w:sz="4" w:space="0" w:color="auto"/>
            </w:tcBorders>
          </w:tcPr>
          <w:p w14:paraId="0BF9607E" w14:textId="3D61C827" w:rsidR="002D0117" w:rsidRPr="00024DA3" w:rsidRDefault="002D0117" w:rsidP="002D0117">
            <w:pPr>
              <w:jc w:val="center"/>
              <w:rPr>
                <w:rFonts w:asciiTheme="minorHAnsi" w:hAnsiTheme="minorHAnsi" w:cstheme="minorHAnsi"/>
                <w:b/>
              </w:rPr>
            </w:pPr>
          </w:p>
        </w:tc>
        <w:tc>
          <w:tcPr>
            <w:tcW w:w="1202" w:type="dxa"/>
            <w:vMerge/>
            <w:tcBorders>
              <w:bottom w:val="double" w:sz="4" w:space="0" w:color="auto"/>
            </w:tcBorders>
          </w:tcPr>
          <w:p w14:paraId="78F770D3" w14:textId="1089BEB5" w:rsidR="002D0117" w:rsidRPr="00024DA3" w:rsidRDefault="002D0117" w:rsidP="002D0117">
            <w:pPr>
              <w:jc w:val="center"/>
              <w:rPr>
                <w:rFonts w:asciiTheme="minorHAnsi" w:hAnsiTheme="minorHAnsi" w:cstheme="minorHAnsi"/>
                <w:b/>
              </w:rPr>
            </w:pPr>
          </w:p>
        </w:tc>
        <w:tc>
          <w:tcPr>
            <w:tcW w:w="1290" w:type="dxa"/>
            <w:tcBorders>
              <w:top w:val="nil"/>
              <w:bottom w:val="double" w:sz="4" w:space="0" w:color="auto"/>
            </w:tcBorders>
          </w:tcPr>
          <w:p w14:paraId="47B0518D" w14:textId="101B0188"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23574A6" w14:textId="77777777" w:rsidR="002D0117" w:rsidRPr="00024DA3" w:rsidRDefault="002D0117" w:rsidP="002D0117">
            <w:pPr>
              <w:jc w:val="center"/>
              <w:rPr>
                <w:rFonts w:asciiTheme="minorHAnsi" w:hAnsiTheme="minorHAnsi" w:cstheme="minorHAnsi"/>
                <w:b/>
              </w:rPr>
            </w:pPr>
            <w:r w:rsidRPr="00024DA3">
              <w:rPr>
                <w:rFonts w:asciiTheme="minorHAnsi" w:hAnsiTheme="minorHAnsi" w:cstheme="minorHAnsi"/>
                <w:b/>
              </w:rPr>
              <w:t>FN</w:t>
            </w:r>
          </w:p>
        </w:tc>
      </w:tr>
      <w:tr w:rsidR="005D4706" w14:paraId="13303E40" w14:textId="77777777" w:rsidTr="00A016F6">
        <w:tc>
          <w:tcPr>
            <w:tcW w:w="1002" w:type="dxa"/>
            <w:tcBorders>
              <w:top w:val="double" w:sz="4" w:space="0" w:color="auto"/>
            </w:tcBorders>
          </w:tcPr>
          <w:p w14:paraId="21BC8F1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59C965F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856</w:t>
            </w:r>
          </w:p>
        </w:tc>
        <w:tc>
          <w:tcPr>
            <w:tcW w:w="1408" w:type="dxa"/>
            <w:tcBorders>
              <w:top w:val="double" w:sz="4" w:space="0" w:color="auto"/>
            </w:tcBorders>
          </w:tcPr>
          <w:p w14:paraId="1E5A09C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894</w:t>
            </w:r>
          </w:p>
        </w:tc>
        <w:tc>
          <w:tcPr>
            <w:tcW w:w="1063" w:type="dxa"/>
            <w:tcBorders>
              <w:top w:val="double" w:sz="4" w:space="0" w:color="auto"/>
            </w:tcBorders>
          </w:tcPr>
          <w:p w14:paraId="7F34F41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0.949</w:t>
            </w:r>
          </w:p>
        </w:tc>
        <w:tc>
          <w:tcPr>
            <w:tcW w:w="1202" w:type="dxa"/>
            <w:tcBorders>
              <w:top w:val="double" w:sz="4" w:space="0" w:color="auto"/>
            </w:tcBorders>
          </w:tcPr>
          <w:p w14:paraId="2D854BC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20</w:t>
            </w:r>
          </w:p>
        </w:tc>
        <w:tc>
          <w:tcPr>
            <w:tcW w:w="1290" w:type="dxa"/>
            <w:tcBorders>
              <w:top w:val="double" w:sz="4" w:space="0" w:color="auto"/>
            </w:tcBorders>
          </w:tcPr>
          <w:p w14:paraId="6DB821D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tcBorders>
              <w:top w:val="double" w:sz="4" w:space="0" w:color="auto"/>
            </w:tcBorders>
          </w:tcPr>
          <w:p w14:paraId="4BF864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3</w:t>
            </w:r>
          </w:p>
        </w:tc>
      </w:tr>
      <w:tr w:rsidR="005D4706" w14:paraId="5EA9F711" w14:textId="77777777" w:rsidTr="00A016F6">
        <w:tc>
          <w:tcPr>
            <w:tcW w:w="1002" w:type="dxa"/>
          </w:tcPr>
          <w:p w14:paraId="3CD0E2A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3493425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408" w:type="dxa"/>
          </w:tcPr>
          <w:p w14:paraId="10649CC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063" w:type="dxa"/>
            <w:shd w:val="clear" w:color="auto" w:fill="C5E0B3" w:themeFill="accent6" w:themeFillTint="66"/>
          </w:tcPr>
          <w:p w14:paraId="7EDF7FB1"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1.000</w:t>
            </w:r>
          </w:p>
        </w:tc>
        <w:tc>
          <w:tcPr>
            <w:tcW w:w="1202" w:type="dxa"/>
            <w:shd w:val="clear" w:color="auto" w:fill="C5E0B3" w:themeFill="accent6" w:themeFillTint="66"/>
          </w:tcPr>
          <w:p w14:paraId="5F329DB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w:t>
            </w:r>
            <w:r>
              <w:rPr>
                <w:rFonts w:asciiTheme="minorHAnsi" w:hAnsiTheme="minorHAnsi" w:cstheme="minorHAnsi"/>
                <w:b/>
              </w:rPr>
              <w:t>6</w:t>
            </w:r>
          </w:p>
        </w:tc>
        <w:tc>
          <w:tcPr>
            <w:tcW w:w="1290" w:type="dxa"/>
          </w:tcPr>
          <w:p w14:paraId="33DA3FF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56D5AF1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76006932" w14:textId="77777777" w:rsidTr="00A016F6">
        <w:tc>
          <w:tcPr>
            <w:tcW w:w="1002" w:type="dxa"/>
          </w:tcPr>
          <w:p w14:paraId="3978237D"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50F643D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787</w:t>
            </w:r>
          </w:p>
        </w:tc>
        <w:tc>
          <w:tcPr>
            <w:tcW w:w="1408" w:type="dxa"/>
            <w:shd w:val="clear" w:color="auto" w:fill="C5E0B3" w:themeFill="accent6" w:themeFillTint="66"/>
          </w:tcPr>
          <w:p w14:paraId="1296136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24</w:t>
            </w:r>
          </w:p>
        </w:tc>
        <w:tc>
          <w:tcPr>
            <w:tcW w:w="1063" w:type="dxa"/>
          </w:tcPr>
          <w:p w14:paraId="2273575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27</w:t>
            </w:r>
          </w:p>
        </w:tc>
        <w:tc>
          <w:tcPr>
            <w:tcW w:w="1202" w:type="dxa"/>
          </w:tcPr>
          <w:p w14:paraId="3DEBA22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71</w:t>
            </w:r>
          </w:p>
        </w:tc>
        <w:tc>
          <w:tcPr>
            <w:tcW w:w="1290" w:type="dxa"/>
          </w:tcPr>
          <w:p w14:paraId="13B815A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tcPr>
          <w:p w14:paraId="182246B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8</w:t>
            </w:r>
          </w:p>
        </w:tc>
      </w:tr>
      <w:tr w:rsidR="005D4706" w14:paraId="41CD9828" w14:textId="77777777" w:rsidTr="00A016F6">
        <w:tc>
          <w:tcPr>
            <w:tcW w:w="1002" w:type="dxa"/>
          </w:tcPr>
          <w:p w14:paraId="08D08746"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42E22F5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41</w:t>
            </w:r>
          </w:p>
        </w:tc>
        <w:tc>
          <w:tcPr>
            <w:tcW w:w="1408" w:type="dxa"/>
          </w:tcPr>
          <w:p w14:paraId="7A3E1AA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07</w:t>
            </w:r>
          </w:p>
        </w:tc>
        <w:tc>
          <w:tcPr>
            <w:tcW w:w="1063" w:type="dxa"/>
          </w:tcPr>
          <w:p w14:paraId="3B92606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14</w:t>
            </w:r>
          </w:p>
        </w:tc>
        <w:tc>
          <w:tcPr>
            <w:tcW w:w="1202" w:type="dxa"/>
          </w:tcPr>
          <w:p w14:paraId="7989052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10</w:t>
            </w:r>
          </w:p>
        </w:tc>
        <w:tc>
          <w:tcPr>
            <w:tcW w:w="1290" w:type="dxa"/>
            <w:shd w:val="clear" w:color="auto" w:fill="C5E0B3" w:themeFill="accent6" w:themeFillTint="66"/>
          </w:tcPr>
          <w:p w14:paraId="189718F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Pr>
          <w:p w14:paraId="77A64C64" w14:textId="77777777" w:rsidR="005D4706" w:rsidRPr="00024DA3" w:rsidRDefault="005D4706" w:rsidP="00D93C2E">
            <w:pPr>
              <w:keepNext/>
              <w:jc w:val="center"/>
              <w:rPr>
                <w:rFonts w:asciiTheme="minorHAnsi" w:hAnsiTheme="minorHAnsi" w:cstheme="minorHAnsi"/>
                <w:b/>
              </w:rPr>
            </w:pPr>
            <w:r w:rsidRPr="00024DA3">
              <w:rPr>
                <w:rFonts w:asciiTheme="minorHAnsi" w:hAnsiTheme="minorHAnsi" w:cstheme="minorHAnsi"/>
                <w:b/>
              </w:rPr>
              <w:t>2</w:t>
            </w:r>
          </w:p>
        </w:tc>
      </w:tr>
    </w:tbl>
    <w:p w14:paraId="689D17C5" w14:textId="7FF716D9" w:rsidR="00E303B9" w:rsidRPr="00D93C2E" w:rsidRDefault="00D93C2E" w:rsidP="00D93C2E">
      <w:pPr>
        <w:pStyle w:val="Descripcin"/>
      </w:pPr>
      <w:bookmarkStart w:id="105" w:name="_Toc136967492"/>
      <w:r>
        <w:t xml:space="preserve">Table </w:t>
      </w:r>
      <w:r>
        <w:fldChar w:fldCharType="begin"/>
      </w:r>
      <w:r>
        <w:instrText xml:space="preserve"> SEQ Table \* ARABIC </w:instrText>
      </w:r>
      <w:r>
        <w:fldChar w:fldCharType="separate"/>
      </w:r>
      <w:r>
        <w:rPr>
          <w:noProof/>
        </w:rPr>
        <w:t>17</w:t>
      </w:r>
      <w:r>
        <w:fldChar w:fldCharType="end"/>
      </w:r>
      <w:r w:rsidRPr="00D93C2E">
        <w:t xml:space="preserve">. . Results from machine learning models HS vs </w:t>
      </w:r>
      <w:proofErr w:type="spellStart"/>
      <w:r w:rsidRPr="00D93C2E">
        <w:t>PwMS</w:t>
      </w:r>
      <w:proofErr w:type="spellEnd"/>
      <w:r w:rsidRPr="00D93C2E">
        <w:t>. 2-multilayer.</w:t>
      </w:r>
      <w:bookmarkEnd w:id="105"/>
    </w:p>
    <w:p w14:paraId="2AE67E68" w14:textId="77777777" w:rsidR="00D93C2E" w:rsidRPr="00D93C2E" w:rsidRDefault="00D93C2E" w:rsidP="00D93C2E"/>
    <w:p w14:paraId="2282B907" w14:textId="273673A7" w:rsidR="005D4706" w:rsidRDefault="004167A0" w:rsidP="00E303B9">
      <w:pPr>
        <w:rPr>
          <w:szCs w:val="20"/>
        </w:rPr>
      </w:pPr>
      <w:r w:rsidRPr="00E303B9">
        <w:rPr>
          <w:szCs w:val="20"/>
        </w:rPr>
        <w:t>With some exceptions, results exhibit a pattern that is</w:t>
      </w:r>
      <w:r w:rsidR="00E303B9" w:rsidRPr="00E303B9">
        <w:rPr>
          <w:szCs w:val="20"/>
        </w:rPr>
        <w:t xml:space="preserve"> a</w:t>
      </w:r>
      <w:r w:rsidRPr="00E303B9">
        <w:rPr>
          <w:szCs w:val="20"/>
        </w:rPr>
        <w:t xml:space="preserve"> model that perform better in one metric, tend to perform better in that metric in all scenarios, this could mean that one must choose one model over another depending on the target. For instance, if goal is to minimize false negative</w:t>
      </w:r>
      <w:r w:rsidR="00390B05">
        <w:rPr>
          <w:szCs w:val="20"/>
        </w:rPr>
        <w:t>s</w:t>
      </w:r>
      <w:r w:rsidRPr="00E303B9">
        <w:rPr>
          <w:szCs w:val="20"/>
        </w:rPr>
        <w:t>, clearly SVC</w:t>
      </w:r>
      <w:r w:rsidR="00E303B9" w:rsidRPr="00E303B9">
        <w:rPr>
          <w:szCs w:val="20"/>
        </w:rPr>
        <w:t xml:space="preserve"> is a better choice </w:t>
      </w:r>
      <w:r w:rsidR="00E303B9">
        <w:rPr>
          <w:szCs w:val="20"/>
        </w:rPr>
        <w:t>and KNN is the worst</w:t>
      </w:r>
    </w:p>
    <w:tbl>
      <w:tblPr>
        <w:tblStyle w:val="Tablaconcuadrcula"/>
        <w:tblW w:w="0" w:type="auto"/>
        <w:tblBorders>
          <w:top w:val="none" w:sz="0" w:space="0" w:color="auto"/>
          <w:left w:val="none" w:sz="0" w:space="0" w:color="auto"/>
          <w:right w:val="none" w:sz="0" w:space="0" w:color="auto"/>
        </w:tblBorders>
        <w:tblLook w:val="04A0" w:firstRow="1" w:lastRow="0" w:firstColumn="1" w:lastColumn="0" w:noHBand="0" w:noVBand="1"/>
      </w:tblPr>
      <w:tblGrid>
        <w:gridCol w:w="1234"/>
        <w:gridCol w:w="1235"/>
        <w:gridCol w:w="1235"/>
        <w:gridCol w:w="1235"/>
        <w:gridCol w:w="1235"/>
        <w:gridCol w:w="1235"/>
        <w:gridCol w:w="1235"/>
      </w:tblGrid>
      <w:tr w:rsidR="00D93C2E" w14:paraId="023C0E0A" w14:textId="77777777" w:rsidTr="00D93C2E">
        <w:tc>
          <w:tcPr>
            <w:tcW w:w="8644" w:type="dxa"/>
            <w:gridSpan w:val="7"/>
            <w:tcBorders>
              <w:bottom w:val="double" w:sz="4" w:space="0" w:color="auto"/>
            </w:tcBorders>
          </w:tcPr>
          <w:p w14:paraId="41A8C28A" w14:textId="7D676D5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BEST METRIC RESULT FOR EACH MODEL</w:t>
            </w:r>
          </w:p>
        </w:tc>
      </w:tr>
      <w:tr w:rsidR="00D93C2E" w14:paraId="7311DBBF" w14:textId="77777777" w:rsidTr="00D93C2E">
        <w:tc>
          <w:tcPr>
            <w:tcW w:w="1234" w:type="dxa"/>
            <w:tcBorders>
              <w:top w:val="double" w:sz="4" w:space="0" w:color="auto"/>
              <w:bottom w:val="double" w:sz="4" w:space="0" w:color="auto"/>
              <w:right w:val="nil"/>
            </w:tcBorders>
            <w:vAlign w:val="center"/>
          </w:tcPr>
          <w:p w14:paraId="54F34A4E" w14:textId="77777777" w:rsidR="00D93C2E" w:rsidRPr="00D93C2E" w:rsidRDefault="00D93C2E" w:rsidP="00D93C2E">
            <w:pPr>
              <w:jc w:val="center"/>
              <w:rPr>
                <w:rFonts w:asciiTheme="minorHAnsi" w:hAnsiTheme="minorHAnsi" w:cstheme="minorHAnsi"/>
                <w:b/>
                <w:bCs/>
                <w:sz w:val="22"/>
                <w:szCs w:val="18"/>
              </w:rPr>
            </w:pPr>
          </w:p>
        </w:tc>
        <w:tc>
          <w:tcPr>
            <w:tcW w:w="1235" w:type="dxa"/>
            <w:tcBorders>
              <w:top w:val="double" w:sz="4" w:space="0" w:color="auto"/>
              <w:left w:val="nil"/>
              <w:bottom w:val="double" w:sz="4" w:space="0" w:color="auto"/>
              <w:right w:val="nil"/>
            </w:tcBorders>
            <w:vAlign w:val="center"/>
          </w:tcPr>
          <w:p w14:paraId="147686C8" w14:textId="40600C14"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Accuracy</w:t>
            </w:r>
          </w:p>
        </w:tc>
        <w:tc>
          <w:tcPr>
            <w:tcW w:w="1235" w:type="dxa"/>
            <w:tcBorders>
              <w:top w:val="double" w:sz="4" w:space="0" w:color="auto"/>
              <w:left w:val="nil"/>
              <w:bottom w:val="double" w:sz="4" w:space="0" w:color="auto"/>
              <w:right w:val="nil"/>
            </w:tcBorders>
            <w:vAlign w:val="center"/>
          </w:tcPr>
          <w:p w14:paraId="221D551D" w14:textId="2F57D289"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Precision</w:t>
            </w:r>
          </w:p>
        </w:tc>
        <w:tc>
          <w:tcPr>
            <w:tcW w:w="1235" w:type="dxa"/>
            <w:tcBorders>
              <w:top w:val="double" w:sz="4" w:space="0" w:color="auto"/>
              <w:left w:val="nil"/>
              <w:bottom w:val="double" w:sz="4" w:space="0" w:color="auto"/>
              <w:right w:val="nil"/>
            </w:tcBorders>
            <w:vAlign w:val="center"/>
          </w:tcPr>
          <w:p w14:paraId="5A5704B0" w14:textId="7A0D8FA9"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Recall</w:t>
            </w:r>
          </w:p>
        </w:tc>
        <w:tc>
          <w:tcPr>
            <w:tcW w:w="1235" w:type="dxa"/>
            <w:tcBorders>
              <w:top w:val="double" w:sz="4" w:space="0" w:color="auto"/>
              <w:left w:val="nil"/>
              <w:bottom w:val="double" w:sz="4" w:space="0" w:color="auto"/>
              <w:right w:val="nil"/>
            </w:tcBorders>
            <w:vAlign w:val="center"/>
          </w:tcPr>
          <w:p w14:paraId="575BB4E5" w14:textId="4C54662B"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F1 score</w:t>
            </w:r>
          </w:p>
        </w:tc>
        <w:tc>
          <w:tcPr>
            <w:tcW w:w="1235" w:type="dxa"/>
            <w:tcBorders>
              <w:top w:val="double" w:sz="4" w:space="0" w:color="auto"/>
              <w:left w:val="nil"/>
              <w:bottom w:val="double" w:sz="4" w:space="0" w:color="auto"/>
              <w:right w:val="nil"/>
            </w:tcBorders>
            <w:vAlign w:val="center"/>
          </w:tcPr>
          <w:p w14:paraId="743790AD" w14:textId="283BF9DD"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FP</w:t>
            </w:r>
          </w:p>
        </w:tc>
        <w:tc>
          <w:tcPr>
            <w:tcW w:w="1235" w:type="dxa"/>
            <w:tcBorders>
              <w:top w:val="double" w:sz="4" w:space="0" w:color="auto"/>
              <w:left w:val="nil"/>
              <w:bottom w:val="double" w:sz="4" w:space="0" w:color="auto"/>
            </w:tcBorders>
            <w:vAlign w:val="center"/>
          </w:tcPr>
          <w:p w14:paraId="12B634BC" w14:textId="7280364B"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FN</w:t>
            </w:r>
          </w:p>
        </w:tc>
      </w:tr>
      <w:tr w:rsidR="00D93C2E" w14:paraId="3D84B390" w14:textId="77777777" w:rsidTr="00D93C2E">
        <w:tc>
          <w:tcPr>
            <w:tcW w:w="1234" w:type="dxa"/>
            <w:tcBorders>
              <w:top w:val="double" w:sz="4" w:space="0" w:color="auto"/>
              <w:right w:val="nil"/>
            </w:tcBorders>
            <w:vAlign w:val="center"/>
          </w:tcPr>
          <w:p w14:paraId="0F282B38" w14:textId="64715D4C"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RF</w:t>
            </w:r>
          </w:p>
        </w:tc>
        <w:tc>
          <w:tcPr>
            <w:tcW w:w="1235" w:type="dxa"/>
            <w:tcBorders>
              <w:top w:val="double" w:sz="4" w:space="0" w:color="auto"/>
              <w:left w:val="nil"/>
              <w:right w:val="nil"/>
            </w:tcBorders>
            <w:vAlign w:val="center"/>
          </w:tcPr>
          <w:p w14:paraId="130ECE80" w14:textId="02E091D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bCs/>
                <w:sz w:val="22"/>
                <w:szCs w:val="18"/>
              </w:rPr>
              <w:t>2-multi</w:t>
            </w:r>
          </w:p>
        </w:tc>
        <w:tc>
          <w:tcPr>
            <w:tcW w:w="1235" w:type="dxa"/>
            <w:tcBorders>
              <w:top w:val="double" w:sz="4" w:space="0" w:color="auto"/>
              <w:left w:val="nil"/>
              <w:right w:val="nil"/>
            </w:tcBorders>
            <w:vAlign w:val="center"/>
          </w:tcPr>
          <w:p w14:paraId="3A14BF18" w14:textId="17A8658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double" w:sz="4" w:space="0" w:color="auto"/>
              <w:left w:val="nil"/>
              <w:right w:val="nil"/>
            </w:tcBorders>
            <w:vAlign w:val="center"/>
          </w:tcPr>
          <w:p w14:paraId="48F3D735" w14:textId="324CC52A"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double" w:sz="4" w:space="0" w:color="auto"/>
              <w:left w:val="nil"/>
              <w:right w:val="nil"/>
            </w:tcBorders>
            <w:vAlign w:val="center"/>
          </w:tcPr>
          <w:p w14:paraId="4D93DDC6" w14:textId="4634A829"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double" w:sz="4" w:space="0" w:color="auto"/>
              <w:left w:val="nil"/>
              <w:right w:val="nil"/>
            </w:tcBorders>
            <w:vAlign w:val="center"/>
          </w:tcPr>
          <w:p w14:paraId="3CAFE6BF" w14:textId="6D2406C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double" w:sz="4" w:space="0" w:color="auto"/>
              <w:left w:val="nil"/>
            </w:tcBorders>
            <w:vAlign w:val="center"/>
          </w:tcPr>
          <w:p w14:paraId="433403DB" w14:textId="1A260BD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r>
      <w:tr w:rsidR="00D93C2E" w14:paraId="3A2B5A9A" w14:textId="77777777" w:rsidTr="00D93C2E">
        <w:tc>
          <w:tcPr>
            <w:tcW w:w="1234" w:type="dxa"/>
            <w:tcBorders>
              <w:top w:val="single" w:sz="4" w:space="0" w:color="auto"/>
              <w:right w:val="nil"/>
            </w:tcBorders>
            <w:vAlign w:val="center"/>
          </w:tcPr>
          <w:p w14:paraId="26E96E56" w14:textId="679900A5"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SVC</w:t>
            </w:r>
          </w:p>
        </w:tc>
        <w:tc>
          <w:tcPr>
            <w:tcW w:w="1235" w:type="dxa"/>
            <w:tcBorders>
              <w:top w:val="single" w:sz="4" w:space="0" w:color="auto"/>
              <w:left w:val="nil"/>
              <w:right w:val="nil"/>
            </w:tcBorders>
            <w:vAlign w:val="center"/>
          </w:tcPr>
          <w:p w14:paraId="643A969B" w14:textId="687C824A"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bCs/>
                <w:sz w:val="22"/>
                <w:szCs w:val="18"/>
              </w:rPr>
              <w:t>2-multi</w:t>
            </w:r>
          </w:p>
        </w:tc>
        <w:tc>
          <w:tcPr>
            <w:tcW w:w="1235" w:type="dxa"/>
            <w:tcBorders>
              <w:top w:val="single" w:sz="4" w:space="0" w:color="auto"/>
              <w:left w:val="nil"/>
              <w:right w:val="nil"/>
            </w:tcBorders>
            <w:vAlign w:val="center"/>
          </w:tcPr>
          <w:p w14:paraId="36B0AF72" w14:textId="1D0BD80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235" w:type="dxa"/>
            <w:tcBorders>
              <w:top w:val="single" w:sz="4" w:space="0" w:color="auto"/>
              <w:left w:val="nil"/>
              <w:right w:val="nil"/>
            </w:tcBorders>
            <w:vAlign w:val="center"/>
          </w:tcPr>
          <w:p w14:paraId="33477AE9" w14:textId="6A6AEDD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235" w:type="dxa"/>
            <w:tcBorders>
              <w:top w:val="single" w:sz="4" w:space="0" w:color="auto"/>
              <w:left w:val="nil"/>
              <w:right w:val="nil"/>
            </w:tcBorders>
            <w:vAlign w:val="center"/>
          </w:tcPr>
          <w:p w14:paraId="584315F5" w14:textId="2332F2E6"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235" w:type="dxa"/>
            <w:tcBorders>
              <w:top w:val="single" w:sz="4" w:space="0" w:color="auto"/>
              <w:left w:val="nil"/>
              <w:right w:val="nil"/>
            </w:tcBorders>
            <w:vAlign w:val="center"/>
          </w:tcPr>
          <w:p w14:paraId="20AE45A0" w14:textId="749D3852"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ALL</w:t>
            </w:r>
          </w:p>
        </w:tc>
        <w:tc>
          <w:tcPr>
            <w:tcW w:w="1235" w:type="dxa"/>
            <w:tcBorders>
              <w:top w:val="single" w:sz="4" w:space="0" w:color="auto"/>
              <w:left w:val="nil"/>
            </w:tcBorders>
            <w:vAlign w:val="center"/>
          </w:tcPr>
          <w:p w14:paraId="58B1DAFF" w14:textId="4E8688AA"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ALL</w:t>
            </w:r>
          </w:p>
        </w:tc>
      </w:tr>
      <w:tr w:rsidR="00D93C2E" w14:paraId="0DE5DE42" w14:textId="77777777" w:rsidTr="00D93C2E">
        <w:tc>
          <w:tcPr>
            <w:tcW w:w="1234" w:type="dxa"/>
            <w:tcBorders>
              <w:top w:val="single" w:sz="4" w:space="0" w:color="auto"/>
              <w:right w:val="nil"/>
            </w:tcBorders>
            <w:vAlign w:val="center"/>
          </w:tcPr>
          <w:p w14:paraId="2C3FAA5A" w14:textId="680B25F4"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KNN</w:t>
            </w:r>
          </w:p>
        </w:tc>
        <w:tc>
          <w:tcPr>
            <w:tcW w:w="1235" w:type="dxa"/>
            <w:tcBorders>
              <w:top w:val="single" w:sz="4" w:space="0" w:color="auto"/>
              <w:left w:val="nil"/>
              <w:right w:val="nil"/>
            </w:tcBorders>
            <w:vAlign w:val="center"/>
          </w:tcPr>
          <w:p w14:paraId="21770175" w14:textId="4D7BCDDB"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bCs/>
                <w:sz w:val="22"/>
                <w:szCs w:val="18"/>
              </w:rPr>
              <w:t>Sep-layers</w:t>
            </w:r>
          </w:p>
        </w:tc>
        <w:tc>
          <w:tcPr>
            <w:tcW w:w="1235" w:type="dxa"/>
            <w:tcBorders>
              <w:top w:val="single" w:sz="4" w:space="0" w:color="auto"/>
              <w:left w:val="nil"/>
              <w:right w:val="nil"/>
            </w:tcBorders>
            <w:vAlign w:val="center"/>
          </w:tcPr>
          <w:p w14:paraId="6D7FB945" w14:textId="7599A21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Sep/3-multi</w:t>
            </w:r>
          </w:p>
        </w:tc>
        <w:tc>
          <w:tcPr>
            <w:tcW w:w="1235" w:type="dxa"/>
            <w:tcBorders>
              <w:top w:val="single" w:sz="4" w:space="0" w:color="auto"/>
              <w:left w:val="nil"/>
              <w:right w:val="nil"/>
            </w:tcBorders>
            <w:vAlign w:val="center"/>
          </w:tcPr>
          <w:p w14:paraId="57F38F1D" w14:textId="21EC003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35C63FE6" w14:textId="75D0BF6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118E37C5" w14:textId="644BBD90"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single" w:sz="4" w:space="0" w:color="auto"/>
              <w:left w:val="nil"/>
            </w:tcBorders>
            <w:vAlign w:val="center"/>
          </w:tcPr>
          <w:p w14:paraId="17FE328C" w14:textId="48B433EC"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r>
      <w:tr w:rsidR="00D93C2E" w14:paraId="3EB14C8A" w14:textId="77777777" w:rsidTr="00D93C2E">
        <w:tc>
          <w:tcPr>
            <w:tcW w:w="1234" w:type="dxa"/>
            <w:tcBorders>
              <w:top w:val="single" w:sz="4" w:space="0" w:color="auto"/>
              <w:right w:val="nil"/>
            </w:tcBorders>
            <w:vAlign w:val="center"/>
          </w:tcPr>
          <w:p w14:paraId="468C42B2" w14:textId="0C5F36AF" w:rsidR="00D93C2E" w:rsidRPr="00D93C2E" w:rsidRDefault="00D93C2E" w:rsidP="00D93C2E">
            <w:pPr>
              <w:jc w:val="center"/>
              <w:rPr>
                <w:rFonts w:asciiTheme="minorHAnsi" w:hAnsiTheme="minorHAnsi" w:cstheme="minorHAnsi"/>
                <w:b/>
                <w:bCs/>
                <w:sz w:val="22"/>
                <w:szCs w:val="18"/>
              </w:rPr>
            </w:pPr>
            <w:proofErr w:type="spellStart"/>
            <w:r w:rsidRPr="00D93C2E">
              <w:rPr>
                <w:rFonts w:asciiTheme="minorHAnsi" w:hAnsiTheme="minorHAnsi" w:cstheme="minorHAnsi"/>
                <w:b/>
                <w:bCs/>
                <w:sz w:val="22"/>
                <w:szCs w:val="18"/>
              </w:rPr>
              <w:t>XGBoost</w:t>
            </w:r>
            <w:proofErr w:type="spellEnd"/>
          </w:p>
        </w:tc>
        <w:tc>
          <w:tcPr>
            <w:tcW w:w="1235" w:type="dxa"/>
            <w:tcBorders>
              <w:top w:val="single" w:sz="4" w:space="0" w:color="auto"/>
              <w:left w:val="nil"/>
              <w:right w:val="nil"/>
            </w:tcBorders>
            <w:vAlign w:val="center"/>
          </w:tcPr>
          <w:p w14:paraId="0DE793C3" w14:textId="7E2D8D0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081C654D" w14:textId="348859D4"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4466FD0F" w14:textId="6DEADF79"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Sep-layers</w:t>
            </w:r>
          </w:p>
        </w:tc>
        <w:tc>
          <w:tcPr>
            <w:tcW w:w="1235" w:type="dxa"/>
            <w:tcBorders>
              <w:top w:val="single" w:sz="4" w:space="0" w:color="auto"/>
              <w:left w:val="nil"/>
              <w:right w:val="nil"/>
            </w:tcBorders>
            <w:vAlign w:val="center"/>
          </w:tcPr>
          <w:p w14:paraId="3E070A3B" w14:textId="668C0D6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235" w:type="dxa"/>
            <w:tcBorders>
              <w:top w:val="single" w:sz="4" w:space="0" w:color="auto"/>
              <w:left w:val="nil"/>
              <w:right w:val="nil"/>
            </w:tcBorders>
            <w:vAlign w:val="center"/>
          </w:tcPr>
          <w:p w14:paraId="2F2054D9" w14:textId="25EB30B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Sep/3-multi</w:t>
            </w:r>
          </w:p>
        </w:tc>
        <w:tc>
          <w:tcPr>
            <w:tcW w:w="1235" w:type="dxa"/>
            <w:tcBorders>
              <w:top w:val="single" w:sz="4" w:space="0" w:color="auto"/>
              <w:left w:val="nil"/>
            </w:tcBorders>
            <w:vAlign w:val="center"/>
          </w:tcPr>
          <w:p w14:paraId="0663D364" w14:textId="4AB89F77" w:rsidR="00D93C2E" w:rsidRPr="00D93C2E" w:rsidRDefault="00D93C2E" w:rsidP="00D93C2E">
            <w:pPr>
              <w:keepNext/>
              <w:jc w:val="center"/>
              <w:rPr>
                <w:rFonts w:asciiTheme="minorHAnsi" w:hAnsiTheme="minorHAnsi" w:cstheme="minorHAnsi"/>
                <w:b/>
                <w:bCs/>
                <w:sz w:val="22"/>
                <w:szCs w:val="18"/>
              </w:rPr>
            </w:pPr>
            <w:r>
              <w:rPr>
                <w:rFonts w:asciiTheme="minorHAnsi" w:hAnsiTheme="minorHAnsi" w:cstheme="minorHAnsi"/>
                <w:b/>
              </w:rPr>
              <w:t>ALL</w:t>
            </w:r>
          </w:p>
        </w:tc>
      </w:tr>
    </w:tbl>
    <w:p w14:paraId="4CE0B970" w14:textId="1255091A" w:rsidR="00D93C2E" w:rsidRDefault="00D93C2E" w:rsidP="00D93C2E">
      <w:pPr>
        <w:pStyle w:val="Descripcin"/>
      </w:pPr>
      <w:bookmarkStart w:id="106" w:name="_Toc136967493"/>
      <w:r w:rsidRPr="00D93C2E">
        <w:t xml:space="preserve">Table </w:t>
      </w:r>
      <w:r w:rsidRPr="00D93C2E">
        <w:fldChar w:fldCharType="begin"/>
      </w:r>
      <w:r w:rsidRPr="00D93C2E">
        <w:instrText xml:space="preserve"> SEQ Table \* ARABIC </w:instrText>
      </w:r>
      <w:r w:rsidRPr="00D93C2E">
        <w:fldChar w:fldCharType="separate"/>
      </w:r>
      <w:r>
        <w:rPr>
          <w:noProof/>
        </w:rPr>
        <w:t>18</w:t>
      </w:r>
      <w:r w:rsidRPr="00D93C2E">
        <w:fldChar w:fldCharType="end"/>
      </w:r>
      <w:r w:rsidRPr="00D93C2E">
        <w:t xml:space="preserve">. Summary of best network for each metric. HS vs </w:t>
      </w:r>
      <w:proofErr w:type="spellStart"/>
      <w:r w:rsidRPr="00D93C2E">
        <w:t>PwMS</w:t>
      </w:r>
      <w:bookmarkEnd w:id="106"/>
      <w:proofErr w:type="spellEnd"/>
    </w:p>
    <w:p w14:paraId="0070A11B" w14:textId="53B763FC" w:rsidR="00D93C2E" w:rsidRPr="00D93C2E" w:rsidRDefault="00D93C2E" w:rsidP="00D93C2E">
      <w:pPr>
        <w:pStyle w:val="tablagrafica"/>
      </w:pPr>
      <w:r>
        <w:t>On each cell is displayed the network that performs better on that metric; 2-multi for 2-multilayer, 3-multi for 3-multilayer and Sep-layers for separate layers. Sep/3-multilayers indicate that both, separate-layer and 3-multilayer performance is equally good. ALL indicates that 3 layers performs equally well.</w:t>
      </w:r>
    </w:p>
    <w:p w14:paraId="4D474CA3" w14:textId="77777777" w:rsidR="0009055A" w:rsidRDefault="0009055A" w:rsidP="00E303B9">
      <w:pPr>
        <w:rPr>
          <w:szCs w:val="20"/>
        </w:rPr>
      </w:pPr>
    </w:p>
    <w:p w14:paraId="6CE23291" w14:textId="0CB5CA81" w:rsidR="005D4706" w:rsidRPr="00BF187D" w:rsidRDefault="0009055A" w:rsidP="00BF187D">
      <w:pPr>
        <w:rPr>
          <w:szCs w:val="20"/>
        </w:rPr>
      </w:pPr>
      <w:r>
        <w:rPr>
          <w:szCs w:val="20"/>
        </w:rPr>
        <w:t>Previous table shows which scenario performs better on each model. Differences between metrics is tiny, 0.001 in some case.  It seems</w:t>
      </w:r>
      <w:r w:rsidR="00E303B9">
        <w:rPr>
          <w:szCs w:val="20"/>
        </w:rPr>
        <w:t xml:space="preserve"> no scenario</w:t>
      </w:r>
      <w:r>
        <w:rPr>
          <w:szCs w:val="20"/>
        </w:rPr>
        <w:t xml:space="preserve"> performs</w:t>
      </w:r>
      <w:r w:rsidR="00E303B9">
        <w:rPr>
          <w:szCs w:val="20"/>
        </w:rPr>
        <w:t xml:space="preserve"> better than any other</w:t>
      </w:r>
      <w:r>
        <w:rPr>
          <w:szCs w:val="20"/>
        </w:rPr>
        <w:t xml:space="preserve"> across all models. However it must be noted that SVC has all its better metrics in 2-multilayer (with the caveat that differences are minimal)</w:t>
      </w:r>
    </w:p>
    <w:p w14:paraId="5409ABBA" w14:textId="22C29E3B" w:rsidR="005D4706" w:rsidRDefault="005D4706" w:rsidP="005D4706">
      <w:pPr>
        <w:pStyle w:val="Ttulo2"/>
      </w:pPr>
      <w:bookmarkStart w:id="107" w:name="_Toc136981708"/>
      <w:r>
        <w:lastRenderedPageBreak/>
        <w:t>Machine learning model results for MS types classification</w:t>
      </w:r>
      <w:bookmarkEnd w:id="107"/>
    </w:p>
    <w:p w14:paraId="3CBAC842" w14:textId="5DBFADC9" w:rsidR="005D4706" w:rsidRDefault="0009055A" w:rsidP="0009055A">
      <w:r>
        <w:t xml:space="preserve">For classification between MS types (RRMS, SPMS, PPMS), only </w:t>
      </w:r>
      <w:proofErr w:type="spellStart"/>
      <w:r>
        <w:t>PwMS</w:t>
      </w:r>
      <w:proofErr w:type="spellEnd"/>
      <w:r>
        <w:t xml:space="preserve"> participants were selected, as in most diagnostic situations, general diagnosis (MS) comes first, and then diving into details is possible.</w:t>
      </w:r>
    </w:p>
    <w:p w14:paraId="0C58D085" w14:textId="3577566D" w:rsidR="0009055A" w:rsidRDefault="0009055A" w:rsidP="0009055A">
      <w:r>
        <w:t xml:space="preserve">As has already been discussed limitation in the number of patients with PPMS (6), potentially limits results of this work and generalization. </w:t>
      </w:r>
    </w:p>
    <w:p w14:paraId="00E5C99E" w14:textId="77777777" w:rsidR="005D4706" w:rsidRDefault="005D4706" w:rsidP="005D4706">
      <w:pPr>
        <w:rPr>
          <w:sz w:val="24"/>
        </w:rPr>
      </w:pPr>
    </w:p>
    <w:tbl>
      <w:tblPr>
        <w:tblStyle w:val="Estilo1"/>
        <w:tblW w:w="0" w:type="auto"/>
        <w:tblLook w:val="04A0" w:firstRow="1" w:lastRow="0" w:firstColumn="1" w:lastColumn="0" w:noHBand="0" w:noVBand="1"/>
      </w:tblPr>
      <w:tblGrid>
        <w:gridCol w:w="1002"/>
        <w:gridCol w:w="1501"/>
        <w:gridCol w:w="1408"/>
        <w:gridCol w:w="1063"/>
        <w:gridCol w:w="1202"/>
        <w:gridCol w:w="2012"/>
      </w:tblGrid>
      <w:tr w:rsidR="005D4706" w14:paraId="59BA9A44" w14:textId="77777777" w:rsidTr="00632BB4">
        <w:tc>
          <w:tcPr>
            <w:tcW w:w="8188" w:type="dxa"/>
            <w:gridSpan w:val="6"/>
            <w:tcBorders>
              <w:top w:val="nil"/>
              <w:bottom w:val="double" w:sz="4" w:space="0" w:color="auto"/>
            </w:tcBorders>
          </w:tcPr>
          <w:p w14:paraId="54303DAB" w14:textId="3D58B096" w:rsidR="005D4706" w:rsidRDefault="005D4706" w:rsidP="00A016F6">
            <w:pPr>
              <w:jc w:val="center"/>
              <w:rPr>
                <w:rFonts w:asciiTheme="minorHAnsi" w:hAnsiTheme="minorHAnsi" w:cstheme="minorHAnsi"/>
                <w:b/>
              </w:rPr>
            </w:pPr>
            <w:r w:rsidRPr="00024DA3">
              <w:rPr>
                <w:rFonts w:asciiTheme="minorHAnsi" w:hAnsiTheme="minorHAnsi" w:cstheme="minorHAnsi"/>
                <w:b/>
                <w:sz w:val="24"/>
              </w:rPr>
              <w:t>Separate layers</w:t>
            </w:r>
          </w:p>
        </w:tc>
      </w:tr>
      <w:tr w:rsidR="005D4706" w14:paraId="0E6779FF" w14:textId="77777777" w:rsidTr="00632BB4">
        <w:tc>
          <w:tcPr>
            <w:tcW w:w="1002" w:type="dxa"/>
            <w:tcBorders>
              <w:top w:val="nil"/>
              <w:bottom w:val="double" w:sz="4" w:space="0" w:color="auto"/>
            </w:tcBorders>
          </w:tcPr>
          <w:p w14:paraId="2AEAA2A3"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066E166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485EBA1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5171A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125C541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2012" w:type="dxa"/>
            <w:tcBorders>
              <w:top w:val="nil"/>
              <w:bottom w:val="double" w:sz="4" w:space="0" w:color="auto"/>
            </w:tcBorders>
          </w:tcPr>
          <w:p w14:paraId="7B1276E0" w14:textId="69199110" w:rsidR="005D4706" w:rsidRPr="00024DA3" w:rsidRDefault="00632BB4" w:rsidP="00632BB4">
            <w:pPr>
              <w:jc w:val="center"/>
              <w:rPr>
                <w:rFonts w:asciiTheme="minorHAnsi" w:hAnsiTheme="minorHAnsi" w:cstheme="minorHAnsi"/>
                <w:b/>
              </w:rPr>
            </w:pPr>
            <w:r>
              <w:rPr>
                <w:rFonts w:asciiTheme="minorHAnsi" w:hAnsiTheme="minorHAnsi" w:cstheme="minorHAnsi"/>
                <w:b/>
              </w:rPr>
              <w:t xml:space="preserve"># </w:t>
            </w:r>
            <w:r w:rsidR="005D4706">
              <w:rPr>
                <w:rFonts w:asciiTheme="minorHAnsi" w:hAnsiTheme="minorHAnsi" w:cstheme="minorHAnsi"/>
                <w:b/>
              </w:rPr>
              <w:t>Errors</w:t>
            </w:r>
            <w:r>
              <w:rPr>
                <w:rFonts w:asciiTheme="minorHAnsi" w:hAnsiTheme="minorHAnsi" w:cstheme="minorHAnsi"/>
                <w:b/>
              </w:rPr>
              <w:t xml:space="preserve"> out of 30</w:t>
            </w:r>
            <w:r w:rsidR="00796A3E">
              <w:rPr>
                <w:rFonts w:asciiTheme="minorHAnsi" w:hAnsiTheme="minorHAnsi" w:cstheme="minorHAnsi"/>
                <w:b/>
              </w:rPr>
              <w:t xml:space="preserve"> </w:t>
            </w:r>
          </w:p>
        </w:tc>
      </w:tr>
      <w:tr w:rsidR="005D4706" w14:paraId="29876551" w14:textId="77777777" w:rsidTr="00632BB4">
        <w:tc>
          <w:tcPr>
            <w:tcW w:w="1002" w:type="dxa"/>
            <w:tcBorders>
              <w:top w:val="double" w:sz="4" w:space="0" w:color="auto"/>
            </w:tcBorders>
          </w:tcPr>
          <w:p w14:paraId="32BFE09D"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618AAA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7B566974"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3D18833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706EF3C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0.823</w:t>
            </w:r>
          </w:p>
        </w:tc>
        <w:tc>
          <w:tcPr>
            <w:tcW w:w="2012" w:type="dxa"/>
            <w:tcBorders>
              <w:top w:val="double" w:sz="4" w:space="0" w:color="auto"/>
            </w:tcBorders>
          </w:tcPr>
          <w:p w14:paraId="6B8A08F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6</w:t>
            </w:r>
          </w:p>
        </w:tc>
      </w:tr>
      <w:tr w:rsidR="005D4706" w14:paraId="1D975098" w14:textId="77777777" w:rsidTr="00632BB4">
        <w:tc>
          <w:tcPr>
            <w:tcW w:w="1002" w:type="dxa"/>
          </w:tcPr>
          <w:p w14:paraId="4A46B010"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14DD3546"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408" w:type="dxa"/>
          </w:tcPr>
          <w:p w14:paraId="055181A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22E747C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202" w:type="dxa"/>
          </w:tcPr>
          <w:p w14:paraId="1DBA2112"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0.795</w:t>
            </w:r>
          </w:p>
        </w:tc>
        <w:tc>
          <w:tcPr>
            <w:tcW w:w="2012" w:type="dxa"/>
          </w:tcPr>
          <w:p w14:paraId="08937FB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6</w:t>
            </w:r>
          </w:p>
        </w:tc>
      </w:tr>
      <w:tr w:rsidR="005D4706" w14:paraId="09A73683" w14:textId="77777777" w:rsidTr="00632BB4">
        <w:tc>
          <w:tcPr>
            <w:tcW w:w="1002" w:type="dxa"/>
          </w:tcPr>
          <w:p w14:paraId="50FBAB2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61E14856"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1AA0F74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0.818</w:t>
            </w:r>
          </w:p>
        </w:tc>
        <w:tc>
          <w:tcPr>
            <w:tcW w:w="1063" w:type="dxa"/>
          </w:tcPr>
          <w:p w14:paraId="2C3BA8E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0.727</w:t>
            </w:r>
          </w:p>
        </w:tc>
        <w:tc>
          <w:tcPr>
            <w:tcW w:w="1202" w:type="dxa"/>
          </w:tcPr>
          <w:p w14:paraId="07CA6EC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0.758</w:t>
            </w:r>
          </w:p>
        </w:tc>
        <w:tc>
          <w:tcPr>
            <w:tcW w:w="2012" w:type="dxa"/>
          </w:tcPr>
          <w:p w14:paraId="7C093E4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9</w:t>
            </w:r>
          </w:p>
        </w:tc>
      </w:tr>
      <w:tr w:rsidR="005D4706" w14:paraId="0BC14D88" w14:textId="77777777" w:rsidTr="00632BB4">
        <w:tc>
          <w:tcPr>
            <w:tcW w:w="1002" w:type="dxa"/>
          </w:tcPr>
          <w:p w14:paraId="6EE2F7DC"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144B9C93"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0.846</w:t>
            </w:r>
          </w:p>
        </w:tc>
        <w:tc>
          <w:tcPr>
            <w:tcW w:w="1408" w:type="dxa"/>
          </w:tcPr>
          <w:p w14:paraId="33C26B6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0.803</w:t>
            </w:r>
          </w:p>
        </w:tc>
        <w:tc>
          <w:tcPr>
            <w:tcW w:w="1063" w:type="dxa"/>
          </w:tcPr>
          <w:p w14:paraId="449E0FA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0.846</w:t>
            </w:r>
          </w:p>
        </w:tc>
        <w:tc>
          <w:tcPr>
            <w:tcW w:w="1202" w:type="dxa"/>
          </w:tcPr>
          <w:p w14:paraId="7ECB41F8"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0.819</w:t>
            </w:r>
          </w:p>
        </w:tc>
        <w:tc>
          <w:tcPr>
            <w:tcW w:w="2012" w:type="dxa"/>
            <w:shd w:val="clear" w:color="auto" w:fill="C5E0B3" w:themeFill="accent6" w:themeFillTint="66"/>
          </w:tcPr>
          <w:p w14:paraId="56AED229" w14:textId="77777777" w:rsidR="005D4706" w:rsidRPr="00024DA3" w:rsidRDefault="005D4706" w:rsidP="00D93C2E">
            <w:pPr>
              <w:keepNext/>
              <w:jc w:val="center"/>
              <w:rPr>
                <w:rFonts w:asciiTheme="minorHAnsi" w:hAnsiTheme="minorHAnsi" w:cstheme="minorHAnsi"/>
                <w:b/>
              </w:rPr>
            </w:pPr>
            <w:r>
              <w:rPr>
                <w:rFonts w:asciiTheme="minorHAnsi" w:hAnsiTheme="minorHAnsi" w:cstheme="minorHAnsi"/>
                <w:b/>
              </w:rPr>
              <w:t>5</w:t>
            </w:r>
          </w:p>
        </w:tc>
      </w:tr>
    </w:tbl>
    <w:p w14:paraId="11C81DB2" w14:textId="1BC15E9D" w:rsidR="005D4706" w:rsidRDefault="00D93C2E" w:rsidP="00D93C2E">
      <w:pPr>
        <w:pStyle w:val="Descripcin"/>
        <w:rPr>
          <w:b/>
          <w:sz w:val="24"/>
        </w:rPr>
      </w:pPr>
      <w:bookmarkStart w:id="108" w:name="_Toc136967494"/>
      <w:r>
        <w:t xml:space="preserve">Table </w:t>
      </w:r>
      <w:r>
        <w:fldChar w:fldCharType="begin"/>
      </w:r>
      <w:r>
        <w:instrText xml:space="preserve"> SEQ Table \* ARABIC </w:instrText>
      </w:r>
      <w:r>
        <w:fldChar w:fldCharType="separate"/>
      </w:r>
      <w:r>
        <w:rPr>
          <w:noProof/>
        </w:rPr>
        <w:t>19</w:t>
      </w:r>
      <w:r>
        <w:fldChar w:fldCharType="end"/>
      </w:r>
      <w:r w:rsidRPr="00D93C2E">
        <w:t xml:space="preserve">. Results from machine learning model. </w:t>
      </w:r>
      <w:r>
        <w:rPr>
          <w:lang w:val="es-ES"/>
        </w:rPr>
        <w:t xml:space="preserve">MS </w:t>
      </w:r>
      <w:proofErr w:type="spellStart"/>
      <w:r>
        <w:rPr>
          <w:lang w:val="es-ES"/>
        </w:rPr>
        <w:t>types</w:t>
      </w:r>
      <w:proofErr w:type="spellEnd"/>
      <w:r w:rsidRPr="000C6516">
        <w:rPr>
          <w:lang w:val="es-ES"/>
        </w:rPr>
        <w:t xml:space="preserve">. </w:t>
      </w:r>
      <w:proofErr w:type="spellStart"/>
      <w:r w:rsidRPr="000C6516">
        <w:rPr>
          <w:lang w:val="es-ES"/>
        </w:rPr>
        <w:t>Separate</w:t>
      </w:r>
      <w:proofErr w:type="spellEnd"/>
      <w:r w:rsidRPr="000C6516">
        <w:rPr>
          <w:lang w:val="es-ES"/>
        </w:rPr>
        <w:t xml:space="preserve"> </w:t>
      </w:r>
      <w:proofErr w:type="spellStart"/>
      <w:r w:rsidRPr="000C6516">
        <w:rPr>
          <w:lang w:val="es-ES"/>
        </w:rPr>
        <w:t>layers</w:t>
      </w:r>
      <w:bookmarkEnd w:id="108"/>
      <w:proofErr w:type="spellEnd"/>
    </w:p>
    <w:tbl>
      <w:tblPr>
        <w:tblStyle w:val="Estilo1"/>
        <w:tblW w:w="0" w:type="auto"/>
        <w:tblLook w:val="04A0" w:firstRow="1" w:lastRow="0" w:firstColumn="1" w:lastColumn="0" w:noHBand="0" w:noVBand="1"/>
      </w:tblPr>
      <w:tblGrid>
        <w:gridCol w:w="1002"/>
        <w:gridCol w:w="1501"/>
        <w:gridCol w:w="1408"/>
        <w:gridCol w:w="1063"/>
        <w:gridCol w:w="1202"/>
        <w:gridCol w:w="2012"/>
      </w:tblGrid>
      <w:tr w:rsidR="005D4706" w14:paraId="589F714C" w14:textId="77777777" w:rsidTr="00632BB4">
        <w:tc>
          <w:tcPr>
            <w:tcW w:w="8188" w:type="dxa"/>
            <w:gridSpan w:val="6"/>
            <w:tcBorders>
              <w:top w:val="nil"/>
              <w:bottom w:val="double" w:sz="4" w:space="0" w:color="auto"/>
            </w:tcBorders>
          </w:tcPr>
          <w:p w14:paraId="1D1C1006" w14:textId="133ABC2F" w:rsidR="005D4706" w:rsidRDefault="005D4706" w:rsidP="00A016F6">
            <w:pPr>
              <w:jc w:val="center"/>
              <w:rPr>
                <w:rFonts w:asciiTheme="minorHAnsi" w:hAnsiTheme="minorHAnsi" w:cstheme="minorHAnsi"/>
                <w:b/>
              </w:rPr>
            </w:pPr>
            <w:r>
              <w:rPr>
                <w:rFonts w:asciiTheme="minorHAnsi" w:hAnsiTheme="minorHAnsi" w:cstheme="minorHAnsi"/>
                <w:b/>
                <w:sz w:val="24"/>
              </w:rPr>
              <w:t>3- multilayer</w:t>
            </w:r>
          </w:p>
        </w:tc>
      </w:tr>
      <w:tr w:rsidR="00632BB4" w14:paraId="7B7E6DB6" w14:textId="77777777" w:rsidTr="00632BB4">
        <w:tc>
          <w:tcPr>
            <w:tcW w:w="1002" w:type="dxa"/>
            <w:tcBorders>
              <w:top w:val="nil"/>
              <w:bottom w:val="double" w:sz="4" w:space="0" w:color="auto"/>
            </w:tcBorders>
          </w:tcPr>
          <w:p w14:paraId="77CA5682" w14:textId="77777777" w:rsidR="00632BB4" w:rsidRPr="00024DA3" w:rsidRDefault="00632BB4" w:rsidP="00632BB4">
            <w:pPr>
              <w:jc w:val="center"/>
              <w:rPr>
                <w:rFonts w:asciiTheme="minorHAnsi" w:hAnsiTheme="minorHAnsi" w:cstheme="minorHAnsi"/>
                <w:b/>
              </w:rPr>
            </w:pPr>
          </w:p>
        </w:tc>
        <w:tc>
          <w:tcPr>
            <w:tcW w:w="1501" w:type="dxa"/>
            <w:tcBorders>
              <w:top w:val="nil"/>
              <w:bottom w:val="double" w:sz="4" w:space="0" w:color="auto"/>
            </w:tcBorders>
          </w:tcPr>
          <w:p w14:paraId="2865BAA1"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61B580A3" w14:textId="77777777" w:rsidR="00632BB4" w:rsidRPr="00024DA3" w:rsidRDefault="00632BB4" w:rsidP="00632BB4">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0B14D85E"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39BD37E2"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F1 score</w:t>
            </w:r>
          </w:p>
        </w:tc>
        <w:tc>
          <w:tcPr>
            <w:tcW w:w="2012" w:type="dxa"/>
            <w:tcBorders>
              <w:top w:val="nil"/>
              <w:bottom w:val="double" w:sz="4" w:space="0" w:color="auto"/>
            </w:tcBorders>
          </w:tcPr>
          <w:p w14:paraId="2B15B99C" w14:textId="068220EB" w:rsidR="00632BB4" w:rsidRPr="00024DA3" w:rsidRDefault="00632BB4" w:rsidP="00632BB4">
            <w:pPr>
              <w:jc w:val="center"/>
              <w:rPr>
                <w:rFonts w:asciiTheme="minorHAnsi" w:hAnsiTheme="minorHAnsi" w:cstheme="minorHAnsi"/>
                <w:b/>
              </w:rPr>
            </w:pPr>
            <w:r>
              <w:rPr>
                <w:rFonts w:asciiTheme="minorHAnsi" w:hAnsiTheme="minorHAnsi" w:cstheme="minorHAnsi"/>
                <w:b/>
              </w:rPr>
              <w:t xml:space="preserve"># Errors out of 30 </w:t>
            </w:r>
          </w:p>
        </w:tc>
      </w:tr>
      <w:tr w:rsidR="00632BB4" w14:paraId="438D0FCF" w14:textId="77777777" w:rsidTr="00632BB4">
        <w:tc>
          <w:tcPr>
            <w:tcW w:w="1002" w:type="dxa"/>
            <w:tcBorders>
              <w:top w:val="double" w:sz="4" w:space="0" w:color="auto"/>
            </w:tcBorders>
          </w:tcPr>
          <w:p w14:paraId="3C43C95E"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F90E482" w14:textId="43164A48"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408" w:type="dxa"/>
            <w:tcBorders>
              <w:top w:val="double" w:sz="4" w:space="0" w:color="auto"/>
            </w:tcBorders>
          </w:tcPr>
          <w:p w14:paraId="449AFC09" w14:textId="282C4F63" w:rsidR="00632BB4" w:rsidRPr="00024DA3" w:rsidRDefault="00632BB4" w:rsidP="00632BB4">
            <w:pPr>
              <w:jc w:val="center"/>
              <w:rPr>
                <w:rFonts w:asciiTheme="minorHAnsi" w:hAnsiTheme="minorHAnsi" w:cstheme="minorHAnsi"/>
                <w:b/>
              </w:rPr>
            </w:pPr>
            <w:r>
              <w:rPr>
                <w:rFonts w:asciiTheme="minorHAnsi" w:hAnsiTheme="minorHAnsi" w:cstheme="minorHAnsi"/>
                <w:b/>
              </w:rPr>
              <w:t>0.824</w:t>
            </w:r>
          </w:p>
        </w:tc>
        <w:tc>
          <w:tcPr>
            <w:tcW w:w="1063" w:type="dxa"/>
            <w:tcBorders>
              <w:top w:val="double" w:sz="4" w:space="0" w:color="auto"/>
            </w:tcBorders>
            <w:shd w:val="clear" w:color="auto" w:fill="C5E0B3" w:themeFill="accent6" w:themeFillTint="66"/>
          </w:tcPr>
          <w:p w14:paraId="08C3B093" w14:textId="00FB0941"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202" w:type="dxa"/>
            <w:tcBorders>
              <w:top w:val="double" w:sz="4" w:space="0" w:color="auto"/>
            </w:tcBorders>
            <w:shd w:val="clear" w:color="auto" w:fill="C5E0B3" w:themeFill="accent6" w:themeFillTint="66"/>
          </w:tcPr>
          <w:p w14:paraId="5659BFEF" w14:textId="3BF8DEBB" w:rsidR="00632BB4" w:rsidRPr="00024DA3" w:rsidRDefault="00632BB4" w:rsidP="00632BB4">
            <w:pPr>
              <w:jc w:val="center"/>
              <w:rPr>
                <w:rFonts w:asciiTheme="minorHAnsi" w:hAnsiTheme="minorHAnsi" w:cstheme="minorHAnsi"/>
                <w:b/>
              </w:rPr>
            </w:pPr>
            <w:r>
              <w:rPr>
                <w:rFonts w:asciiTheme="minorHAnsi" w:hAnsiTheme="minorHAnsi" w:cstheme="minorHAnsi"/>
                <w:b/>
              </w:rPr>
              <w:t>0.838</w:t>
            </w:r>
          </w:p>
        </w:tc>
        <w:tc>
          <w:tcPr>
            <w:tcW w:w="2012" w:type="dxa"/>
            <w:tcBorders>
              <w:top w:val="double" w:sz="4" w:space="0" w:color="auto"/>
            </w:tcBorders>
          </w:tcPr>
          <w:p w14:paraId="4C250712" w14:textId="2CAB3D1E" w:rsidR="00632BB4" w:rsidRPr="00024DA3" w:rsidRDefault="00632BB4" w:rsidP="00632BB4">
            <w:pPr>
              <w:jc w:val="center"/>
              <w:rPr>
                <w:rFonts w:asciiTheme="minorHAnsi" w:hAnsiTheme="minorHAnsi" w:cstheme="minorHAnsi"/>
                <w:b/>
              </w:rPr>
            </w:pPr>
            <w:r>
              <w:rPr>
                <w:rFonts w:asciiTheme="minorHAnsi" w:hAnsiTheme="minorHAnsi" w:cstheme="minorHAnsi"/>
                <w:b/>
              </w:rPr>
              <w:t>5</w:t>
            </w:r>
          </w:p>
        </w:tc>
      </w:tr>
      <w:tr w:rsidR="00632BB4" w14:paraId="0B0ACE22" w14:textId="77777777" w:rsidTr="00632BB4">
        <w:tc>
          <w:tcPr>
            <w:tcW w:w="1002" w:type="dxa"/>
          </w:tcPr>
          <w:p w14:paraId="15A462FA"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5E75BE13" w14:textId="10B0F842"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408" w:type="dxa"/>
          </w:tcPr>
          <w:p w14:paraId="6609D403" w14:textId="49E989AA" w:rsidR="00632BB4" w:rsidRPr="00024DA3" w:rsidRDefault="00632BB4" w:rsidP="00632BB4">
            <w:pPr>
              <w:jc w:val="center"/>
              <w:rPr>
                <w:rFonts w:asciiTheme="minorHAnsi" w:hAnsiTheme="minorHAnsi" w:cstheme="minorHAnsi"/>
                <w:b/>
              </w:rPr>
            </w:pPr>
            <w:r>
              <w:rPr>
                <w:rFonts w:asciiTheme="minorHAnsi" w:hAnsiTheme="minorHAnsi" w:cstheme="minorHAnsi"/>
                <w:b/>
              </w:rPr>
              <w:t>0.745</w:t>
            </w:r>
          </w:p>
        </w:tc>
        <w:tc>
          <w:tcPr>
            <w:tcW w:w="1063" w:type="dxa"/>
            <w:shd w:val="clear" w:color="auto" w:fill="C5E0B3" w:themeFill="accent6" w:themeFillTint="66"/>
          </w:tcPr>
          <w:p w14:paraId="2217739F" w14:textId="0B55475F" w:rsidR="00632BB4" w:rsidRPr="00024DA3" w:rsidRDefault="00632BB4" w:rsidP="00632BB4">
            <w:pPr>
              <w:jc w:val="center"/>
              <w:rPr>
                <w:rFonts w:asciiTheme="minorHAnsi" w:hAnsiTheme="minorHAnsi" w:cstheme="minorHAnsi"/>
                <w:b/>
              </w:rPr>
            </w:pPr>
            <w:r>
              <w:rPr>
                <w:rFonts w:asciiTheme="minorHAnsi" w:hAnsiTheme="minorHAnsi" w:cstheme="minorHAnsi"/>
                <w:b/>
              </w:rPr>
              <w:t>0.863</w:t>
            </w:r>
          </w:p>
        </w:tc>
        <w:tc>
          <w:tcPr>
            <w:tcW w:w="1202" w:type="dxa"/>
          </w:tcPr>
          <w:p w14:paraId="78BB7040" w14:textId="4B68C57F" w:rsidR="00632BB4" w:rsidRPr="00024DA3" w:rsidRDefault="00632BB4" w:rsidP="00632BB4">
            <w:pPr>
              <w:jc w:val="center"/>
              <w:rPr>
                <w:rFonts w:asciiTheme="minorHAnsi" w:hAnsiTheme="minorHAnsi" w:cstheme="minorHAnsi"/>
                <w:b/>
              </w:rPr>
            </w:pPr>
            <w:r>
              <w:rPr>
                <w:rFonts w:asciiTheme="minorHAnsi" w:hAnsiTheme="minorHAnsi" w:cstheme="minorHAnsi"/>
                <w:b/>
              </w:rPr>
              <w:t>0.800</w:t>
            </w:r>
          </w:p>
        </w:tc>
        <w:tc>
          <w:tcPr>
            <w:tcW w:w="2012" w:type="dxa"/>
          </w:tcPr>
          <w:p w14:paraId="49CE511E" w14:textId="40546A36" w:rsidR="00632BB4" w:rsidRPr="00024DA3" w:rsidRDefault="00632BB4" w:rsidP="00632BB4">
            <w:pPr>
              <w:jc w:val="center"/>
              <w:rPr>
                <w:rFonts w:asciiTheme="minorHAnsi" w:hAnsiTheme="minorHAnsi" w:cstheme="minorHAnsi"/>
                <w:b/>
              </w:rPr>
            </w:pPr>
            <w:r>
              <w:rPr>
                <w:rFonts w:asciiTheme="minorHAnsi" w:hAnsiTheme="minorHAnsi" w:cstheme="minorHAnsi"/>
                <w:b/>
              </w:rPr>
              <w:t>6</w:t>
            </w:r>
          </w:p>
        </w:tc>
      </w:tr>
      <w:tr w:rsidR="00632BB4" w14:paraId="0F33604D" w14:textId="77777777" w:rsidTr="00632BB4">
        <w:tc>
          <w:tcPr>
            <w:tcW w:w="1002" w:type="dxa"/>
          </w:tcPr>
          <w:p w14:paraId="3892A6D9"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KNN</w:t>
            </w:r>
          </w:p>
        </w:tc>
        <w:tc>
          <w:tcPr>
            <w:tcW w:w="1501" w:type="dxa"/>
          </w:tcPr>
          <w:p w14:paraId="6D17AB05" w14:textId="292BB754" w:rsidR="00632BB4" w:rsidRPr="00024DA3" w:rsidRDefault="00632BB4" w:rsidP="00632BB4">
            <w:pPr>
              <w:jc w:val="center"/>
              <w:rPr>
                <w:rFonts w:asciiTheme="minorHAnsi" w:hAnsiTheme="minorHAnsi" w:cstheme="minorHAnsi"/>
                <w:b/>
              </w:rPr>
            </w:pPr>
            <w:r>
              <w:rPr>
                <w:rFonts w:asciiTheme="minorHAnsi" w:hAnsiTheme="minorHAnsi" w:cstheme="minorHAnsi"/>
                <w:b/>
              </w:rPr>
              <w:t>0.693</w:t>
            </w:r>
          </w:p>
        </w:tc>
        <w:tc>
          <w:tcPr>
            <w:tcW w:w="1408" w:type="dxa"/>
            <w:shd w:val="clear" w:color="auto" w:fill="C5E0B3" w:themeFill="accent6" w:themeFillTint="66"/>
          </w:tcPr>
          <w:p w14:paraId="4008D700" w14:textId="3E72C27C" w:rsidR="00632BB4" w:rsidRPr="00024DA3" w:rsidRDefault="00632BB4" w:rsidP="00632BB4">
            <w:pPr>
              <w:jc w:val="center"/>
              <w:rPr>
                <w:rFonts w:asciiTheme="minorHAnsi" w:hAnsiTheme="minorHAnsi" w:cstheme="minorHAnsi"/>
                <w:b/>
              </w:rPr>
            </w:pPr>
            <w:r>
              <w:rPr>
                <w:rFonts w:asciiTheme="minorHAnsi" w:hAnsiTheme="minorHAnsi" w:cstheme="minorHAnsi"/>
                <w:b/>
              </w:rPr>
              <w:t>0.829</w:t>
            </w:r>
          </w:p>
        </w:tc>
        <w:tc>
          <w:tcPr>
            <w:tcW w:w="1063" w:type="dxa"/>
          </w:tcPr>
          <w:p w14:paraId="2E2D0254" w14:textId="67FF1A45" w:rsidR="00632BB4" w:rsidRPr="00024DA3" w:rsidRDefault="00632BB4" w:rsidP="00632BB4">
            <w:pPr>
              <w:jc w:val="center"/>
              <w:rPr>
                <w:rFonts w:asciiTheme="minorHAnsi" w:hAnsiTheme="minorHAnsi" w:cstheme="minorHAnsi"/>
                <w:b/>
              </w:rPr>
            </w:pPr>
            <w:r>
              <w:rPr>
                <w:rFonts w:asciiTheme="minorHAnsi" w:hAnsiTheme="minorHAnsi" w:cstheme="minorHAnsi"/>
                <w:b/>
              </w:rPr>
              <w:t>0.693</w:t>
            </w:r>
          </w:p>
        </w:tc>
        <w:tc>
          <w:tcPr>
            <w:tcW w:w="1202" w:type="dxa"/>
          </w:tcPr>
          <w:p w14:paraId="0FBF1680" w14:textId="06F40D48" w:rsidR="00632BB4" w:rsidRPr="00024DA3" w:rsidRDefault="00632BB4" w:rsidP="00632BB4">
            <w:pPr>
              <w:jc w:val="center"/>
              <w:rPr>
                <w:rFonts w:asciiTheme="minorHAnsi" w:hAnsiTheme="minorHAnsi" w:cstheme="minorHAnsi"/>
                <w:b/>
              </w:rPr>
            </w:pPr>
            <w:r>
              <w:rPr>
                <w:rFonts w:asciiTheme="minorHAnsi" w:hAnsiTheme="minorHAnsi" w:cstheme="minorHAnsi"/>
                <w:b/>
              </w:rPr>
              <w:t>0.739</w:t>
            </w:r>
          </w:p>
        </w:tc>
        <w:tc>
          <w:tcPr>
            <w:tcW w:w="2012" w:type="dxa"/>
          </w:tcPr>
          <w:p w14:paraId="30CEF901" w14:textId="017B69F2" w:rsidR="00632BB4" w:rsidRPr="00024DA3" w:rsidRDefault="00632BB4" w:rsidP="00632BB4">
            <w:pPr>
              <w:jc w:val="center"/>
              <w:rPr>
                <w:rFonts w:asciiTheme="minorHAnsi" w:hAnsiTheme="minorHAnsi" w:cstheme="minorHAnsi"/>
                <w:b/>
              </w:rPr>
            </w:pPr>
            <w:r>
              <w:rPr>
                <w:rFonts w:asciiTheme="minorHAnsi" w:hAnsiTheme="minorHAnsi" w:cstheme="minorHAnsi"/>
                <w:b/>
              </w:rPr>
              <w:t>8</w:t>
            </w:r>
          </w:p>
        </w:tc>
      </w:tr>
      <w:tr w:rsidR="00632BB4" w14:paraId="1A3E6121" w14:textId="77777777" w:rsidTr="00632BB4">
        <w:tc>
          <w:tcPr>
            <w:tcW w:w="1002" w:type="dxa"/>
          </w:tcPr>
          <w:p w14:paraId="410221A5" w14:textId="77777777" w:rsidR="00632BB4" w:rsidRPr="00024DA3" w:rsidRDefault="00632BB4" w:rsidP="00632BB4">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09D18F36" w14:textId="064F1338" w:rsidR="00632BB4" w:rsidRPr="00024DA3" w:rsidRDefault="00632BB4" w:rsidP="00632BB4">
            <w:pPr>
              <w:jc w:val="center"/>
              <w:rPr>
                <w:rFonts w:asciiTheme="minorHAnsi" w:hAnsiTheme="minorHAnsi" w:cstheme="minorHAnsi"/>
                <w:b/>
              </w:rPr>
            </w:pPr>
            <w:r>
              <w:rPr>
                <w:rFonts w:asciiTheme="minorHAnsi" w:hAnsiTheme="minorHAnsi" w:cstheme="minorHAnsi"/>
                <w:b/>
              </w:rPr>
              <w:t>0.803</w:t>
            </w:r>
          </w:p>
        </w:tc>
        <w:tc>
          <w:tcPr>
            <w:tcW w:w="1408" w:type="dxa"/>
          </w:tcPr>
          <w:p w14:paraId="476FBD0B" w14:textId="437CB0D6" w:rsidR="00632BB4" w:rsidRPr="00024DA3" w:rsidRDefault="00632BB4" w:rsidP="00632BB4">
            <w:pPr>
              <w:jc w:val="center"/>
              <w:rPr>
                <w:rFonts w:asciiTheme="minorHAnsi" w:hAnsiTheme="minorHAnsi" w:cstheme="minorHAnsi"/>
                <w:b/>
              </w:rPr>
            </w:pPr>
            <w:r>
              <w:rPr>
                <w:rFonts w:asciiTheme="minorHAnsi" w:hAnsiTheme="minorHAnsi" w:cstheme="minorHAnsi"/>
                <w:b/>
              </w:rPr>
              <w:t>0.764</w:t>
            </w:r>
          </w:p>
        </w:tc>
        <w:tc>
          <w:tcPr>
            <w:tcW w:w="1063" w:type="dxa"/>
          </w:tcPr>
          <w:p w14:paraId="24B43234" w14:textId="50DA4377" w:rsidR="00632BB4" w:rsidRPr="00024DA3" w:rsidRDefault="00632BB4" w:rsidP="00632BB4">
            <w:pPr>
              <w:jc w:val="center"/>
              <w:rPr>
                <w:rFonts w:asciiTheme="minorHAnsi" w:hAnsiTheme="minorHAnsi" w:cstheme="minorHAnsi"/>
                <w:b/>
              </w:rPr>
            </w:pPr>
            <w:r>
              <w:rPr>
                <w:rFonts w:asciiTheme="minorHAnsi" w:hAnsiTheme="minorHAnsi" w:cstheme="minorHAnsi"/>
                <w:b/>
              </w:rPr>
              <w:t>0.803</w:t>
            </w:r>
          </w:p>
        </w:tc>
        <w:tc>
          <w:tcPr>
            <w:tcW w:w="1202" w:type="dxa"/>
          </w:tcPr>
          <w:p w14:paraId="2FF6BB40" w14:textId="38B2CB7E" w:rsidR="00632BB4" w:rsidRPr="00024DA3" w:rsidRDefault="00632BB4" w:rsidP="00632BB4">
            <w:pPr>
              <w:jc w:val="center"/>
              <w:rPr>
                <w:rFonts w:asciiTheme="minorHAnsi" w:hAnsiTheme="minorHAnsi" w:cstheme="minorHAnsi"/>
                <w:b/>
              </w:rPr>
            </w:pPr>
            <w:r>
              <w:rPr>
                <w:rFonts w:asciiTheme="minorHAnsi" w:hAnsiTheme="minorHAnsi" w:cstheme="minorHAnsi"/>
                <w:b/>
              </w:rPr>
              <w:t>0.783</w:t>
            </w:r>
          </w:p>
        </w:tc>
        <w:tc>
          <w:tcPr>
            <w:tcW w:w="2012" w:type="dxa"/>
            <w:shd w:val="clear" w:color="auto" w:fill="C5E0B3" w:themeFill="accent6" w:themeFillTint="66"/>
          </w:tcPr>
          <w:p w14:paraId="277A4F3B" w14:textId="769C1199" w:rsidR="00632BB4" w:rsidRPr="00024DA3" w:rsidRDefault="00632BB4" w:rsidP="00D93C2E">
            <w:pPr>
              <w:keepNext/>
              <w:jc w:val="center"/>
              <w:rPr>
                <w:rFonts w:asciiTheme="minorHAnsi" w:hAnsiTheme="minorHAnsi" w:cstheme="minorHAnsi"/>
                <w:b/>
              </w:rPr>
            </w:pPr>
            <w:r>
              <w:rPr>
                <w:rFonts w:asciiTheme="minorHAnsi" w:hAnsiTheme="minorHAnsi" w:cstheme="minorHAnsi"/>
                <w:b/>
              </w:rPr>
              <w:t>3</w:t>
            </w:r>
          </w:p>
        </w:tc>
      </w:tr>
    </w:tbl>
    <w:p w14:paraId="7AD470F4" w14:textId="5F71279D" w:rsidR="005D4706" w:rsidRDefault="00D93C2E" w:rsidP="00D93C2E">
      <w:pPr>
        <w:pStyle w:val="Descripcin"/>
        <w:rPr>
          <w:sz w:val="24"/>
        </w:rPr>
      </w:pPr>
      <w:bookmarkStart w:id="109" w:name="_Toc136967495"/>
      <w:r>
        <w:t xml:space="preserve">Table </w:t>
      </w:r>
      <w:r>
        <w:fldChar w:fldCharType="begin"/>
      </w:r>
      <w:r>
        <w:instrText xml:space="preserve"> SEQ Table \* ARABIC </w:instrText>
      </w:r>
      <w:r>
        <w:fldChar w:fldCharType="separate"/>
      </w:r>
      <w:r>
        <w:rPr>
          <w:noProof/>
        </w:rPr>
        <w:t>20</w:t>
      </w:r>
      <w:r>
        <w:fldChar w:fldCharType="end"/>
      </w:r>
      <w:r w:rsidRPr="00D93C2E">
        <w:t xml:space="preserve">.Results from machine learning model. </w:t>
      </w:r>
      <w:r w:rsidRPr="002D46D3">
        <w:rPr>
          <w:lang w:val="es-ES"/>
        </w:rPr>
        <w:t xml:space="preserve">MS </w:t>
      </w:r>
      <w:proofErr w:type="spellStart"/>
      <w:r w:rsidRPr="002D46D3">
        <w:rPr>
          <w:lang w:val="es-ES"/>
        </w:rPr>
        <w:t>types</w:t>
      </w:r>
      <w:proofErr w:type="spellEnd"/>
      <w:r w:rsidRPr="002D46D3">
        <w:rPr>
          <w:lang w:val="es-ES"/>
        </w:rPr>
        <w:t xml:space="preserve">. </w:t>
      </w:r>
      <w:r>
        <w:rPr>
          <w:lang w:val="es-ES"/>
        </w:rPr>
        <w:t>3-multilayer</w:t>
      </w:r>
      <w:bookmarkEnd w:id="109"/>
    </w:p>
    <w:tbl>
      <w:tblPr>
        <w:tblStyle w:val="Estilo1"/>
        <w:tblW w:w="0" w:type="auto"/>
        <w:tblLook w:val="04A0" w:firstRow="1" w:lastRow="0" w:firstColumn="1" w:lastColumn="0" w:noHBand="0" w:noVBand="1"/>
      </w:tblPr>
      <w:tblGrid>
        <w:gridCol w:w="1002"/>
        <w:gridCol w:w="1501"/>
        <w:gridCol w:w="1408"/>
        <w:gridCol w:w="1063"/>
        <w:gridCol w:w="1202"/>
        <w:gridCol w:w="2012"/>
      </w:tblGrid>
      <w:tr w:rsidR="005D4706" w14:paraId="4CF90059" w14:textId="77777777" w:rsidTr="00632BB4">
        <w:tc>
          <w:tcPr>
            <w:tcW w:w="8188" w:type="dxa"/>
            <w:gridSpan w:val="6"/>
            <w:tcBorders>
              <w:top w:val="nil"/>
              <w:bottom w:val="double" w:sz="4" w:space="0" w:color="auto"/>
            </w:tcBorders>
          </w:tcPr>
          <w:p w14:paraId="7AE8B873" w14:textId="7DE5C8A0" w:rsidR="005D4706" w:rsidRDefault="005D4706" w:rsidP="00A016F6">
            <w:pPr>
              <w:jc w:val="center"/>
              <w:rPr>
                <w:rFonts w:asciiTheme="minorHAnsi" w:hAnsiTheme="minorHAnsi" w:cstheme="minorHAnsi"/>
                <w:b/>
              </w:rPr>
            </w:pPr>
            <w:r>
              <w:rPr>
                <w:rFonts w:asciiTheme="minorHAnsi" w:hAnsiTheme="minorHAnsi" w:cstheme="minorHAnsi"/>
                <w:b/>
                <w:sz w:val="24"/>
              </w:rPr>
              <w:t>2-multilayer</w:t>
            </w:r>
          </w:p>
        </w:tc>
      </w:tr>
      <w:tr w:rsidR="00632BB4" w14:paraId="6115EC2B" w14:textId="77777777" w:rsidTr="00632BB4">
        <w:tc>
          <w:tcPr>
            <w:tcW w:w="1002" w:type="dxa"/>
            <w:tcBorders>
              <w:top w:val="nil"/>
              <w:bottom w:val="double" w:sz="4" w:space="0" w:color="auto"/>
            </w:tcBorders>
          </w:tcPr>
          <w:p w14:paraId="078F37D1" w14:textId="77777777" w:rsidR="00632BB4" w:rsidRPr="00024DA3" w:rsidRDefault="00632BB4" w:rsidP="00632BB4">
            <w:pPr>
              <w:jc w:val="center"/>
              <w:rPr>
                <w:rFonts w:asciiTheme="minorHAnsi" w:hAnsiTheme="minorHAnsi" w:cstheme="minorHAnsi"/>
                <w:b/>
              </w:rPr>
            </w:pPr>
          </w:p>
        </w:tc>
        <w:tc>
          <w:tcPr>
            <w:tcW w:w="1501" w:type="dxa"/>
            <w:tcBorders>
              <w:top w:val="nil"/>
              <w:bottom w:val="double" w:sz="4" w:space="0" w:color="auto"/>
            </w:tcBorders>
          </w:tcPr>
          <w:p w14:paraId="1C5D0C78"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8B40C45" w14:textId="77777777" w:rsidR="00632BB4" w:rsidRPr="00024DA3" w:rsidRDefault="00632BB4" w:rsidP="00632BB4">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6E478124"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48322642" w14:textId="77777777" w:rsidR="00632BB4" w:rsidRPr="00024DA3" w:rsidRDefault="00632BB4" w:rsidP="00632BB4">
            <w:pPr>
              <w:jc w:val="center"/>
              <w:rPr>
                <w:rFonts w:asciiTheme="minorHAnsi" w:hAnsiTheme="minorHAnsi" w:cstheme="minorHAnsi"/>
                <w:b/>
              </w:rPr>
            </w:pPr>
            <w:r w:rsidRPr="00024DA3">
              <w:rPr>
                <w:rFonts w:asciiTheme="minorHAnsi" w:hAnsiTheme="minorHAnsi" w:cstheme="minorHAnsi"/>
                <w:b/>
              </w:rPr>
              <w:t>F1 score</w:t>
            </w:r>
          </w:p>
        </w:tc>
        <w:tc>
          <w:tcPr>
            <w:tcW w:w="2012" w:type="dxa"/>
            <w:tcBorders>
              <w:top w:val="nil"/>
              <w:bottom w:val="double" w:sz="4" w:space="0" w:color="auto"/>
            </w:tcBorders>
          </w:tcPr>
          <w:p w14:paraId="46F28645" w14:textId="5D9D3DE4" w:rsidR="00632BB4" w:rsidRPr="00024DA3" w:rsidRDefault="00632BB4" w:rsidP="00632BB4">
            <w:pPr>
              <w:jc w:val="center"/>
              <w:rPr>
                <w:rFonts w:asciiTheme="minorHAnsi" w:hAnsiTheme="minorHAnsi" w:cstheme="minorHAnsi"/>
                <w:b/>
              </w:rPr>
            </w:pPr>
            <w:r>
              <w:rPr>
                <w:rFonts w:asciiTheme="minorHAnsi" w:hAnsiTheme="minorHAnsi" w:cstheme="minorHAnsi"/>
                <w:b/>
              </w:rPr>
              <w:t xml:space="preserve"># Errors out of 30 </w:t>
            </w:r>
          </w:p>
        </w:tc>
      </w:tr>
      <w:tr w:rsidR="00632BB4" w14:paraId="125B9DD4" w14:textId="77777777" w:rsidTr="00632BB4">
        <w:tc>
          <w:tcPr>
            <w:tcW w:w="1002" w:type="dxa"/>
            <w:tcBorders>
              <w:top w:val="double" w:sz="4" w:space="0" w:color="auto"/>
            </w:tcBorders>
          </w:tcPr>
          <w:p w14:paraId="21120511"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4B590FAD" w14:textId="6344E231" w:rsidR="00632BB4" w:rsidRPr="00024DA3" w:rsidRDefault="00632BB4" w:rsidP="00632BB4">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32BB4A06" w14:textId="7225C5FB" w:rsidR="00632BB4" w:rsidRPr="00024DA3" w:rsidRDefault="00632BB4" w:rsidP="00632BB4">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56138A6A" w14:textId="59D440FB" w:rsidR="00632BB4" w:rsidRPr="00024DA3" w:rsidRDefault="00632BB4" w:rsidP="00632BB4">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46B1F43A" w14:textId="34C66374" w:rsidR="00632BB4" w:rsidRPr="00024DA3" w:rsidRDefault="00632BB4" w:rsidP="00632BB4">
            <w:pPr>
              <w:jc w:val="center"/>
              <w:rPr>
                <w:rFonts w:asciiTheme="minorHAnsi" w:hAnsiTheme="minorHAnsi" w:cstheme="minorHAnsi"/>
                <w:b/>
              </w:rPr>
            </w:pPr>
            <w:r>
              <w:rPr>
                <w:rFonts w:asciiTheme="minorHAnsi" w:hAnsiTheme="minorHAnsi" w:cstheme="minorHAnsi"/>
                <w:b/>
              </w:rPr>
              <w:t>0.823</w:t>
            </w:r>
          </w:p>
        </w:tc>
        <w:tc>
          <w:tcPr>
            <w:tcW w:w="2012" w:type="dxa"/>
            <w:tcBorders>
              <w:top w:val="double" w:sz="4" w:space="0" w:color="auto"/>
            </w:tcBorders>
          </w:tcPr>
          <w:p w14:paraId="33F3283E" w14:textId="3E35797D" w:rsidR="00632BB4" w:rsidRPr="00024DA3" w:rsidRDefault="00632BB4" w:rsidP="00632BB4">
            <w:pPr>
              <w:jc w:val="center"/>
              <w:rPr>
                <w:rFonts w:asciiTheme="minorHAnsi" w:hAnsiTheme="minorHAnsi" w:cstheme="minorHAnsi"/>
                <w:b/>
              </w:rPr>
            </w:pPr>
            <w:r>
              <w:rPr>
                <w:rFonts w:asciiTheme="minorHAnsi" w:hAnsiTheme="minorHAnsi" w:cstheme="minorHAnsi"/>
                <w:b/>
              </w:rPr>
              <w:t>6</w:t>
            </w:r>
          </w:p>
        </w:tc>
      </w:tr>
      <w:tr w:rsidR="00632BB4" w14:paraId="5744F8F4" w14:textId="77777777" w:rsidTr="00632BB4">
        <w:tc>
          <w:tcPr>
            <w:tcW w:w="1002" w:type="dxa"/>
          </w:tcPr>
          <w:p w14:paraId="5FC2968B"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SVC</w:t>
            </w:r>
          </w:p>
        </w:tc>
        <w:tc>
          <w:tcPr>
            <w:tcW w:w="1501" w:type="dxa"/>
          </w:tcPr>
          <w:p w14:paraId="47164C1B" w14:textId="75B8CA5B" w:rsidR="00632BB4" w:rsidRPr="00024DA3" w:rsidRDefault="00632BB4" w:rsidP="00632BB4">
            <w:pPr>
              <w:jc w:val="center"/>
              <w:rPr>
                <w:rFonts w:asciiTheme="minorHAnsi" w:hAnsiTheme="minorHAnsi" w:cstheme="minorHAnsi"/>
                <w:b/>
              </w:rPr>
            </w:pPr>
            <w:r>
              <w:rPr>
                <w:rFonts w:asciiTheme="minorHAnsi" w:hAnsiTheme="minorHAnsi" w:cstheme="minorHAnsi"/>
                <w:b/>
              </w:rPr>
              <w:t>0.854</w:t>
            </w:r>
          </w:p>
        </w:tc>
        <w:tc>
          <w:tcPr>
            <w:tcW w:w="1408" w:type="dxa"/>
          </w:tcPr>
          <w:p w14:paraId="3D727A15" w14:textId="4B9CEB8E" w:rsidR="00632BB4" w:rsidRPr="00024DA3" w:rsidRDefault="00632BB4" w:rsidP="00632BB4">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6BC23C09" w14:textId="29B36643" w:rsidR="00632BB4" w:rsidRPr="00024DA3" w:rsidRDefault="00632BB4" w:rsidP="00632BB4">
            <w:pPr>
              <w:jc w:val="center"/>
              <w:rPr>
                <w:rFonts w:asciiTheme="minorHAnsi" w:hAnsiTheme="minorHAnsi" w:cstheme="minorHAnsi"/>
                <w:b/>
              </w:rPr>
            </w:pPr>
            <w:r>
              <w:rPr>
                <w:rFonts w:asciiTheme="minorHAnsi" w:hAnsiTheme="minorHAnsi" w:cstheme="minorHAnsi"/>
                <w:b/>
              </w:rPr>
              <w:t>0.855</w:t>
            </w:r>
          </w:p>
        </w:tc>
        <w:tc>
          <w:tcPr>
            <w:tcW w:w="1202" w:type="dxa"/>
          </w:tcPr>
          <w:p w14:paraId="15861F41" w14:textId="44C5B077" w:rsidR="00632BB4" w:rsidRPr="00024DA3" w:rsidRDefault="00632BB4" w:rsidP="00632BB4">
            <w:pPr>
              <w:jc w:val="center"/>
              <w:rPr>
                <w:rFonts w:asciiTheme="minorHAnsi" w:hAnsiTheme="minorHAnsi" w:cstheme="minorHAnsi"/>
                <w:b/>
              </w:rPr>
            </w:pPr>
            <w:r>
              <w:rPr>
                <w:rFonts w:asciiTheme="minorHAnsi" w:hAnsiTheme="minorHAnsi" w:cstheme="minorHAnsi"/>
                <w:b/>
              </w:rPr>
              <w:t>0.796</w:t>
            </w:r>
          </w:p>
        </w:tc>
        <w:tc>
          <w:tcPr>
            <w:tcW w:w="2012" w:type="dxa"/>
          </w:tcPr>
          <w:p w14:paraId="5569CF5D" w14:textId="24828CA6" w:rsidR="00632BB4" w:rsidRPr="00024DA3" w:rsidRDefault="00632BB4" w:rsidP="00632BB4">
            <w:pPr>
              <w:jc w:val="center"/>
              <w:rPr>
                <w:rFonts w:asciiTheme="minorHAnsi" w:hAnsiTheme="minorHAnsi" w:cstheme="minorHAnsi"/>
                <w:b/>
              </w:rPr>
            </w:pPr>
            <w:r>
              <w:rPr>
                <w:rFonts w:asciiTheme="minorHAnsi" w:hAnsiTheme="minorHAnsi" w:cstheme="minorHAnsi"/>
                <w:b/>
              </w:rPr>
              <w:t>6</w:t>
            </w:r>
          </w:p>
        </w:tc>
      </w:tr>
      <w:tr w:rsidR="00632BB4" w14:paraId="5E8E2D4C" w14:textId="77777777" w:rsidTr="00632BB4">
        <w:tc>
          <w:tcPr>
            <w:tcW w:w="1002" w:type="dxa"/>
          </w:tcPr>
          <w:p w14:paraId="0C0F7E23" w14:textId="77777777" w:rsidR="00632BB4" w:rsidRPr="00024DA3" w:rsidRDefault="00632BB4" w:rsidP="00632BB4">
            <w:pPr>
              <w:rPr>
                <w:rFonts w:asciiTheme="minorHAnsi" w:hAnsiTheme="minorHAnsi" w:cstheme="minorHAnsi"/>
                <w:b/>
              </w:rPr>
            </w:pPr>
            <w:r w:rsidRPr="00024DA3">
              <w:rPr>
                <w:rFonts w:asciiTheme="minorHAnsi" w:hAnsiTheme="minorHAnsi" w:cstheme="minorHAnsi"/>
                <w:b/>
              </w:rPr>
              <w:t>KNN</w:t>
            </w:r>
          </w:p>
        </w:tc>
        <w:tc>
          <w:tcPr>
            <w:tcW w:w="1501" w:type="dxa"/>
          </w:tcPr>
          <w:p w14:paraId="4966C1DB" w14:textId="0F4A21B6" w:rsidR="00632BB4" w:rsidRPr="00024DA3" w:rsidRDefault="00632BB4" w:rsidP="00632BB4">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0627D0CB" w14:textId="11EC775C" w:rsidR="00632BB4" w:rsidRPr="00024DA3" w:rsidRDefault="00632BB4" w:rsidP="00632BB4">
            <w:pPr>
              <w:jc w:val="center"/>
              <w:rPr>
                <w:rFonts w:asciiTheme="minorHAnsi" w:hAnsiTheme="minorHAnsi" w:cstheme="minorHAnsi"/>
                <w:b/>
              </w:rPr>
            </w:pPr>
            <w:r>
              <w:rPr>
                <w:rFonts w:asciiTheme="minorHAnsi" w:hAnsiTheme="minorHAnsi" w:cstheme="minorHAnsi"/>
                <w:b/>
              </w:rPr>
              <w:t>0.818</w:t>
            </w:r>
          </w:p>
        </w:tc>
        <w:tc>
          <w:tcPr>
            <w:tcW w:w="1063" w:type="dxa"/>
          </w:tcPr>
          <w:p w14:paraId="4081B43E" w14:textId="681E86CD" w:rsidR="00632BB4" w:rsidRPr="00024DA3" w:rsidRDefault="00632BB4" w:rsidP="00632BB4">
            <w:pPr>
              <w:jc w:val="center"/>
              <w:rPr>
                <w:rFonts w:asciiTheme="minorHAnsi" w:hAnsiTheme="minorHAnsi" w:cstheme="minorHAnsi"/>
                <w:b/>
              </w:rPr>
            </w:pPr>
            <w:r>
              <w:rPr>
                <w:rFonts w:asciiTheme="minorHAnsi" w:hAnsiTheme="minorHAnsi" w:cstheme="minorHAnsi"/>
                <w:b/>
              </w:rPr>
              <w:t>0.727</w:t>
            </w:r>
          </w:p>
        </w:tc>
        <w:tc>
          <w:tcPr>
            <w:tcW w:w="1202" w:type="dxa"/>
          </w:tcPr>
          <w:p w14:paraId="4AEC86B7" w14:textId="3D418221" w:rsidR="00632BB4" w:rsidRPr="00024DA3" w:rsidRDefault="00632BB4" w:rsidP="00632BB4">
            <w:pPr>
              <w:jc w:val="center"/>
              <w:rPr>
                <w:rFonts w:asciiTheme="minorHAnsi" w:hAnsiTheme="minorHAnsi" w:cstheme="minorHAnsi"/>
                <w:b/>
              </w:rPr>
            </w:pPr>
            <w:r>
              <w:rPr>
                <w:rFonts w:asciiTheme="minorHAnsi" w:hAnsiTheme="minorHAnsi" w:cstheme="minorHAnsi"/>
                <w:b/>
              </w:rPr>
              <w:t>0.759</w:t>
            </w:r>
          </w:p>
        </w:tc>
        <w:tc>
          <w:tcPr>
            <w:tcW w:w="2012" w:type="dxa"/>
          </w:tcPr>
          <w:p w14:paraId="6EF8EC4D" w14:textId="3F5A86C9" w:rsidR="00632BB4" w:rsidRPr="00024DA3" w:rsidRDefault="00632BB4" w:rsidP="00632BB4">
            <w:pPr>
              <w:jc w:val="center"/>
              <w:rPr>
                <w:rFonts w:asciiTheme="minorHAnsi" w:hAnsiTheme="minorHAnsi" w:cstheme="minorHAnsi"/>
                <w:b/>
              </w:rPr>
            </w:pPr>
            <w:r>
              <w:rPr>
                <w:rFonts w:asciiTheme="minorHAnsi" w:hAnsiTheme="minorHAnsi" w:cstheme="minorHAnsi"/>
                <w:b/>
              </w:rPr>
              <w:t>9</w:t>
            </w:r>
          </w:p>
        </w:tc>
      </w:tr>
      <w:tr w:rsidR="00632BB4" w14:paraId="71844FC7" w14:textId="77777777" w:rsidTr="00632BB4">
        <w:tc>
          <w:tcPr>
            <w:tcW w:w="1002" w:type="dxa"/>
          </w:tcPr>
          <w:p w14:paraId="0F6CA909" w14:textId="77777777" w:rsidR="00632BB4" w:rsidRPr="00024DA3" w:rsidRDefault="00632BB4" w:rsidP="00632BB4">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569D6B60" w14:textId="794ECE32" w:rsidR="00632BB4" w:rsidRPr="00024DA3" w:rsidRDefault="00632BB4" w:rsidP="00632BB4">
            <w:pPr>
              <w:jc w:val="center"/>
              <w:rPr>
                <w:rFonts w:asciiTheme="minorHAnsi" w:hAnsiTheme="minorHAnsi" w:cstheme="minorHAnsi"/>
                <w:b/>
              </w:rPr>
            </w:pPr>
            <w:r>
              <w:rPr>
                <w:rFonts w:asciiTheme="minorHAnsi" w:hAnsiTheme="minorHAnsi" w:cstheme="minorHAnsi"/>
                <w:b/>
              </w:rPr>
              <w:t>0.846</w:t>
            </w:r>
          </w:p>
        </w:tc>
        <w:tc>
          <w:tcPr>
            <w:tcW w:w="1408" w:type="dxa"/>
          </w:tcPr>
          <w:p w14:paraId="702D290C" w14:textId="0E5FAE23" w:rsidR="00632BB4" w:rsidRPr="00024DA3" w:rsidRDefault="00632BB4" w:rsidP="00632BB4">
            <w:pPr>
              <w:jc w:val="center"/>
              <w:rPr>
                <w:rFonts w:asciiTheme="minorHAnsi" w:hAnsiTheme="minorHAnsi" w:cstheme="minorHAnsi"/>
                <w:b/>
              </w:rPr>
            </w:pPr>
            <w:r>
              <w:rPr>
                <w:rFonts w:asciiTheme="minorHAnsi" w:hAnsiTheme="minorHAnsi" w:cstheme="minorHAnsi"/>
                <w:b/>
              </w:rPr>
              <w:t>0.803</w:t>
            </w:r>
          </w:p>
        </w:tc>
        <w:tc>
          <w:tcPr>
            <w:tcW w:w="1063" w:type="dxa"/>
          </w:tcPr>
          <w:p w14:paraId="0F8CB623" w14:textId="6EFBB168" w:rsidR="00632BB4" w:rsidRPr="00024DA3" w:rsidRDefault="00632BB4" w:rsidP="00632BB4">
            <w:pPr>
              <w:jc w:val="center"/>
              <w:rPr>
                <w:rFonts w:asciiTheme="minorHAnsi" w:hAnsiTheme="minorHAnsi" w:cstheme="minorHAnsi"/>
                <w:b/>
              </w:rPr>
            </w:pPr>
            <w:r>
              <w:rPr>
                <w:rFonts w:asciiTheme="minorHAnsi" w:hAnsiTheme="minorHAnsi" w:cstheme="minorHAnsi"/>
                <w:b/>
              </w:rPr>
              <w:t>0.846</w:t>
            </w:r>
          </w:p>
        </w:tc>
        <w:tc>
          <w:tcPr>
            <w:tcW w:w="1202" w:type="dxa"/>
          </w:tcPr>
          <w:p w14:paraId="24340B19" w14:textId="293F51DD" w:rsidR="00632BB4" w:rsidRPr="00024DA3" w:rsidRDefault="00632BB4" w:rsidP="00632BB4">
            <w:pPr>
              <w:jc w:val="center"/>
              <w:rPr>
                <w:rFonts w:asciiTheme="minorHAnsi" w:hAnsiTheme="minorHAnsi" w:cstheme="minorHAnsi"/>
                <w:b/>
              </w:rPr>
            </w:pPr>
            <w:r>
              <w:rPr>
                <w:rFonts w:asciiTheme="minorHAnsi" w:hAnsiTheme="minorHAnsi" w:cstheme="minorHAnsi"/>
                <w:b/>
              </w:rPr>
              <w:t>0.819</w:t>
            </w:r>
          </w:p>
        </w:tc>
        <w:tc>
          <w:tcPr>
            <w:tcW w:w="2012" w:type="dxa"/>
            <w:shd w:val="clear" w:color="auto" w:fill="C5E0B3" w:themeFill="accent6" w:themeFillTint="66"/>
          </w:tcPr>
          <w:p w14:paraId="7B9A8243" w14:textId="0EF195A1" w:rsidR="00632BB4" w:rsidRPr="00024DA3" w:rsidRDefault="00632BB4" w:rsidP="00D93C2E">
            <w:pPr>
              <w:keepNext/>
              <w:jc w:val="center"/>
              <w:rPr>
                <w:rFonts w:asciiTheme="minorHAnsi" w:hAnsiTheme="minorHAnsi" w:cstheme="minorHAnsi"/>
                <w:b/>
              </w:rPr>
            </w:pPr>
            <w:r>
              <w:rPr>
                <w:rFonts w:asciiTheme="minorHAnsi" w:hAnsiTheme="minorHAnsi" w:cstheme="minorHAnsi"/>
                <w:b/>
              </w:rPr>
              <w:t>5</w:t>
            </w:r>
          </w:p>
        </w:tc>
      </w:tr>
    </w:tbl>
    <w:p w14:paraId="1785966E" w14:textId="297DF99E" w:rsidR="005D4706" w:rsidRDefault="00D93C2E" w:rsidP="00D93C2E">
      <w:pPr>
        <w:pStyle w:val="Descripcin"/>
        <w:rPr>
          <w:sz w:val="24"/>
        </w:rPr>
      </w:pPr>
      <w:bookmarkStart w:id="110" w:name="_Toc136967496"/>
      <w:r>
        <w:t xml:space="preserve">Table </w:t>
      </w:r>
      <w:r>
        <w:fldChar w:fldCharType="begin"/>
      </w:r>
      <w:r>
        <w:instrText xml:space="preserve"> SEQ Table \* ARABIC </w:instrText>
      </w:r>
      <w:r>
        <w:fldChar w:fldCharType="separate"/>
      </w:r>
      <w:r>
        <w:rPr>
          <w:noProof/>
        </w:rPr>
        <w:t>21</w:t>
      </w:r>
      <w:r>
        <w:fldChar w:fldCharType="end"/>
      </w:r>
      <w:r w:rsidRPr="00D93C2E">
        <w:t>. Results from machine learning model. MS types. 2-multilayer</w:t>
      </w:r>
      <w:bookmarkEnd w:id="110"/>
    </w:p>
    <w:p w14:paraId="161E3D85" w14:textId="63D0FAB0" w:rsidR="00B108BD" w:rsidRDefault="0009055A" w:rsidP="00B108BD">
      <w:r>
        <w:t xml:space="preserve">A surprising finding is that </w:t>
      </w:r>
      <w:proofErr w:type="spellStart"/>
      <w:r>
        <w:t>XGBoost</w:t>
      </w:r>
      <w:proofErr w:type="spellEnd"/>
      <w:r>
        <w:t xml:space="preserve"> does not perform better in any metric, but is the model that commit less mistakes in all scenarios. Again we find that models that perform better in one metric in one case, does so in all scenarios.</w:t>
      </w:r>
    </w:p>
    <w:tbl>
      <w:tblPr>
        <w:tblStyle w:val="Tablaconcuadrcula"/>
        <w:tblW w:w="0" w:type="auto"/>
        <w:tblBorders>
          <w:top w:val="none" w:sz="0" w:space="0" w:color="auto"/>
          <w:left w:val="none" w:sz="0" w:space="0" w:color="auto"/>
          <w:right w:val="none" w:sz="0" w:space="0" w:color="auto"/>
        </w:tblBorders>
        <w:tblLook w:val="04A0" w:firstRow="1" w:lastRow="0" w:firstColumn="1" w:lastColumn="0" w:noHBand="0" w:noVBand="1"/>
      </w:tblPr>
      <w:tblGrid>
        <w:gridCol w:w="1002"/>
        <w:gridCol w:w="1510"/>
        <w:gridCol w:w="1565"/>
        <w:gridCol w:w="1560"/>
        <w:gridCol w:w="1417"/>
        <w:gridCol w:w="1559"/>
      </w:tblGrid>
      <w:tr w:rsidR="00D93C2E" w14:paraId="62F6E630" w14:textId="77777777" w:rsidTr="00D93C2E">
        <w:tc>
          <w:tcPr>
            <w:tcW w:w="8613" w:type="dxa"/>
            <w:gridSpan w:val="6"/>
            <w:tcBorders>
              <w:bottom w:val="double" w:sz="4" w:space="0" w:color="auto"/>
            </w:tcBorders>
          </w:tcPr>
          <w:p w14:paraId="11793C12" w14:textId="4D15C597" w:rsidR="00D93C2E" w:rsidRPr="00D93C2E" w:rsidRDefault="00D93C2E" w:rsidP="00704672">
            <w:pPr>
              <w:jc w:val="center"/>
              <w:rPr>
                <w:rFonts w:asciiTheme="minorHAnsi" w:hAnsiTheme="minorHAnsi" w:cstheme="minorHAnsi"/>
                <w:b/>
                <w:bCs/>
                <w:szCs w:val="18"/>
              </w:rPr>
            </w:pPr>
            <w:r>
              <w:rPr>
                <w:rFonts w:asciiTheme="minorHAnsi" w:hAnsiTheme="minorHAnsi" w:cstheme="minorHAnsi"/>
                <w:b/>
              </w:rPr>
              <w:t>BEST METRIC RESULT FOR EACH MODEL</w:t>
            </w:r>
          </w:p>
        </w:tc>
      </w:tr>
      <w:tr w:rsidR="00D93C2E" w14:paraId="49BD8451" w14:textId="77777777" w:rsidTr="00D93C2E">
        <w:tc>
          <w:tcPr>
            <w:tcW w:w="1002" w:type="dxa"/>
            <w:tcBorders>
              <w:top w:val="double" w:sz="4" w:space="0" w:color="auto"/>
              <w:bottom w:val="double" w:sz="4" w:space="0" w:color="auto"/>
              <w:right w:val="nil"/>
            </w:tcBorders>
            <w:vAlign w:val="center"/>
          </w:tcPr>
          <w:p w14:paraId="34E9B18E" w14:textId="77777777" w:rsidR="00D93C2E" w:rsidRPr="00D93C2E" w:rsidRDefault="00D93C2E" w:rsidP="00704672">
            <w:pPr>
              <w:jc w:val="center"/>
              <w:rPr>
                <w:rFonts w:asciiTheme="minorHAnsi" w:hAnsiTheme="minorHAnsi" w:cstheme="minorHAnsi"/>
                <w:b/>
                <w:bCs/>
                <w:sz w:val="22"/>
                <w:szCs w:val="18"/>
              </w:rPr>
            </w:pPr>
          </w:p>
        </w:tc>
        <w:tc>
          <w:tcPr>
            <w:tcW w:w="1510" w:type="dxa"/>
            <w:tcBorders>
              <w:top w:val="double" w:sz="4" w:space="0" w:color="auto"/>
              <w:left w:val="nil"/>
              <w:bottom w:val="double" w:sz="4" w:space="0" w:color="auto"/>
              <w:right w:val="nil"/>
            </w:tcBorders>
            <w:vAlign w:val="center"/>
          </w:tcPr>
          <w:p w14:paraId="044D6091" w14:textId="77777777" w:rsidR="00D93C2E" w:rsidRPr="00D93C2E" w:rsidRDefault="00D93C2E" w:rsidP="00704672">
            <w:pPr>
              <w:jc w:val="center"/>
              <w:rPr>
                <w:rFonts w:asciiTheme="minorHAnsi" w:hAnsiTheme="minorHAnsi" w:cstheme="minorHAnsi"/>
                <w:b/>
                <w:bCs/>
                <w:sz w:val="22"/>
                <w:szCs w:val="18"/>
              </w:rPr>
            </w:pPr>
            <w:r w:rsidRPr="00D93C2E">
              <w:rPr>
                <w:rFonts w:asciiTheme="minorHAnsi" w:hAnsiTheme="minorHAnsi" w:cstheme="minorHAnsi"/>
                <w:b/>
                <w:bCs/>
                <w:sz w:val="22"/>
                <w:szCs w:val="18"/>
              </w:rPr>
              <w:t>Accuracy</w:t>
            </w:r>
          </w:p>
        </w:tc>
        <w:tc>
          <w:tcPr>
            <w:tcW w:w="1565" w:type="dxa"/>
            <w:tcBorders>
              <w:top w:val="double" w:sz="4" w:space="0" w:color="auto"/>
              <w:left w:val="nil"/>
              <w:bottom w:val="double" w:sz="4" w:space="0" w:color="auto"/>
              <w:right w:val="nil"/>
            </w:tcBorders>
            <w:vAlign w:val="center"/>
          </w:tcPr>
          <w:p w14:paraId="277E5532" w14:textId="77777777" w:rsidR="00D93C2E" w:rsidRPr="00D93C2E" w:rsidRDefault="00D93C2E" w:rsidP="00704672">
            <w:pPr>
              <w:jc w:val="center"/>
              <w:rPr>
                <w:rFonts w:asciiTheme="minorHAnsi" w:hAnsiTheme="minorHAnsi" w:cstheme="minorHAnsi"/>
                <w:b/>
                <w:bCs/>
                <w:sz w:val="22"/>
                <w:szCs w:val="18"/>
              </w:rPr>
            </w:pPr>
            <w:r w:rsidRPr="00D93C2E">
              <w:rPr>
                <w:rFonts w:asciiTheme="minorHAnsi" w:hAnsiTheme="minorHAnsi" w:cstheme="minorHAnsi"/>
                <w:b/>
                <w:bCs/>
                <w:sz w:val="22"/>
                <w:szCs w:val="18"/>
              </w:rPr>
              <w:t>Precision</w:t>
            </w:r>
          </w:p>
        </w:tc>
        <w:tc>
          <w:tcPr>
            <w:tcW w:w="1560" w:type="dxa"/>
            <w:tcBorders>
              <w:top w:val="double" w:sz="4" w:space="0" w:color="auto"/>
              <w:left w:val="nil"/>
              <w:bottom w:val="double" w:sz="4" w:space="0" w:color="auto"/>
              <w:right w:val="nil"/>
            </w:tcBorders>
            <w:vAlign w:val="center"/>
          </w:tcPr>
          <w:p w14:paraId="349733AF" w14:textId="77777777" w:rsidR="00D93C2E" w:rsidRPr="00D93C2E" w:rsidRDefault="00D93C2E" w:rsidP="00704672">
            <w:pPr>
              <w:jc w:val="center"/>
              <w:rPr>
                <w:rFonts w:asciiTheme="minorHAnsi" w:hAnsiTheme="minorHAnsi" w:cstheme="minorHAnsi"/>
                <w:b/>
                <w:bCs/>
                <w:sz w:val="22"/>
                <w:szCs w:val="18"/>
              </w:rPr>
            </w:pPr>
            <w:r w:rsidRPr="00D93C2E">
              <w:rPr>
                <w:rFonts w:asciiTheme="minorHAnsi" w:hAnsiTheme="minorHAnsi" w:cstheme="minorHAnsi"/>
                <w:b/>
                <w:bCs/>
                <w:sz w:val="22"/>
                <w:szCs w:val="18"/>
              </w:rPr>
              <w:t>Recall</w:t>
            </w:r>
          </w:p>
        </w:tc>
        <w:tc>
          <w:tcPr>
            <w:tcW w:w="1417" w:type="dxa"/>
            <w:tcBorders>
              <w:top w:val="double" w:sz="4" w:space="0" w:color="auto"/>
              <w:left w:val="nil"/>
              <w:bottom w:val="double" w:sz="4" w:space="0" w:color="auto"/>
              <w:right w:val="nil"/>
            </w:tcBorders>
            <w:vAlign w:val="center"/>
          </w:tcPr>
          <w:p w14:paraId="27A69638" w14:textId="77777777" w:rsidR="00D93C2E" w:rsidRPr="00D93C2E" w:rsidRDefault="00D93C2E" w:rsidP="00704672">
            <w:pPr>
              <w:jc w:val="center"/>
              <w:rPr>
                <w:rFonts w:asciiTheme="minorHAnsi" w:hAnsiTheme="minorHAnsi" w:cstheme="minorHAnsi"/>
                <w:b/>
                <w:bCs/>
                <w:sz w:val="22"/>
                <w:szCs w:val="18"/>
              </w:rPr>
            </w:pPr>
            <w:r w:rsidRPr="00D93C2E">
              <w:rPr>
                <w:rFonts w:asciiTheme="minorHAnsi" w:hAnsiTheme="minorHAnsi" w:cstheme="minorHAnsi"/>
                <w:b/>
                <w:bCs/>
                <w:sz w:val="22"/>
                <w:szCs w:val="18"/>
              </w:rPr>
              <w:t>F1 score</w:t>
            </w:r>
          </w:p>
        </w:tc>
        <w:tc>
          <w:tcPr>
            <w:tcW w:w="1559" w:type="dxa"/>
            <w:tcBorders>
              <w:top w:val="double" w:sz="4" w:space="0" w:color="auto"/>
              <w:left w:val="nil"/>
              <w:bottom w:val="double" w:sz="4" w:space="0" w:color="auto"/>
              <w:right w:val="nil"/>
            </w:tcBorders>
            <w:vAlign w:val="center"/>
          </w:tcPr>
          <w:p w14:paraId="3CDDAD6C" w14:textId="77777777" w:rsidR="00D93C2E" w:rsidRPr="00D93C2E" w:rsidRDefault="00D93C2E" w:rsidP="00704672">
            <w:pPr>
              <w:jc w:val="center"/>
              <w:rPr>
                <w:rFonts w:asciiTheme="minorHAnsi" w:hAnsiTheme="minorHAnsi" w:cstheme="minorHAnsi"/>
                <w:b/>
                <w:bCs/>
                <w:sz w:val="22"/>
                <w:szCs w:val="18"/>
              </w:rPr>
            </w:pPr>
            <w:r w:rsidRPr="00D93C2E">
              <w:rPr>
                <w:rFonts w:asciiTheme="minorHAnsi" w:hAnsiTheme="minorHAnsi" w:cstheme="minorHAnsi"/>
                <w:b/>
                <w:bCs/>
                <w:sz w:val="22"/>
                <w:szCs w:val="18"/>
              </w:rPr>
              <w:t>FP</w:t>
            </w:r>
          </w:p>
        </w:tc>
      </w:tr>
      <w:tr w:rsidR="00D93C2E" w14:paraId="7E3B7045" w14:textId="77777777" w:rsidTr="00D93C2E">
        <w:tc>
          <w:tcPr>
            <w:tcW w:w="1002" w:type="dxa"/>
            <w:tcBorders>
              <w:top w:val="double" w:sz="4" w:space="0" w:color="auto"/>
              <w:right w:val="nil"/>
            </w:tcBorders>
            <w:vAlign w:val="center"/>
          </w:tcPr>
          <w:p w14:paraId="0689E894" w14:textId="77777777"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RF</w:t>
            </w:r>
          </w:p>
        </w:tc>
        <w:tc>
          <w:tcPr>
            <w:tcW w:w="1510" w:type="dxa"/>
            <w:tcBorders>
              <w:top w:val="double" w:sz="4" w:space="0" w:color="auto"/>
              <w:left w:val="nil"/>
              <w:right w:val="nil"/>
            </w:tcBorders>
          </w:tcPr>
          <w:p w14:paraId="73AC1E60" w14:textId="2B5DF524"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5" w:type="dxa"/>
            <w:tcBorders>
              <w:top w:val="double" w:sz="4" w:space="0" w:color="auto"/>
              <w:left w:val="nil"/>
              <w:right w:val="nil"/>
            </w:tcBorders>
          </w:tcPr>
          <w:p w14:paraId="2D1633F3" w14:textId="5A495BF3"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0" w:type="dxa"/>
            <w:tcBorders>
              <w:top w:val="double" w:sz="4" w:space="0" w:color="auto"/>
              <w:left w:val="nil"/>
              <w:right w:val="nil"/>
            </w:tcBorders>
          </w:tcPr>
          <w:p w14:paraId="47D3BA7B" w14:textId="3DFE8A40"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417" w:type="dxa"/>
            <w:tcBorders>
              <w:top w:val="double" w:sz="4" w:space="0" w:color="auto"/>
              <w:left w:val="nil"/>
              <w:right w:val="nil"/>
            </w:tcBorders>
          </w:tcPr>
          <w:p w14:paraId="20A5EC48" w14:textId="55499012"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59" w:type="dxa"/>
            <w:tcBorders>
              <w:top w:val="double" w:sz="4" w:space="0" w:color="auto"/>
              <w:left w:val="nil"/>
              <w:right w:val="nil"/>
            </w:tcBorders>
          </w:tcPr>
          <w:p w14:paraId="186659B4" w14:textId="75A0DB23"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r>
      <w:tr w:rsidR="00D93C2E" w14:paraId="611D056E" w14:textId="77777777" w:rsidTr="00D93C2E">
        <w:tc>
          <w:tcPr>
            <w:tcW w:w="1002" w:type="dxa"/>
            <w:tcBorders>
              <w:top w:val="single" w:sz="4" w:space="0" w:color="auto"/>
              <w:right w:val="nil"/>
            </w:tcBorders>
            <w:vAlign w:val="center"/>
          </w:tcPr>
          <w:p w14:paraId="494F028C" w14:textId="77777777"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SVC</w:t>
            </w:r>
          </w:p>
        </w:tc>
        <w:tc>
          <w:tcPr>
            <w:tcW w:w="1510" w:type="dxa"/>
            <w:tcBorders>
              <w:top w:val="single" w:sz="4" w:space="0" w:color="auto"/>
              <w:left w:val="nil"/>
              <w:right w:val="nil"/>
            </w:tcBorders>
          </w:tcPr>
          <w:p w14:paraId="77219BE2" w14:textId="2938EB0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5" w:type="dxa"/>
            <w:tcBorders>
              <w:top w:val="single" w:sz="4" w:space="0" w:color="auto"/>
              <w:left w:val="nil"/>
              <w:right w:val="nil"/>
            </w:tcBorders>
          </w:tcPr>
          <w:p w14:paraId="5F6623F0" w14:textId="3306659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0" w:type="dxa"/>
            <w:tcBorders>
              <w:top w:val="single" w:sz="4" w:space="0" w:color="auto"/>
              <w:left w:val="nil"/>
              <w:right w:val="nil"/>
            </w:tcBorders>
          </w:tcPr>
          <w:p w14:paraId="6C7D8B52" w14:textId="04E1C605"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417" w:type="dxa"/>
            <w:tcBorders>
              <w:top w:val="single" w:sz="4" w:space="0" w:color="auto"/>
              <w:left w:val="nil"/>
              <w:right w:val="nil"/>
            </w:tcBorders>
          </w:tcPr>
          <w:p w14:paraId="2756C087" w14:textId="2CEF66E0"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59" w:type="dxa"/>
            <w:tcBorders>
              <w:top w:val="single" w:sz="4" w:space="0" w:color="auto"/>
              <w:left w:val="nil"/>
              <w:right w:val="nil"/>
            </w:tcBorders>
          </w:tcPr>
          <w:p w14:paraId="4624B8B5" w14:textId="7DF0F1F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ALL</w:t>
            </w:r>
          </w:p>
        </w:tc>
      </w:tr>
      <w:tr w:rsidR="00D93C2E" w14:paraId="78966738" w14:textId="77777777" w:rsidTr="00D93C2E">
        <w:tc>
          <w:tcPr>
            <w:tcW w:w="1002" w:type="dxa"/>
            <w:tcBorders>
              <w:top w:val="single" w:sz="4" w:space="0" w:color="auto"/>
              <w:right w:val="nil"/>
            </w:tcBorders>
            <w:vAlign w:val="center"/>
          </w:tcPr>
          <w:p w14:paraId="316627C6" w14:textId="77777777" w:rsidR="00D93C2E" w:rsidRPr="00D93C2E" w:rsidRDefault="00D93C2E" w:rsidP="00D93C2E">
            <w:pPr>
              <w:jc w:val="center"/>
              <w:rPr>
                <w:rFonts w:asciiTheme="minorHAnsi" w:hAnsiTheme="minorHAnsi" w:cstheme="minorHAnsi"/>
                <w:b/>
                <w:bCs/>
                <w:sz w:val="22"/>
                <w:szCs w:val="18"/>
              </w:rPr>
            </w:pPr>
            <w:r w:rsidRPr="00D93C2E">
              <w:rPr>
                <w:rFonts w:asciiTheme="minorHAnsi" w:hAnsiTheme="minorHAnsi" w:cstheme="minorHAnsi"/>
                <w:b/>
                <w:bCs/>
                <w:sz w:val="22"/>
                <w:szCs w:val="18"/>
              </w:rPr>
              <w:t>KNN</w:t>
            </w:r>
          </w:p>
        </w:tc>
        <w:tc>
          <w:tcPr>
            <w:tcW w:w="1510" w:type="dxa"/>
            <w:tcBorders>
              <w:top w:val="single" w:sz="4" w:space="0" w:color="auto"/>
              <w:left w:val="nil"/>
              <w:right w:val="nil"/>
            </w:tcBorders>
          </w:tcPr>
          <w:p w14:paraId="3710B677" w14:textId="01F82CB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65" w:type="dxa"/>
            <w:tcBorders>
              <w:top w:val="single" w:sz="4" w:space="0" w:color="auto"/>
              <w:left w:val="nil"/>
              <w:right w:val="nil"/>
            </w:tcBorders>
          </w:tcPr>
          <w:p w14:paraId="1734BD6A" w14:textId="29225FA8"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c>
          <w:tcPr>
            <w:tcW w:w="1560" w:type="dxa"/>
            <w:tcBorders>
              <w:top w:val="single" w:sz="4" w:space="0" w:color="auto"/>
              <w:left w:val="nil"/>
              <w:right w:val="nil"/>
            </w:tcBorders>
          </w:tcPr>
          <w:p w14:paraId="5D53383D" w14:textId="281F1769"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417" w:type="dxa"/>
            <w:tcBorders>
              <w:top w:val="single" w:sz="4" w:space="0" w:color="auto"/>
              <w:left w:val="nil"/>
              <w:right w:val="nil"/>
            </w:tcBorders>
          </w:tcPr>
          <w:p w14:paraId="5CA166DB" w14:textId="504A82E4"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2-multi</w:t>
            </w:r>
          </w:p>
        </w:tc>
        <w:tc>
          <w:tcPr>
            <w:tcW w:w="1559" w:type="dxa"/>
            <w:tcBorders>
              <w:top w:val="single" w:sz="4" w:space="0" w:color="auto"/>
              <w:left w:val="nil"/>
              <w:right w:val="nil"/>
            </w:tcBorders>
          </w:tcPr>
          <w:p w14:paraId="36F3D293" w14:textId="009D742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3-multi</w:t>
            </w:r>
          </w:p>
        </w:tc>
      </w:tr>
      <w:tr w:rsidR="00D93C2E" w14:paraId="318AF9BD" w14:textId="77777777" w:rsidTr="00D93C2E">
        <w:tc>
          <w:tcPr>
            <w:tcW w:w="1002" w:type="dxa"/>
            <w:tcBorders>
              <w:top w:val="single" w:sz="4" w:space="0" w:color="auto"/>
              <w:right w:val="nil"/>
            </w:tcBorders>
            <w:vAlign w:val="center"/>
          </w:tcPr>
          <w:p w14:paraId="3D02CEB9" w14:textId="77777777" w:rsidR="00D93C2E" w:rsidRPr="00D93C2E" w:rsidRDefault="00D93C2E" w:rsidP="00D93C2E">
            <w:pPr>
              <w:jc w:val="center"/>
              <w:rPr>
                <w:rFonts w:asciiTheme="minorHAnsi" w:hAnsiTheme="minorHAnsi" w:cstheme="minorHAnsi"/>
                <w:b/>
                <w:bCs/>
                <w:sz w:val="22"/>
                <w:szCs w:val="18"/>
              </w:rPr>
            </w:pPr>
            <w:proofErr w:type="spellStart"/>
            <w:r w:rsidRPr="00D93C2E">
              <w:rPr>
                <w:rFonts w:asciiTheme="minorHAnsi" w:hAnsiTheme="minorHAnsi" w:cstheme="minorHAnsi"/>
                <w:b/>
                <w:bCs/>
                <w:sz w:val="22"/>
                <w:szCs w:val="18"/>
              </w:rPr>
              <w:t>XGBoost</w:t>
            </w:r>
            <w:proofErr w:type="spellEnd"/>
          </w:p>
        </w:tc>
        <w:tc>
          <w:tcPr>
            <w:tcW w:w="1510" w:type="dxa"/>
            <w:tcBorders>
              <w:top w:val="single" w:sz="4" w:space="0" w:color="auto"/>
              <w:left w:val="nil"/>
              <w:right w:val="nil"/>
            </w:tcBorders>
          </w:tcPr>
          <w:p w14:paraId="2FC160F5" w14:textId="1A29D29F"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65" w:type="dxa"/>
            <w:tcBorders>
              <w:top w:val="single" w:sz="4" w:space="0" w:color="auto"/>
              <w:left w:val="nil"/>
              <w:right w:val="nil"/>
            </w:tcBorders>
          </w:tcPr>
          <w:p w14:paraId="28B15100" w14:textId="7E5A1AD7"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60" w:type="dxa"/>
            <w:tcBorders>
              <w:top w:val="single" w:sz="4" w:space="0" w:color="auto"/>
              <w:left w:val="nil"/>
              <w:right w:val="nil"/>
            </w:tcBorders>
          </w:tcPr>
          <w:p w14:paraId="357D371B" w14:textId="4E3FA79E"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417" w:type="dxa"/>
            <w:tcBorders>
              <w:top w:val="single" w:sz="4" w:space="0" w:color="auto"/>
              <w:left w:val="nil"/>
              <w:right w:val="nil"/>
            </w:tcBorders>
          </w:tcPr>
          <w:p w14:paraId="1FB7D2F0" w14:textId="6DA99D4D" w:rsidR="00D93C2E" w:rsidRPr="00D93C2E" w:rsidRDefault="00D93C2E" w:rsidP="00D93C2E">
            <w:pPr>
              <w:jc w:val="center"/>
              <w:rPr>
                <w:rFonts w:asciiTheme="minorHAnsi" w:hAnsiTheme="minorHAnsi" w:cstheme="minorHAnsi"/>
                <w:b/>
                <w:bCs/>
                <w:sz w:val="22"/>
                <w:szCs w:val="18"/>
              </w:rPr>
            </w:pPr>
            <w:r>
              <w:rPr>
                <w:rFonts w:asciiTheme="minorHAnsi" w:hAnsiTheme="minorHAnsi" w:cstheme="minorHAnsi"/>
                <w:b/>
              </w:rPr>
              <w:t>Sep/2-multi</w:t>
            </w:r>
          </w:p>
        </w:tc>
        <w:tc>
          <w:tcPr>
            <w:tcW w:w="1559" w:type="dxa"/>
            <w:tcBorders>
              <w:top w:val="single" w:sz="4" w:space="0" w:color="auto"/>
              <w:left w:val="nil"/>
              <w:right w:val="nil"/>
            </w:tcBorders>
          </w:tcPr>
          <w:p w14:paraId="6A2409A4" w14:textId="099564E1" w:rsidR="00D93C2E" w:rsidRPr="00D93C2E" w:rsidRDefault="00D93C2E" w:rsidP="00D93C2E">
            <w:pPr>
              <w:keepNext/>
              <w:jc w:val="center"/>
              <w:rPr>
                <w:rFonts w:asciiTheme="minorHAnsi" w:hAnsiTheme="minorHAnsi" w:cstheme="minorHAnsi"/>
                <w:b/>
                <w:bCs/>
                <w:sz w:val="22"/>
                <w:szCs w:val="18"/>
              </w:rPr>
            </w:pPr>
            <w:r>
              <w:rPr>
                <w:rFonts w:asciiTheme="minorHAnsi" w:hAnsiTheme="minorHAnsi" w:cstheme="minorHAnsi"/>
                <w:b/>
              </w:rPr>
              <w:t>3-multi</w:t>
            </w:r>
          </w:p>
        </w:tc>
      </w:tr>
    </w:tbl>
    <w:p w14:paraId="6DAA590C" w14:textId="3B63A75F" w:rsidR="0009055A" w:rsidRDefault="00D93C2E" w:rsidP="00D93C2E">
      <w:pPr>
        <w:pStyle w:val="Descripcin"/>
        <w:rPr>
          <w:szCs w:val="20"/>
        </w:rPr>
      </w:pPr>
      <w:bookmarkStart w:id="111" w:name="_Toc136967497"/>
      <w:r>
        <w:t xml:space="preserve">Table </w:t>
      </w:r>
      <w:r>
        <w:fldChar w:fldCharType="begin"/>
      </w:r>
      <w:r>
        <w:instrText xml:space="preserve"> SEQ Table \* ARABIC </w:instrText>
      </w:r>
      <w:r>
        <w:fldChar w:fldCharType="separate"/>
      </w:r>
      <w:r>
        <w:rPr>
          <w:noProof/>
        </w:rPr>
        <w:t>22</w:t>
      </w:r>
      <w:r>
        <w:fldChar w:fldCharType="end"/>
      </w:r>
      <w:r w:rsidRPr="00D93C2E">
        <w:t>. Summary of best network for each metric. MS types</w:t>
      </w:r>
      <w:bookmarkEnd w:id="111"/>
    </w:p>
    <w:p w14:paraId="7D326D29" w14:textId="4325B888" w:rsidR="0009055A" w:rsidRPr="00B108BD" w:rsidRDefault="00D93C2E" w:rsidP="00D93C2E">
      <w:pPr>
        <w:pStyle w:val="tablagrafica"/>
      </w:pPr>
      <w:r>
        <w:lastRenderedPageBreak/>
        <w:t>On each cell is displayed the network that performs better on that metric; 2-multi for 2-multilayer, 3-multi for 3-multilayer and Sep-layers for separate layers. Sep/</w:t>
      </w:r>
      <w:r>
        <w:t>2</w:t>
      </w:r>
      <w:r>
        <w:t xml:space="preserve">-multil indicate that both, separate-layer and </w:t>
      </w:r>
      <w:r>
        <w:t>2</w:t>
      </w:r>
      <w:r>
        <w:t>-multilayer performance is equally good. ALL indicates that 3 layers performs equally well.</w:t>
      </w:r>
    </w:p>
    <w:p w14:paraId="0D887B7F" w14:textId="34018A39" w:rsidR="001D496A" w:rsidRDefault="00592396" w:rsidP="00D93C2E">
      <w:r>
        <w:t xml:space="preserve">In multiclass classification, though differences are still minimal, 3-multilayer performs better in the metrics of 2 out of 4 modes, and makes fewer errors in all models. This strongly suggest that this </w:t>
      </w:r>
      <w:r w:rsidR="00390B05">
        <w:t xml:space="preserve">is </w:t>
      </w:r>
      <w:r>
        <w:t>the path to follow and that GM layer though it does not yield to most relevant measures in single layer, it plays a role in the overall multilayer network.</w:t>
      </w:r>
    </w:p>
    <w:p w14:paraId="53957F50" w14:textId="70151482" w:rsidR="00D93C2E" w:rsidRDefault="00E82FD5" w:rsidP="00D93C2E">
      <w:pPr>
        <w:pStyle w:val="Ttulo2"/>
      </w:pPr>
      <w:bookmarkStart w:id="112" w:name="_Toc136981709"/>
      <w:r>
        <w:t xml:space="preserve">Feature importance in HS vs </w:t>
      </w:r>
      <w:proofErr w:type="spellStart"/>
      <w:r>
        <w:t>PwMS</w:t>
      </w:r>
      <w:bookmarkEnd w:id="112"/>
      <w:proofErr w:type="spellEnd"/>
    </w:p>
    <w:p w14:paraId="4D6F59C0" w14:textId="3A208832" w:rsidR="00D93C2E" w:rsidRDefault="00BF187D" w:rsidP="00D93C2E">
      <w:r>
        <w:rPr>
          <w:noProof/>
        </w:rPr>
        <w:pict w14:anchorId="42B1FDAD">
          <v:shape id="_x0000_s2069" type="#_x0000_t202" style="position:absolute;left:0;text-align:left;margin-left:-10.75pt;margin-top:43.05pt;width:470.75pt;height:395.25pt;z-index:251668992;mso-position-horizontal-relative:text;mso-position-vertical-relative:text">
            <v:textbox style="mso-next-textbox:#_x0000_s2069">
              <w:txbxContent>
                <w:p w14:paraId="47CC0C9F" w14:textId="69AEA806" w:rsidR="00FB695E" w:rsidRPr="00FB695E" w:rsidRDefault="00FB695E" w:rsidP="004A188D">
                  <w:pPr>
                    <w:rPr>
                      <w:b/>
                      <w:bCs/>
                    </w:rPr>
                  </w:pPr>
                  <w:r w:rsidRPr="00FB695E">
                    <w:rPr>
                      <w:b/>
                      <w:bCs/>
                    </w:rPr>
                    <w:t xml:space="preserve">Keys to </w:t>
                  </w:r>
                  <w:r w:rsidR="007A4E33">
                    <w:rPr>
                      <w:b/>
                      <w:bCs/>
                    </w:rPr>
                    <w:t>read the</w:t>
                  </w:r>
                  <w:r w:rsidRPr="00FB695E">
                    <w:rPr>
                      <w:b/>
                      <w:bCs/>
                    </w:rPr>
                    <w:t xml:space="preserve"> figures. </w:t>
                  </w:r>
                </w:p>
                <w:p w14:paraId="4388F585" w14:textId="77777777" w:rsidR="009878F4" w:rsidRPr="009878F4" w:rsidRDefault="009878F4" w:rsidP="009878F4">
                  <w:r w:rsidRPr="009878F4">
                    <w:t>To interpret the figures, the following conventions should be understood as they are consistent across all figures:</w:t>
                  </w:r>
                </w:p>
                <w:p w14:paraId="72239E47" w14:textId="422293B2" w:rsidR="00FB695E" w:rsidRDefault="00FB695E" w:rsidP="00FB695E">
                  <w:pPr>
                    <w:pStyle w:val="Prrafodelista"/>
                    <w:numPr>
                      <w:ilvl w:val="0"/>
                      <w:numId w:val="23"/>
                    </w:numPr>
                  </w:pPr>
                  <w:r>
                    <w:t>Features that show an average importance of zero have been removed</w:t>
                  </w:r>
                </w:p>
                <w:p w14:paraId="415DB72E" w14:textId="1D0E1AFE" w:rsidR="00FB695E" w:rsidRDefault="00FB695E" w:rsidP="00FB695E">
                  <w:pPr>
                    <w:pStyle w:val="Prrafodelista"/>
                    <w:numPr>
                      <w:ilvl w:val="0"/>
                      <w:numId w:val="23"/>
                    </w:numPr>
                  </w:pPr>
                  <w:r>
                    <w:t>Global measures of single layers, follow this convention “</w:t>
                  </w:r>
                  <w:proofErr w:type="spellStart"/>
                  <w:r>
                    <w:t>Layer_measure</w:t>
                  </w:r>
                  <w:proofErr w:type="spellEnd"/>
                  <w:r>
                    <w:t>”</w:t>
                  </w:r>
                  <w:r w:rsidR="009878F4">
                    <w:t>.</w:t>
                  </w:r>
                  <w:r>
                    <w:t xml:space="preserve"> </w:t>
                  </w:r>
                  <w:r w:rsidR="009878F4">
                    <w:t>F</w:t>
                  </w:r>
                  <w:r>
                    <w:t>or instance, “</w:t>
                  </w:r>
                  <w:proofErr w:type="spellStart"/>
                  <w:r>
                    <w:t>FA_diameter</w:t>
                  </w:r>
                  <w:proofErr w:type="spellEnd"/>
                  <w:r>
                    <w:t xml:space="preserve">” </w:t>
                  </w:r>
                  <w:r w:rsidR="009878F4">
                    <w:t>refers to the</w:t>
                  </w:r>
                  <w:r>
                    <w:t xml:space="preserve"> diameter of FA layer or “</w:t>
                  </w:r>
                  <w:proofErr w:type="spellStart"/>
                  <w:r>
                    <w:t>fMRI_gl_efficiency</w:t>
                  </w:r>
                  <w:proofErr w:type="spellEnd"/>
                  <w:r>
                    <w:t>” for global efficiency of fMRI layer</w:t>
                  </w:r>
                </w:p>
                <w:p w14:paraId="6EE21514" w14:textId="7528FC1E" w:rsidR="00FB695E" w:rsidRDefault="00FB695E" w:rsidP="00FB695E">
                  <w:pPr>
                    <w:pStyle w:val="Prrafodelista"/>
                    <w:numPr>
                      <w:ilvl w:val="0"/>
                      <w:numId w:val="23"/>
                    </w:numPr>
                  </w:pPr>
                  <w:r>
                    <w:t>Local measures follow this convention: “</w:t>
                  </w:r>
                  <w:proofErr w:type="spellStart"/>
                  <w:r>
                    <w:t>Measure_ROI</w:t>
                  </w:r>
                  <w:proofErr w:type="spellEnd"/>
                  <w:r>
                    <w:t>”, for instance “</w:t>
                  </w:r>
                  <w:proofErr w:type="spellStart"/>
                  <w:r>
                    <w:t>MultiPRCent_ctx-lh_inferiorparietal</w:t>
                  </w:r>
                  <w:proofErr w:type="spellEnd"/>
                  <w:r>
                    <w:t>”, where abbreviations indicate the following:</w:t>
                  </w:r>
                </w:p>
                <w:p w14:paraId="5EE062B9" w14:textId="77777777" w:rsidR="00FB695E" w:rsidRDefault="00FB695E" w:rsidP="00FB695E">
                  <w:pPr>
                    <w:pStyle w:val="Prrafodelista"/>
                  </w:pPr>
                </w:p>
                <w:tbl>
                  <w:tblPr>
                    <w:tblStyle w:val="Tablaconcuadrcula"/>
                    <w:tblW w:w="0" w:type="auto"/>
                    <w:tblInd w:w="720" w:type="dxa"/>
                    <w:tblLook w:val="04A0" w:firstRow="1" w:lastRow="0" w:firstColumn="1" w:lastColumn="0" w:noHBand="0" w:noVBand="1"/>
                  </w:tblPr>
                  <w:tblGrid>
                    <w:gridCol w:w="3074"/>
                    <w:gridCol w:w="5295"/>
                  </w:tblGrid>
                  <w:tr w:rsidR="00FB695E" w14:paraId="56869A30" w14:textId="77777777" w:rsidTr="00FB695E">
                    <w:tc>
                      <w:tcPr>
                        <w:tcW w:w="3074" w:type="dxa"/>
                        <w:shd w:val="clear" w:color="auto" w:fill="D5DCE4" w:themeFill="text2" w:themeFillTint="33"/>
                      </w:tcPr>
                      <w:p w14:paraId="25B0FE4D" w14:textId="248FE7E0" w:rsidR="00FB695E" w:rsidRDefault="00FB695E" w:rsidP="00FB695E">
                        <w:pPr>
                          <w:pStyle w:val="Prrafodelista"/>
                          <w:ind w:left="0"/>
                        </w:pPr>
                        <w:r>
                          <w:t>Abbreviation</w:t>
                        </w:r>
                      </w:p>
                    </w:tc>
                    <w:tc>
                      <w:tcPr>
                        <w:tcW w:w="5295" w:type="dxa"/>
                        <w:shd w:val="clear" w:color="auto" w:fill="D5DCE4" w:themeFill="text2" w:themeFillTint="33"/>
                      </w:tcPr>
                      <w:p w14:paraId="1218A535" w14:textId="747647A9" w:rsidR="00FB695E" w:rsidRDefault="00FB695E" w:rsidP="00FB695E">
                        <w:pPr>
                          <w:pStyle w:val="Prrafodelista"/>
                          <w:ind w:left="0"/>
                        </w:pPr>
                        <w:r>
                          <w:t>Measure</w:t>
                        </w:r>
                      </w:p>
                    </w:tc>
                  </w:tr>
                  <w:tr w:rsidR="00FB695E" w14:paraId="5D247461" w14:textId="77777777" w:rsidTr="00FB695E">
                    <w:tc>
                      <w:tcPr>
                        <w:tcW w:w="3074" w:type="dxa"/>
                      </w:tcPr>
                      <w:p w14:paraId="04D600EA" w14:textId="0E062AE3" w:rsidR="00FB695E" w:rsidRDefault="00FB695E" w:rsidP="00FB695E">
                        <w:pPr>
                          <w:pStyle w:val="Prrafodelista"/>
                          <w:ind w:left="0"/>
                        </w:pPr>
                        <w:proofErr w:type="spellStart"/>
                        <w:r>
                          <w:t>MultiPRCent</w:t>
                        </w:r>
                        <w:proofErr w:type="spellEnd"/>
                      </w:p>
                    </w:tc>
                    <w:tc>
                      <w:tcPr>
                        <w:tcW w:w="5295" w:type="dxa"/>
                      </w:tcPr>
                      <w:p w14:paraId="20EDC828" w14:textId="5DD98F21" w:rsidR="00FB695E" w:rsidRDefault="00FB695E" w:rsidP="00FB695E">
                        <w:pPr>
                          <w:pStyle w:val="Prrafodelista"/>
                          <w:ind w:left="0"/>
                        </w:pPr>
                        <w:proofErr w:type="spellStart"/>
                        <w:r>
                          <w:t>MultiPageRank</w:t>
                        </w:r>
                        <w:proofErr w:type="spellEnd"/>
                        <w:r>
                          <w:t xml:space="preserve"> Centrality</w:t>
                        </w:r>
                      </w:p>
                    </w:tc>
                  </w:tr>
                  <w:tr w:rsidR="00FB695E" w14:paraId="5EC8D503" w14:textId="77777777" w:rsidTr="00FB695E">
                    <w:tc>
                      <w:tcPr>
                        <w:tcW w:w="3074" w:type="dxa"/>
                      </w:tcPr>
                      <w:p w14:paraId="5A91A2E0" w14:textId="4CFC5183" w:rsidR="00FB695E" w:rsidRDefault="00FB695E" w:rsidP="00FB695E">
                        <w:pPr>
                          <w:pStyle w:val="Prrafodelista"/>
                          <w:ind w:left="0"/>
                        </w:pPr>
                        <w:proofErr w:type="spellStart"/>
                        <w:r>
                          <w:t>MultiPath</w:t>
                        </w:r>
                        <w:proofErr w:type="spellEnd"/>
                      </w:p>
                    </w:tc>
                    <w:tc>
                      <w:tcPr>
                        <w:tcW w:w="5295" w:type="dxa"/>
                      </w:tcPr>
                      <w:p w14:paraId="20224BF6" w14:textId="57997268" w:rsidR="00FB695E" w:rsidRDefault="00FB695E" w:rsidP="00FB695E">
                        <w:pPr>
                          <w:pStyle w:val="Prrafodelista"/>
                          <w:ind w:left="0"/>
                        </w:pPr>
                        <w:r>
                          <w:t>Closeness centrality for multilayers</w:t>
                        </w:r>
                      </w:p>
                    </w:tc>
                  </w:tr>
                  <w:tr w:rsidR="00FB695E" w14:paraId="6513A8CF" w14:textId="77777777" w:rsidTr="00FB695E">
                    <w:trPr>
                      <w:trHeight w:val="469"/>
                    </w:trPr>
                    <w:tc>
                      <w:tcPr>
                        <w:tcW w:w="3074" w:type="dxa"/>
                      </w:tcPr>
                      <w:p w14:paraId="59A0BA37" w14:textId="17B71E49" w:rsidR="00FB695E" w:rsidRDefault="00DC18B8" w:rsidP="00FB695E">
                        <w:pPr>
                          <w:pStyle w:val="Prrafodelista"/>
                          <w:ind w:left="0"/>
                        </w:pPr>
                        <w:proofErr w:type="spellStart"/>
                        <w:r>
                          <w:t>MultiSTSum</w:t>
                        </w:r>
                        <w:proofErr w:type="spellEnd"/>
                      </w:p>
                    </w:tc>
                    <w:tc>
                      <w:tcPr>
                        <w:tcW w:w="5295" w:type="dxa"/>
                      </w:tcPr>
                      <w:p w14:paraId="0614BFED" w14:textId="19BA0EE0" w:rsidR="00FB695E" w:rsidRDefault="00DC18B8" w:rsidP="00FB695E">
                        <w:pPr>
                          <w:pStyle w:val="Prrafodelista"/>
                          <w:ind w:left="0"/>
                        </w:pPr>
                        <w:r>
                          <w:t>Strength sum in multilayers</w:t>
                        </w:r>
                      </w:p>
                    </w:tc>
                  </w:tr>
                  <w:tr w:rsidR="00DC18B8" w14:paraId="1747976A" w14:textId="77777777" w:rsidTr="00FB695E">
                    <w:trPr>
                      <w:trHeight w:val="469"/>
                    </w:trPr>
                    <w:tc>
                      <w:tcPr>
                        <w:tcW w:w="3074" w:type="dxa"/>
                      </w:tcPr>
                      <w:p w14:paraId="1129C20A" w14:textId="5DC30E93" w:rsidR="00DC18B8" w:rsidRDefault="00DC18B8" w:rsidP="00DC18B8">
                        <w:pPr>
                          <w:pStyle w:val="Prrafodelista"/>
                          <w:ind w:left="0"/>
                        </w:pPr>
                        <w:r>
                          <w:t>loc-clos-cent</w:t>
                        </w:r>
                      </w:p>
                    </w:tc>
                    <w:tc>
                      <w:tcPr>
                        <w:tcW w:w="5295" w:type="dxa"/>
                      </w:tcPr>
                      <w:p w14:paraId="0A05B042" w14:textId="1F130C13" w:rsidR="00DC18B8" w:rsidRDefault="00DC18B8" w:rsidP="00DC18B8">
                        <w:pPr>
                          <w:pStyle w:val="Prrafodelista"/>
                          <w:ind w:left="0"/>
                        </w:pPr>
                        <w:r>
                          <w:t>Local closeness centrality (single layers)</w:t>
                        </w:r>
                      </w:p>
                    </w:tc>
                  </w:tr>
                  <w:tr w:rsidR="00DC18B8" w14:paraId="7FDD5A89" w14:textId="77777777" w:rsidTr="00FB695E">
                    <w:trPr>
                      <w:trHeight w:val="469"/>
                    </w:trPr>
                    <w:tc>
                      <w:tcPr>
                        <w:tcW w:w="3074" w:type="dxa"/>
                      </w:tcPr>
                      <w:p w14:paraId="1E93B5B5" w14:textId="6D910165" w:rsidR="00DC18B8" w:rsidRDefault="00DC18B8" w:rsidP="00DC18B8">
                        <w:pPr>
                          <w:pStyle w:val="Prrafodelista"/>
                          <w:ind w:left="0"/>
                        </w:pPr>
                        <w:r>
                          <w:t>loc-strength</w:t>
                        </w:r>
                      </w:p>
                    </w:tc>
                    <w:tc>
                      <w:tcPr>
                        <w:tcW w:w="5295" w:type="dxa"/>
                      </w:tcPr>
                      <w:p w14:paraId="23AEB187" w14:textId="1F4E48AB" w:rsidR="00DC18B8" w:rsidRDefault="00DC18B8" w:rsidP="00DC18B8">
                        <w:pPr>
                          <w:pStyle w:val="Prrafodelista"/>
                          <w:ind w:left="0"/>
                        </w:pPr>
                        <w:r>
                          <w:t>Strength</w:t>
                        </w:r>
                      </w:p>
                    </w:tc>
                  </w:tr>
                </w:tbl>
                <w:p w14:paraId="4C4638C7" w14:textId="77777777" w:rsidR="00FB695E" w:rsidRDefault="00FB695E" w:rsidP="00FB695E">
                  <w:pPr>
                    <w:pStyle w:val="Prrafodelista"/>
                  </w:pPr>
                </w:p>
                <w:tbl>
                  <w:tblPr>
                    <w:tblStyle w:val="Tablaconcuadrcula"/>
                    <w:tblW w:w="0" w:type="auto"/>
                    <w:tblInd w:w="720" w:type="dxa"/>
                    <w:tblLook w:val="04A0" w:firstRow="1" w:lastRow="0" w:firstColumn="1" w:lastColumn="0" w:noHBand="0" w:noVBand="1"/>
                  </w:tblPr>
                  <w:tblGrid>
                    <w:gridCol w:w="3074"/>
                    <w:gridCol w:w="5295"/>
                  </w:tblGrid>
                  <w:tr w:rsidR="00FB695E" w14:paraId="17D70471" w14:textId="77777777" w:rsidTr="00A6524B">
                    <w:tc>
                      <w:tcPr>
                        <w:tcW w:w="3074" w:type="dxa"/>
                        <w:shd w:val="clear" w:color="auto" w:fill="D5DCE4" w:themeFill="text2" w:themeFillTint="33"/>
                      </w:tcPr>
                      <w:p w14:paraId="3CBAA213" w14:textId="08D7683A" w:rsidR="00FB695E" w:rsidRDefault="00FB695E" w:rsidP="00FB695E">
                        <w:pPr>
                          <w:pStyle w:val="Prrafodelista"/>
                          <w:ind w:left="0"/>
                        </w:pPr>
                        <w:r>
                          <w:t>Abbreviation in ROI</w:t>
                        </w:r>
                      </w:p>
                    </w:tc>
                    <w:tc>
                      <w:tcPr>
                        <w:tcW w:w="5295" w:type="dxa"/>
                        <w:shd w:val="clear" w:color="auto" w:fill="D5DCE4" w:themeFill="text2" w:themeFillTint="33"/>
                      </w:tcPr>
                      <w:p w14:paraId="5EE87B82" w14:textId="2CC7C876" w:rsidR="00FB695E" w:rsidRDefault="00FB695E" w:rsidP="00FB695E">
                        <w:pPr>
                          <w:pStyle w:val="Prrafodelista"/>
                          <w:ind w:left="0"/>
                        </w:pPr>
                        <w:r>
                          <w:t>meaning</w:t>
                        </w:r>
                      </w:p>
                    </w:tc>
                  </w:tr>
                  <w:tr w:rsidR="00FB695E" w14:paraId="7F0E28F1" w14:textId="77777777" w:rsidTr="00A6524B">
                    <w:tc>
                      <w:tcPr>
                        <w:tcW w:w="3074" w:type="dxa"/>
                      </w:tcPr>
                      <w:p w14:paraId="2ED23134" w14:textId="44CDC341" w:rsidR="00FB695E" w:rsidRDefault="00FB695E" w:rsidP="00FB695E">
                        <w:pPr>
                          <w:pStyle w:val="Prrafodelista"/>
                          <w:ind w:left="0"/>
                        </w:pPr>
                        <w:proofErr w:type="spellStart"/>
                        <w:r>
                          <w:t>lh</w:t>
                        </w:r>
                        <w:proofErr w:type="spellEnd"/>
                      </w:p>
                    </w:tc>
                    <w:tc>
                      <w:tcPr>
                        <w:tcW w:w="5295" w:type="dxa"/>
                      </w:tcPr>
                      <w:p w14:paraId="50B65CAD" w14:textId="6524AC7B" w:rsidR="00FB695E" w:rsidRDefault="00FB695E" w:rsidP="00FB695E">
                        <w:pPr>
                          <w:pStyle w:val="Prrafodelista"/>
                          <w:ind w:left="0"/>
                        </w:pPr>
                        <w:r>
                          <w:t>Left hemisphere</w:t>
                        </w:r>
                      </w:p>
                    </w:tc>
                  </w:tr>
                  <w:tr w:rsidR="00FB695E" w14:paraId="435CFEAE" w14:textId="77777777" w:rsidTr="00A6524B">
                    <w:tc>
                      <w:tcPr>
                        <w:tcW w:w="3074" w:type="dxa"/>
                      </w:tcPr>
                      <w:p w14:paraId="5D45AC6C" w14:textId="1DFF3628" w:rsidR="00FB695E" w:rsidRDefault="00FB695E" w:rsidP="00FB695E">
                        <w:pPr>
                          <w:pStyle w:val="Prrafodelista"/>
                          <w:ind w:left="0"/>
                        </w:pPr>
                        <w:r>
                          <w:t>rh</w:t>
                        </w:r>
                      </w:p>
                    </w:tc>
                    <w:tc>
                      <w:tcPr>
                        <w:tcW w:w="5295" w:type="dxa"/>
                      </w:tcPr>
                      <w:p w14:paraId="54F48346" w14:textId="5BCD0FA5" w:rsidR="00FB695E" w:rsidRDefault="00FB695E" w:rsidP="00FB695E">
                        <w:pPr>
                          <w:pStyle w:val="Prrafodelista"/>
                          <w:ind w:left="0"/>
                        </w:pPr>
                        <w:r>
                          <w:t>Right hemisphere</w:t>
                        </w:r>
                      </w:p>
                    </w:tc>
                  </w:tr>
                  <w:tr w:rsidR="00FB695E" w14:paraId="324B675B" w14:textId="77777777" w:rsidTr="00A6524B">
                    <w:trPr>
                      <w:trHeight w:val="469"/>
                    </w:trPr>
                    <w:tc>
                      <w:tcPr>
                        <w:tcW w:w="3074" w:type="dxa"/>
                      </w:tcPr>
                      <w:p w14:paraId="61A3226A" w14:textId="57573CC5" w:rsidR="00FB695E" w:rsidRDefault="009878F4" w:rsidP="00FB695E">
                        <w:pPr>
                          <w:pStyle w:val="Prrafodelista"/>
                          <w:ind w:left="0"/>
                        </w:pPr>
                        <w:proofErr w:type="spellStart"/>
                        <w:r>
                          <w:t>ctx</w:t>
                        </w:r>
                        <w:proofErr w:type="spellEnd"/>
                      </w:p>
                    </w:tc>
                    <w:tc>
                      <w:tcPr>
                        <w:tcW w:w="5295" w:type="dxa"/>
                      </w:tcPr>
                      <w:p w14:paraId="4A6C281B" w14:textId="389EA27C" w:rsidR="00FB695E" w:rsidRDefault="009878F4" w:rsidP="00FB695E">
                        <w:pPr>
                          <w:pStyle w:val="Prrafodelista"/>
                          <w:ind w:left="0"/>
                        </w:pPr>
                        <w:r w:rsidRPr="009878F4">
                          <w:rPr>
                            <w:highlight w:val="yellow"/>
                          </w:rPr>
                          <w:t>cortex</w:t>
                        </w:r>
                      </w:p>
                    </w:tc>
                  </w:tr>
                </w:tbl>
                <w:p w14:paraId="5346FF6A" w14:textId="77777777" w:rsidR="00FB695E" w:rsidRPr="004A188D" w:rsidRDefault="00FB695E" w:rsidP="00FB695E">
                  <w:pPr>
                    <w:pStyle w:val="Prrafodelista"/>
                  </w:pPr>
                </w:p>
              </w:txbxContent>
            </v:textbox>
            <w10:wrap type="square"/>
          </v:shape>
        </w:pict>
      </w:r>
      <w:r w:rsidR="00D93C2E">
        <w:t xml:space="preserve">Following figures show feature importance </w:t>
      </w:r>
      <w:r w:rsidR="00D93C2E" w:rsidRPr="00FB695E">
        <w:rPr>
          <w:highlight w:val="yellow"/>
        </w:rPr>
        <w:t xml:space="preserve">for Random Forest and </w:t>
      </w:r>
      <w:proofErr w:type="spellStart"/>
      <w:r w:rsidR="00D93C2E" w:rsidRPr="00FB695E">
        <w:rPr>
          <w:highlight w:val="yellow"/>
        </w:rPr>
        <w:t>XGBoost</w:t>
      </w:r>
      <w:proofErr w:type="spellEnd"/>
      <w:r w:rsidR="00D93C2E">
        <w:t xml:space="preserve"> for separate layers and 2-multilayer and 3-multilayer</w:t>
      </w:r>
    </w:p>
    <w:p w14:paraId="79F84EAB" w14:textId="77777777" w:rsidR="007A4E33" w:rsidRDefault="00D93C2E" w:rsidP="007A4E33">
      <w:pPr>
        <w:keepNext/>
      </w:pPr>
      <w:r>
        <w:rPr>
          <w:noProof/>
        </w:rPr>
        <w:lastRenderedPageBreak/>
        <w:drawing>
          <wp:inline distT="0" distB="0" distL="0" distR="0" wp14:anchorId="231C09FE" wp14:editId="23E59AA4">
            <wp:extent cx="5400040" cy="2869491"/>
            <wp:effectExtent l="0" t="0" r="0" b="0"/>
            <wp:docPr id="10766480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011" name="Imagen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869491"/>
                    </a:xfrm>
                    <a:prstGeom prst="rect">
                      <a:avLst/>
                    </a:prstGeom>
                  </pic:spPr>
                </pic:pic>
              </a:graphicData>
            </a:graphic>
          </wp:inline>
        </w:drawing>
      </w:r>
    </w:p>
    <w:p w14:paraId="2D0CE86C" w14:textId="522520AC" w:rsidR="00EB5658" w:rsidRDefault="007A4E33" w:rsidP="007A4E33">
      <w:pPr>
        <w:pStyle w:val="Descripcin"/>
        <w:rPr>
          <w:lang w:val="es-ES"/>
        </w:rPr>
      </w:pPr>
      <w:bookmarkStart w:id="113" w:name="_Toc136981739"/>
      <w:r>
        <w:t xml:space="preserve">Fig </w:t>
      </w:r>
      <w:r>
        <w:fldChar w:fldCharType="begin"/>
      </w:r>
      <w:r>
        <w:instrText xml:space="preserve"> SEQ Fig \* ARABIC </w:instrText>
      </w:r>
      <w:r>
        <w:fldChar w:fldCharType="separate"/>
      </w:r>
      <w:r w:rsidR="00D43082">
        <w:rPr>
          <w:noProof/>
        </w:rPr>
        <w:t>20</w:t>
      </w:r>
      <w:r>
        <w:fldChar w:fldCharType="end"/>
      </w:r>
      <w:r w:rsidRPr="007A4E33">
        <w:t xml:space="preserve">. Permutation Importance for Random Forest. </w:t>
      </w:r>
      <w:proofErr w:type="spellStart"/>
      <w:r>
        <w:rPr>
          <w:lang w:val="es-ES"/>
        </w:rPr>
        <w:t>Separate</w:t>
      </w:r>
      <w:proofErr w:type="spellEnd"/>
      <w:r>
        <w:rPr>
          <w:lang w:val="es-ES"/>
        </w:rPr>
        <w:t xml:space="preserve"> </w:t>
      </w:r>
      <w:proofErr w:type="spellStart"/>
      <w:r>
        <w:rPr>
          <w:lang w:val="es-ES"/>
        </w:rPr>
        <w:t>Layers</w:t>
      </w:r>
      <w:bookmarkEnd w:id="113"/>
      <w:proofErr w:type="spellEnd"/>
    </w:p>
    <w:p w14:paraId="7E41FDCB" w14:textId="77777777" w:rsidR="007A4E33" w:rsidRPr="007A4E33" w:rsidRDefault="007A4E33" w:rsidP="007A4E33">
      <w:pPr>
        <w:rPr>
          <w:lang w:val="es-ES"/>
        </w:rPr>
      </w:pPr>
    </w:p>
    <w:p w14:paraId="0DF5C55E" w14:textId="77777777" w:rsidR="007A4E33" w:rsidRDefault="007A4E33" w:rsidP="007A4E33">
      <w:pPr>
        <w:keepNext/>
      </w:pPr>
      <w:r>
        <w:rPr>
          <w:noProof/>
          <w:lang w:val="es-ES"/>
        </w:rPr>
        <w:drawing>
          <wp:inline distT="0" distB="0" distL="0" distR="0" wp14:anchorId="174F3A22" wp14:editId="7CE553CD">
            <wp:extent cx="5400040" cy="2869565"/>
            <wp:effectExtent l="0" t="0" r="0" b="0"/>
            <wp:docPr id="1551959160"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9160" name="Imagen 1" descr="Gráfico, Gráfico de embud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69565"/>
                    </a:xfrm>
                    <a:prstGeom prst="rect">
                      <a:avLst/>
                    </a:prstGeom>
                  </pic:spPr>
                </pic:pic>
              </a:graphicData>
            </a:graphic>
          </wp:inline>
        </w:drawing>
      </w:r>
    </w:p>
    <w:p w14:paraId="0673FAC1" w14:textId="5108808A" w:rsidR="007A4E33" w:rsidRPr="007A4E33" w:rsidRDefault="007A4E33" w:rsidP="007A4E33">
      <w:pPr>
        <w:pStyle w:val="Descripcin"/>
      </w:pPr>
      <w:bookmarkStart w:id="114" w:name="_Toc136981740"/>
      <w:r>
        <w:t xml:space="preserve">Fig </w:t>
      </w:r>
      <w:r>
        <w:fldChar w:fldCharType="begin"/>
      </w:r>
      <w:r>
        <w:instrText xml:space="preserve"> SEQ Fig \* ARABIC </w:instrText>
      </w:r>
      <w:r>
        <w:fldChar w:fldCharType="separate"/>
      </w:r>
      <w:r w:rsidR="00D43082">
        <w:rPr>
          <w:noProof/>
        </w:rPr>
        <w:t>21</w:t>
      </w:r>
      <w:r>
        <w:fldChar w:fldCharType="end"/>
      </w:r>
      <w:r w:rsidRPr="007A4E33">
        <w:t xml:space="preserve">. Permutation Importance for </w:t>
      </w:r>
      <w:proofErr w:type="spellStart"/>
      <w:r w:rsidRPr="007A4E33">
        <w:t>XGBoost</w:t>
      </w:r>
      <w:proofErr w:type="spellEnd"/>
      <w:r w:rsidRPr="007A4E33">
        <w:t>. Separate Layers</w:t>
      </w:r>
      <w:bookmarkEnd w:id="114"/>
    </w:p>
    <w:p w14:paraId="746EE9DE" w14:textId="27D10385" w:rsidR="00DC18B8" w:rsidRPr="00DC18B8" w:rsidRDefault="00DC18B8" w:rsidP="00DC18B8">
      <w:pPr>
        <w:pStyle w:val="tablagrafica"/>
      </w:pPr>
      <w:r w:rsidRPr="00DC18B8">
        <w:t>Figure</w:t>
      </w:r>
      <w:r w:rsidR="007A4E33">
        <w:t>s</w:t>
      </w:r>
      <w:r>
        <w:t xml:space="preserve"> displays a curious pattern</w:t>
      </w:r>
      <w:r w:rsidR="00931736">
        <w:t>.</w:t>
      </w:r>
      <w:r>
        <w:t xml:space="preserve"> </w:t>
      </w:r>
      <w:r w:rsidR="00931736">
        <w:t>I</w:t>
      </w:r>
      <w:r>
        <w:t xml:space="preserve">n RF all features except one have a negative impact on the model (upper image), </w:t>
      </w:r>
      <w:r w:rsidR="00931736">
        <w:t xml:space="preserve">whereas </w:t>
      </w:r>
      <w:r>
        <w:t xml:space="preserve">all features except one have a positive impact on </w:t>
      </w:r>
      <w:proofErr w:type="spellStart"/>
      <w:r>
        <w:t>XGBoost</w:t>
      </w:r>
      <w:proofErr w:type="spellEnd"/>
      <w:r>
        <w:t xml:space="preserve"> model</w:t>
      </w:r>
      <w:r w:rsidR="00931736">
        <w:t xml:space="preserve"> (bottom image). Positive feature in RF is closeness centrality for </w:t>
      </w:r>
      <w:proofErr w:type="spellStart"/>
      <w:r w:rsidR="00931736">
        <w:t>ctx</w:t>
      </w:r>
      <w:proofErr w:type="spellEnd"/>
      <w:r w:rsidR="00931736">
        <w:t>-rh-</w:t>
      </w:r>
      <w:proofErr w:type="spellStart"/>
      <w:r w:rsidR="00931736">
        <w:t>cuadalanteriorcingulate</w:t>
      </w:r>
      <w:proofErr w:type="spellEnd"/>
      <w:r w:rsidR="00931736">
        <w:t xml:space="preserve"> which is also positive for </w:t>
      </w:r>
      <w:proofErr w:type="spellStart"/>
      <w:r w:rsidR="00931736">
        <w:t>XGBoost</w:t>
      </w:r>
      <w:proofErr w:type="spellEnd"/>
      <w:r w:rsidR="00931736">
        <w:t>, and negative feature in both models is global strength for FA layer</w:t>
      </w:r>
      <w:r w:rsidR="007A4E33">
        <w:t xml:space="preserve"> Blue color indicates most positive impact and red color the most negative.</w:t>
      </w:r>
    </w:p>
    <w:p w14:paraId="42229A29" w14:textId="77777777" w:rsidR="00EB5658" w:rsidRDefault="00EB5658" w:rsidP="00E82FD5"/>
    <w:p w14:paraId="53EF6003" w14:textId="77777777" w:rsidR="00EB5658" w:rsidRDefault="00EB5658" w:rsidP="00E82FD5"/>
    <w:p w14:paraId="0C997E51" w14:textId="77777777" w:rsidR="00EB5658" w:rsidRDefault="00EB5658" w:rsidP="00E82FD5"/>
    <w:p w14:paraId="2B53621A" w14:textId="77777777" w:rsidR="00931736" w:rsidRDefault="00EB5658" w:rsidP="00931736">
      <w:pPr>
        <w:keepNext/>
      </w:pPr>
      <w:r>
        <w:rPr>
          <w:noProof/>
        </w:rPr>
        <w:lastRenderedPageBreak/>
        <w:drawing>
          <wp:inline distT="0" distB="0" distL="0" distR="0" wp14:anchorId="4A7AC940" wp14:editId="798AFEC0">
            <wp:extent cx="5400040" cy="2869491"/>
            <wp:effectExtent l="0" t="0" r="0" b="0"/>
            <wp:docPr id="13170859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5910" name="Imagen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869491"/>
                    </a:xfrm>
                    <a:prstGeom prst="rect">
                      <a:avLst/>
                    </a:prstGeom>
                  </pic:spPr>
                </pic:pic>
              </a:graphicData>
            </a:graphic>
          </wp:inline>
        </w:drawing>
      </w:r>
    </w:p>
    <w:p w14:paraId="396BCB03" w14:textId="74B95C1B" w:rsidR="007A4E33" w:rsidRDefault="00931736" w:rsidP="007A4E33">
      <w:pPr>
        <w:pStyle w:val="Descripcin"/>
      </w:pPr>
      <w:bookmarkStart w:id="115" w:name="_Toc136981741"/>
      <w:r w:rsidRPr="00931736">
        <w:t xml:space="preserve">Fig </w:t>
      </w:r>
      <w:r w:rsidRPr="00931736">
        <w:fldChar w:fldCharType="begin"/>
      </w:r>
      <w:r w:rsidRPr="00931736">
        <w:instrText xml:space="preserve"> SEQ Fig \* ARABIC </w:instrText>
      </w:r>
      <w:r w:rsidRPr="00931736">
        <w:fldChar w:fldCharType="separate"/>
      </w:r>
      <w:r w:rsidR="00D43082">
        <w:rPr>
          <w:noProof/>
        </w:rPr>
        <w:t>22</w:t>
      </w:r>
      <w:r w:rsidRPr="00931736">
        <w:fldChar w:fldCharType="end"/>
      </w:r>
      <w:r w:rsidRPr="00931736">
        <w:t xml:space="preserve">. </w:t>
      </w:r>
      <w:r w:rsidR="007A4E33" w:rsidRPr="007A4E33">
        <w:t xml:space="preserve">Permutation Importance for </w:t>
      </w:r>
      <w:r w:rsidR="00D43082">
        <w:t>Random Forest</w:t>
      </w:r>
      <w:r w:rsidR="007A4E33" w:rsidRPr="007A4E33">
        <w:t xml:space="preserve">. </w:t>
      </w:r>
      <w:r w:rsidR="00D43082">
        <w:t>3-multilayer</w:t>
      </w:r>
      <w:bookmarkEnd w:id="115"/>
    </w:p>
    <w:p w14:paraId="0F3BE7C3" w14:textId="77777777" w:rsidR="00D43082" w:rsidRPr="00D43082" w:rsidRDefault="00D43082" w:rsidP="00D43082"/>
    <w:p w14:paraId="46A782AF" w14:textId="77777777" w:rsidR="00D43082" w:rsidRDefault="00D43082" w:rsidP="00D43082">
      <w:pPr>
        <w:pStyle w:val="Descripcin"/>
        <w:keepNext/>
      </w:pPr>
      <w:r>
        <w:rPr>
          <w:noProof/>
        </w:rPr>
        <w:drawing>
          <wp:inline distT="0" distB="0" distL="0" distR="0" wp14:anchorId="0E29D3A2" wp14:editId="1278C1B6">
            <wp:extent cx="5400040" cy="2955925"/>
            <wp:effectExtent l="0" t="0" r="0" b="0"/>
            <wp:docPr id="541677388"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7388" name="Imagen 3" descr="Gráfico, Gráfico de barras&#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955925"/>
                    </a:xfrm>
                    <a:prstGeom prst="rect">
                      <a:avLst/>
                    </a:prstGeom>
                  </pic:spPr>
                </pic:pic>
              </a:graphicData>
            </a:graphic>
          </wp:inline>
        </w:drawing>
      </w:r>
    </w:p>
    <w:p w14:paraId="0CCA2514" w14:textId="5EE2FD6D" w:rsidR="00D43082" w:rsidRPr="00D43082" w:rsidRDefault="00D43082" w:rsidP="00D43082">
      <w:pPr>
        <w:pStyle w:val="Descripcin"/>
      </w:pPr>
      <w:bookmarkStart w:id="116" w:name="_Toc136981742"/>
      <w:r>
        <w:t xml:space="preserve">Fig </w:t>
      </w:r>
      <w:r>
        <w:fldChar w:fldCharType="begin"/>
      </w:r>
      <w:r>
        <w:instrText xml:space="preserve"> SEQ Fig \* ARABIC </w:instrText>
      </w:r>
      <w:r>
        <w:fldChar w:fldCharType="separate"/>
      </w:r>
      <w:r>
        <w:rPr>
          <w:noProof/>
        </w:rPr>
        <w:t>23</w:t>
      </w:r>
      <w:r>
        <w:fldChar w:fldCharType="end"/>
      </w:r>
      <w:r w:rsidRPr="00D43082">
        <w:t xml:space="preserve">. Permutation Importance for </w:t>
      </w:r>
      <w:proofErr w:type="spellStart"/>
      <w:r w:rsidRPr="00D43082">
        <w:t>XGBoost</w:t>
      </w:r>
      <w:proofErr w:type="spellEnd"/>
      <w:r w:rsidRPr="00D43082">
        <w:t xml:space="preserve">. </w:t>
      </w:r>
      <w:r>
        <w:rPr>
          <w:lang w:val="es-ES"/>
        </w:rPr>
        <w:t>3-multilayer</w:t>
      </w:r>
      <w:bookmarkEnd w:id="116"/>
    </w:p>
    <w:p w14:paraId="781D7C7E" w14:textId="370582F4" w:rsidR="00E82FD5" w:rsidRPr="00E82FD5" w:rsidRDefault="00931736" w:rsidP="00931736">
      <w:pPr>
        <w:pStyle w:val="tablagrafica"/>
      </w:pPr>
      <w:r>
        <w:t xml:space="preserve">In this case, the figure shows how RF (upper image) and </w:t>
      </w:r>
      <w:proofErr w:type="spellStart"/>
      <w:r>
        <w:t>XGBoost</w:t>
      </w:r>
      <w:proofErr w:type="spellEnd"/>
      <w:r>
        <w:t xml:space="preserve"> (bottom image) display more or less the same number of feature over and below zero.  </w:t>
      </w:r>
      <w:proofErr w:type="spellStart"/>
      <w:r>
        <w:t>MultiPageRank</w:t>
      </w:r>
      <w:proofErr w:type="spellEnd"/>
      <w:r>
        <w:t xml:space="preserve"> closeness centrality for Left Accumbens is the feature with higher impact in both models, whereas among the most negative both have multilayer closeness </w:t>
      </w:r>
      <w:r w:rsidR="00D43082">
        <w:t>centrality</w:t>
      </w:r>
      <w:r>
        <w:t xml:space="preserve"> for </w:t>
      </w:r>
      <w:proofErr w:type="spellStart"/>
      <w:r>
        <w:t>lh</w:t>
      </w:r>
      <w:proofErr w:type="spellEnd"/>
      <w:r>
        <w:t>-supramarginal  ROI</w:t>
      </w:r>
      <w:r w:rsidR="00D43082">
        <w:t>. Blue color in plot indicate most positive feature and red one, the two most negative ones.</w:t>
      </w:r>
    </w:p>
    <w:p w14:paraId="1474BE3C" w14:textId="77777777" w:rsidR="00592396" w:rsidRDefault="00592396" w:rsidP="00592396"/>
    <w:p w14:paraId="0FC2C8F5" w14:textId="77777777" w:rsidR="00560E9A" w:rsidRDefault="00560E9A" w:rsidP="00592396"/>
    <w:p w14:paraId="38294190" w14:textId="77777777" w:rsidR="00560E9A" w:rsidRDefault="00560E9A" w:rsidP="00592396"/>
    <w:p w14:paraId="7FC39543" w14:textId="77777777" w:rsidR="00560E9A" w:rsidRDefault="00560E9A" w:rsidP="00592396"/>
    <w:p w14:paraId="65281C06" w14:textId="77777777" w:rsidR="00931736" w:rsidRDefault="00560E9A" w:rsidP="00931736">
      <w:pPr>
        <w:keepNext/>
      </w:pPr>
      <w:r>
        <w:rPr>
          <w:noProof/>
        </w:rPr>
        <w:lastRenderedPageBreak/>
        <w:drawing>
          <wp:inline distT="0" distB="0" distL="0" distR="0" wp14:anchorId="7500E00A" wp14:editId="1AD13E91">
            <wp:extent cx="5400040" cy="2869491"/>
            <wp:effectExtent l="0" t="0" r="0" b="0"/>
            <wp:docPr id="235585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540" name="Imagen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869491"/>
                    </a:xfrm>
                    <a:prstGeom prst="rect">
                      <a:avLst/>
                    </a:prstGeom>
                  </pic:spPr>
                </pic:pic>
              </a:graphicData>
            </a:graphic>
          </wp:inline>
        </w:drawing>
      </w:r>
    </w:p>
    <w:p w14:paraId="1584CDF1" w14:textId="1E264992" w:rsidR="007A4E33" w:rsidRDefault="00931736" w:rsidP="007A4E33">
      <w:pPr>
        <w:pStyle w:val="Descripcin"/>
      </w:pPr>
      <w:bookmarkStart w:id="117" w:name="_Toc136981743"/>
      <w:r>
        <w:t xml:space="preserve">Fig </w:t>
      </w:r>
      <w:r>
        <w:fldChar w:fldCharType="begin"/>
      </w:r>
      <w:r>
        <w:instrText xml:space="preserve"> SEQ Fig \* ARABIC </w:instrText>
      </w:r>
      <w:r>
        <w:fldChar w:fldCharType="separate"/>
      </w:r>
      <w:r w:rsidR="00D43082">
        <w:rPr>
          <w:noProof/>
        </w:rPr>
        <w:t>24</w:t>
      </w:r>
      <w:r>
        <w:fldChar w:fldCharType="end"/>
      </w:r>
      <w:r w:rsidRPr="00931736">
        <w:t xml:space="preserve">. </w:t>
      </w:r>
      <w:r w:rsidR="007A4E33" w:rsidRPr="007A4E33">
        <w:t xml:space="preserve">Permutation Importance for </w:t>
      </w:r>
      <w:r w:rsidR="007A4E33">
        <w:t>Random Forest</w:t>
      </w:r>
      <w:r w:rsidR="007A4E33" w:rsidRPr="007A4E33">
        <w:t xml:space="preserve">. </w:t>
      </w:r>
      <w:r w:rsidR="007A4E33">
        <w:t>2-multilayer.</w:t>
      </w:r>
      <w:bookmarkEnd w:id="117"/>
    </w:p>
    <w:p w14:paraId="5423A37D" w14:textId="77777777" w:rsidR="007A4E33" w:rsidRPr="007A4E33" w:rsidRDefault="007A4E33" w:rsidP="007A4E33"/>
    <w:p w14:paraId="51813592" w14:textId="77777777" w:rsidR="007A4E33" w:rsidRDefault="007A4E33" w:rsidP="007A4E33">
      <w:pPr>
        <w:pStyle w:val="tablagrafica"/>
        <w:keepNext/>
      </w:pPr>
      <w:r>
        <w:rPr>
          <w:noProof/>
        </w:rPr>
        <w:drawing>
          <wp:inline distT="0" distB="0" distL="0" distR="0" wp14:anchorId="3BBA89F6" wp14:editId="06D69293">
            <wp:extent cx="5400040" cy="2865755"/>
            <wp:effectExtent l="0" t="0" r="0" b="0"/>
            <wp:docPr id="14201815" name="Imagen 2"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15" name="Imagen 2" descr="Gráfico, Gráfico de embud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865755"/>
                    </a:xfrm>
                    <a:prstGeom prst="rect">
                      <a:avLst/>
                    </a:prstGeom>
                  </pic:spPr>
                </pic:pic>
              </a:graphicData>
            </a:graphic>
          </wp:inline>
        </w:drawing>
      </w:r>
    </w:p>
    <w:p w14:paraId="401FB323" w14:textId="48FE4D29" w:rsidR="00560E9A" w:rsidRDefault="007A4E33" w:rsidP="007A4E33">
      <w:pPr>
        <w:pStyle w:val="Descripcin"/>
      </w:pPr>
      <w:bookmarkStart w:id="118" w:name="_Toc136981744"/>
      <w:r>
        <w:t xml:space="preserve">Fig </w:t>
      </w:r>
      <w:r>
        <w:fldChar w:fldCharType="begin"/>
      </w:r>
      <w:r>
        <w:instrText xml:space="preserve"> SEQ Fig \* ARABIC </w:instrText>
      </w:r>
      <w:r>
        <w:fldChar w:fldCharType="separate"/>
      </w:r>
      <w:r w:rsidR="00D43082">
        <w:rPr>
          <w:noProof/>
        </w:rPr>
        <w:t>25</w:t>
      </w:r>
      <w:r>
        <w:fldChar w:fldCharType="end"/>
      </w:r>
      <w:r w:rsidRPr="007A4E33">
        <w:t xml:space="preserve">. Permutation Importance for </w:t>
      </w:r>
      <w:proofErr w:type="spellStart"/>
      <w:r w:rsidRPr="007A4E33">
        <w:t>XGBoost</w:t>
      </w:r>
      <w:proofErr w:type="spellEnd"/>
      <w:r w:rsidRPr="007A4E33">
        <w:t xml:space="preserve">. </w:t>
      </w:r>
      <w:r>
        <w:rPr>
          <w:lang w:val="es-ES"/>
        </w:rPr>
        <w:t>2-multilayer</w:t>
      </w:r>
      <w:bookmarkEnd w:id="118"/>
    </w:p>
    <w:p w14:paraId="184C185B" w14:textId="77777777" w:rsidR="007A4E33" w:rsidRDefault="007A4E33" w:rsidP="00931736">
      <w:pPr>
        <w:pStyle w:val="tablagrafica"/>
      </w:pPr>
    </w:p>
    <w:p w14:paraId="5368E8F1" w14:textId="7DE185B4" w:rsidR="00FB695E" w:rsidRDefault="00931736" w:rsidP="00931736">
      <w:pPr>
        <w:pStyle w:val="tablagrafica"/>
      </w:pPr>
      <w:r>
        <w:t>For RF (upper image) we have a lot of features that either show positive</w:t>
      </w:r>
      <w:r w:rsidR="00F83529">
        <w:t xml:space="preserve"> or negative impact, while </w:t>
      </w:r>
      <w:proofErr w:type="spellStart"/>
      <w:r w:rsidR="00F83529">
        <w:t>XGBoost</w:t>
      </w:r>
      <w:proofErr w:type="spellEnd"/>
      <w:r w:rsidR="00F83529">
        <w:t xml:space="preserve">, (bottom image) show only one feature below zero (closeness centrality for multilayers in </w:t>
      </w:r>
      <w:proofErr w:type="spellStart"/>
      <w:r w:rsidR="00F83529">
        <w:t>lh-posteriorcingulate</w:t>
      </w:r>
      <w:proofErr w:type="spellEnd"/>
      <w:r w:rsidR="00F83529">
        <w:t xml:space="preserve">) which is also the most negative in RF. On the other hand 3 most positive ones in one model are not among the top three in the other model. Although if more features (5 or 6) are considered, Right Accumbens </w:t>
      </w:r>
      <w:proofErr w:type="spellStart"/>
      <w:r w:rsidR="00F83529">
        <w:t>MultiPageRank</w:t>
      </w:r>
      <w:proofErr w:type="spellEnd"/>
      <w:r w:rsidR="00F83529">
        <w:t xml:space="preserve"> centrality and </w:t>
      </w:r>
      <w:proofErr w:type="spellStart"/>
      <w:r w:rsidR="00F83529">
        <w:t>lh-parsobitalis</w:t>
      </w:r>
      <w:proofErr w:type="spellEnd"/>
      <w:r w:rsidR="00F83529">
        <w:t xml:space="preserve"> for multilayer closeness centrality are found in both.</w:t>
      </w:r>
      <w:r w:rsidR="007A4E33">
        <w:t xml:space="preserve"> Plots show in blue color most positive feature and in red most negative.</w:t>
      </w:r>
    </w:p>
    <w:p w14:paraId="4BF5F151" w14:textId="77777777" w:rsidR="00FB695E" w:rsidRDefault="00FB695E" w:rsidP="00592396"/>
    <w:p w14:paraId="17CD5EF4" w14:textId="77777777" w:rsidR="00DC18B8" w:rsidRDefault="00DC18B8" w:rsidP="00592396"/>
    <w:p w14:paraId="3B832048" w14:textId="77777777" w:rsidR="00DC18B8" w:rsidRDefault="00DC18B8" w:rsidP="00592396"/>
    <w:p w14:paraId="2D7886B2" w14:textId="53816EDE" w:rsidR="00DC18B8" w:rsidRDefault="00D85982" w:rsidP="00592396">
      <w:r w:rsidRPr="00D85982">
        <w:lastRenderedPageBreak/>
        <w:t>While some common features above or below zero with similar importance do appear between models within the same scenario, no consistent pattern emerges across different scenarios or even within the same case.</w:t>
      </w:r>
      <w:r>
        <w:t xml:space="preserve"> Especially because some models show only one positive or negative feature reducing and</w:t>
      </w:r>
      <w:r w:rsidR="00776C0D">
        <w:t>,</w:t>
      </w:r>
      <w:r>
        <w:t xml:space="preserve"> in fac</w:t>
      </w:r>
      <w:r w:rsidR="00776C0D">
        <w:t>t,</w:t>
      </w:r>
      <w:r>
        <w:t xml:space="preserve"> eliminating the possibility of identifying </w:t>
      </w:r>
      <w:r w:rsidR="00776C0D">
        <w:t xml:space="preserve">a </w:t>
      </w:r>
      <w:r>
        <w:t>common node and measure</w:t>
      </w:r>
      <w:r w:rsidR="00245E46">
        <w:t>. Nonetheless, a summary across all scenarios and models reveals that certain ROIs and measures do appear more frequently than others. The subsequent tables provide a summary of these frequently occurring ROIs and measures in both cases - values above zero and below zero:</w:t>
      </w:r>
    </w:p>
    <w:p w14:paraId="1D946369" w14:textId="77777777" w:rsidR="00245E46" w:rsidRDefault="00245E46" w:rsidP="00592396"/>
    <w:tbl>
      <w:tblPr>
        <w:tblStyle w:val="Estilo1"/>
        <w:tblW w:w="10007" w:type="dxa"/>
        <w:jc w:val="center"/>
        <w:tblLook w:val="04A0" w:firstRow="1" w:lastRow="0" w:firstColumn="1" w:lastColumn="0" w:noHBand="0" w:noVBand="1"/>
      </w:tblPr>
      <w:tblGrid>
        <w:gridCol w:w="2491"/>
        <w:gridCol w:w="1462"/>
        <w:gridCol w:w="1726"/>
        <w:gridCol w:w="1333"/>
        <w:gridCol w:w="2995"/>
      </w:tblGrid>
      <w:tr w:rsidR="008D5AEA" w14:paraId="157DA1C0" w14:textId="623B56D8" w:rsidTr="00BF187D">
        <w:trPr>
          <w:jc w:val="center"/>
        </w:trPr>
        <w:tc>
          <w:tcPr>
            <w:tcW w:w="10007" w:type="dxa"/>
            <w:gridSpan w:val="5"/>
          </w:tcPr>
          <w:p w14:paraId="197F9A20" w14:textId="3E08F987" w:rsidR="008D5AEA" w:rsidRPr="00245E46" w:rsidRDefault="008D5AEA" w:rsidP="00245E46">
            <w:pPr>
              <w:jc w:val="center"/>
              <w:rPr>
                <w:b/>
                <w:bCs/>
              </w:rPr>
            </w:pPr>
            <w:r w:rsidRPr="00245E46">
              <w:rPr>
                <w:b/>
                <w:bCs/>
              </w:rPr>
              <w:t>POSITIVE IMPORTANCE (ABOVE ZERO)</w:t>
            </w:r>
          </w:p>
        </w:tc>
      </w:tr>
      <w:tr w:rsidR="008D5AEA" w14:paraId="6FF070FE" w14:textId="4F48888D" w:rsidTr="00BF187D">
        <w:trPr>
          <w:jc w:val="center"/>
        </w:trPr>
        <w:tc>
          <w:tcPr>
            <w:tcW w:w="2491" w:type="dxa"/>
            <w:tcBorders>
              <w:bottom w:val="single" w:sz="4" w:space="0" w:color="auto"/>
            </w:tcBorders>
          </w:tcPr>
          <w:p w14:paraId="4DF0A29A" w14:textId="3A6C9320" w:rsidR="008D5AEA" w:rsidRDefault="008D5AEA" w:rsidP="00245E46">
            <w:pPr>
              <w:jc w:val="center"/>
            </w:pPr>
            <w:r>
              <w:t>ROI</w:t>
            </w:r>
          </w:p>
        </w:tc>
        <w:tc>
          <w:tcPr>
            <w:tcW w:w="1462" w:type="dxa"/>
            <w:tcBorders>
              <w:bottom w:val="single" w:sz="4" w:space="0" w:color="auto"/>
            </w:tcBorders>
          </w:tcPr>
          <w:p w14:paraId="239AC444" w14:textId="063D25C8" w:rsidR="008D5AEA" w:rsidRDefault="008D5AEA" w:rsidP="00592396">
            <w:r>
              <w:t># of times present</w:t>
            </w:r>
          </w:p>
        </w:tc>
        <w:tc>
          <w:tcPr>
            <w:tcW w:w="1726" w:type="dxa"/>
            <w:tcBorders>
              <w:bottom w:val="single" w:sz="4" w:space="0" w:color="auto"/>
            </w:tcBorders>
          </w:tcPr>
          <w:p w14:paraId="036821C6" w14:textId="78CF55A5" w:rsidR="008D5AEA" w:rsidRDefault="008D5AEA" w:rsidP="00592396">
            <w:r>
              <w:t>SCENARIOs</w:t>
            </w:r>
          </w:p>
        </w:tc>
        <w:tc>
          <w:tcPr>
            <w:tcW w:w="1333" w:type="dxa"/>
            <w:tcBorders>
              <w:bottom w:val="single" w:sz="4" w:space="0" w:color="auto"/>
            </w:tcBorders>
          </w:tcPr>
          <w:p w14:paraId="4CE45DD4" w14:textId="35A3280B" w:rsidR="008D5AEA" w:rsidRDefault="008D5AEA" w:rsidP="00592396">
            <w:r>
              <w:t>MODELS</w:t>
            </w:r>
          </w:p>
        </w:tc>
        <w:tc>
          <w:tcPr>
            <w:tcW w:w="2995" w:type="dxa"/>
            <w:tcBorders>
              <w:bottom w:val="single" w:sz="4" w:space="0" w:color="auto"/>
            </w:tcBorders>
          </w:tcPr>
          <w:p w14:paraId="2CAB7BA4" w14:textId="5B3D66E5" w:rsidR="008D5AEA" w:rsidRDefault="008D5AEA" w:rsidP="008D5AEA">
            <w:pPr>
              <w:jc w:val="center"/>
            </w:pPr>
            <w:r>
              <w:t>MEASURES</w:t>
            </w:r>
          </w:p>
        </w:tc>
      </w:tr>
      <w:tr w:rsidR="008D5AEA" w14:paraId="2C0D3B3B" w14:textId="49B30411" w:rsidTr="00BF187D">
        <w:trPr>
          <w:jc w:val="center"/>
        </w:trPr>
        <w:tc>
          <w:tcPr>
            <w:tcW w:w="2491" w:type="dxa"/>
            <w:vMerge w:val="restart"/>
            <w:tcBorders>
              <w:top w:val="single" w:sz="4" w:space="0" w:color="auto"/>
              <w:bottom w:val="single" w:sz="12" w:space="0" w:color="auto"/>
            </w:tcBorders>
            <w:vAlign w:val="center"/>
          </w:tcPr>
          <w:p w14:paraId="762BBE73" w14:textId="03D0ADCD" w:rsidR="008D5AEA" w:rsidRDefault="008D5AEA" w:rsidP="00592396">
            <w:proofErr w:type="spellStart"/>
            <w:r>
              <w:t>ctx</w:t>
            </w:r>
            <w:proofErr w:type="spellEnd"/>
            <w:r>
              <w:t>-rh-caudalanteriorcingulate</w:t>
            </w:r>
          </w:p>
        </w:tc>
        <w:tc>
          <w:tcPr>
            <w:tcW w:w="1462" w:type="dxa"/>
            <w:vMerge w:val="restart"/>
            <w:tcBorders>
              <w:top w:val="single" w:sz="4" w:space="0" w:color="auto"/>
              <w:bottom w:val="single" w:sz="12" w:space="0" w:color="auto"/>
            </w:tcBorders>
            <w:vAlign w:val="center"/>
          </w:tcPr>
          <w:p w14:paraId="07363D7D" w14:textId="77A84A31" w:rsidR="008D5AEA" w:rsidRDefault="008D5AEA" w:rsidP="00245E46">
            <w:pPr>
              <w:jc w:val="center"/>
            </w:pPr>
            <w:r>
              <w:t>4</w:t>
            </w:r>
          </w:p>
        </w:tc>
        <w:tc>
          <w:tcPr>
            <w:tcW w:w="1726" w:type="dxa"/>
            <w:tcBorders>
              <w:top w:val="single" w:sz="4" w:space="0" w:color="auto"/>
              <w:bottom w:val="single" w:sz="4" w:space="0" w:color="auto"/>
            </w:tcBorders>
          </w:tcPr>
          <w:p w14:paraId="46E193B1" w14:textId="2EDB75E7" w:rsidR="008D5AEA" w:rsidRDefault="008D5AEA" w:rsidP="00592396">
            <w:r>
              <w:t>Separate layers</w:t>
            </w:r>
          </w:p>
        </w:tc>
        <w:tc>
          <w:tcPr>
            <w:tcW w:w="1333" w:type="dxa"/>
            <w:tcBorders>
              <w:top w:val="single" w:sz="4" w:space="0" w:color="auto"/>
              <w:bottom w:val="single" w:sz="4" w:space="0" w:color="auto"/>
            </w:tcBorders>
          </w:tcPr>
          <w:p w14:paraId="56EBB861" w14:textId="35C67271" w:rsidR="008D5AEA" w:rsidRDefault="008D5AEA" w:rsidP="00592396">
            <w:r>
              <w:t>RF, XGB</w:t>
            </w:r>
          </w:p>
        </w:tc>
        <w:tc>
          <w:tcPr>
            <w:tcW w:w="2995" w:type="dxa"/>
            <w:tcBorders>
              <w:top w:val="single" w:sz="4" w:space="0" w:color="auto"/>
              <w:bottom w:val="nil"/>
            </w:tcBorders>
          </w:tcPr>
          <w:p w14:paraId="73AFD092" w14:textId="6B4621C7" w:rsidR="008D5AEA" w:rsidRDefault="008D5AEA" w:rsidP="00592396">
            <w:r>
              <w:t>Closeness centrality FA layer (3)</w:t>
            </w:r>
          </w:p>
        </w:tc>
      </w:tr>
      <w:tr w:rsidR="008D5AEA" w14:paraId="2962DC56" w14:textId="3AE16D6C" w:rsidTr="00BF187D">
        <w:trPr>
          <w:jc w:val="center"/>
        </w:trPr>
        <w:tc>
          <w:tcPr>
            <w:tcW w:w="2491" w:type="dxa"/>
            <w:vMerge/>
            <w:tcBorders>
              <w:top w:val="single" w:sz="12" w:space="0" w:color="auto"/>
              <w:bottom w:val="single" w:sz="12" w:space="0" w:color="auto"/>
            </w:tcBorders>
            <w:vAlign w:val="center"/>
          </w:tcPr>
          <w:p w14:paraId="12A5FFAF" w14:textId="77777777" w:rsidR="008D5AEA" w:rsidRDefault="008D5AEA" w:rsidP="00592396"/>
        </w:tc>
        <w:tc>
          <w:tcPr>
            <w:tcW w:w="1462" w:type="dxa"/>
            <w:vMerge/>
            <w:tcBorders>
              <w:top w:val="single" w:sz="12" w:space="0" w:color="auto"/>
              <w:bottom w:val="single" w:sz="12" w:space="0" w:color="auto"/>
            </w:tcBorders>
            <w:vAlign w:val="center"/>
          </w:tcPr>
          <w:p w14:paraId="054E875D" w14:textId="77777777" w:rsidR="008D5AEA" w:rsidRDefault="008D5AEA" w:rsidP="00245E46">
            <w:pPr>
              <w:jc w:val="center"/>
            </w:pPr>
          </w:p>
        </w:tc>
        <w:tc>
          <w:tcPr>
            <w:tcW w:w="1726" w:type="dxa"/>
            <w:tcBorders>
              <w:top w:val="single" w:sz="4" w:space="0" w:color="auto"/>
              <w:bottom w:val="single" w:sz="12" w:space="0" w:color="auto"/>
            </w:tcBorders>
          </w:tcPr>
          <w:p w14:paraId="30ABA366" w14:textId="3BF25E7F" w:rsidR="008D5AEA" w:rsidRDefault="008D5AEA" w:rsidP="00592396">
            <w:r>
              <w:t>2-multilayer</w:t>
            </w:r>
          </w:p>
        </w:tc>
        <w:tc>
          <w:tcPr>
            <w:tcW w:w="1333" w:type="dxa"/>
            <w:tcBorders>
              <w:top w:val="single" w:sz="4" w:space="0" w:color="auto"/>
              <w:bottom w:val="single" w:sz="12" w:space="0" w:color="auto"/>
            </w:tcBorders>
          </w:tcPr>
          <w:p w14:paraId="43A844C4" w14:textId="09BC2144" w:rsidR="008D5AEA" w:rsidRDefault="008D5AEA" w:rsidP="00592396">
            <w:r>
              <w:t>RF, XGB</w:t>
            </w:r>
          </w:p>
        </w:tc>
        <w:tc>
          <w:tcPr>
            <w:tcW w:w="2995" w:type="dxa"/>
            <w:tcBorders>
              <w:top w:val="nil"/>
              <w:bottom w:val="single" w:sz="12" w:space="0" w:color="auto"/>
            </w:tcBorders>
          </w:tcPr>
          <w:p w14:paraId="752F8FCA" w14:textId="2E8F2F47" w:rsidR="008D5AEA" w:rsidRDefault="008D5AEA" w:rsidP="00592396">
            <w:r>
              <w:t>Multilayer closeness centrality (1)</w:t>
            </w:r>
          </w:p>
        </w:tc>
      </w:tr>
      <w:tr w:rsidR="008D5AEA" w14:paraId="2DCE64E4" w14:textId="3CAC2421" w:rsidTr="00BF187D">
        <w:trPr>
          <w:jc w:val="center"/>
        </w:trPr>
        <w:tc>
          <w:tcPr>
            <w:tcW w:w="2491" w:type="dxa"/>
            <w:vMerge w:val="restart"/>
            <w:tcBorders>
              <w:top w:val="single" w:sz="12" w:space="0" w:color="auto"/>
            </w:tcBorders>
            <w:vAlign w:val="center"/>
          </w:tcPr>
          <w:p w14:paraId="15AAC798" w14:textId="67B8F30B" w:rsidR="008D5AEA" w:rsidRDefault="008D5AEA" w:rsidP="00592396">
            <w:r>
              <w:t>Left Accumbens Area</w:t>
            </w:r>
          </w:p>
        </w:tc>
        <w:tc>
          <w:tcPr>
            <w:tcW w:w="1462" w:type="dxa"/>
            <w:vMerge w:val="restart"/>
            <w:tcBorders>
              <w:top w:val="single" w:sz="12" w:space="0" w:color="auto"/>
            </w:tcBorders>
            <w:vAlign w:val="center"/>
          </w:tcPr>
          <w:p w14:paraId="53B7D641" w14:textId="3D50ECE6" w:rsidR="008D5AEA" w:rsidRDefault="008D5AEA" w:rsidP="00245E46">
            <w:pPr>
              <w:jc w:val="center"/>
            </w:pPr>
            <w:r>
              <w:t>4</w:t>
            </w:r>
          </w:p>
        </w:tc>
        <w:tc>
          <w:tcPr>
            <w:tcW w:w="1726" w:type="dxa"/>
            <w:tcBorders>
              <w:top w:val="single" w:sz="12" w:space="0" w:color="auto"/>
            </w:tcBorders>
          </w:tcPr>
          <w:p w14:paraId="4EA352C1" w14:textId="38AC0748" w:rsidR="008D5AEA" w:rsidRDefault="008D5AEA" w:rsidP="00592396">
            <w:r>
              <w:t>2-multilayer</w:t>
            </w:r>
          </w:p>
        </w:tc>
        <w:tc>
          <w:tcPr>
            <w:tcW w:w="1333" w:type="dxa"/>
            <w:tcBorders>
              <w:top w:val="single" w:sz="12" w:space="0" w:color="auto"/>
            </w:tcBorders>
          </w:tcPr>
          <w:p w14:paraId="6AAA9977" w14:textId="3DEA4A45" w:rsidR="008D5AEA" w:rsidRDefault="008D5AEA" w:rsidP="00592396">
            <w:r>
              <w:t>RF, XGB</w:t>
            </w:r>
          </w:p>
        </w:tc>
        <w:tc>
          <w:tcPr>
            <w:tcW w:w="2995" w:type="dxa"/>
            <w:vMerge w:val="restart"/>
            <w:tcBorders>
              <w:top w:val="single" w:sz="12" w:space="0" w:color="auto"/>
            </w:tcBorders>
          </w:tcPr>
          <w:p w14:paraId="32F2E79F" w14:textId="035D2609" w:rsidR="008D5AEA" w:rsidRDefault="008D5AEA" w:rsidP="00592396">
            <w:proofErr w:type="spellStart"/>
            <w:r>
              <w:t>MultiPageRank</w:t>
            </w:r>
            <w:proofErr w:type="spellEnd"/>
            <w:r>
              <w:t xml:space="preserve"> centrality (4)</w:t>
            </w:r>
          </w:p>
        </w:tc>
      </w:tr>
      <w:tr w:rsidR="008D5AEA" w14:paraId="7480AAC3" w14:textId="2BAC8C3D" w:rsidTr="00BF187D">
        <w:trPr>
          <w:jc w:val="center"/>
        </w:trPr>
        <w:tc>
          <w:tcPr>
            <w:tcW w:w="2491" w:type="dxa"/>
            <w:vMerge/>
            <w:tcBorders>
              <w:bottom w:val="single" w:sz="12" w:space="0" w:color="auto"/>
            </w:tcBorders>
            <w:vAlign w:val="center"/>
          </w:tcPr>
          <w:p w14:paraId="62013F90" w14:textId="77777777" w:rsidR="008D5AEA" w:rsidRDefault="008D5AEA" w:rsidP="00592396"/>
        </w:tc>
        <w:tc>
          <w:tcPr>
            <w:tcW w:w="1462" w:type="dxa"/>
            <w:vMerge/>
            <w:tcBorders>
              <w:bottom w:val="single" w:sz="12" w:space="0" w:color="auto"/>
            </w:tcBorders>
            <w:vAlign w:val="center"/>
          </w:tcPr>
          <w:p w14:paraId="64F0751D" w14:textId="77777777" w:rsidR="008D5AEA" w:rsidRDefault="008D5AEA" w:rsidP="00245E46">
            <w:pPr>
              <w:jc w:val="center"/>
            </w:pPr>
          </w:p>
        </w:tc>
        <w:tc>
          <w:tcPr>
            <w:tcW w:w="1726" w:type="dxa"/>
            <w:tcBorders>
              <w:bottom w:val="single" w:sz="12" w:space="0" w:color="auto"/>
            </w:tcBorders>
          </w:tcPr>
          <w:p w14:paraId="77C9D8C3" w14:textId="281E60EC" w:rsidR="008D5AEA" w:rsidRDefault="008D5AEA" w:rsidP="00592396">
            <w:r>
              <w:t>3-multilayer</w:t>
            </w:r>
          </w:p>
        </w:tc>
        <w:tc>
          <w:tcPr>
            <w:tcW w:w="1333" w:type="dxa"/>
            <w:tcBorders>
              <w:bottom w:val="single" w:sz="12" w:space="0" w:color="auto"/>
            </w:tcBorders>
          </w:tcPr>
          <w:p w14:paraId="158D9B04" w14:textId="6017F847" w:rsidR="008D5AEA" w:rsidRDefault="008D5AEA" w:rsidP="00592396">
            <w:r>
              <w:t>RF, XGB</w:t>
            </w:r>
          </w:p>
        </w:tc>
        <w:tc>
          <w:tcPr>
            <w:tcW w:w="2995" w:type="dxa"/>
            <w:vMerge/>
            <w:tcBorders>
              <w:bottom w:val="single" w:sz="12" w:space="0" w:color="auto"/>
            </w:tcBorders>
          </w:tcPr>
          <w:p w14:paraId="158CD2F5" w14:textId="77777777" w:rsidR="008D5AEA" w:rsidRDefault="008D5AEA" w:rsidP="00592396"/>
        </w:tc>
      </w:tr>
      <w:tr w:rsidR="008D5AEA" w14:paraId="6C09269B" w14:textId="5685CFD4" w:rsidTr="00BF187D">
        <w:trPr>
          <w:jc w:val="center"/>
        </w:trPr>
        <w:tc>
          <w:tcPr>
            <w:tcW w:w="2491" w:type="dxa"/>
            <w:vMerge w:val="restart"/>
            <w:tcBorders>
              <w:top w:val="single" w:sz="12" w:space="0" w:color="auto"/>
            </w:tcBorders>
            <w:vAlign w:val="center"/>
          </w:tcPr>
          <w:p w14:paraId="2455FC98" w14:textId="28133444" w:rsidR="008D5AEA" w:rsidRDefault="008D5AEA" w:rsidP="00592396">
            <w:proofErr w:type="spellStart"/>
            <w:r>
              <w:t>ctx</w:t>
            </w:r>
            <w:proofErr w:type="spellEnd"/>
            <w:r>
              <w:t>-rh-entorhinal</w:t>
            </w:r>
          </w:p>
        </w:tc>
        <w:tc>
          <w:tcPr>
            <w:tcW w:w="1462" w:type="dxa"/>
            <w:vMerge w:val="restart"/>
            <w:tcBorders>
              <w:top w:val="single" w:sz="12" w:space="0" w:color="auto"/>
            </w:tcBorders>
            <w:vAlign w:val="center"/>
          </w:tcPr>
          <w:p w14:paraId="11C80A38" w14:textId="03C8D718" w:rsidR="008D5AEA" w:rsidRDefault="008D5AEA" w:rsidP="00245E46">
            <w:pPr>
              <w:jc w:val="center"/>
            </w:pPr>
            <w:r>
              <w:t>4</w:t>
            </w:r>
          </w:p>
        </w:tc>
        <w:tc>
          <w:tcPr>
            <w:tcW w:w="1726" w:type="dxa"/>
            <w:tcBorders>
              <w:top w:val="single" w:sz="12" w:space="0" w:color="auto"/>
            </w:tcBorders>
          </w:tcPr>
          <w:p w14:paraId="423CC642" w14:textId="1B8E6E6F" w:rsidR="008D5AEA" w:rsidRDefault="008D5AEA" w:rsidP="00592396">
            <w:r>
              <w:t>Separate layers</w:t>
            </w:r>
          </w:p>
        </w:tc>
        <w:tc>
          <w:tcPr>
            <w:tcW w:w="1333" w:type="dxa"/>
            <w:tcBorders>
              <w:top w:val="single" w:sz="12" w:space="0" w:color="auto"/>
            </w:tcBorders>
          </w:tcPr>
          <w:p w14:paraId="308EA97E" w14:textId="1B363E03" w:rsidR="008D5AEA" w:rsidRDefault="008D5AEA" w:rsidP="00592396">
            <w:r>
              <w:t>XGB</w:t>
            </w:r>
          </w:p>
        </w:tc>
        <w:tc>
          <w:tcPr>
            <w:tcW w:w="2995" w:type="dxa"/>
            <w:vMerge w:val="restart"/>
            <w:tcBorders>
              <w:top w:val="single" w:sz="12" w:space="0" w:color="auto"/>
            </w:tcBorders>
          </w:tcPr>
          <w:p w14:paraId="0F770D96" w14:textId="77777777" w:rsidR="008D5AEA" w:rsidRDefault="008D5AEA" w:rsidP="00592396">
            <w:r>
              <w:t>Closeness centrality fMRI layer (3)</w:t>
            </w:r>
          </w:p>
          <w:p w14:paraId="6682D526" w14:textId="6550E252" w:rsidR="008D5AEA" w:rsidRDefault="008D5AEA" w:rsidP="00592396">
            <w:r>
              <w:t>Multilayer closeness centrality(1)</w:t>
            </w:r>
          </w:p>
        </w:tc>
      </w:tr>
      <w:tr w:rsidR="008D5AEA" w14:paraId="4405FB46" w14:textId="44380A8A" w:rsidTr="00BF187D">
        <w:trPr>
          <w:jc w:val="center"/>
        </w:trPr>
        <w:tc>
          <w:tcPr>
            <w:tcW w:w="2491" w:type="dxa"/>
            <w:vMerge/>
            <w:vAlign w:val="center"/>
          </w:tcPr>
          <w:p w14:paraId="361AEE5D" w14:textId="77777777" w:rsidR="008D5AEA" w:rsidRDefault="008D5AEA" w:rsidP="00592396"/>
        </w:tc>
        <w:tc>
          <w:tcPr>
            <w:tcW w:w="1462" w:type="dxa"/>
            <w:vMerge/>
            <w:vAlign w:val="center"/>
          </w:tcPr>
          <w:p w14:paraId="4237288C" w14:textId="77777777" w:rsidR="008D5AEA" w:rsidRDefault="008D5AEA" w:rsidP="00245E46">
            <w:pPr>
              <w:jc w:val="center"/>
            </w:pPr>
          </w:p>
        </w:tc>
        <w:tc>
          <w:tcPr>
            <w:tcW w:w="1726" w:type="dxa"/>
          </w:tcPr>
          <w:p w14:paraId="591B56A1" w14:textId="27CDF864" w:rsidR="008D5AEA" w:rsidRDefault="008D5AEA" w:rsidP="00592396">
            <w:r>
              <w:t>2-multilayer</w:t>
            </w:r>
          </w:p>
        </w:tc>
        <w:tc>
          <w:tcPr>
            <w:tcW w:w="1333" w:type="dxa"/>
          </w:tcPr>
          <w:p w14:paraId="08D73B2E" w14:textId="65D2A34B" w:rsidR="008D5AEA" w:rsidRDefault="008D5AEA" w:rsidP="00592396">
            <w:r>
              <w:t>XGB</w:t>
            </w:r>
          </w:p>
        </w:tc>
        <w:tc>
          <w:tcPr>
            <w:tcW w:w="2995" w:type="dxa"/>
            <w:vMerge/>
          </w:tcPr>
          <w:p w14:paraId="34F93403" w14:textId="4935273C" w:rsidR="008D5AEA" w:rsidRDefault="008D5AEA" w:rsidP="00592396"/>
        </w:tc>
      </w:tr>
      <w:tr w:rsidR="008D5AEA" w14:paraId="2B6B340E" w14:textId="574D35CC" w:rsidTr="00BF187D">
        <w:trPr>
          <w:jc w:val="center"/>
        </w:trPr>
        <w:tc>
          <w:tcPr>
            <w:tcW w:w="2491" w:type="dxa"/>
            <w:vMerge/>
            <w:tcBorders>
              <w:bottom w:val="single" w:sz="12" w:space="0" w:color="auto"/>
            </w:tcBorders>
            <w:vAlign w:val="center"/>
          </w:tcPr>
          <w:p w14:paraId="50AB8D82" w14:textId="77777777" w:rsidR="008D5AEA" w:rsidRDefault="008D5AEA" w:rsidP="00592396"/>
        </w:tc>
        <w:tc>
          <w:tcPr>
            <w:tcW w:w="1462" w:type="dxa"/>
            <w:vMerge/>
            <w:tcBorders>
              <w:bottom w:val="single" w:sz="12" w:space="0" w:color="auto"/>
            </w:tcBorders>
            <w:vAlign w:val="center"/>
          </w:tcPr>
          <w:p w14:paraId="60608BE4" w14:textId="77777777" w:rsidR="008D5AEA" w:rsidRDefault="008D5AEA" w:rsidP="00245E46">
            <w:pPr>
              <w:jc w:val="center"/>
            </w:pPr>
          </w:p>
        </w:tc>
        <w:tc>
          <w:tcPr>
            <w:tcW w:w="1726" w:type="dxa"/>
            <w:tcBorders>
              <w:bottom w:val="single" w:sz="12" w:space="0" w:color="auto"/>
            </w:tcBorders>
          </w:tcPr>
          <w:p w14:paraId="72E39798" w14:textId="0B30197C" w:rsidR="008D5AEA" w:rsidRDefault="008D5AEA" w:rsidP="00592396">
            <w:r>
              <w:t>3-multilayer</w:t>
            </w:r>
          </w:p>
        </w:tc>
        <w:tc>
          <w:tcPr>
            <w:tcW w:w="1333" w:type="dxa"/>
            <w:tcBorders>
              <w:bottom w:val="single" w:sz="12" w:space="0" w:color="auto"/>
            </w:tcBorders>
          </w:tcPr>
          <w:p w14:paraId="203BA665" w14:textId="71C05B15" w:rsidR="008D5AEA" w:rsidRDefault="008D5AEA" w:rsidP="00592396">
            <w:r>
              <w:t>RF, XGB</w:t>
            </w:r>
          </w:p>
        </w:tc>
        <w:tc>
          <w:tcPr>
            <w:tcW w:w="2995" w:type="dxa"/>
            <w:vMerge/>
            <w:tcBorders>
              <w:bottom w:val="single" w:sz="12" w:space="0" w:color="auto"/>
            </w:tcBorders>
          </w:tcPr>
          <w:p w14:paraId="4815C3BA" w14:textId="77777777" w:rsidR="008D5AEA" w:rsidRDefault="008D5AEA" w:rsidP="00592396"/>
        </w:tc>
      </w:tr>
      <w:tr w:rsidR="008D5AEA" w14:paraId="50C72B0B" w14:textId="77777777" w:rsidTr="00BF187D">
        <w:trPr>
          <w:jc w:val="center"/>
        </w:trPr>
        <w:tc>
          <w:tcPr>
            <w:tcW w:w="2491" w:type="dxa"/>
            <w:vMerge w:val="restart"/>
            <w:tcBorders>
              <w:top w:val="single" w:sz="12" w:space="0" w:color="auto"/>
            </w:tcBorders>
            <w:vAlign w:val="center"/>
          </w:tcPr>
          <w:p w14:paraId="5C2FA511" w14:textId="79DCA73B" w:rsidR="008D5AEA" w:rsidRDefault="008D5AEA" w:rsidP="00592396">
            <w:proofErr w:type="spellStart"/>
            <w:r>
              <w:t>ctx</w:t>
            </w:r>
            <w:proofErr w:type="spellEnd"/>
            <w:r>
              <w:t>-rh-paracentral</w:t>
            </w:r>
          </w:p>
        </w:tc>
        <w:tc>
          <w:tcPr>
            <w:tcW w:w="1462" w:type="dxa"/>
            <w:vMerge w:val="restart"/>
            <w:tcBorders>
              <w:top w:val="single" w:sz="12" w:space="0" w:color="auto"/>
            </w:tcBorders>
            <w:vAlign w:val="center"/>
          </w:tcPr>
          <w:p w14:paraId="2ADC6EFE" w14:textId="619D4255" w:rsidR="008D5AEA" w:rsidRDefault="008D5AEA" w:rsidP="00245E46">
            <w:pPr>
              <w:jc w:val="center"/>
            </w:pPr>
            <w:r>
              <w:t>3</w:t>
            </w:r>
          </w:p>
        </w:tc>
        <w:tc>
          <w:tcPr>
            <w:tcW w:w="1726" w:type="dxa"/>
            <w:tcBorders>
              <w:top w:val="single" w:sz="12" w:space="0" w:color="auto"/>
            </w:tcBorders>
          </w:tcPr>
          <w:p w14:paraId="659ADCBD" w14:textId="7FED3528" w:rsidR="008D5AEA" w:rsidRDefault="008D5AEA" w:rsidP="00592396">
            <w:r>
              <w:t>Separate layers</w:t>
            </w:r>
          </w:p>
        </w:tc>
        <w:tc>
          <w:tcPr>
            <w:tcW w:w="1333" w:type="dxa"/>
            <w:tcBorders>
              <w:top w:val="single" w:sz="12" w:space="0" w:color="auto"/>
            </w:tcBorders>
          </w:tcPr>
          <w:p w14:paraId="01133008" w14:textId="127BF95B" w:rsidR="008D5AEA" w:rsidRDefault="008D5AEA" w:rsidP="00592396">
            <w:r>
              <w:t>XGB</w:t>
            </w:r>
          </w:p>
        </w:tc>
        <w:tc>
          <w:tcPr>
            <w:tcW w:w="2995" w:type="dxa"/>
            <w:vMerge w:val="restart"/>
            <w:tcBorders>
              <w:top w:val="single" w:sz="12" w:space="0" w:color="auto"/>
            </w:tcBorders>
          </w:tcPr>
          <w:p w14:paraId="4449C13F" w14:textId="77777777" w:rsidR="008D5AEA" w:rsidRDefault="008D5AEA" w:rsidP="00592396">
            <w:r>
              <w:t>Closeness centrality fMRI layer (2)</w:t>
            </w:r>
          </w:p>
          <w:p w14:paraId="58264F90" w14:textId="5C87591D" w:rsidR="008D5AEA" w:rsidRDefault="008D5AEA" w:rsidP="00592396">
            <w:r>
              <w:t>Multilayer closeness centrality (1)</w:t>
            </w:r>
          </w:p>
        </w:tc>
      </w:tr>
      <w:tr w:rsidR="008D5AEA" w14:paraId="63490633" w14:textId="77777777" w:rsidTr="00BF187D">
        <w:trPr>
          <w:jc w:val="center"/>
        </w:trPr>
        <w:tc>
          <w:tcPr>
            <w:tcW w:w="2491" w:type="dxa"/>
            <w:vMerge/>
            <w:tcBorders>
              <w:bottom w:val="single" w:sz="12" w:space="0" w:color="auto"/>
            </w:tcBorders>
            <w:vAlign w:val="center"/>
          </w:tcPr>
          <w:p w14:paraId="03CB213D" w14:textId="77777777" w:rsidR="008D5AEA" w:rsidRDefault="008D5AEA" w:rsidP="00592396"/>
        </w:tc>
        <w:tc>
          <w:tcPr>
            <w:tcW w:w="1462" w:type="dxa"/>
            <w:vMerge/>
            <w:tcBorders>
              <w:bottom w:val="single" w:sz="12" w:space="0" w:color="auto"/>
            </w:tcBorders>
            <w:vAlign w:val="center"/>
          </w:tcPr>
          <w:p w14:paraId="22C6C547" w14:textId="77777777" w:rsidR="008D5AEA" w:rsidRDefault="008D5AEA" w:rsidP="00245E46">
            <w:pPr>
              <w:jc w:val="center"/>
            </w:pPr>
          </w:p>
        </w:tc>
        <w:tc>
          <w:tcPr>
            <w:tcW w:w="1726" w:type="dxa"/>
            <w:tcBorders>
              <w:bottom w:val="single" w:sz="12" w:space="0" w:color="auto"/>
            </w:tcBorders>
          </w:tcPr>
          <w:p w14:paraId="3E8AFD66" w14:textId="6E4DFA9E" w:rsidR="008D5AEA" w:rsidRDefault="008D5AEA" w:rsidP="00592396">
            <w:r>
              <w:t>2-multilayer</w:t>
            </w:r>
          </w:p>
        </w:tc>
        <w:tc>
          <w:tcPr>
            <w:tcW w:w="1333" w:type="dxa"/>
            <w:tcBorders>
              <w:bottom w:val="single" w:sz="12" w:space="0" w:color="auto"/>
            </w:tcBorders>
          </w:tcPr>
          <w:p w14:paraId="75280C44" w14:textId="1D04384A" w:rsidR="008D5AEA" w:rsidRDefault="008D5AEA" w:rsidP="00592396">
            <w:r>
              <w:t>XGB</w:t>
            </w:r>
          </w:p>
        </w:tc>
        <w:tc>
          <w:tcPr>
            <w:tcW w:w="2995" w:type="dxa"/>
            <w:vMerge/>
            <w:tcBorders>
              <w:bottom w:val="single" w:sz="12" w:space="0" w:color="auto"/>
            </w:tcBorders>
          </w:tcPr>
          <w:p w14:paraId="1C6B8138" w14:textId="77777777" w:rsidR="008D5AEA" w:rsidRDefault="008D5AEA" w:rsidP="00592396"/>
        </w:tc>
      </w:tr>
      <w:tr w:rsidR="008D5AEA" w14:paraId="38C5B497" w14:textId="77777777" w:rsidTr="00BF187D">
        <w:trPr>
          <w:jc w:val="center"/>
        </w:trPr>
        <w:tc>
          <w:tcPr>
            <w:tcW w:w="2491" w:type="dxa"/>
            <w:tcBorders>
              <w:top w:val="single" w:sz="12" w:space="0" w:color="auto"/>
            </w:tcBorders>
            <w:vAlign w:val="center"/>
          </w:tcPr>
          <w:p w14:paraId="037FCFF6" w14:textId="28ED5585" w:rsidR="008D5AEA" w:rsidRDefault="008D5AEA" w:rsidP="00592396">
            <w:proofErr w:type="spellStart"/>
            <w:r>
              <w:t>ctx</w:t>
            </w:r>
            <w:proofErr w:type="spellEnd"/>
            <w:r>
              <w:t>-rh-</w:t>
            </w:r>
            <w:proofErr w:type="spellStart"/>
            <w:r>
              <w:t>superiorparietal</w:t>
            </w:r>
            <w:proofErr w:type="spellEnd"/>
          </w:p>
        </w:tc>
        <w:tc>
          <w:tcPr>
            <w:tcW w:w="1462" w:type="dxa"/>
            <w:tcBorders>
              <w:top w:val="single" w:sz="12" w:space="0" w:color="auto"/>
            </w:tcBorders>
            <w:vAlign w:val="center"/>
          </w:tcPr>
          <w:p w14:paraId="5959C664" w14:textId="33F6A363" w:rsidR="008D5AEA" w:rsidRDefault="008D5AEA" w:rsidP="00245E46">
            <w:pPr>
              <w:jc w:val="center"/>
            </w:pPr>
            <w:r>
              <w:t>3</w:t>
            </w:r>
          </w:p>
        </w:tc>
        <w:tc>
          <w:tcPr>
            <w:tcW w:w="1726" w:type="dxa"/>
            <w:tcBorders>
              <w:top w:val="single" w:sz="12" w:space="0" w:color="auto"/>
            </w:tcBorders>
          </w:tcPr>
          <w:p w14:paraId="641CC2BE" w14:textId="2B44D62C" w:rsidR="008D5AEA" w:rsidRDefault="008D5AEA" w:rsidP="00592396">
            <w:r>
              <w:t>2-multilayer</w:t>
            </w:r>
          </w:p>
        </w:tc>
        <w:tc>
          <w:tcPr>
            <w:tcW w:w="1333" w:type="dxa"/>
            <w:tcBorders>
              <w:top w:val="single" w:sz="12" w:space="0" w:color="auto"/>
            </w:tcBorders>
          </w:tcPr>
          <w:p w14:paraId="3E67D9C0" w14:textId="45356F8E" w:rsidR="008D5AEA" w:rsidRDefault="008D5AEA" w:rsidP="00592396">
            <w:r>
              <w:t>RF</w:t>
            </w:r>
          </w:p>
        </w:tc>
        <w:tc>
          <w:tcPr>
            <w:tcW w:w="2995" w:type="dxa"/>
            <w:vMerge w:val="restart"/>
            <w:tcBorders>
              <w:top w:val="single" w:sz="12" w:space="0" w:color="auto"/>
            </w:tcBorders>
          </w:tcPr>
          <w:p w14:paraId="311975B7" w14:textId="3E6F107A" w:rsidR="008D5AEA" w:rsidRDefault="008D5AEA" w:rsidP="00592396">
            <w:r>
              <w:t>Multilayer closeness centrality(3)</w:t>
            </w:r>
          </w:p>
        </w:tc>
      </w:tr>
      <w:tr w:rsidR="008D5AEA" w14:paraId="1C6C78A4" w14:textId="77777777" w:rsidTr="00BF187D">
        <w:trPr>
          <w:jc w:val="center"/>
        </w:trPr>
        <w:tc>
          <w:tcPr>
            <w:tcW w:w="2491" w:type="dxa"/>
            <w:tcBorders>
              <w:top w:val="single" w:sz="4" w:space="0" w:color="auto"/>
              <w:bottom w:val="single" w:sz="12" w:space="0" w:color="auto"/>
            </w:tcBorders>
            <w:vAlign w:val="center"/>
          </w:tcPr>
          <w:p w14:paraId="13ADC6CC" w14:textId="77777777" w:rsidR="008D5AEA" w:rsidRDefault="008D5AEA" w:rsidP="00592396"/>
        </w:tc>
        <w:tc>
          <w:tcPr>
            <w:tcW w:w="1462" w:type="dxa"/>
            <w:tcBorders>
              <w:top w:val="single" w:sz="4" w:space="0" w:color="auto"/>
              <w:bottom w:val="single" w:sz="12" w:space="0" w:color="auto"/>
            </w:tcBorders>
            <w:vAlign w:val="center"/>
          </w:tcPr>
          <w:p w14:paraId="0CB02D98" w14:textId="77777777" w:rsidR="008D5AEA" w:rsidRDefault="008D5AEA" w:rsidP="00245E46">
            <w:pPr>
              <w:jc w:val="center"/>
            </w:pPr>
          </w:p>
        </w:tc>
        <w:tc>
          <w:tcPr>
            <w:tcW w:w="1726" w:type="dxa"/>
            <w:tcBorders>
              <w:top w:val="single" w:sz="4" w:space="0" w:color="auto"/>
              <w:bottom w:val="single" w:sz="12" w:space="0" w:color="auto"/>
            </w:tcBorders>
          </w:tcPr>
          <w:p w14:paraId="5DD1DD82" w14:textId="3D86DF94" w:rsidR="008D5AEA" w:rsidRDefault="008D5AEA" w:rsidP="00592396">
            <w:r>
              <w:t>3.multilayer</w:t>
            </w:r>
          </w:p>
        </w:tc>
        <w:tc>
          <w:tcPr>
            <w:tcW w:w="1333" w:type="dxa"/>
            <w:tcBorders>
              <w:top w:val="single" w:sz="4" w:space="0" w:color="auto"/>
              <w:bottom w:val="single" w:sz="12" w:space="0" w:color="auto"/>
            </w:tcBorders>
          </w:tcPr>
          <w:p w14:paraId="572BB465" w14:textId="16F9DFD8" w:rsidR="008D5AEA" w:rsidRDefault="008D5AEA" w:rsidP="00592396">
            <w:r>
              <w:t>RF, XGB</w:t>
            </w:r>
          </w:p>
        </w:tc>
        <w:tc>
          <w:tcPr>
            <w:tcW w:w="2995" w:type="dxa"/>
            <w:vMerge/>
            <w:tcBorders>
              <w:top w:val="single" w:sz="4" w:space="0" w:color="auto"/>
              <w:bottom w:val="single" w:sz="12" w:space="0" w:color="auto"/>
            </w:tcBorders>
          </w:tcPr>
          <w:p w14:paraId="42B45D4F" w14:textId="77777777" w:rsidR="008D5AEA" w:rsidRDefault="008D5AEA" w:rsidP="00D93C2E">
            <w:pPr>
              <w:keepNext/>
            </w:pPr>
          </w:p>
        </w:tc>
      </w:tr>
    </w:tbl>
    <w:p w14:paraId="4A6CE0AA" w14:textId="0906AA8C" w:rsidR="00245E46" w:rsidRPr="00D93C2E" w:rsidRDefault="00D93C2E" w:rsidP="00D93C2E">
      <w:pPr>
        <w:pStyle w:val="Descripcin"/>
      </w:pPr>
      <w:bookmarkStart w:id="119" w:name="_Toc136967498"/>
      <w:r>
        <w:t xml:space="preserve">Table </w:t>
      </w:r>
      <w:r>
        <w:fldChar w:fldCharType="begin"/>
      </w:r>
      <w:r>
        <w:instrText xml:space="preserve"> SEQ Table \* ARABIC </w:instrText>
      </w:r>
      <w:r>
        <w:fldChar w:fldCharType="separate"/>
      </w:r>
      <w:r>
        <w:rPr>
          <w:noProof/>
        </w:rPr>
        <w:t>23</w:t>
      </w:r>
      <w:r>
        <w:fldChar w:fldCharType="end"/>
      </w:r>
      <w:r w:rsidRPr="00D93C2E">
        <w:t>. More frequent ROIs with positive impo</w:t>
      </w:r>
      <w:r>
        <w:t>r</w:t>
      </w:r>
      <w:r w:rsidRPr="00D93C2E">
        <w:t>tance.</w:t>
      </w:r>
      <w:bookmarkEnd w:id="119"/>
    </w:p>
    <w:p w14:paraId="0BFC952C" w14:textId="77777777" w:rsidR="00D93C2E" w:rsidRPr="00D93C2E" w:rsidRDefault="00D93C2E" w:rsidP="00D93C2E"/>
    <w:tbl>
      <w:tblPr>
        <w:tblStyle w:val="Estilo1"/>
        <w:tblW w:w="10007" w:type="dxa"/>
        <w:jc w:val="center"/>
        <w:tblLook w:val="04A0" w:firstRow="1" w:lastRow="0" w:firstColumn="1" w:lastColumn="0" w:noHBand="0" w:noVBand="1"/>
      </w:tblPr>
      <w:tblGrid>
        <w:gridCol w:w="2491"/>
        <w:gridCol w:w="1462"/>
        <w:gridCol w:w="1726"/>
        <w:gridCol w:w="1333"/>
        <w:gridCol w:w="2995"/>
      </w:tblGrid>
      <w:tr w:rsidR="008D5AEA" w14:paraId="7B9A31AC" w14:textId="77777777" w:rsidTr="00BF187D">
        <w:trPr>
          <w:jc w:val="center"/>
        </w:trPr>
        <w:tc>
          <w:tcPr>
            <w:tcW w:w="10007" w:type="dxa"/>
            <w:gridSpan w:val="5"/>
          </w:tcPr>
          <w:p w14:paraId="4BAB098D" w14:textId="2A2B9ADF" w:rsidR="008D5AEA" w:rsidRPr="00245E46" w:rsidRDefault="008D5AEA" w:rsidP="00A6524B">
            <w:pPr>
              <w:jc w:val="center"/>
              <w:rPr>
                <w:b/>
                <w:bCs/>
              </w:rPr>
            </w:pPr>
            <w:r>
              <w:rPr>
                <w:b/>
                <w:bCs/>
              </w:rPr>
              <w:t>NEGATIVE</w:t>
            </w:r>
            <w:r w:rsidRPr="00245E46">
              <w:rPr>
                <w:b/>
                <w:bCs/>
              </w:rPr>
              <w:t xml:space="preserve"> IMPORTANCE (</w:t>
            </w:r>
            <w:r>
              <w:rPr>
                <w:b/>
                <w:bCs/>
              </w:rPr>
              <w:t>BELOW</w:t>
            </w:r>
            <w:r w:rsidRPr="00245E46">
              <w:rPr>
                <w:b/>
                <w:bCs/>
              </w:rPr>
              <w:t xml:space="preserve"> ZERO)</w:t>
            </w:r>
          </w:p>
        </w:tc>
      </w:tr>
      <w:tr w:rsidR="008D5AEA" w14:paraId="57F1DAE4" w14:textId="77777777" w:rsidTr="00BF187D">
        <w:trPr>
          <w:jc w:val="center"/>
        </w:trPr>
        <w:tc>
          <w:tcPr>
            <w:tcW w:w="2491" w:type="dxa"/>
            <w:tcBorders>
              <w:bottom w:val="single" w:sz="4" w:space="0" w:color="auto"/>
            </w:tcBorders>
          </w:tcPr>
          <w:p w14:paraId="65709050" w14:textId="77777777" w:rsidR="008D5AEA" w:rsidRDefault="008D5AEA" w:rsidP="00A6524B">
            <w:pPr>
              <w:jc w:val="center"/>
            </w:pPr>
            <w:r>
              <w:t>ROI</w:t>
            </w:r>
          </w:p>
        </w:tc>
        <w:tc>
          <w:tcPr>
            <w:tcW w:w="1462" w:type="dxa"/>
            <w:tcBorders>
              <w:bottom w:val="single" w:sz="4" w:space="0" w:color="auto"/>
            </w:tcBorders>
          </w:tcPr>
          <w:p w14:paraId="2A5D3E95" w14:textId="77777777" w:rsidR="008D5AEA" w:rsidRDefault="008D5AEA" w:rsidP="00A6524B">
            <w:r>
              <w:t># of times present</w:t>
            </w:r>
          </w:p>
        </w:tc>
        <w:tc>
          <w:tcPr>
            <w:tcW w:w="1726" w:type="dxa"/>
            <w:tcBorders>
              <w:bottom w:val="single" w:sz="4" w:space="0" w:color="auto"/>
            </w:tcBorders>
          </w:tcPr>
          <w:p w14:paraId="563694B9" w14:textId="77777777" w:rsidR="008D5AEA" w:rsidRDefault="008D5AEA" w:rsidP="00A6524B">
            <w:r>
              <w:t>SCENARIOs</w:t>
            </w:r>
          </w:p>
        </w:tc>
        <w:tc>
          <w:tcPr>
            <w:tcW w:w="1333" w:type="dxa"/>
            <w:tcBorders>
              <w:bottom w:val="single" w:sz="4" w:space="0" w:color="auto"/>
            </w:tcBorders>
          </w:tcPr>
          <w:p w14:paraId="06F458B3" w14:textId="77777777" w:rsidR="008D5AEA" w:rsidRDefault="008D5AEA" w:rsidP="00A6524B">
            <w:r>
              <w:t>MODELS</w:t>
            </w:r>
          </w:p>
        </w:tc>
        <w:tc>
          <w:tcPr>
            <w:tcW w:w="2995" w:type="dxa"/>
            <w:tcBorders>
              <w:bottom w:val="single" w:sz="4" w:space="0" w:color="auto"/>
            </w:tcBorders>
          </w:tcPr>
          <w:p w14:paraId="66FB762F" w14:textId="77777777" w:rsidR="008D5AEA" w:rsidRDefault="008D5AEA" w:rsidP="00A6524B">
            <w:pPr>
              <w:jc w:val="center"/>
            </w:pPr>
            <w:r>
              <w:t>MEASURES</w:t>
            </w:r>
          </w:p>
        </w:tc>
      </w:tr>
      <w:tr w:rsidR="008D5AEA" w14:paraId="499BB2BA" w14:textId="77777777" w:rsidTr="00BF187D">
        <w:trPr>
          <w:jc w:val="center"/>
        </w:trPr>
        <w:tc>
          <w:tcPr>
            <w:tcW w:w="2491" w:type="dxa"/>
            <w:vMerge w:val="restart"/>
            <w:tcBorders>
              <w:top w:val="single" w:sz="4" w:space="0" w:color="auto"/>
              <w:bottom w:val="single" w:sz="12" w:space="0" w:color="auto"/>
            </w:tcBorders>
            <w:vAlign w:val="center"/>
          </w:tcPr>
          <w:p w14:paraId="7467334B" w14:textId="098B8B89" w:rsidR="008D5AEA" w:rsidRDefault="002F74BE" w:rsidP="00A6524B">
            <w:r>
              <w:t>Right Caudate</w:t>
            </w:r>
          </w:p>
        </w:tc>
        <w:tc>
          <w:tcPr>
            <w:tcW w:w="1462" w:type="dxa"/>
            <w:vMerge w:val="restart"/>
            <w:tcBorders>
              <w:top w:val="single" w:sz="4" w:space="0" w:color="auto"/>
              <w:bottom w:val="single" w:sz="12" w:space="0" w:color="auto"/>
            </w:tcBorders>
            <w:vAlign w:val="center"/>
          </w:tcPr>
          <w:p w14:paraId="3627B59D" w14:textId="1EB7ED73" w:rsidR="008D5AEA" w:rsidRDefault="002F74BE" w:rsidP="00A6524B">
            <w:pPr>
              <w:jc w:val="center"/>
            </w:pPr>
            <w:r>
              <w:t>6</w:t>
            </w:r>
          </w:p>
        </w:tc>
        <w:tc>
          <w:tcPr>
            <w:tcW w:w="1726" w:type="dxa"/>
            <w:tcBorders>
              <w:top w:val="single" w:sz="4" w:space="0" w:color="auto"/>
              <w:bottom w:val="single" w:sz="4" w:space="0" w:color="auto"/>
            </w:tcBorders>
          </w:tcPr>
          <w:p w14:paraId="2C6F1B22" w14:textId="49407822" w:rsidR="008D5AEA" w:rsidRDefault="002F74BE" w:rsidP="00A6524B">
            <w:r>
              <w:t>2-multilayer</w:t>
            </w:r>
          </w:p>
        </w:tc>
        <w:tc>
          <w:tcPr>
            <w:tcW w:w="1333" w:type="dxa"/>
            <w:tcBorders>
              <w:top w:val="single" w:sz="4" w:space="0" w:color="auto"/>
              <w:bottom w:val="single" w:sz="4" w:space="0" w:color="auto"/>
            </w:tcBorders>
          </w:tcPr>
          <w:p w14:paraId="3D70ABB0" w14:textId="22D56B6C" w:rsidR="008D5AEA" w:rsidRDefault="008D5AEA" w:rsidP="00A6524B">
            <w:r>
              <w:t>RF</w:t>
            </w:r>
          </w:p>
        </w:tc>
        <w:tc>
          <w:tcPr>
            <w:tcW w:w="2995" w:type="dxa"/>
            <w:tcBorders>
              <w:top w:val="single" w:sz="4" w:space="0" w:color="auto"/>
              <w:bottom w:val="nil"/>
            </w:tcBorders>
          </w:tcPr>
          <w:p w14:paraId="26774B97" w14:textId="15892184" w:rsidR="008D5AEA" w:rsidRDefault="002F74BE" w:rsidP="00A6524B">
            <w:r>
              <w:t>Local strength Fa layer</w:t>
            </w:r>
            <w:r w:rsidR="008D5AEA">
              <w:t xml:space="preserve"> (3)</w:t>
            </w:r>
          </w:p>
        </w:tc>
      </w:tr>
      <w:tr w:rsidR="008D5AEA" w14:paraId="7DD8FC43" w14:textId="77777777" w:rsidTr="00BF187D">
        <w:trPr>
          <w:jc w:val="center"/>
        </w:trPr>
        <w:tc>
          <w:tcPr>
            <w:tcW w:w="2491" w:type="dxa"/>
            <w:vMerge/>
            <w:tcBorders>
              <w:top w:val="single" w:sz="12" w:space="0" w:color="auto"/>
              <w:bottom w:val="single" w:sz="12" w:space="0" w:color="auto"/>
            </w:tcBorders>
            <w:vAlign w:val="center"/>
          </w:tcPr>
          <w:p w14:paraId="75245F5C" w14:textId="77777777" w:rsidR="008D5AEA" w:rsidRDefault="008D5AEA" w:rsidP="00A6524B"/>
        </w:tc>
        <w:tc>
          <w:tcPr>
            <w:tcW w:w="1462" w:type="dxa"/>
            <w:vMerge/>
            <w:tcBorders>
              <w:top w:val="single" w:sz="12" w:space="0" w:color="auto"/>
              <w:bottom w:val="single" w:sz="12" w:space="0" w:color="auto"/>
            </w:tcBorders>
            <w:vAlign w:val="center"/>
          </w:tcPr>
          <w:p w14:paraId="0F6B4BCE" w14:textId="77777777" w:rsidR="008D5AEA" w:rsidRDefault="008D5AEA" w:rsidP="00A6524B">
            <w:pPr>
              <w:jc w:val="center"/>
            </w:pPr>
          </w:p>
        </w:tc>
        <w:tc>
          <w:tcPr>
            <w:tcW w:w="1726" w:type="dxa"/>
            <w:tcBorders>
              <w:top w:val="single" w:sz="4" w:space="0" w:color="auto"/>
              <w:bottom w:val="single" w:sz="12" w:space="0" w:color="auto"/>
            </w:tcBorders>
          </w:tcPr>
          <w:p w14:paraId="2247C939" w14:textId="4036BA67" w:rsidR="008D5AEA" w:rsidRDefault="002F74BE" w:rsidP="00A6524B">
            <w:r>
              <w:t>3</w:t>
            </w:r>
            <w:r w:rsidR="008D5AEA">
              <w:t>-multilayer</w:t>
            </w:r>
          </w:p>
        </w:tc>
        <w:tc>
          <w:tcPr>
            <w:tcW w:w="1333" w:type="dxa"/>
            <w:tcBorders>
              <w:top w:val="single" w:sz="4" w:space="0" w:color="auto"/>
              <w:bottom w:val="single" w:sz="12" w:space="0" w:color="auto"/>
            </w:tcBorders>
          </w:tcPr>
          <w:p w14:paraId="36FF49B4" w14:textId="77777777" w:rsidR="008D5AEA" w:rsidRDefault="008D5AEA" w:rsidP="00A6524B">
            <w:r>
              <w:t>RF, XGB</w:t>
            </w:r>
          </w:p>
        </w:tc>
        <w:tc>
          <w:tcPr>
            <w:tcW w:w="2995" w:type="dxa"/>
            <w:tcBorders>
              <w:top w:val="nil"/>
              <w:bottom w:val="single" w:sz="12" w:space="0" w:color="auto"/>
            </w:tcBorders>
          </w:tcPr>
          <w:p w14:paraId="7ABB487E" w14:textId="3C6C16EE" w:rsidR="008D5AEA" w:rsidRDefault="002F74BE" w:rsidP="00A6524B">
            <w:proofErr w:type="spellStart"/>
            <w:r>
              <w:t>MultiPageRank</w:t>
            </w:r>
            <w:proofErr w:type="spellEnd"/>
            <w:r>
              <w:t xml:space="preserve"> centrality (3)</w:t>
            </w:r>
          </w:p>
        </w:tc>
      </w:tr>
      <w:tr w:rsidR="002F74BE" w14:paraId="3FD07CA2" w14:textId="77777777" w:rsidTr="00BF187D">
        <w:trPr>
          <w:jc w:val="center"/>
        </w:trPr>
        <w:tc>
          <w:tcPr>
            <w:tcW w:w="2491" w:type="dxa"/>
            <w:vMerge w:val="restart"/>
            <w:tcBorders>
              <w:top w:val="single" w:sz="12" w:space="0" w:color="auto"/>
            </w:tcBorders>
            <w:vAlign w:val="center"/>
          </w:tcPr>
          <w:p w14:paraId="0852852A" w14:textId="6BACF6C2" w:rsidR="002F74BE" w:rsidRDefault="002F74BE" w:rsidP="00A6524B">
            <w:proofErr w:type="spellStart"/>
            <w:r>
              <w:t>ctx</w:t>
            </w:r>
            <w:proofErr w:type="spellEnd"/>
            <w:r>
              <w:t>-rh-paracentral</w:t>
            </w:r>
          </w:p>
        </w:tc>
        <w:tc>
          <w:tcPr>
            <w:tcW w:w="1462" w:type="dxa"/>
            <w:vMerge w:val="restart"/>
            <w:tcBorders>
              <w:top w:val="single" w:sz="12" w:space="0" w:color="auto"/>
            </w:tcBorders>
            <w:vAlign w:val="center"/>
          </w:tcPr>
          <w:p w14:paraId="60CB423F" w14:textId="7A36C69E" w:rsidR="002F74BE" w:rsidRDefault="002F74BE" w:rsidP="00A6524B">
            <w:pPr>
              <w:jc w:val="center"/>
            </w:pPr>
            <w:r>
              <w:t>5</w:t>
            </w:r>
          </w:p>
        </w:tc>
        <w:tc>
          <w:tcPr>
            <w:tcW w:w="1726" w:type="dxa"/>
            <w:tcBorders>
              <w:top w:val="single" w:sz="12" w:space="0" w:color="auto"/>
              <w:bottom w:val="single" w:sz="4" w:space="0" w:color="auto"/>
            </w:tcBorders>
          </w:tcPr>
          <w:p w14:paraId="70B9483F" w14:textId="2560BBE9" w:rsidR="002F74BE" w:rsidRDefault="002F74BE" w:rsidP="00A6524B">
            <w:r>
              <w:t>Separate layers</w:t>
            </w:r>
          </w:p>
        </w:tc>
        <w:tc>
          <w:tcPr>
            <w:tcW w:w="1333" w:type="dxa"/>
            <w:tcBorders>
              <w:top w:val="single" w:sz="12" w:space="0" w:color="auto"/>
              <w:bottom w:val="single" w:sz="4" w:space="0" w:color="auto"/>
            </w:tcBorders>
          </w:tcPr>
          <w:p w14:paraId="0F157F2B" w14:textId="1CDCCF8E" w:rsidR="002F74BE" w:rsidRDefault="002F74BE" w:rsidP="00A6524B">
            <w:r>
              <w:t>RF</w:t>
            </w:r>
          </w:p>
        </w:tc>
        <w:tc>
          <w:tcPr>
            <w:tcW w:w="2995" w:type="dxa"/>
            <w:vMerge w:val="restart"/>
            <w:tcBorders>
              <w:top w:val="single" w:sz="12" w:space="0" w:color="auto"/>
            </w:tcBorders>
          </w:tcPr>
          <w:p w14:paraId="1FF39E1C" w14:textId="7E29AC51" w:rsidR="002F74BE" w:rsidRDefault="002F74BE" w:rsidP="002F74BE">
            <w:r>
              <w:t>Closeness centrality fMRI layer (4)</w:t>
            </w:r>
          </w:p>
          <w:p w14:paraId="46BC45D9" w14:textId="60056C77" w:rsidR="002F74BE" w:rsidRDefault="002F74BE" w:rsidP="002F74BE">
            <w:r>
              <w:t>Multilayer closeness centrality (1)</w:t>
            </w:r>
          </w:p>
        </w:tc>
      </w:tr>
      <w:tr w:rsidR="002F74BE" w14:paraId="034B8AD8" w14:textId="77777777" w:rsidTr="00BF187D">
        <w:trPr>
          <w:jc w:val="center"/>
        </w:trPr>
        <w:tc>
          <w:tcPr>
            <w:tcW w:w="2491" w:type="dxa"/>
            <w:vMerge/>
            <w:vAlign w:val="center"/>
          </w:tcPr>
          <w:p w14:paraId="3C4A34C9" w14:textId="77777777" w:rsidR="002F74BE" w:rsidRDefault="002F74BE" w:rsidP="00A6524B"/>
        </w:tc>
        <w:tc>
          <w:tcPr>
            <w:tcW w:w="1462" w:type="dxa"/>
            <w:vMerge/>
            <w:vAlign w:val="center"/>
          </w:tcPr>
          <w:p w14:paraId="05D7C602" w14:textId="77777777" w:rsidR="002F74BE" w:rsidRDefault="002F74BE" w:rsidP="00A6524B">
            <w:pPr>
              <w:jc w:val="center"/>
            </w:pPr>
          </w:p>
        </w:tc>
        <w:tc>
          <w:tcPr>
            <w:tcW w:w="1726" w:type="dxa"/>
            <w:tcBorders>
              <w:top w:val="single" w:sz="4" w:space="0" w:color="auto"/>
              <w:bottom w:val="single" w:sz="4" w:space="0" w:color="auto"/>
            </w:tcBorders>
          </w:tcPr>
          <w:p w14:paraId="41D3FD0A" w14:textId="58C78269" w:rsidR="002F74BE" w:rsidRDefault="002F74BE" w:rsidP="00A6524B">
            <w:r>
              <w:t>2-multilayer</w:t>
            </w:r>
          </w:p>
        </w:tc>
        <w:tc>
          <w:tcPr>
            <w:tcW w:w="1333" w:type="dxa"/>
            <w:tcBorders>
              <w:top w:val="single" w:sz="4" w:space="0" w:color="auto"/>
              <w:bottom w:val="single" w:sz="4" w:space="0" w:color="auto"/>
            </w:tcBorders>
          </w:tcPr>
          <w:p w14:paraId="7C9F38F4" w14:textId="023972D6" w:rsidR="002F74BE" w:rsidRDefault="002F74BE" w:rsidP="00A6524B">
            <w:r>
              <w:t>RF</w:t>
            </w:r>
          </w:p>
        </w:tc>
        <w:tc>
          <w:tcPr>
            <w:tcW w:w="2995" w:type="dxa"/>
            <w:vMerge/>
          </w:tcPr>
          <w:p w14:paraId="0358DE0F" w14:textId="77777777" w:rsidR="002F74BE" w:rsidRDefault="002F74BE" w:rsidP="00A6524B"/>
        </w:tc>
      </w:tr>
      <w:tr w:rsidR="002F74BE" w14:paraId="26C42623" w14:textId="77777777" w:rsidTr="00BF187D">
        <w:trPr>
          <w:jc w:val="center"/>
        </w:trPr>
        <w:tc>
          <w:tcPr>
            <w:tcW w:w="2491" w:type="dxa"/>
            <w:vMerge/>
            <w:tcBorders>
              <w:bottom w:val="single" w:sz="12" w:space="0" w:color="auto"/>
            </w:tcBorders>
            <w:vAlign w:val="center"/>
          </w:tcPr>
          <w:p w14:paraId="254F16E2" w14:textId="77777777" w:rsidR="002F74BE" w:rsidRDefault="002F74BE" w:rsidP="00A6524B"/>
        </w:tc>
        <w:tc>
          <w:tcPr>
            <w:tcW w:w="1462" w:type="dxa"/>
            <w:vMerge/>
            <w:tcBorders>
              <w:bottom w:val="single" w:sz="12" w:space="0" w:color="auto"/>
            </w:tcBorders>
            <w:vAlign w:val="center"/>
          </w:tcPr>
          <w:p w14:paraId="662DA5C1" w14:textId="77777777" w:rsidR="002F74BE" w:rsidRDefault="002F74BE" w:rsidP="00A6524B">
            <w:pPr>
              <w:jc w:val="center"/>
            </w:pPr>
          </w:p>
        </w:tc>
        <w:tc>
          <w:tcPr>
            <w:tcW w:w="1726" w:type="dxa"/>
            <w:tcBorders>
              <w:top w:val="single" w:sz="4" w:space="0" w:color="auto"/>
              <w:bottom w:val="single" w:sz="12" w:space="0" w:color="auto"/>
            </w:tcBorders>
          </w:tcPr>
          <w:p w14:paraId="003CCC29" w14:textId="067ECD50" w:rsidR="002F74BE" w:rsidRDefault="002F74BE" w:rsidP="00A6524B">
            <w:r>
              <w:t>3-multilayer</w:t>
            </w:r>
          </w:p>
        </w:tc>
        <w:tc>
          <w:tcPr>
            <w:tcW w:w="1333" w:type="dxa"/>
            <w:tcBorders>
              <w:top w:val="single" w:sz="4" w:space="0" w:color="auto"/>
              <w:bottom w:val="single" w:sz="12" w:space="0" w:color="auto"/>
            </w:tcBorders>
          </w:tcPr>
          <w:p w14:paraId="3770FBB7" w14:textId="515F8172" w:rsidR="002F74BE" w:rsidRDefault="002F74BE" w:rsidP="00A6524B">
            <w:r>
              <w:t>RF, XGB</w:t>
            </w:r>
          </w:p>
        </w:tc>
        <w:tc>
          <w:tcPr>
            <w:tcW w:w="2995" w:type="dxa"/>
            <w:vMerge/>
            <w:tcBorders>
              <w:bottom w:val="single" w:sz="12" w:space="0" w:color="auto"/>
            </w:tcBorders>
          </w:tcPr>
          <w:p w14:paraId="04756584" w14:textId="77777777" w:rsidR="002F74BE" w:rsidRDefault="002F74BE" w:rsidP="00A6524B"/>
        </w:tc>
      </w:tr>
      <w:tr w:rsidR="002F74BE" w14:paraId="636FBBCA" w14:textId="77777777" w:rsidTr="00BF187D">
        <w:trPr>
          <w:jc w:val="center"/>
        </w:trPr>
        <w:tc>
          <w:tcPr>
            <w:tcW w:w="2491" w:type="dxa"/>
            <w:vMerge w:val="restart"/>
            <w:tcBorders>
              <w:top w:val="single" w:sz="12" w:space="0" w:color="auto"/>
            </w:tcBorders>
            <w:vAlign w:val="center"/>
          </w:tcPr>
          <w:p w14:paraId="041A2616" w14:textId="772EC72F" w:rsidR="002F74BE" w:rsidRDefault="002F74BE" w:rsidP="00A6524B">
            <w:proofErr w:type="spellStart"/>
            <w:r>
              <w:t>ctx</w:t>
            </w:r>
            <w:proofErr w:type="spellEnd"/>
            <w:r>
              <w:t>-</w:t>
            </w:r>
            <w:proofErr w:type="spellStart"/>
            <w:r>
              <w:t>lh</w:t>
            </w:r>
            <w:proofErr w:type="spellEnd"/>
            <w:r>
              <w:t>-pericalcarine</w:t>
            </w:r>
          </w:p>
        </w:tc>
        <w:tc>
          <w:tcPr>
            <w:tcW w:w="1462" w:type="dxa"/>
            <w:vMerge w:val="restart"/>
            <w:tcBorders>
              <w:top w:val="single" w:sz="12" w:space="0" w:color="auto"/>
            </w:tcBorders>
            <w:vAlign w:val="center"/>
          </w:tcPr>
          <w:p w14:paraId="7A33D483" w14:textId="7F1FC520" w:rsidR="002F74BE" w:rsidRDefault="002F74BE" w:rsidP="00A6524B">
            <w:pPr>
              <w:jc w:val="center"/>
            </w:pPr>
            <w:r>
              <w:t>3</w:t>
            </w:r>
          </w:p>
        </w:tc>
        <w:tc>
          <w:tcPr>
            <w:tcW w:w="1726" w:type="dxa"/>
            <w:tcBorders>
              <w:top w:val="single" w:sz="12" w:space="0" w:color="auto"/>
            </w:tcBorders>
          </w:tcPr>
          <w:p w14:paraId="316C911B" w14:textId="5B125128" w:rsidR="002F74BE" w:rsidRDefault="002F74BE" w:rsidP="00A6524B">
            <w:r>
              <w:t>2-multilayer</w:t>
            </w:r>
          </w:p>
        </w:tc>
        <w:tc>
          <w:tcPr>
            <w:tcW w:w="1333" w:type="dxa"/>
            <w:tcBorders>
              <w:top w:val="single" w:sz="12" w:space="0" w:color="auto"/>
            </w:tcBorders>
          </w:tcPr>
          <w:p w14:paraId="2D07762D" w14:textId="3236E51B" w:rsidR="002F74BE" w:rsidRDefault="002F74BE" w:rsidP="00A6524B">
            <w:r>
              <w:t>RF</w:t>
            </w:r>
          </w:p>
        </w:tc>
        <w:tc>
          <w:tcPr>
            <w:tcW w:w="2995" w:type="dxa"/>
            <w:vMerge w:val="restart"/>
            <w:tcBorders>
              <w:top w:val="single" w:sz="12" w:space="0" w:color="auto"/>
            </w:tcBorders>
          </w:tcPr>
          <w:p w14:paraId="3F6010C2" w14:textId="3D9A9C35" w:rsidR="002F74BE" w:rsidRDefault="002F74BE" w:rsidP="00A6524B">
            <w:r>
              <w:t>Multilayer closeness centrality(3)</w:t>
            </w:r>
          </w:p>
        </w:tc>
      </w:tr>
      <w:tr w:rsidR="002F74BE" w14:paraId="1D8B44D7" w14:textId="77777777" w:rsidTr="00BF187D">
        <w:trPr>
          <w:jc w:val="center"/>
        </w:trPr>
        <w:tc>
          <w:tcPr>
            <w:tcW w:w="2491" w:type="dxa"/>
            <w:vMerge/>
            <w:tcBorders>
              <w:bottom w:val="single" w:sz="12" w:space="0" w:color="auto"/>
            </w:tcBorders>
            <w:vAlign w:val="center"/>
          </w:tcPr>
          <w:p w14:paraId="50842201" w14:textId="77777777" w:rsidR="002F74BE" w:rsidRDefault="002F74BE" w:rsidP="00A6524B"/>
        </w:tc>
        <w:tc>
          <w:tcPr>
            <w:tcW w:w="1462" w:type="dxa"/>
            <w:vMerge/>
            <w:tcBorders>
              <w:bottom w:val="single" w:sz="12" w:space="0" w:color="auto"/>
            </w:tcBorders>
            <w:vAlign w:val="center"/>
          </w:tcPr>
          <w:p w14:paraId="7819503C" w14:textId="77777777" w:rsidR="002F74BE" w:rsidRDefault="002F74BE" w:rsidP="00A6524B">
            <w:pPr>
              <w:jc w:val="center"/>
            </w:pPr>
          </w:p>
        </w:tc>
        <w:tc>
          <w:tcPr>
            <w:tcW w:w="1726" w:type="dxa"/>
            <w:tcBorders>
              <w:bottom w:val="single" w:sz="12" w:space="0" w:color="auto"/>
            </w:tcBorders>
          </w:tcPr>
          <w:p w14:paraId="7E27FFC2" w14:textId="2E13B757" w:rsidR="002F74BE" w:rsidRDefault="002F74BE" w:rsidP="00A6524B">
            <w:r>
              <w:t>3-multilayer</w:t>
            </w:r>
          </w:p>
        </w:tc>
        <w:tc>
          <w:tcPr>
            <w:tcW w:w="1333" w:type="dxa"/>
            <w:tcBorders>
              <w:bottom w:val="single" w:sz="12" w:space="0" w:color="auto"/>
            </w:tcBorders>
          </w:tcPr>
          <w:p w14:paraId="5F8BC051" w14:textId="456D5827" w:rsidR="002F74BE" w:rsidRDefault="002F74BE" w:rsidP="00A6524B">
            <w:r>
              <w:t>RF, XGB</w:t>
            </w:r>
          </w:p>
        </w:tc>
        <w:tc>
          <w:tcPr>
            <w:tcW w:w="2995" w:type="dxa"/>
            <w:vMerge/>
            <w:tcBorders>
              <w:bottom w:val="single" w:sz="12" w:space="0" w:color="auto"/>
            </w:tcBorders>
          </w:tcPr>
          <w:p w14:paraId="0F5DD399" w14:textId="77777777" w:rsidR="002F74BE" w:rsidRDefault="002F74BE" w:rsidP="00A6524B"/>
        </w:tc>
      </w:tr>
      <w:tr w:rsidR="002F74BE" w14:paraId="0F0BBADB" w14:textId="77777777" w:rsidTr="00BF187D">
        <w:trPr>
          <w:jc w:val="center"/>
        </w:trPr>
        <w:tc>
          <w:tcPr>
            <w:tcW w:w="2491" w:type="dxa"/>
            <w:vMerge w:val="restart"/>
            <w:tcBorders>
              <w:top w:val="single" w:sz="12" w:space="0" w:color="auto"/>
              <w:bottom w:val="single" w:sz="12" w:space="0" w:color="auto"/>
            </w:tcBorders>
            <w:vAlign w:val="center"/>
          </w:tcPr>
          <w:p w14:paraId="08FBDA32" w14:textId="42B50F85" w:rsidR="002F74BE" w:rsidRDefault="002F74BE" w:rsidP="002F74BE">
            <w:proofErr w:type="spellStart"/>
            <w:r>
              <w:t>ctx</w:t>
            </w:r>
            <w:proofErr w:type="spellEnd"/>
            <w:r>
              <w:t>-rh-entorhinal</w:t>
            </w:r>
          </w:p>
        </w:tc>
        <w:tc>
          <w:tcPr>
            <w:tcW w:w="1462" w:type="dxa"/>
            <w:vMerge w:val="restart"/>
            <w:tcBorders>
              <w:top w:val="single" w:sz="12" w:space="0" w:color="auto"/>
              <w:bottom w:val="single" w:sz="12" w:space="0" w:color="auto"/>
            </w:tcBorders>
            <w:vAlign w:val="center"/>
          </w:tcPr>
          <w:p w14:paraId="40EE6AD5" w14:textId="77777777" w:rsidR="002F74BE" w:rsidRDefault="002F74BE" w:rsidP="002F74BE">
            <w:pPr>
              <w:jc w:val="center"/>
            </w:pPr>
            <w:r>
              <w:t>3</w:t>
            </w:r>
          </w:p>
        </w:tc>
        <w:tc>
          <w:tcPr>
            <w:tcW w:w="1726" w:type="dxa"/>
            <w:tcBorders>
              <w:top w:val="single" w:sz="12" w:space="0" w:color="auto"/>
              <w:bottom w:val="single" w:sz="4" w:space="0" w:color="auto"/>
            </w:tcBorders>
          </w:tcPr>
          <w:p w14:paraId="15854FD6" w14:textId="65E87CFF" w:rsidR="002F74BE" w:rsidRDefault="002F74BE" w:rsidP="002F74BE">
            <w:r>
              <w:t>Separate layers</w:t>
            </w:r>
          </w:p>
        </w:tc>
        <w:tc>
          <w:tcPr>
            <w:tcW w:w="1333" w:type="dxa"/>
            <w:tcBorders>
              <w:top w:val="single" w:sz="12" w:space="0" w:color="auto"/>
              <w:bottom w:val="single" w:sz="4" w:space="0" w:color="auto"/>
            </w:tcBorders>
          </w:tcPr>
          <w:p w14:paraId="36549225" w14:textId="0E9FAF8B" w:rsidR="002F74BE" w:rsidRDefault="002F74BE" w:rsidP="002F74BE">
            <w:r>
              <w:t>RF</w:t>
            </w:r>
          </w:p>
        </w:tc>
        <w:tc>
          <w:tcPr>
            <w:tcW w:w="2995" w:type="dxa"/>
            <w:vMerge w:val="restart"/>
            <w:tcBorders>
              <w:top w:val="single" w:sz="12" w:space="0" w:color="auto"/>
            </w:tcBorders>
          </w:tcPr>
          <w:p w14:paraId="65776144" w14:textId="77777777" w:rsidR="002F74BE" w:rsidRDefault="002F74BE" w:rsidP="002F74BE">
            <w:r>
              <w:t>Closeness centrality fMRI layer (2)</w:t>
            </w:r>
          </w:p>
          <w:p w14:paraId="2FDB6703" w14:textId="77777777" w:rsidR="002F74BE" w:rsidRDefault="002F74BE" w:rsidP="002F74BE">
            <w:r>
              <w:t xml:space="preserve">Multilayer closeness </w:t>
            </w:r>
            <w:r>
              <w:lastRenderedPageBreak/>
              <w:t>centrality (1)</w:t>
            </w:r>
          </w:p>
        </w:tc>
      </w:tr>
      <w:tr w:rsidR="002F74BE" w14:paraId="0E7F0E68" w14:textId="77777777" w:rsidTr="00BF187D">
        <w:trPr>
          <w:jc w:val="center"/>
        </w:trPr>
        <w:tc>
          <w:tcPr>
            <w:tcW w:w="2491" w:type="dxa"/>
            <w:vMerge/>
            <w:tcBorders>
              <w:top w:val="nil"/>
              <w:bottom w:val="single" w:sz="12" w:space="0" w:color="auto"/>
            </w:tcBorders>
            <w:vAlign w:val="center"/>
          </w:tcPr>
          <w:p w14:paraId="500C1217" w14:textId="77777777" w:rsidR="002F74BE" w:rsidRDefault="002F74BE" w:rsidP="00A6524B"/>
        </w:tc>
        <w:tc>
          <w:tcPr>
            <w:tcW w:w="1462" w:type="dxa"/>
            <w:vMerge/>
            <w:tcBorders>
              <w:top w:val="nil"/>
              <w:bottom w:val="single" w:sz="12" w:space="0" w:color="auto"/>
            </w:tcBorders>
            <w:vAlign w:val="center"/>
          </w:tcPr>
          <w:p w14:paraId="7A1ECE79" w14:textId="77777777" w:rsidR="002F74BE" w:rsidRDefault="002F74BE" w:rsidP="00A6524B">
            <w:pPr>
              <w:jc w:val="center"/>
            </w:pPr>
          </w:p>
        </w:tc>
        <w:tc>
          <w:tcPr>
            <w:tcW w:w="1726" w:type="dxa"/>
            <w:tcBorders>
              <w:top w:val="single" w:sz="4" w:space="0" w:color="auto"/>
              <w:bottom w:val="single" w:sz="12" w:space="0" w:color="auto"/>
            </w:tcBorders>
          </w:tcPr>
          <w:p w14:paraId="0AE3FB29" w14:textId="5BFC0914" w:rsidR="002F74BE" w:rsidRDefault="002F74BE" w:rsidP="00A6524B">
            <w:r>
              <w:t>2-multilayer</w:t>
            </w:r>
          </w:p>
        </w:tc>
        <w:tc>
          <w:tcPr>
            <w:tcW w:w="1333" w:type="dxa"/>
            <w:tcBorders>
              <w:top w:val="single" w:sz="4" w:space="0" w:color="auto"/>
              <w:bottom w:val="single" w:sz="12" w:space="0" w:color="auto"/>
            </w:tcBorders>
          </w:tcPr>
          <w:p w14:paraId="67270977" w14:textId="4D069E2D" w:rsidR="002F74BE" w:rsidRDefault="002F74BE" w:rsidP="00A6524B">
            <w:r>
              <w:t>RF</w:t>
            </w:r>
          </w:p>
        </w:tc>
        <w:tc>
          <w:tcPr>
            <w:tcW w:w="2995" w:type="dxa"/>
            <w:vMerge/>
            <w:tcBorders>
              <w:top w:val="single" w:sz="4" w:space="0" w:color="auto"/>
              <w:bottom w:val="single" w:sz="12" w:space="0" w:color="auto"/>
            </w:tcBorders>
          </w:tcPr>
          <w:p w14:paraId="5FA31590" w14:textId="77777777" w:rsidR="002F74BE" w:rsidRDefault="002F74BE" w:rsidP="00D93C2E">
            <w:pPr>
              <w:keepNext/>
            </w:pPr>
          </w:p>
        </w:tc>
      </w:tr>
    </w:tbl>
    <w:p w14:paraId="1EE005E8" w14:textId="18A5ED29" w:rsidR="00FB695E" w:rsidRDefault="00D93C2E" w:rsidP="00D93C2E">
      <w:pPr>
        <w:pStyle w:val="Descripcin"/>
      </w:pPr>
      <w:bookmarkStart w:id="120" w:name="_Toc136967499"/>
      <w:r>
        <w:t xml:space="preserve">Table </w:t>
      </w:r>
      <w:r>
        <w:fldChar w:fldCharType="begin"/>
      </w:r>
      <w:r>
        <w:instrText xml:space="preserve"> SEQ Table \* ARABIC </w:instrText>
      </w:r>
      <w:r>
        <w:fldChar w:fldCharType="separate"/>
      </w:r>
      <w:r>
        <w:rPr>
          <w:noProof/>
        </w:rPr>
        <w:t>24</w:t>
      </w:r>
      <w:r>
        <w:fldChar w:fldCharType="end"/>
      </w:r>
      <w:r w:rsidRPr="00D93C2E">
        <w:t>. More frequent ROIs with negative importance</w:t>
      </w:r>
      <w:bookmarkEnd w:id="120"/>
    </w:p>
    <w:p w14:paraId="37FDD4F1" w14:textId="4839148E" w:rsidR="00176C8F" w:rsidRPr="00592396" w:rsidRDefault="00776C0D" w:rsidP="00BF187D">
      <w:r>
        <w:t>It is of no surprise that 2-multilayer appears more frequently than the rest, given that it shows more measures above and below zero</w:t>
      </w:r>
      <w:r w:rsidR="00B55AD3">
        <w:t xml:space="preserve">, </w:t>
      </w:r>
      <w:r>
        <w:t>see fig 21xxx</w:t>
      </w:r>
      <w:r w:rsidR="00B55AD3">
        <w:t xml:space="preserve"> (it also has more available features table xxx)</w:t>
      </w:r>
      <w:r>
        <w:t xml:space="preserve">. Although, as it has been discussed, there are no nodes that consistently appear in all models, scenarios and measures, it is indeed the case that some can be regarded as more important to differentiate between HS and </w:t>
      </w:r>
      <w:proofErr w:type="spellStart"/>
      <w:r>
        <w:t>PwMS</w:t>
      </w:r>
      <w:proofErr w:type="spellEnd"/>
      <w:r>
        <w:t>. Table XXX show how cortex, right hemisphere caudalanteriorcingulate lef</w:t>
      </w:r>
      <w:r w:rsidR="00781E9C">
        <w:t>t</w:t>
      </w:r>
      <w:r>
        <w:t xml:space="preserve"> Accumbens area</w:t>
      </w:r>
      <w:r w:rsidR="00781E9C">
        <w:t xml:space="preserve"> show importance above zero, while right caudate and cortex, left hemisphere paracentral zone show importance below zero. It </w:t>
      </w:r>
      <w:proofErr w:type="spellStart"/>
      <w:r w:rsidR="00781E9C">
        <w:t>it</w:t>
      </w:r>
      <w:proofErr w:type="spellEnd"/>
      <w:r w:rsidR="00781E9C">
        <w:t xml:space="preserve"> noteworthy how cortex right hemisphere entorhinal zone seems to play opposite </w:t>
      </w:r>
      <w:proofErr w:type="spellStart"/>
      <w:r w:rsidR="00781E9C">
        <w:t>rols</w:t>
      </w:r>
      <w:proofErr w:type="spellEnd"/>
      <w:r w:rsidR="00781E9C">
        <w:t xml:space="preserve"> depending on the case (see both tables XXX)</w:t>
      </w:r>
    </w:p>
    <w:p w14:paraId="09CF3463" w14:textId="57EDC407" w:rsidR="008A3B45" w:rsidRDefault="008A3B45" w:rsidP="008A3B45">
      <w:pPr>
        <w:pStyle w:val="Ttulo1"/>
        <w:numPr>
          <w:ilvl w:val="0"/>
          <w:numId w:val="2"/>
        </w:numPr>
      </w:pPr>
      <w:bookmarkStart w:id="121" w:name="_Toc136981710"/>
      <w:r>
        <w:t>Conclusions and future work</w:t>
      </w:r>
      <w:bookmarkEnd w:id="121"/>
    </w:p>
    <w:p w14:paraId="09DE9523" w14:textId="05946201" w:rsidR="00781E9C" w:rsidRDefault="00781E9C" w:rsidP="00781E9C">
      <w:r>
        <w:t xml:space="preserve">The final conclusion </w:t>
      </w:r>
      <w:r w:rsidR="00E9227C">
        <w:t>is</w:t>
      </w:r>
      <w:r>
        <w:t xml:space="preserve"> divided into two section: Conclusions related to the graph construction, and conclusions derived from the machine learning models. However, there are not the only areas of focus in this discussion.</w:t>
      </w:r>
    </w:p>
    <w:p w14:paraId="69D41369" w14:textId="071B4265" w:rsidR="00781E9C" w:rsidRDefault="00781E9C" w:rsidP="00781E9C">
      <w:pPr>
        <w:pStyle w:val="Ttulo2"/>
      </w:pPr>
      <w:bookmarkStart w:id="122" w:name="_Toc136981711"/>
      <w:r>
        <w:t>Conclusions related to graph construction</w:t>
      </w:r>
      <w:bookmarkEnd w:id="122"/>
    </w:p>
    <w:p w14:paraId="73DFE804" w14:textId="25ECF8F4" w:rsidR="00781E9C" w:rsidRPr="00781E9C" w:rsidRDefault="00781E9C" w:rsidP="00781E9C">
      <w:pPr>
        <w:pStyle w:val="Ttulo4"/>
      </w:pPr>
      <w:r>
        <w:t xml:space="preserve">SVD </w:t>
      </w:r>
      <w:r w:rsidR="00BB7772">
        <w:t>correction and single-layer results</w:t>
      </w:r>
    </w:p>
    <w:p w14:paraId="6C10EE36" w14:textId="4B11AA31" w:rsidR="00781E9C" w:rsidRDefault="000A283F" w:rsidP="00781E9C">
      <w:r w:rsidRPr="000A283F">
        <w:t>This study presented the opportunity to compare two approaches to single layer measures</w:t>
      </w:r>
      <w:r w:rsidR="00781E9C">
        <w:t>, one applying a</w:t>
      </w:r>
      <w:r>
        <w:t>n</w:t>
      </w:r>
      <w:r w:rsidR="00781E9C">
        <w:t xml:space="preserve"> </w:t>
      </w:r>
      <w:r w:rsidR="00781E9C" w:rsidRPr="00781E9C">
        <w:t>SVD correction</w:t>
      </w:r>
      <w:r w:rsidR="00781E9C">
        <w:t xml:space="preserve"> and another without. </w:t>
      </w:r>
      <w:r>
        <w:t xml:space="preserve">The </w:t>
      </w:r>
      <w:r w:rsidR="00781E9C">
        <w:t xml:space="preserve">SVD correction </w:t>
      </w:r>
      <w:r w:rsidR="00BB7772">
        <w:t>reduces</w:t>
      </w:r>
      <w:r w:rsidR="00781E9C">
        <w:t xml:space="preserve"> the range of values of the graph weights</w:t>
      </w:r>
      <w:r>
        <w:t>, which</w:t>
      </w:r>
      <w:r w:rsidR="00781E9C">
        <w:t xml:space="preserve"> </w:t>
      </w:r>
      <w:r>
        <w:t>appears</w:t>
      </w:r>
      <w:r w:rsidR="00781E9C">
        <w:t xml:space="preserve"> to </w:t>
      </w:r>
      <w:r>
        <w:t>dilute differences among graphs</w:t>
      </w:r>
      <w:r w:rsidR="00781E9C">
        <w:t xml:space="preserve"> (from the perspective of </w:t>
      </w:r>
      <w:r w:rsidR="00BB7772">
        <w:t xml:space="preserve">the </w:t>
      </w:r>
      <w:r w:rsidR="00781E9C">
        <w:t>measures applied)</w:t>
      </w:r>
      <w:r>
        <w:t>. This is evidenced by the fact</w:t>
      </w:r>
      <w:r w:rsidR="00781E9C">
        <w:t xml:space="preserve"> </w:t>
      </w:r>
      <w:r>
        <w:t>fewer</w:t>
      </w:r>
      <w:r w:rsidR="00781E9C">
        <w:t xml:space="preserve"> </w:t>
      </w:r>
      <w:r w:rsidR="00781E9C" w:rsidRPr="00781E9C">
        <w:rPr>
          <w:i/>
          <w:iCs/>
        </w:rPr>
        <w:t>local</w:t>
      </w:r>
      <w:r w:rsidR="00781E9C">
        <w:t xml:space="preserve"> measures passes both statistical tests, 9 with SVD vs 89 without. </w:t>
      </w:r>
      <w:r>
        <w:t>Conversely,</w:t>
      </w:r>
      <w:r w:rsidR="00781E9C">
        <w:t xml:space="preserve"> th</w:t>
      </w:r>
      <w:r>
        <w:t>e</w:t>
      </w:r>
      <w:r w:rsidR="00781E9C">
        <w:t xml:space="preserve"> measures with SVD normalization that </w:t>
      </w:r>
      <w:r>
        <w:t>pass</w:t>
      </w:r>
      <w:r w:rsidR="00781E9C">
        <w:t xml:space="preserve"> the tests show no significant correlation, while 86 out of 97 single layer measures, both global and local, show high correlation</w:t>
      </w:r>
      <w:r>
        <w:t xml:space="preserve"> in the case without SVD.</w:t>
      </w:r>
    </w:p>
    <w:p w14:paraId="4E7D3D83" w14:textId="7FBAE88C" w:rsidR="00781E9C" w:rsidRDefault="00781E9C" w:rsidP="000A283F">
      <w:r>
        <w:t xml:space="preserve">This </w:t>
      </w:r>
      <w:r w:rsidR="000A283F">
        <w:t xml:space="preserve">observation </w:t>
      </w:r>
      <w:r>
        <w:t>that SVD reduces the range of weights and statistically significant measures could</w:t>
      </w:r>
      <w:r w:rsidR="000A283F">
        <w:t xml:space="preserve"> potentially</w:t>
      </w:r>
      <w:r>
        <w:t xml:space="preserve"> be interpreted as a reduction of noise or bias as</w:t>
      </w:r>
      <w:r w:rsidR="000A283F">
        <w:t xml:space="preserve"> suggested by </w:t>
      </w:r>
      <w:r w:rsidR="000A283F">
        <w:fldChar w:fldCharType="begin"/>
      </w:r>
      <w:r w:rsidR="000A283F">
        <w:instrText xml:space="preserve"> ADDIN ZOTERO_ITEM CSL_CITATION {"citationID":"sOoWSgl9","properties":{"formattedCitation":"(Mandke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0A283F">
        <w:fldChar w:fldCharType="separate"/>
      </w:r>
      <w:r w:rsidR="000A283F" w:rsidRPr="000A283F">
        <w:rPr>
          <w:rFonts w:ascii="Arial" w:hAnsi="Arial" w:cs="Arial"/>
        </w:rPr>
        <w:t>Mandke et al. 2018</w:t>
      </w:r>
      <w:r w:rsidR="000A283F">
        <w:fldChar w:fldCharType="end"/>
      </w:r>
      <w:r w:rsidR="000A283F">
        <w:t xml:space="preserve">. </w:t>
      </w:r>
      <w:r w:rsidR="000A283F" w:rsidRPr="000A283F">
        <w:t>Whether this approach should be used when considering three separate layers, or even just a single layer, remains a question for future research</w:t>
      </w:r>
      <w:r w:rsidR="000A283F">
        <w:t>.</w:t>
      </w:r>
    </w:p>
    <w:p w14:paraId="2F4FFF9C" w14:textId="484766FF" w:rsidR="00E709B9" w:rsidRDefault="00E709B9" w:rsidP="00E709B9">
      <w:pPr>
        <w:pStyle w:val="Ttulo4"/>
      </w:pPr>
      <w:r>
        <w:t>Inter-layer weights</w:t>
      </w:r>
    </w:p>
    <w:p w14:paraId="2A781642" w14:textId="63B063FF" w:rsidR="00E709B9" w:rsidRDefault="00E709B9" w:rsidP="00781E9C">
      <w:r>
        <w:t xml:space="preserve">Another important conclusion is </w:t>
      </w:r>
      <w:r w:rsidR="000A283F">
        <w:t>the lack of</w:t>
      </w:r>
      <w:r>
        <w:t xml:space="preserve"> clear criteria </w:t>
      </w:r>
      <w:r w:rsidR="000A283F">
        <w:t>for selecting</w:t>
      </w:r>
      <w:r>
        <w:t xml:space="preserve"> interlayer </w:t>
      </w:r>
      <w:r w:rsidR="00075C46">
        <w:t xml:space="preserve">weights. </w:t>
      </w:r>
      <w:r w:rsidR="000A283F">
        <w:t>Indeed, setting these values presents a challenge due to the distinct biological attributes each layer holds, making it difficult to propose a theoretical approach</w:t>
      </w:r>
      <w:r w:rsidR="00075C46">
        <w:t>.</w:t>
      </w:r>
    </w:p>
    <w:p w14:paraId="798FF49D" w14:textId="593A05E3" w:rsidR="00075C46" w:rsidRDefault="000A283F" w:rsidP="00781E9C">
      <w:r w:rsidRPr="000A283F">
        <w:t>Considering the primary objective of this project, which is to differentiate between participant classes,</w:t>
      </w:r>
      <w:r>
        <w:rPr>
          <w:rFonts w:ascii="Segoe UI" w:hAnsi="Segoe UI" w:cs="Segoe UI"/>
          <w:color w:val="374151"/>
          <w:shd w:val="clear" w:color="auto" w:fill="F7F7F8"/>
        </w:rPr>
        <w:t xml:space="preserve"> </w:t>
      </w:r>
      <w:r w:rsidR="00075C46">
        <w:t xml:space="preserve">it make sense to </w:t>
      </w:r>
      <w:r>
        <w:t>select</w:t>
      </w:r>
      <w:r w:rsidR="00075C46">
        <w:t xml:space="preserve"> values that maximize features pass</w:t>
      </w:r>
      <w:r>
        <w:t>ing</w:t>
      </w:r>
      <w:r w:rsidR="00075C46">
        <w:t xml:space="preserve"> statistical test</w:t>
      </w:r>
      <w:r>
        <w:t>s</w:t>
      </w:r>
      <w:r w:rsidR="00075C46">
        <w:t xml:space="preserve">, </w:t>
      </w:r>
      <w:r>
        <w:t xml:space="preserve">thereby </w:t>
      </w:r>
      <w:r w:rsidR="00075C46">
        <w:t xml:space="preserve">providing more features </w:t>
      </w:r>
      <w:r>
        <w:t>available for</w:t>
      </w:r>
      <w:r w:rsidR="00075C46">
        <w:t xml:space="preserve"> machine learning models. However, it has been </w:t>
      </w:r>
      <w:r>
        <w:t>observed</w:t>
      </w:r>
      <w:r w:rsidR="00075C46">
        <w:t xml:space="preserve"> that changes in weights (</w:t>
      </w:r>
      <w:r>
        <w:t>ranging from</w:t>
      </w:r>
      <w:r w:rsidR="00075C46">
        <w:t xml:space="preserve"> 0.1 to 1) barely </w:t>
      </w:r>
      <w:r>
        <w:lastRenderedPageBreak/>
        <w:t>affect</w:t>
      </w:r>
      <w:r w:rsidR="00075C46">
        <w:t xml:space="preserve"> the number of features </w:t>
      </w:r>
      <w:r>
        <w:t xml:space="preserve">passing </w:t>
      </w:r>
      <w:r w:rsidR="00075C46">
        <w:t>one or both statistical test</w:t>
      </w:r>
      <w:r>
        <w:t>s</w:t>
      </w:r>
      <w:r w:rsidR="00075C46">
        <w:t xml:space="preserve">. </w:t>
      </w:r>
      <w:r>
        <w:t>It may be beneficial to extend</w:t>
      </w:r>
      <w:r w:rsidR="00075C46">
        <w:t xml:space="preserve"> the range of values beyond 1</w:t>
      </w:r>
      <w:r>
        <w:t>, or developing a</w:t>
      </w:r>
      <w:r w:rsidR="00075C46">
        <w:t xml:space="preserve"> theoretical framework to </w:t>
      </w:r>
      <w:r>
        <w:t>establish this value.</w:t>
      </w:r>
      <w:r w:rsidR="00075C46">
        <w:t xml:space="preserve"> </w:t>
      </w:r>
    </w:p>
    <w:p w14:paraId="0BC02FC9" w14:textId="0D4E5094" w:rsidR="000A283F" w:rsidRDefault="000A283F" w:rsidP="000A283F">
      <w:pPr>
        <w:pStyle w:val="Ttulo4"/>
      </w:pPr>
      <w:r>
        <w:t>GM layer</w:t>
      </w:r>
    </w:p>
    <w:p w14:paraId="6D67915E" w14:textId="533D53DF" w:rsidR="00572095" w:rsidRDefault="00572095" w:rsidP="000A283F">
      <w:r>
        <w:t>The finding that only one measurement out of 235 from the GM layer passed the statistical tests raises the question of whether this layer provides information. This realization emerged during the project’s development, led to the consideration of a multilayer with only FA and fMRI layers (2-multilayer).</w:t>
      </w:r>
    </w:p>
    <w:p w14:paraId="0F21561B" w14:textId="07C0E83E" w:rsidR="00572095" w:rsidRDefault="00572095" w:rsidP="00572095">
      <w:r>
        <w:t>A retrospective analysis reveals 2 conflicting tendencies</w:t>
      </w:r>
      <w:r w:rsidR="000A283F">
        <w:t xml:space="preserve">. On one hand 3-multilayer models seem </w:t>
      </w:r>
      <w:r>
        <w:t>to outperform</w:t>
      </w:r>
      <w:r w:rsidR="000A283F">
        <w:t xml:space="preserve"> 2-multilayer models </w:t>
      </w:r>
      <w:r>
        <w:t>in</w:t>
      </w:r>
      <w:r w:rsidR="000A283F">
        <w:t xml:space="preserve"> </w:t>
      </w:r>
      <w:r>
        <w:t>distinguishing</w:t>
      </w:r>
      <w:r w:rsidR="000A283F">
        <w:t xml:space="preserve"> between MS types </w:t>
      </w:r>
      <w:r>
        <w:t>suggesting</w:t>
      </w:r>
      <w:r w:rsidR="000A283F">
        <w:t xml:space="preserve"> that this layer indeed plays a role in the global multiplex network</w:t>
      </w:r>
      <w:r>
        <w:t>. O</w:t>
      </w:r>
      <w:r w:rsidR="000A283F">
        <w:t>n the other hand</w:t>
      </w:r>
      <w:r>
        <w:t>,</w:t>
      </w:r>
      <w:r w:rsidR="000A283F">
        <w:t xml:space="preserve"> in the analysis of feature importance, 2-multilayer show more features with average importance above and below zero</w:t>
      </w:r>
      <w:r>
        <w:t>, possibly as a consequence of having more available features after the statistical tests</w:t>
      </w:r>
      <w:r w:rsidR="000A283F">
        <w:t xml:space="preserve">. </w:t>
      </w:r>
      <w:r>
        <w:t>The former</w:t>
      </w:r>
      <w:r w:rsidR="000A283F">
        <w:t xml:space="preserve"> is more important </w:t>
      </w:r>
      <w:r>
        <w:t>for model construction</w:t>
      </w:r>
      <w:r w:rsidR="000A283F">
        <w:t xml:space="preserve">, while the </w:t>
      </w:r>
      <w:r>
        <w:t>latter</w:t>
      </w:r>
      <w:r w:rsidR="000A283F">
        <w:t xml:space="preserve"> helps </w:t>
      </w:r>
      <w:r>
        <w:t xml:space="preserve">in </w:t>
      </w:r>
      <w:r w:rsidR="000A283F">
        <w:t>identifying potentia</w:t>
      </w:r>
      <w:r w:rsidR="00E9227C">
        <w:t>l</w:t>
      </w:r>
      <w:r w:rsidR="000A283F">
        <w:t>l</w:t>
      </w:r>
      <w:r w:rsidR="00E9227C">
        <w:t>y</w:t>
      </w:r>
      <w:r w:rsidR="000A283F">
        <w:t xml:space="preserve"> clinical important ROIs</w:t>
      </w:r>
      <w:r>
        <w:t>.</w:t>
      </w:r>
    </w:p>
    <w:p w14:paraId="19E80FDA" w14:textId="043966DF" w:rsidR="000A283F" w:rsidRDefault="00BB7772" w:rsidP="00BB7772">
      <w:pPr>
        <w:pStyle w:val="Ttulo4"/>
      </w:pPr>
      <w:r>
        <w:t>Multilay</w:t>
      </w:r>
      <w:r w:rsidR="00572095">
        <w:t>e</w:t>
      </w:r>
      <w:r>
        <w:t>r results</w:t>
      </w:r>
    </w:p>
    <w:p w14:paraId="1E027D14" w14:textId="4DC75B2F" w:rsidR="00572095" w:rsidRDefault="00572095" w:rsidP="00BB7772">
      <w:r>
        <w:t>The difference between the 2-multilayer and 3-multilayer scenarios is not as significant as it is in the single-layer measurements.</w:t>
      </w:r>
      <w:r w:rsidRPr="00572095">
        <w:rPr>
          <w:rFonts w:ascii="Segoe UI" w:hAnsi="Segoe UI" w:cs="Segoe UI"/>
          <w:color w:val="374151"/>
          <w:shd w:val="clear" w:color="auto" w:fill="F7F7F8"/>
        </w:rPr>
        <w:t xml:space="preserve"> </w:t>
      </w:r>
      <w:r w:rsidRPr="00572095">
        <w:t>In the 2-multilayer case, 52 measures pass the first statistical test and 2 measures pass the second, while in the 3-multilayer scenario, 31 and 4 measures pass the first and second statistical tests respectively (see table XXX). When examining correlations, a similar number of features (10 and 9) are removed due to high correlation in both scenarios.</w:t>
      </w:r>
    </w:p>
    <w:p w14:paraId="3C6EA701" w14:textId="3792E11B" w:rsidR="00BB7772" w:rsidRPr="00BB7772" w:rsidRDefault="00B55AD3" w:rsidP="00BB7772">
      <w:r>
        <w:t>From the point of view of the graph construction</w:t>
      </w:r>
      <w:r w:rsidR="00A63C24">
        <w:t>,</w:t>
      </w:r>
      <w:r>
        <w:t xml:space="preserve"> it does not appear to be an objective reason to </w:t>
      </w:r>
      <w:r w:rsidR="00A63C24">
        <w:t>prefer</w:t>
      </w:r>
      <w:r>
        <w:t xml:space="preserve"> one network over the other.</w:t>
      </w:r>
    </w:p>
    <w:p w14:paraId="3EFE69C9" w14:textId="1D370E5B" w:rsidR="00E9227C" w:rsidRDefault="00E9227C" w:rsidP="00E9227C">
      <w:pPr>
        <w:pStyle w:val="Ttulo2"/>
      </w:pPr>
      <w:bookmarkStart w:id="123" w:name="_Toc136981712"/>
      <w:r>
        <w:t>Conclusions from machine learning models</w:t>
      </w:r>
      <w:bookmarkEnd w:id="123"/>
    </w:p>
    <w:p w14:paraId="3E7DE3E8" w14:textId="77777777" w:rsidR="00BB7772" w:rsidRDefault="00BB7772" w:rsidP="00BB7772">
      <w:pPr>
        <w:pStyle w:val="Ttulo4"/>
      </w:pPr>
      <w:r>
        <w:t>Shortage of data</w:t>
      </w:r>
    </w:p>
    <w:p w14:paraId="7E9D0229" w14:textId="7BD112CC" w:rsidR="00BB7772" w:rsidRDefault="00A63C24" w:rsidP="00BB7772">
      <w:r w:rsidRPr="00A63C24">
        <w:t>One of the major challenges encountered during this project is the limited size of the dataset, with only</w:t>
      </w:r>
      <w:r>
        <w:rPr>
          <w:rFonts w:ascii="Segoe UI" w:hAnsi="Segoe UI" w:cs="Segoe UI"/>
          <w:color w:val="374151"/>
          <w:shd w:val="clear" w:color="auto" w:fill="F7F7F8"/>
        </w:rPr>
        <w:t xml:space="preserve"> </w:t>
      </w:r>
      <w:r w:rsidR="00BB7772">
        <w:t xml:space="preserve">165 participants and </w:t>
      </w:r>
      <w:r>
        <w:t>particularly low representation of certain classes, such as</w:t>
      </w:r>
      <w:r w:rsidR="00BB7772">
        <w:t xml:space="preserve"> PPMS (6). Although data augmentation technique like SMOTE have been used, it cannot really solve the problem only mitigates it. </w:t>
      </w:r>
    </w:p>
    <w:p w14:paraId="6868D8A7" w14:textId="05423AFC" w:rsidR="00BB7772" w:rsidRDefault="00BB7772" w:rsidP="00BB7772">
      <w:r>
        <w:t xml:space="preserve">Data augmentation </w:t>
      </w:r>
      <w:r w:rsidR="00A63C24">
        <w:t xml:space="preserve">techniques </w:t>
      </w:r>
      <w:r>
        <w:t>“artificially” inflates minority classes</w:t>
      </w:r>
      <w:r w:rsidR="00A63C24">
        <w:t xml:space="preserve"> by</w:t>
      </w:r>
      <w:r>
        <w:t xml:space="preserve"> creating new samples from the existing ones</w:t>
      </w:r>
      <w:r w:rsidR="00A63C24">
        <w:t>.</w:t>
      </w:r>
      <w:r>
        <w:t xml:space="preserve"> </w:t>
      </w:r>
      <w:r w:rsidR="00A63C24">
        <w:t>T</w:t>
      </w:r>
      <w:r>
        <w:t xml:space="preserve">his could potentially </w:t>
      </w:r>
      <w:r w:rsidR="00A63C24">
        <w:t>introduce inaccurate new instances</w:t>
      </w:r>
      <w:r>
        <w:t xml:space="preserve">. </w:t>
      </w:r>
      <w:r w:rsidR="00A63C24">
        <w:t>Furthermore</w:t>
      </w:r>
      <w:r>
        <w:t xml:space="preserve">, </w:t>
      </w:r>
      <w:r w:rsidR="00A63C24">
        <w:t>the division of the dataset in</w:t>
      </w:r>
      <w:r>
        <w:t xml:space="preserve"> into train and test sets </w:t>
      </w:r>
      <w:r w:rsidR="00A63C24">
        <w:t>reduces</w:t>
      </w:r>
      <w:r>
        <w:t xml:space="preserve"> the available samples for SMOTE to operate. It also </w:t>
      </w:r>
      <w:r w:rsidR="00B7210B">
        <w:t>downsize</w:t>
      </w:r>
      <w:r>
        <w:t xml:space="preserve"> to the minimum the number of samples </w:t>
      </w:r>
      <w:r w:rsidR="00A63C24">
        <w:t>from</w:t>
      </w:r>
      <w:r>
        <w:t xml:space="preserve"> the minority class in the test </w:t>
      </w:r>
      <w:r w:rsidR="00A63C24">
        <w:t>dataset, thus making it difficult to</w:t>
      </w:r>
      <w:r>
        <w:t xml:space="preserve"> evaluat</w:t>
      </w:r>
      <w:r w:rsidR="00A63C24">
        <w:t>e</w:t>
      </w:r>
      <w:r>
        <w:t xml:space="preserve"> the model</w:t>
      </w:r>
      <w:r w:rsidR="00A63C24">
        <w:t xml:space="preserve"> and </w:t>
      </w:r>
      <w:r w:rsidR="00B7210B">
        <w:t>reducing its validity.</w:t>
      </w:r>
    </w:p>
    <w:p w14:paraId="28599D58" w14:textId="4629FFD6" w:rsidR="00B7210B" w:rsidRDefault="00A63C24" w:rsidP="00B7210B">
      <w:r w:rsidRPr="00A63C24">
        <w:t>The scarcity of data presents a challenge not only in the construction of machine learning models but also during feature selection, as statistical tests would undoubtedly benefit from a larger dataset.</w:t>
      </w:r>
    </w:p>
    <w:p w14:paraId="007B65D2" w14:textId="3A939241" w:rsidR="00B7210B" w:rsidRDefault="00B7210B" w:rsidP="00B7210B">
      <w:pPr>
        <w:pStyle w:val="Ttulo4"/>
      </w:pPr>
      <w:r>
        <w:lastRenderedPageBreak/>
        <w:t xml:space="preserve">HS vs </w:t>
      </w:r>
      <w:proofErr w:type="spellStart"/>
      <w:r>
        <w:t>PwMS</w:t>
      </w:r>
      <w:proofErr w:type="spellEnd"/>
    </w:p>
    <w:p w14:paraId="1BB2B9DB" w14:textId="77C29C63" w:rsidR="004E1010" w:rsidRDefault="00962EA8" w:rsidP="004E1010">
      <w:r>
        <w:t>The application of m</w:t>
      </w:r>
      <w:r w:rsidR="00B7210B">
        <w:t xml:space="preserve">achine learning models to distinguish between HS and </w:t>
      </w:r>
      <w:proofErr w:type="spellStart"/>
      <w:r w:rsidR="00B7210B">
        <w:t>PwMS</w:t>
      </w:r>
      <w:proofErr w:type="spellEnd"/>
      <w:r w:rsidR="00B7210B">
        <w:t xml:space="preserve"> </w:t>
      </w:r>
      <w:r>
        <w:t>yield</w:t>
      </w:r>
      <w:r w:rsidR="00B7210B">
        <w:t xml:space="preserve"> mixed results</w:t>
      </w:r>
      <w:r w:rsidR="004E1010">
        <w:t xml:space="preserve"> </w:t>
      </w:r>
      <w:r>
        <w:t>across</w:t>
      </w:r>
      <w:r w:rsidR="004E1010">
        <w:t xml:space="preserve"> </w:t>
      </w:r>
      <w:r>
        <w:t>algorithms</w:t>
      </w:r>
      <w:r w:rsidR="004E1010">
        <w:t xml:space="preserve"> </w:t>
      </w:r>
      <w:r>
        <w:t>and</w:t>
      </w:r>
      <w:r w:rsidR="004E1010">
        <w:t xml:space="preserve"> network</w:t>
      </w:r>
      <w:r>
        <w:t xml:space="preserve"> types</w:t>
      </w:r>
      <w:r w:rsidR="004E1010">
        <w:t xml:space="preserve">. SVM shows a slight advantage as it shows the highest recall and fewest number of false negatives </w:t>
      </w:r>
      <w:r>
        <w:t>across</w:t>
      </w:r>
      <w:r w:rsidR="004E1010">
        <w:t xml:space="preserve"> all networks</w:t>
      </w:r>
      <w:r>
        <w:t>. SVM also</w:t>
      </w:r>
      <w:r w:rsidR="004E1010">
        <w:t xml:space="preserve"> the highest accuracy and F1 score in</w:t>
      </w:r>
      <w:r>
        <w:t xml:space="preserve"> the</w:t>
      </w:r>
      <w:r w:rsidR="004E1010">
        <w:t xml:space="preserve"> 2-multilayer case. However differences in scores are minimal as well as </w:t>
      </w:r>
      <w:r>
        <w:t>differences in the</w:t>
      </w:r>
      <w:r w:rsidR="004E1010">
        <w:t xml:space="preserve"> number of errors</w:t>
      </w:r>
      <w:r>
        <w:t xml:space="preserve"> between SVM, RF and </w:t>
      </w:r>
      <w:proofErr w:type="spellStart"/>
      <w:r>
        <w:t>XGBoost</w:t>
      </w:r>
      <w:proofErr w:type="spellEnd"/>
      <w:r>
        <w:t xml:space="preserve"> (see tables XXX, XXX, XXX)</w:t>
      </w:r>
    </w:p>
    <w:p w14:paraId="7AB39D9F" w14:textId="06DB69D6" w:rsidR="007B61DC" w:rsidRDefault="007B61DC" w:rsidP="007B61DC">
      <w:r w:rsidRPr="007B61DC">
        <w:rPr>
          <w:highlight w:val="yellow"/>
        </w:rPr>
        <w:t xml:space="preserve">Separate </w:t>
      </w:r>
      <w:r w:rsidR="00962EA8" w:rsidRPr="007B61DC">
        <w:rPr>
          <w:highlight w:val="yellow"/>
        </w:rPr>
        <w:t xml:space="preserve">layers </w:t>
      </w:r>
      <w:r w:rsidRPr="007B61DC">
        <w:rPr>
          <w:highlight w:val="yellow"/>
        </w:rPr>
        <w:t xml:space="preserve">and 3-multlayer </w:t>
      </w:r>
      <w:r w:rsidR="00962EA8" w:rsidRPr="007B61DC">
        <w:rPr>
          <w:highlight w:val="yellow"/>
        </w:rPr>
        <w:t>network</w:t>
      </w:r>
      <w:r w:rsidRPr="007B61DC">
        <w:rPr>
          <w:highlight w:val="yellow"/>
        </w:rPr>
        <w:t>, both,</w:t>
      </w:r>
      <w:r w:rsidR="00962EA8" w:rsidRPr="007B61DC">
        <w:rPr>
          <w:highlight w:val="yellow"/>
        </w:rPr>
        <w:t xml:space="preserve"> perform </w:t>
      </w:r>
      <w:r w:rsidRPr="007B61DC">
        <w:rPr>
          <w:highlight w:val="yellow"/>
        </w:rPr>
        <w:t>better in 7 metrics across models, when networks are compared (see table XXX), the 2-multilayer</w:t>
      </w:r>
      <w:r w:rsidR="00962EA8" w:rsidRPr="007B61DC">
        <w:rPr>
          <w:highlight w:val="yellow"/>
        </w:rPr>
        <w:t xml:space="preserve"> </w:t>
      </w:r>
      <w:r w:rsidRPr="007B61DC">
        <w:rPr>
          <w:highlight w:val="yellow"/>
        </w:rPr>
        <w:t>scenario performs better in 5 metrics, and all of them or two of them are matched in a few others.</w:t>
      </w:r>
      <w:r w:rsidR="00962EA8" w:rsidRPr="007B61DC">
        <w:rPr>
          <w:highlight w:val="yellow"/>
        </w:rPr>
        <w:t xml:space="preserve"> </w:t>
      </w:r>
      <w:r w:rsidRPr="007B61DC">
        <w:rPr>
          <w:highlight w:val="yellow"/>
        </w:rPr>
        <w:t>Despite these observations, the differences in values are minimal, and therefore, it remains challenging to conclusively determine which network is superior.</w:t>
      </w:r>
    </w:p>
    <w:p w14:paraId="3D9F6F43" w14:textId="6F8D0199" w:rsidR="004E1010" w:rsidRDefault="004E1010" w:rsidP="004E1010">
      <w:pPr>
        <w:pStyle w:val="Ttulo4"/>
      </w:pPr>
      <w:r>
        <w:t>RRMS vs SPMS vs PPMS</w:t>
      </w:r>
    </w:p>
    <w:p w14:paraId="5CD87416" w14:textId="1FAC206B" w:rsidR="00C534C7" w:rsidRDefault="00C534C7" w:rsidP="00962EA8">
      <w:r w:rsidRPr="00C534C7">
        <w:t xml:space="preserve">When it comes to differentiating between types of MS, SVM and Random Forest models generally outperform other models in most cases. However, somewhat surprisingly, </w:t>
      </w:r>
      <w:proofErr w:type="spellStart"/>
      <w:r w:rsidRPr="00C534C7">
        <w:t>XGBoost</w:t>
      </w:r>
      <w:proofErr w:type="spellEnd"/>
      <w:r w:rsidRPr="00C534C7">
        <w:t>, despite having slightly lower scores, makes the fewest errors. This counterintuitive result could be attributed to the minimal differences in the scores between these models</w:t>
      </w:r>
      <w:r>
        <w:t xml:space="preserve"> (tables XXX, XXX, XXX)</w:t>
      </w:r>
    </w:p>
    <w:p w14:paraId="3FBDCCA8" w14:textId="15FF2310" w:rsidR="00C534C7" w:rsidRDefault="00C534C7" w:rsidP="00962EA8">
      <w:r>
        <w:t xml:space="preserve">Upon analyzing the performance of the network across models, 3-multilayer completely outperforms the other two networks in two models (RF and SVM) while separate layers and 2-multilayer are better in </w:t>
      </w:r>
      <w:proofErr w:type="spellStart"/>
      <w:r>
        <w:t>XGBoost</w:t>
      </w:r>
      <w:proofErr w:type="spellEnd"/>
      <w:r>
        <w:t>. KNN model presents mixed results, with no clear superior network (Table XXX)</w:t>
      </w:r>
    </w:p>
    <w:p w14:paraId="16B8394C" w14:textId="1E1DDD2B" w:rsidR="00C534C7" w:rsidRDefault="00C534C7" w:rsidP="00C534C7">
      <w:pPr>
        <w:pStyle w:val="Ttulo4"/>
      </w:pPr>
      <w:r>
        <w:t xml:space="preserve">Feature importance between HS and </w:t>
      </w:r>
      <w:proofErr w:type="spellStart"/>
      <w:r>
        <w:t>PwMS</w:t>
      </w:r>
      <w:proofErr w:type="spellEnd"/>
    </w:p>
    <w:p w14:paraId="60A51E25" w14:textId="1950E3DC" w:rsidR="00C534C7" w:rsidRDefault="00C534C7" w:rsidP="00C534C7">
      <w:r>
        <w:t xml:space="preserve">Probably as a consequence of all mixed results there is no single ROI or measure that completely stands out when comparing their importance in the different models. </w:t>
      </w:r>
      <w:r w:rsidR="004212A4">
        <w:t xml:space="preserve">However, </w:t>
      </w:r>
      <w:r>
        <w:t>upon close</w:t>
      </w:r>
      <w:r w:rsidR="004212A4">
        <w:t>r</w:t>
      </w:r>
      <w:r>
        <w:t xml:space="preserve"> examination</w:t>
      </w:r>
      <w:r w:rsidR="004212A4">
        <w:t>,</w:t>
      </w:r>
      <w:r>
        <w:t xml:space="preserve"> </w:t>
      </w:r>
      <w:r w:rsidR="004212A4">
        <w:t>certain</w:t>
      </w:r>
      <w:r>
        <w:t xml:space="preserve"> ROIs like</w:t>
      </w:r>
      <w:r w:rsidR="004212A4">
        <w:t xml:space="preserve"> the right hemisphere’s</w:t>
      </w:r>
      <w:r>
        <w:t xml:space="preserve"> </w:t>
      </w:r>
      <w:r w:rsidR="004212A4">
        <w:t>caudalanteriorcingulate and entorhinal and left Accumbens area seem to slightly exceed others in positive importance. Conversely right caudate and paracentral of the right hemisphere surface more often as negatively important.</w:t>
      </w:r>
    </w:p>
    <w:p w14:paraId="4E1EBEE4" w14:textId="55067244" w:rsidR="004212A4" w:rsidRDefault="002E7568" w:rsidP="00C534C7">
      <w:r>
        <w:t>Regarding</w:t>
      </w:r>
      <w:r w:rsidR="004212A4">
        <w:t xml:space="preserve"> to the measures, the situation is even more mixed, and no single </w:t>
      </w:r>
      <w:r w:rsidRPr="002E7568">
        <w:t>clearly distinguishing itself from the rest</w:t>
      </w:r>
      <w:r w:rsidR="004212A4">
        <w:t>.</w:t>
      </w:r>
    </w:p>
    <w:p w14:paraId="1D6083E6" w14:textId="7BC821EA" w:rsidR="00C534C7" w:rsidRDefault="002E7568" w:rsidP="002E7568">
      <w:r w:rsidRPr="002E7568">
        <w:t>I</w:t>
      </w:r>
      <w:r>
        <w:t>t i</w:t>
      </w:r>
      <w:r w:rsidRPr="002E7568">
        <w:t>s important to recall that a significant number of measures were eliminated from the separate layers network due to high correlation</w:t>
      </w:r>
      <w:r>
        <w:t>. This makes difficult to infer which nodes could be important as their measures are all related. This may be a clear sign that multilayer networks should be preferred.</w:t>
      </w:r>
    </w:p>
    <w:p w14:paraId="0570B5CE" w14:textId="3FDF03E3" w:rsidR="002E7568" w:rsidRDefault="002E7568" w:rsidP="002E7568">
      <w:pPr>
        <w:pStyle w:val="Ttulo2"/>
      </w:pPr>
      <w:bookmarkStart w:id="124" w:name="_Toc136981713"/>
      <w:r>
        <w:t>Future work</w:t>
      </w:r>
      <w:bookmarkEnd w:id="124"/>
    </w:p>
    <w:p w14:paraId="75DF9FF9" w14:textId="36E0730F" w:rsidR="002E7568" w:rsidRDefault="00162AB7" w:rsidP="002E7568">
      <w:r w:rsidRPr="00162AB7">
        <w:t>To enhance the outcomes of the current</w:t>
      </w:r>
      <w:r>
        <w:rPr>
          <w:rFonts w:ascii="Segoe UI" w:hAnsi="Segoe UI" w:cs="Segoe UI"/>
          <w:color w:val="374151"/>
          <w:shd w:val="clear" w:color="auto" w:fill="F7F7F8"/>
        </w:rPr>
        <w:t xml:space="preserve"> </w:t>
      </w:r>
      <w:r w:rsidRPr="00162AB7">
        <w:t>project</w:t>
      </w:r>
      <w:r>
        <w:t xml:space="preserve"> </w:t>
      </w:r>
      <w:r w:rsidR="002E7568">
        <w:t>it is of paramount importance to increase the number of subjects. Some efforts has been done in this direction</w:t>
      </w:r>
      <w:r w:rsidR="00BC4F8A">
        <w:t xml:space="preserve"> with the creation of SUMMIT</w:t>
      </w:r>
      <w:r w:rsidR="002E7568">
        <w:t xml:space="preserve"> </w:t>
      </w:r>
      <w:r w:rsidR="002E7568">
        <w:fldChar w:fldCharType="begin"/>
      </w:r>
      <w:r w:rsidR="002E7568">
        <w:instrText xml:space="preserve"> ADDIN ZOTERO_ITEM CSL_CITATION {"citationID":"565hnQ4y","properties":{"formattedCitation":"(Bove et al. 2018)","plainCitation":"(Bove et al. 2018)","noteIndex":0},"citationItems":[{"id":51,"uris":["http://zotero.org/users/11043643/items/JUIJH8KB"],"itemData":{"id":51,"type":"article-journal","abstract":"Background:There is a pressing need for robust longitudinal cohort studies in the modern treatment era of multiple sclerosis.Objective:Build a multiple sclerosis (MS) cohort repository to capture the variability of disability accumulation, as well as provide the depth of characterization (clinical, radiologic, genetic, biospecimens) required to adequately model and ultimately predict a patient?s course.Methods:Serially Unified Multicenter Multiple Sclerosis Investigation (SUMMIT) is an international multi-center, prospectively enrolled cohort with over a decade of comprehensive follow-up on more than 1000 patients from two large North American academic MS Centers (Brigham and Women?s Hospital (Comprehensive Longitudinal Investigation of Multiple Sclerosis at the Brigham and Women?s Hospital (CLIMB; BWH)) and University of California, San Francisco (Expression/genomics, Proteomics, Imaging, and Clinical (EPIC))). It is bringing online more than 2500 patients from additional international MS Centers (Basel (Universitätsspital Basel (UHB)), VU University Medical Center MS Center Amsterdam (MSCA), Multiple Sclerosis Center of Catalonia-Vall d?Hebron Hospital (Barcelona clinically isolated syndrome (CIS) cohort), and American University of Beirut Medical Center (AUBMC-Multiple Sclerosis Interdisciplinary Research (AMIR)).Results and conclusion:We provide evidence for harmonization of two of the initial cohorts in terms of the characterization of demographics, disease, and treatment-related variables; demonstrate several proof-of-principle analyses examining genetic and radiologic predictors of disease progression; and discuss the steps involved in expanding SUMMIT into a repository accessible to the broader scientific community.","container-title":"Multiple Sclerosis Journal","DOI":"10.1177/1352458517726657","ISSN":"1352-4585","issue":"11","journalAbbreviation":"Mult Scler","language":"en","note":"publisher: SAGE Publications Ltd STM","page":"1485-1498","source":"SAGE Journals","title":"SUMMIT (Serially Unified Multicenter Multiple Sclerosis Investigation): creating a repository of deeply phenotyped contemporary multiple sclerosis cohorts","title-short":"SUMMIT (Serially Unified Multicenter Multiple Sclerosis Investigation)","volume":"24","author":[{"family":"Bove","given":"Riley"},{"family":"Chitnis","given":"Tanuja"},{"family":"Cree","given":"Bruce AC"},{"family":"Tintoré","given":"Mar"},{"family":"Naegelin","given":"Yvonne"},{"family":"Uitdehaag","given":"Bernard MJ"},{"family":"Kappos","given":"Ludwig"},{"family":"Khoury","given":"Samia J"},{"family":"Montalban","given":"Xavier"},{"family":"Hauser","given":"Stephen L"},{"family":"Weiner","given":"Howard L"}],"issued":{"date-parts":[["2018",10,1]]}}}],"schema":"https://github.com/citation-style-language/schema/raw/master/csl-citation.json"} </w:instrText>
      </w:r>
      <w:r w:rsidR="002E7568">
        <w:fldChar w:fldCharType="separate"/>
      </w:r>
      <w:r w:rsidR="002E7568" w:rsidRPr="002E7568">
        <w:rPr>
          <w:rFonts w:ascii="Arial" w:hAnsi="Arial" w:cs="Arial"/>
        </w:rPr>
        <w:t>(Bove et al. 2018)</w:t>
      </w:r>
      <w:r w:rsidR="002E7568">
        <w:fldChar w:fldCharType="end"/>
      </w:r>
      <w:r w:rsidR="00BC4F8A">
        <w:t xml:space="preserve"> or the use of Virtual Brain for modeling </w:t>
      </w:r>
      <w:r w:rsidR="00BC4F8A">
        <w:fldChar w:fldCharType="begin"/>
      </w:r>
      <w:r w:rsidR="00BC4F8A">
        <w:instrText xml:space="preserve"> ADDIN ZOTERO_ITEM CSL_CITATION {"citationID":"FNfIr7oy","properties":{"formattedCitation":"(Mart\\uc0\\u237{}-Juan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BC4F8A">
        <w:fldChar w:fldCharType="separate"/>
      </w:r>
      <w:r w:rsidR="00BC4F8A" w:rsidRPr="00BC4F8A">
        <w:rPr>
          <w:rFonts w:ascii="Arial" w:hAnsi="Arial" w:cs="Arial"/>
          <w:szCs w:val="24"/>
        </w:rPr>
        <w:t>(Martí-Juan et al. 2023)</w:t>
      </w:r>
      <w:r w:rsidR="00BC4F8A">
        <w:fldChar w:fldCharType="end"/>
      </w:r>
      <w:r w:rsidR="00BC4F8A">
        <w:t xml:space="preserve">. </w:t>
      </w:r>
    </w:p>
    <w:p w14:paraId="17BE3A70" w14:textId="50D66F51" w:rsidR="0064786E" w:rsidRPr="002E7568" w:rsidRDefault="00162AB7" w:rsidP="00BF187D">
      <w:r>
        <w:lastRenderedPageBreak/>
        <w:t>In relation</w:t>
      </w:r>
      <w:r w:rsidR="00BC4F8A">
        <w:t xml:space="preserve"> to the creation and </w:t>
      </w:r>
      <w:r>
        <w:t>analysis</w:t>
      </w:r>
      <w:r w:rsidR="00BC4F8A">
        <w:t xml:space="preserve"> of graphs, </w:t>
      </w:r>
      <w:r>
        <w:t>additional</w:t>
      </w:r>
      <w:r w:rsidR="00BC4F8A">
        <w:t xml:space="preserve"> measures </w:t>
      </w:r>
      <w:r>
        <w:t xml:space="preserve">that </w:t>
      </w:r>
      <w:proofErr w:type="spellStart"/>
      <w:r>
        <w:t>haven</w:t>
      </w:r>
      <w:proofErr w:type="spellEnd"/>
      <w:r>
        <w:t xml:space="preserve"> not been considered in this study</w:t>
      </w:r>
      <w:r w:rsidR="00BC4F8A">
        <w:t xml:space="preserve"> </w:t>
      </w:r>
      <w:r>
        <w:t>such as</w:t>
      </w:r>
      <w:r w:rsidR="00BC4F8A">
        <w:t xml:space="preserve"> k-</w:t>
      </w:r>
      <w:proofErr w:type="spellStart"/>
      <w:r w:rsidR="00BC4F8A">
        <w:t>coreness</w:t>
      </w:r>
      <w:proofErr w:type="spellEnd"/>
      <w:r w:rsidR="00BC4F8A">
        <w:t xml:space="preserve"> </w:t>
      </w:r>
      <w:r w:rsidR="00BC4F8A">
        <w:fldChar w:fldCharType="begin"/>
      </w:r>
      <w:r w:rsidR="0064786E">
        <w:instrText xml:space="preserve"> ADDIN ZOTERO_ITEM CSL_CITATION {"citationID":"uqqzozhw","properties":{"formattedCitation":"(Pontillo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BC4F8A">
        <w:fldChar w:fldCharType="separate"/>
      </w:r>
      <w:r w:rsidR="0064786E" w:rsidRPr="0064786E">
        <w:rPr>
          <w:rFonts w:ascii="Arial" w:hAnsi="Arial" w:cs="Arial"/>
        </w:rPr>
        <w:t>(Pontillo et al. 2022)</w:t>
      </w:r>
      <w:r w:rsidR="00BC4F8A">
        <w:fldChar w:fldCharType="end"/>
      </w:r>
      <w:r w:rsidR="00BC4F8A">
        <w:t xml:space="preserve"> could be </w:t>
      </w:r>
      <w:r>
        <w:t>incorporated</w:t>
      </w:r>
      <w:r w:rsidR="0064786E">
        <w:t xml:space="preserve">. </w:t>
      </w:r>
      <w:r>
        <w:t>Additionally, to further optimize</w:t>
      </w:r>
      <w:r w:rsidR="0064786E">
        <w:t xml:space="preserve"> the </w:t>
      </w:r>
      <w:r>
        <w:t xml:space="preserve">creation of </w:t>
      </w:r>
      <w:r w:rsidR="0064786E">
        <w:t>machine learning model</w:t>
      </w:r>
      <w:r>
        <w:t>s,</w:t>
      </w:r>
      <w:r w:rsidR="0064786E">
        <w:t xml:space="preserve"> the exploration of different thresholds </w:t>
      </w:r>
      <w:r w:rsidR="0064786E">
        <w:fldChar w:fldCharType="begin"/>
      </w:r>
      <w:r w:rsidR="0064786E">
        <w:instrText xml:space="preserve"> ADDIN ZOTERO_ITEM CSL_CITATION {"citationID":"pu1cHT7Q","properties":{"formattedCitation":"(Zhao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64786E">
        <w:fldChar w:fldCharType="separate"/>
      </w:r>
      <w:r w:rsidR="0064786E" w:rsidRPr="0064786E">
        <w:rPr>
          <w:rFonts w:ascii="Arial" w:hAnsi="Arial" w:cs="Arial"/>
        </w:rPr>
        <w:t>(Zhao et al. 2020)</w:t>
      </w:r>
      <w:r w:rsidR="0064786E">
        <w:fldChar w:fldCharType="end"/>
      </w:r>
      <w:r>
        <w:t>, could prove useful.</w:t>
      </w:r>
    </w:p>
    <w:p w14:paraId="06ECEFC9" w14:textId="52C224FA" w:rsidR="008A3B45" w:rsidRDefault="008A3B45" w:rsidP="008A3B45">
      <w:pPr>
        <w:pStyle w:val="Ttulo1"/>
        <w:numPr>
          <w:ilvl w:val="0"/>
          <w:numId w:val="2"/>
        </w:numPr>
      </w:pPr>
      <w:bookmarkStart w:id="125" w:name="_Toc136981714"/>
      <w:r>
        <w:t>Glossary</w:t>
      </w:r>
      <w:bookmarkEnd w:id="125"/>
    </w:p>
    <w:p w14:paraId="7D117AFC" w14:textId="1E5C5DE3" w:rsidR="00CC7122" w:rsidRDefault="00CC7122" w:rsidP="00CC7122">
      <w:pPr>
        <w:pStyle w:val="Prrafodelista"/>
        <w:numPr>
          <w:ilvl w:val="0"/>
          <w:numId w:val="5"/>
        </w:numPr>
      </w:pPr>
      <w:r w:rsidRPr="003D4E4D">
        <w:rPr>
          <w:i/>
          <w:iCs/>
        </w:rPr>
        <w:t>Expanded Disability Status Scale</w:t>
      </w:r>
      <w:r>
        <w:t xml:space="preserve"> (EDSS) is a test used to assess physical disability in MS patients. It ranges from 0, no disability, to 10, deceased.</w:t>
      </w:r>
    </w:p>
    <w:p w14:paraId="588A8057" w14:textId="77777777" w:rsidR="003D4E4D" w:rsidRDefault="003D4E4D" w:rsidP="003D4E4D">
      <w:pPr>
        <w:pStyle w:val="Prrafodelista"/>
      </w:pPr>
    </w:p>
    <w:p w14:paraId="3C961A4E" w14:textId="66C88AD7" w:rsidR="00E26467" w:rsidRPr="00CC7122" w:rsidRDefault="00E26467" w:rsidP="003D4E4D">
      <w:pPr>
        <w:pStyle w:val="Prrafodelista"/>
      </w:pPr>
      <w:r>
        <w:t>Voxel?</w:t>
      </w:r>
    </w:p>
    <w:p w14:paraId="784D8F4F" w14:textId="006BF4D2" w:rsidR="00A96EEC" w:rsidRDefault="00A96EEC" w:rsidP="00A96EEC">
      <w:pPr>
        <w:pStyle w:val="Ttulo2"/>
      </w:pPr>
      <w:bookmarkStart w:id="126" w:name="_Toc136981715"/>
      <w:r>
        <w:t>List of Abbreviations</w:t>
      </w:r>
      <w:bookmarkEnd w:id="126"/>
      <w:r w:rsidR="00CC7122">
        <w:t xml:space="preserve"> </w:t>
      </w:r>
    </w:p>
    <w:p w14:paraId="489BD1CA" w14:textId="622002A5" w:rsidR="00CC7122" w:rsidRPr="00CC7122" w:rsidRDefault="00CC7122" w:rsidP="00CC7122">
      <w:r>
        <w:t>Terms in alphabetical order</w:t>
      </w:r>
    </w:p>
    <w:tbl>
      <w:tblPr>
        <w:tblStyle w:val="Tablaconcuadrcula"/>
        <w:tblW w:w="0" w:type="auto"/>
        <w:tblLook w:val="04A0" w:firstRow="1" w:lastRow="0" w:firstColumn="1" w:lastColumn="0" w:noHBand="0" w:noVBand="1"/>
      </w:tblPr>
      <w:tblGrid>
        <w:gridCol w:w="3738"/>
        <w:gridCol w:w="1990"/>
      </w:tblGrid>
      <w:tr w:rsidR="00CC7122" w14:paraId="3728847D" w14:textId="77777777" w:rsidTr="003D4E4D">
        <w:tc>
          <w:tcPr>
            <w:tcW w:w="0" w:type="auto"/>
            <w:shd w:val="clear" w:color="auto" w:fill="D9D9D9" w:themeFill="background1" w:themeFillShade="D9"/>
          </w:tcPr>
          <w:p w14:paraId="1358B86C" w14:textId="33E00708" w:rsidR="00CC7122" w:rsidRDefault="00CC7122" w:rsidP="00A96EEC">
            <w:r>
              <w:t>TERM</w:t>
            </w:r>
          </w:p>
        </w:tc>
        <w:tc>
          <w:tcPr>
            <w:tcW w:w="0" w:type="auto"/>
            <w:shd w:val="clear" w:color="auto" w:fill="D9D9D9" w:themeFill="background1" w:themeFillShade="D9"/>
          </w:tcPr>
          <w:p w14:paraId="4DA7BDC8" w14:textId="5895C641" w:rsidR="00CC7122" w:rsidRDefault="00CC7122" w:rsidP="00A96EEC">
            <w:r>
              <w:t>ABBREVIATION</w:t>
            </w:r>
          </w:p>
        </w:tc>
      </w:tr>
      <w:tr w:rsidR="00CC7122" w14:paraId="53E57569" w14:textId="77777777" w:rsidTr="003D4E4D">
        <w:tc>
          <w:tcPr>
            <w:tcW w:w="0" w:type="auto"/>
          </w:tcPr>
          <w:p w14:paraId="286F794B" w14:textId="236D5CA0" w:rsidR="00CC7122" w:rsidRDefault="00CC7122" w:rsidP="00A96EEC">
            <w:r>
              <w:t>Clinically Isolated Syndrome</w:t>
            </w:r>
          </w:p>
        </w:tc>
        <w:tc>
          <w:tcPr>
            <w:tcW w:w="0" w:type="auto"/>
          </w:tcPr>
          <w:p w14:paraId="578CE978" w14:textId="770C3948" w:rsidR="00CC7122" w:rsidRDefault="00CC7122" w:rsidP="00A96EEC">
            <w:r>
              <w:t>CIS</w:t>
            </w:r>
          </w:p>
        </w:tc>
      </w:tr>
      <w:tr w:rsidR="00CC7122" w14:paraId="5A651488" w14:textId="77777777" w:rsidTr="003D4E4D">
        <w:tc>
          <w:tcPr>
            <w:tcW w:w="0" w:type="auto"/>
          </w:tcPr>
          <w:p w14:paraId="41DF7265" w14:textId="598C082F" w:rsidR="00CC7122" w:rsidRDefault="00CC7122" w:rsidP="00CC7122">
            <w:pPr>
              <w:tabs>
                <w:tab w:val="left" w:pos="1365"/>
              </w:tabs>
            </w:pPr>
            <w:r w:rsidRPr="00CC7122">
              <w:t>Expanded Disability Status Scale</w:t>
            </w:r>
          </w:p>
        </w:tc>
        <w:tc>
          <w:tcPr>
            <w:tcW w:w="0" w:type="auto"/>
          </w:tcPr>
          <w:p w14:paraId="34346DCD" w14:textId="31183BA0" w:rsidR="00CC7122" w:rsidRDefault="00CC7122" w:rsidP="00A96EEC">
            <w:r>
              <w:t>EDSS</w:t>
            </w:r>
          </w:p>
        </w:tc>
      </w:tr>
      <w:tr w:rsidR="008C2CAD" w14:paraId="7A2424C3" w14:textId="77777777" w:rsidTr="003D4E4D">
        <w:tc>
          <w:tcPr>
            <w:tcW w:w="0" w:type="auto"/>
          </w:tcPr>
          <w:p w14:paraId="00B10A41" w14:textId="42017590" w:rsidR="008C2CAD" w:rsidRPr="00CC7122" w:rsidRDefault="008C2CAD" w:rsidP="00CC7122">
            <w:pPr>
              <w:tabs>
                <w:tab w:val="left" w:pos="1365"/>
              </w:tabs>
            </w:pPr>
            <w:r>
              <w:t>Fractional Anisotropy</w:t>
            </w:r>
          </w:p>
        </w:tc>
        <w:tc>
          <w:tcPr>
            <w:tcW w:w="0" w:type="auto"/>
          </w:tcPr>
          <w:p w14:paraId="22E3042E" w14:textId="4490FB4A" w:rsidR="008C2CAD" w:rsidRDefault="008C2CAD" w:rsidP="00A96EEC">
            <w:r>
              <w:t>FA</w:t>
            </w:r>
          </w:p>
        </w:tc>
      </w:tr>
      <w:tr w:rsidR="00902BD9" w14:paraId="0F5CC17D" w14:textId="77777777" w:rsidTr="003D4E4D">
        <w:tc>
          <w:tcPr>
            <w:tcW w:w="0" w:type="auto"/>
          </w:tcPr>
          <w:p w14:paraId="309ADE31" w14:textId="1AB32C32" w:rsidR="00902BD9" w:rsidRDefault="00902BD9" w:rsidP="00CC7122">
            <w:pPr>
              <w:tabs>
                <w:tab w:val="left" w:pos="1365"/>
              </w:tabs>
            </w:pPr>
            <w:r>
              <w:t>Functional MRI</w:t>
            </w:r>
          </w:p>
        </w:tc>
        <w:tc>
          <w:tcPr>
            <w:tcW w:w="0" w:type="auto"/>
          </w:tcPr>
          <w:p w14:paraId="404AC462" w14:textId="2682FF11" w:rsidR="00902BD9" w:rsidRDefault="00902BD9" w:rsidP="00A96EEC">
            <w:r>
              <w:t>fMRI</w:t>
            </w:r>
          </w:p>
        </w:tc>
      </w:tr>
      <w:tr w:rsidR="00CC7122" w14:paraId="01D35A30" w14:textId="77777777" w:rsidTr="003D4E4D">
        <w:tc>
          <w:tcPr>
            <w:tcW w:w="0" w:type="auto"/>
          </w:tcPr>
          <w:p w14:paraId="24D62EAA" w14:textId="1C187AF5" w:rsidR="00CC7122" w:rsidRDefault="00CC7122" w:rsidP="00A96EEC">
            <w:r>
              <w:t>Gray Matter</w:t>
            </w:r>
          </w:p>
        </w:tc>
        <w:tc>
          <w:tcPr>
            <w:tcW w:w="0" w:type="auto"/>
          </w:tcPr>
          <w:p w14:paraId="47C8EA5A" w14:textId="3B3DE9C7" w:rsidR="00CC7122" w:rsidRDefault="00CC7122" w:rsidP="00A96EEC">
            <w:r>
              <w:t>GM</w:t>
            </w:r>
          </w:p>
        </w:tc>
      </w:tr>
      <w:tr w:rsidR="00FB1674" w14:paraId="26705964" w14:textId="77777777" w:rsidTr="003D4E4D">
        <w:tc>
          <w:tcPr>
            <w:tcW w:w="0" w:type="auto"/>
          </w:tcPr>
          <w:p w14:paraId="684F2EFA" w14:textId="6F1FBB45" w:rsidR="00FB1674" w:rsidRDefault="00FB1674" w:rsidP="00A96EEC">
            <w:r>
              <w:t>Healthy Subject</w:t>
            </w:r>
          </w:p>
        </w:tc>
        <w:tc>
          <w:tcPr>
            <w:tcW w:w="0" w:type="auto"/>
          </w:tcPr>
          <w:p w14:paraId="40CA2814" w14:textId="193B706C" w:rsidR="00FB1674" w:rsidRDefault="00FB1674" w:rsidP="00A96EEC">
            <w:r>
              <w:t>HS</w:t>
            </w:r>
          </w:p>
        </w:tc>
      </w:tr>
      <w:tr w:rsidR="0009055A" w14:paraId="48EB35DA" w14:textId="77777777" w:rsidTr="003D4E4D">
        <w:tc>
          <w:tcPr>
            <w:tcW w:w="0" w:type="auto"/>
          </w:tcPr>
          <w:p w14:paraId="3EEDB7DF" w14:textId="3BC85BDD" w:rsidR="0009055A" w:rsidRDefault="0009055A" w:rsidP="00A96EEC">
            <w:r>
              <w:t>K-Nearest Neighbor</w:t>
            </w:r>
          </w:p>
        </w:tc>
        <w:tc>
          <w:tcPr>
            <w:tcW w:w="0" w:type="auto"/>
          </w:tcPr>
          <w:p w14:paraId="40B3B31D" w14:textId="11A66EDA" w:rsidR="0009055A" w:rsidRDefault="0009055A" w:rsidP="00A96EEC">
            <w:r>
              <w:t>KNN</w:t>
            </w:r>
          </w:p>
        </w:tc>
      </w:tr>
      <w:tr w:rsidR="00776C0D" w14:paraId="39AD7EC5" w14:textId="77777777" w:rsidTr="003D4E4D">
        <w:tc>
          <w:tcPr>
            <w:tcW w:w="0" w:type="auto"/>
          </w:tcPr>
          <w:p w14:paraId="4C591E38" w14:textId="45F042A4" w:rsidR="00776C0D" w:rsidRDefault="00776C0D" w:rsidP="00A96EEC">
            <w:r>
              <w:t>Left hemisphere</w:t>
            </w:r>
          </w:p>
        </w:tc>
        <w:tc>
          <w:tcPr>
            <w:tcW w:w="0" w:type="auto"/>
          </w:tcPr>
          <w:p w14:paraId="11E92E9A" w14:textId="4990C419" w:rsidR="00776C0D" w:rsidRDefault="00776C0D" w:rsidP="00A96EEC">
            <w:proofErr w:type="spellStart"/>
            <w:r>
              <w:t>lh</w:t>
            </w:r>
            <w:proofErr w:type="spellEnd"/>
          </w:p>
        </w:tc>
      </w:tr>
      <w:tr w:rsidR="00CC7122" w14:paraId="29F2F9BE" w14:textId="77777777" w:rsidTr="003D4E4D">
        <w:tc>
          <w:tcPr>
            <w:tcW w:w="0" w:type="auto"/>
          </w:tcPr>
          <w:p w14:paraId="24378E99" w14:textId="335309E2" w:rsidR="00CC7122" w:rsidRDefault="00CC7122" w:rsidP="00A96EEC">
            <w:r>
              <w:t>Multiple Sclerosis</w:t>
            </w:r>
          </w:p>
        </w:tc>
        <w:tc>
          <w:tcPr>
            <w:tcW w:w="0" w:type="auto"/>
          </w:tcPr>
          <w:p w14:paraId="02664F0B" w14:textId="3739889E" w:rsidR="00CC7122" w:rsidRDefault="00CC7122" w:rsidP="00A96EEC">
            <w:r>
              <w:t>MS</w:t>
            </w:r>
          </w:p>
        </w:tc>
      </w:tr>
      <w:tr w:rsidR="00CC7122" w14:paraId="48522792" w14:textId="77777777" w:rsidTr="003D4E4D">
        <w:tc>
          <w:tcPr>
            <w:tcW w:w="0" w:type="auto"/>
          </w:tcPr>
          <w:p w14:paraId="6963AFF6" w14:textId="6050ED22" w:rsidR="00CC7122" w:rsidRDefault="00CC7122" w:rsidP="00A96EEC">
            <w:r>
              <w:t>Magnetic Resonance Imaging</w:t>
            </w:r>
          </w:p>
        </w:tc>
        <w:tc>
          <w:tcPr>
            <w:tcW w:w="0" w:type="auto"/>
          </w:tcPr>
          <w:p w14:paraId="30625B37" w14:textId="129EE3D2" w:rsidR="00CC7122" w:rsidRDefault="00CC7122" w:rsidP="00A96EEC">
            <w:r>
              <w:t>MRI</w:t>
            </w:r>
          </w:p>
        </w:tc>
      </w:tr>
      <w:tr w:rsidR="00D179A8" w14:paraId="71D97842" w14:textId="77777777" w:rsidTr="003D4E4D">
        <w:tc>
          <w:tcPr>
            <w:tcW w:w="0" w:type="auto"/>
          </w:tcPr>
          <w:p w14:paraId="62EE2516" w14:textId="5C1FEFC9" w:rsidR="00D179A8" w:rsidRDefault="00D179A8" w:rsidP="00A96EEC">
            <w:r>
              <w:t>Patient with MS</w:t>
            </w:r>
          </w:p>
        </w:tc>
        <w:tc>
          <w:tcPr>
            <w:tcW w:w="0" w:type="auto"/>
          </w:tcPr>
          <w:p w14:paraId="6511AAFC" w14:textId="35927427" w:rsidR="00D179A8" w:rsidRDefault="00D179A8" w:rsidP="00A96EEC">
            <w:proofErr w:type="spellStart"/>
            <w:r>
              <w:t>PwMS</w:t>
            </w:r>
            <w:proofErr w:type="spellEnd"/>
          </w:p>
        </w:tc>
      </w:tr>
      <w:tr w:rsidR="00CC7122" w14:paraId="662D2FBA" w14:textId="77777777" w:rsidTr="003D4E4D">
        <w:tc>
          <w:tcPr>
            <w:tcW w:w="0" w:type="auto"/>
          </w:tcPr>
          <w:p w14:paraId="12C4D6AC" w14:textId="61CBB5C6" w:rsidR="00CC7122" w:rsidRDefault="00CC7122" w:rsidP="00A96EEC">
            <w:r>
              <w:t>Primary progressive course</w:t>
            </w:r>
          </w:p>
        </w:tc>
        <w:tc>
          <w:tcPr>
            <w:tcW w:w="0" w:type="auto"/>
          </w:tcPr>
          <w:p w14:paraId="246C34AA" w14:textId="5D311097" w:rsidR="00CC7122" w:rsidRDefault="00CC7122" w:rsidP="00A96EEC">
            <w:r>
              <w:t>P</w:t>
            </w:r>
            <w:r w:rsidR="00D179A8">
              <w:t>PMS</w:t>
            </w:r>
          </w:p>
        </w:tc>
      </w:tr>
      <w:tr w:rsidR="003C7DF1" w14:paraId="349940FA" w14:textId="77777777" w:rsidTr="003D4E4D">
        <w:tc>
          <w:tcPr>
            <w:tcW w:w="0" w:type="auto"/>
          </w:tcPr>
          <w:p w14:paraId="07977FD7" w14:textId="6E13CA94" w:rsidR="003C7DF1" w:rsidRDefault="003C7DF1" w:rsidP="00A96EEC">
            <w:r>
              <w:t>Principal Component Analysis</w:t>
            </w:r>
          </w:p>
        </w:tc>
        <w:tc>
          <w:tcPr>
            <w:tcW w:w="0" w:type="auto"/>
          </w:tcPr>
          <w:p w14:paraId="5A100B95" w14:textId="617837A1" w:rsidR="003C7DF1" w:rsidRDefault="003C7DF1" w:rsidP="00A96EEC">
            <w:r>
              <w:t>PCA</w:t>
            </w:r>
          </w:p>
        </w:tc>
      </w:tr>
      <w:tr w:rsidR="00B82B30" w14:paraId="7FBC7814" w14:textId="77777777" w:rsidTr="003D4E4D">
        <w:tc>
          <w:tcPr>
            <w:tcW w:w="0" w:type="auto"/>
          </w:tcPr>
          <w:p w14:paraId="18F1AA7E" w14:textId="5A6F61D1" w:rsidR="00B82B30" w:rsidRDefault="00B82B30" w:rsidP="00A96EEC">
            <w:r>
              <w:t>Region(s) of interest</w:t>
            </w:r>
          </w:p>
        </w:tc>
        <w:tc>
          <w:tcPr>
            <w:tcW w:w="0" w:type="auto"/>
          </w:tcPr>
          <w:p w14:paraId="0A2670A7" w14:textId="2642DAE0" w:rsidR="00B82B30" w:rsidRDefault="00B82B30" w:rsidP="00A96EEC">
            <w:r>
              <w:t>ROI(s)</w:t>
            </w:r>
          </w:p>
        </w:tc>
      </w:tr>
      <w:tr w:rsidR="008C2CAD" w14:paraId="4E0378E5" w14:textId="77777777" w:rsidTr="003D4E4D">
        <w:tc>
          <w:tcPr>
            <w:tcW w:w="0" w:type="auto"/>
          </w:tcPr>
          <w:p w14:paraId="553512B0" w14:textId="42FF5BAC" w:rsidR="008C2CAD" w:rsidRDefault="008C2CAD" w:rsidP="008C2CAD">
            <w:r>
              <w:t>Relapsing-Remitting Course</w:t>
            </w:r>
          </w:p>
        </w:tc>
        <w:tc>
          <w:tcPr>
            <w:tcW w:w="0" w:type="auto"/>
          </w:tcPr>
          <w:p w14:paraId="701AC4F9" w14:textId="596C9ACB" w:rsidR="008C2CAD" w:rsidRDefault="008C2CAD" w:rsidP="008C2CAD">
            <w:r>
              <w:t>RRMS</w:t>
            </w:r>
          </w:p>
        </w:tc>
      </w:tr>
      <w:tr w:rsidR="00776C0D" w14:paraId="67C25BD5" w14:textId="77777777" w:rsidTr="003D4E4D">
        <w:tc>
          <w:tcPr>
            <w:tcW w:w="0" w:type="auto"/>
          </w:tcPr>
          <w:p w14:paraId="227544E8" w14:textId="140256C8" w:rsidR="00776C0D" w:rsidRDefault="00776C0D" w:rsidP="008C2CAD">
            <w:r>
              <w:t>Right Hemisphere</w:t>
            </w:r>
          </w:p>
        </w:tc>
        <w:tc>
          <w:tcPr>
            <w:tcW w:w="0" w:type="auto"/>
          </w:tcPr>
          <w:p w14:paraId="07E1428A" w14:textId="67EF71B6" w:rsidR="00776C0D" w:rsidRDefault="00776C0D" w:rsidP="008C2CAD">
            <w:r>
              <w:t>rh</w:t>
            </w:r>
          </w:p>
        </w:tc>
      </w:tr>
      <w:tr w:rsidR="008C2CAD" w14:paraId="4D4CF44C" w14:textId="77777777" w:rsidTr="003D4E4D">
        <w:tc>
          <w:tcPr>
            <w:tcW w:w="0" w:type="auto"/>
          </w:tcPr>
          <w:p w14:paraId="6E8CE7D5" w14:textId="06733120" w:rsidR="008C2CAD" w:rsidRDefault="008C2CAD" w:rsidP="008C2CAD">
            <w:r>
              <w:t>Secondary progressive course</w:t>
            </w:r>
          </w:p>
        </w:tc>
        <w:tc>
          <w:tcPr>
            <w:tcW w:w="0" w:type="auto"/>
          </w:tcPr>
          <w:p w14:paraId="2EA6BA7C" w14:textId="0FD29C76" w:rsidR="008C2CAD" w:rsidRDefault="008C2CAD" w:rsidP="008C2CAD">
            <w:r>
              <w:t>SPMS</w:t>
            </w:r>
          </w:p>
        </w:tc>
      </w:tr>
      <w:tr w:rsidR="00855EFA" w14:paraId="1E2A5553" w14:textId="77777777" w:rsidTr="003D4E4D">
        <w:tc>
          <w:tcPr>
            <w:tcW w:w="0" w:type="auto"/>
          </w:tcPr>
          <w:p w14:paraId="301235CB" w14:textId="22022CEE" w:rsidR="00855EFA" w:rsidRDefault="00855EFA" w:rsidP="008C2CAD">
            <w:r>
              <w:t>Singular vector decomposition</w:t>
            </w:r>
          </w:p>
        </w:tc>
        <w:tc>
          <w:tcPr>
            <w:tcW w:w="0" w:type="auto"/>
          </w:tcPr>
          <w:p w14:paraId="45A676DA" w14:textId="2C4948C0" w:rsidR="00855EFA" w:rsidRDefault="00855EFA" w:rsidP="008C2CAD">
            <w:r>
              <w:t>SVD</w:t>
            </w:r>
          </w:p>
        </w:tc>
      </w:tr>
      <w:tr w:rsidR="008C2CAD" w14:paraId="0468CCA1" w14:textId="77777777" w:rsidTr="003D4E4D">
        <w:tc>
          <w:tcPr>
            <w:tcW w:w="0" w:type="auto"/>
          </w:tcPr>
          <w:p w14:paraId="45D65B4B" w14:textId="340A2929" w:rsidR="008C2CAD" w:rsidRDefault="0009055A" w:rsidP="008C2CAD">
            <w:r>
              <w:t>Support vector classification</w:t>
            </w:r>
          </w:p>
        </w:tc>
        <w:tc>
          <w:tcPr>
            <w:tcW w:w="0" w:type="auto"/>
          </w:tcPr>
          <w:p w14:paraId="4B793811" w14:textId="561C7B3D" w:rsidR="008C2CAD" w:rsidRDefault="0009055A" w:rsidP="008C2CAD">
            <w:r>
              <w:t>SVC</w:t>
            </w:r>
          </w:p>
        </w:tc>
      </w:tr>
      <w:tr w:rsidR="0009055A" w14:paraId="7F3E7FBA" w14:textId="77777777" w:rsidTr="003D4E4D">
        <w:tc>
          <w:tcPr>
            <w:tcW w:w="0" w:type="auto"/>
          </w:tcPr>
          <w:p w14:paraId="14B3623D" w14:textId="1BBB4646" w:rsidR="0009055A" w:rsidRDefault="0009055A" w:rsidP="0009055A">
            <w:r>
              <w:t>Support Vector Machine</w:t>
            </w:r>
          </w:p>
        </w:tc>
        <w:tc>
          <w:tcPr>
            <w:tcW w:w="0" w:type="auto"/>
          </w:tcPr>
          <w:p w14:paraId="40CC78AE" w14:textId="7A83AC8A" w:rsidR="0009055A" w:rsidRDefault="0009055A" w:rsidP="0009055A">
            <w:r>
              <w:t>SVM</w:t>
            </w:r>
          </w:p>
        </w:tc>
      </w:tr>
      <w:tr w:rsidR="00245E46" w14:paraId="244AF099" w14:textId="77777777" w:rsidTr="003D4E4D">
        <w:tc>
          <w:tcPr>
            <w:tcW w:w="0" w:type="auto"/>
          </w:tcPr>
          <w:p w14:paraId="2DE74571" w14:textId="4FA2CF44" w:rsidR="00245E46" w:rsidRDefault="00245E46" w:rsidP="0009055A">
            <w:r>
              <w:t>Extreme Gradient Boosting</w:t>
            </w:r>
          </w:p>
        </w:tc>
        <w:tc>
          <w:tcPr>
            <w:tcW w:w="0" w:type="auto"/>
          </w:tcPr>
          <w:p w14:paraId="1C5FDA6B" w14:textId="4D8A031E" w:rsidR="00245E46" w:rsidRDefault="00245E46" w:rsidP="0009055A">
            <w:proofErr w:type="spellStart"/>
            <w:r>
              <w:t>XGBoost</w:t>
            </w:r>
            <w:proofErr w:type="spellEnd"/>
            <w:r>
              <w:t>, XGB</w:t>
            </w:r>
          </w:p>
        </w:tc>
      </w:tr>
    </w:tbl>
    <w:p w14:paraId="041046AE" w14:textId="70B4ACAC" w:rsidR="00CC7122" w:rsidRDefault="00CC7122" w:rsidP="00A96EEC"/>
    <w:p w14:paraId="3B3075E9" w14:textId="77777777" w:rsidR="008C44C4" w:rsidRDefault="008C44C4" w:rsidP="00A96EEC"/>
    <w:p w14:paraId="261C2C5F" w14:textId="77777777" w:rsidR="00CC7122" w:rsidRDefault="00CC7122" w:rsidP="00A96EEC"/>
    <w:p w14:paraId="7A313EF8" w14:textId="7BC69883" w:rsidR="008A3B45" w:rsidRDefault="008A3B45" w:rsidP="008A3B45">
      <w:pPr>
        <w:pStyle w:val="Ttulo1"/>
        <w:numPr>
          <w:ilvl w:val="0"/>
          <w:numId w:val="2"/>
        </w:numPr>
      </w:pPr>
      <w:bookmarkStart w:id="127" w:name="_Toc136981716"/>
      <w:r>
        <w:lastRenderedPageBreak/>
        <w:t>Bibliography</w:t>
      </w:r>
      <w:bookmarkEnd w:id="127"/>
    </w:p>
    <w:p w14:paraId="3382C7B8" w14:textId="77777777" w:rsidR="0064786E" w:rsidRPr="0064786E" w:rsidRDefault="008C44C4" w:rsidP="0064786E">
      <w:pPr>
        <w:pStyle w:val="Bibliografa"/>
        <w:rPr>
          <w:rFonts w:ascii="Arial" w:hAnsi="Arial" w:cs="Arial"/>
        </w:rPr>
      </w:pPr>
      <w:r>
        <w:fldChar w:fldCharType="begin"/>
      </w:r>
      <w:r w:rsidR="00F766AF">
        <w:instrText xml:space="preserve"> ADDIN ZOTERO_BIBL {"uncited":[],"omitted":[],"custom":[]} CSL_BIBLIOGRAPHY </w:instrText>
      </w:r>
      <w:r>
        <w:fldChar w:fldCharType="separate"/>
      </w:r>
      <w:r w:rsidR="0064786E" w:rsidRPr="0064786E">
        <w:rPr>
          <w:rFonts w:ascii="Arial" w:hAnsi="Arial" w:cs="Arial"/>
        </w:rPr>
        <w:t xml:space="preserve">Barabási, Albert-László. 2016. </w:t>
      </w:r>
      <w:r w:rsidR="0064786E" w:rsidRPr="0064786E">
        <w:rPr>
          <w:rFonts w:ascii="Arial" w:hAnsi="Arial" w:cs="Arial"/>
          <w:i/>
          <w:iCs/>
        </w:rPr>
        <w:t>Network Science</w:t>
      </w:r>
      <w:r w:rsidR="0064786E" w:rsidRPr="0064786E">
        <w:rPr>
          <w:rFonts w:ascii="Arial" w:hAnsi="Arial" w:cs="Arial"/>
        </w:rPr>
        <w:t>. Cambridge University Press. http://networksciencebook.com/.</w:t>
      </w:r>
    </w:p>
    <w:p w14:paraId="3B34AC85" w14:textId="77777777" w:rsidR="0064786E" w:rsidRPr="0064786E" w:rsidRDefault="0064786E" w:rsidP="0064786E">
      <w:pPr>
        <w:pStyle w:val="Bibliografa"/>
        <w:rPr>
          <w:rFonts w:ascii="Arial" w:hAnsi="Arial" w:cs="Arial"/>
        </w:rPr>
      </w:pPr>
      <w:r w:rsidRPr="0064786E">
        <w:rPr>
          <w:rFonts w:ascii="Arial" w:hAnsi="Arial" w:cs="Arial"/>
        </w:rPr>
        <w:t xml:space="preserve">Barkhof, Frederik. 2002. “The Clinico-Radiological Paradox in Multiple Sclerosis Revisited.” </w:t>
      </w:r>
      <w:r w:rsidRPr="0064786E">
        <w:rPr>
          <w:rFonts w:ascii="Arial" w:hAnsi="Arial" w:cs="Arial"/>
          <w:i/>
          <w:iCs/>
        </w:rPr>
        <w:t>Current Opinion in Neurology</w:t>
      </w:r>
      <w:r w:rsidRPr="0064786E">
        <w:rPr>
          <w:rFonts w:ascii="Arial" w:hAnsi="Arial" w:cs="Arial"/>
        </w:rPr>
        <w:t xml:space="preserve"> 15 (3): 239–45. https://doi.org/10.1097/00019052-200206000-00003.</w:t>
      </w:r>
    </w:p>
    <w:p w14:paraId="6ECB3983" w14:textId="77777777" w:rsidR="0064786E" w:rsidRPr="0064786E" w:rsidRDefault="0064786E" w:rsidP="0064786E">
      <w:pPr>
        <w:pStyle w:val="Bibliografa"/>
        <w:rPr>
          <w:rFonts w:ascii="Arial" w:hAnsi="Arial" w:cs="Arial"/>
        </w:rPr>
      </w:pPr>
      <w:r w:rsidRPr="0064786E">
        <w:rPr>
          <w:rFonts w:ascii="Arial" w:hAnsi="Arial" w:cs="Arial"/>
        </w:rPr>
        <w:t xml:space="preserve">Bassett, Danielle S., and Olaf Sporns. 2017. “Network Neuroscience.” </w:t>
      </w:r>
      <w:r w:rsidRPr="0064786E">
        <w:rPr>
          <w:rFonts w:ascii="Arial" w:hAnsi="Arial" w:cs="Arial"/>
          <w:i/>
          <w:iCs/>
        </w:rPr>
        <w:t>Nature Neuroscience</w:t>
      </w:r>
      <w:r w:rsidRPr="0064786E">
        <w:rPr>
          <w:rFonts w:ascii="Arial" w:hAnsi="Arial" w:cs="Arial"/>
        </w:rPr>
        <w:t xml:space="preserve"> 20 (3): 353–64. https://doi.org/10.1038/nn.4502.</w:t>
      </w:r>
    </w:p>
    <w:p w14:paraId="056A5692" w14:textId="77777777" w:rsidR="0064786E" w:rsidRPr="0064786E" w:rsidRDefault="0064786E" w:rsidP="0064786E">
      <w:pPr>
        <w:pStyle w:val="Bibliografa"/>
        <w:rPr>
          <w:rFonts w:ascii="Arial" w:hAnsi="Arial" w:cs="Arial"/>
        </w:rPr>
      </w:pPr>
      <w:r w:rsidRPr="0064786E">
        <w:rPr>
          <w:rFonts w:ascii="Arial" w:hAnsi="Arial" w:cs="Arial"/>
        </w:rPr>
        <w:t xml:space="preserve">Battiston, Federico, Jeremy Guillon, Mario Chavez, Vito Latora, and Fabrizio De Vico Fallani. 2018. “Multiplex Core–Periphery Organization of the Human Connectome.” </w:t>
      </w:r>
      <w:r w:rsidRPr="0064786E">
        <w:rPr>
          <w:rFonts w:ascii="Arial" w:hAnsi="Arial" w:cs="Arial"/>
          <w:i/>
          <w:iCs/>
        </w:rPr>
        <w:t>Journal of The Royal Society Interface</w:t>
      </w:r>
      <w:r w:rsidRPr="0064786E">
        <w:rPr>
          <w:rFonts w:ascii="Arial" w:hAnsi="Arial" w:cs="Arial"/>
        </w:rPr>
        <w:t xml:space="preserve"> 15 (146): 20180514. https://doi.org/10.1098/rsif.2018.0514.</w:t>
      </w:r>
    </w:p>
    <w:p w14:paraId="5B87DBCE" w14:textId="77777777" w:rsidR="0064786E" w:rsidRPr="0064786E" w:rsidRDefault="0064786E" w:rsidP="0064786E">
      <w:pPr>
        <w:pStyle w:val="Bibliografa"/>
        <w:rPr>
          <w:rFonts w:ascii="Arial" w:hAnsi="Arial" w:cs="Arial"/>
        </w:rPr>
      </w:pPr>
      <w:r w:rsidRPr="0064786E">
        <w:rPr>
          <w:rFonts w:ascii="Arial" w:hAnsi="Arial" w:cs="Arial"/>
        </w:rPr>
        <w:t>Behdenna, Abdelkader, Julien Haziza, Chloé-Agathe Azencott, and Akpéli Nordor. 2021. “PyComBat, a Python Tool for Batch Effects Correction in High-Throughput Molecular Data Using Empirical Bayes Methods.” bioRxiv. https://doi.org/10.1101/2020.03.17.995431.</w:t>
      </w:r>
    </w:p>
    <w:p w14:paraId="06085398" w14:textId="77777777" w:rsidR="0064786E" w:rsidRPr="0064786E" w:rsidRDefault="0064786E" w:rsidP="0064786E">
      <w:pPr>
        <w:pStyle w:val="Bibliografa"/>
        <w:rPr>
          <w:rFonts w:ascii="Arial" w:hAnsi="Arial" w:cs="Arial"/>
        </w:rPr>
      </w:pPr>
      <w:r w:rsidRPr="0064786E">
        <w:rPr>
          <w:rFonts w:ascii="Arial" w:hAnsi="Arial" w:cs="Arial"/>
        </w:rPr>
        <w:t xml:space="preserve">Bianconi, Ginestra. 2022. </w:t>
      </w:r>
      <w:r w:rsidRPr="0064786E">
        <w:rPr>
          <w:rFonts w:ascii="Arial" w:hAnsi="Arial" w:cs="Arial"/>
          <w:i/>
          <w:iCs/>
        </w:rPr>
        <w:t>Multilayer Networks: Structure and Function</w:t>
      </w:r>
      <w:r w:rsidRPr="0064786E">
        <w:rPr>
          <w:rFonts w:ascii="Arial" w:hAnsi="Arial" w:cs="Arial"/>
        </w:rPr>
        <w:t>. Oxford, New York: Oxford University Press.</w:t>
      </w:r>
    </w:p>
    <w:p w14:paraId="087B94F6" w14:textId="77777777" w:rsidR="0064786E" w:rsidRPr="0064786E" w:rsidRDefault="0064786E" w:rsidP="0064786E">
      <w:pPr>
        <w:pStyle w:val="Bibliografa"/>
        <w:rPr>
          <w:rFonts w:ascii="Arial" w:hAnsi="Arial" w:cs="Arial"/>
        </w:rPr>
      </w:pPr>
      <w:r w:rsidRPr="0064786E">
        <w:rPr>
          <w:rFonts w:ascii="Arial" w:hAnsi="Arial" w:cs="Arial"/>
        </w:rPr>
        <w:t xml:space="preserve">Bove, Riley, Tanuja Chitnis, Bruce AC Cree, Mar Tintoré, Yvonne Naegelin, Bernard MJ Uitdehaag, Ludwig Kappos, et al. 2018. “SUMMIT (Serially Unified Multicenter Multiple Sclerosis Investigation): Creating a Repository of Deeply Phenotyped Contemporary Multiple Sclerosis Cohorts.” </w:t>
      </w:r>
      <w:r w:rsidRPr="0064786E">
        <w:rPr>
          <w:rFonts w:ascii="Arial" w:hAnsi="Arial" w:cs="Arial"/>
          <w:i/>
          <w:iCs/>
        </w:rPr>
        <w:t>Multiple Sclerosis Journal</w:t>
      </w:r>
      <w:r w:rsidRPr="0064786E">
        <w:rPr>
          <w:rFonts w:ascii="Arial" w:hAnsi="Arial" w:cs="Arial"/>
        </w:rPr>
        <w:t xml:space="preserve"> 24 (11): 1485–98. https://doi.org/10.1177/1352458517726657.</w:t>
      </w:r>
    </w:p>
    <w:p w14:paraId="080E5153" w14:textId="77777777" w:rsidR="0064786E" w:rsidRPr="0064786E" w:rsidRDefault="0064786E" w:rsidP="0064786E">
      <w:pPr>
        <w:pStyle w:val="Bibliografa"/>
        <w:rPr>
          <w:rFonts w:ascii="Arial" w:hAnsi="Arial" w:cs="Arial"/>
        </w:rPr>
      </w:pPr>
      <w:r w:rsidRPr="0064786E">
        <w:rPr>
          <w:rFonts w:ascii="Arial" w:hAnsi="Arial" w:cs="Arial"/>
        </w:rPr>
        <w:t xml:space="preserve">Brownlee, Jason. 2021. </w:t>
      </w:r>
      <w:r w:rsidRPr="0064786E">
        <w:rPr>
          <w:rFonts w:ascii="Arial" w:hAnsi="Arial" w:cs="Arial"/>
          <w:i/>
          <w:iCs/>
        </w:rPr>
        <w:t>Imbalanced Classification with Python: Better Metrics, Balance Skewed Classes, Cost-Sensitive Learning</w:t>
      </w:r>
      <w:r w:rsidRPr="0064786E">
        <w:rPr>
          <w:rFonts w:ascii="Arial" w:hAnsi="Arial" w:cs="Arial"/>
        </w:rPr>
        <w:t>.</w:t>
      </w:r>
    </w:p>
    <w:p w14:paraId="28529A38" w14:textId="77777777" w:rsidR="0064786E" w:rsidRPr="0064786E" w:rsidRDefault="0064786E" w:rsidP="0064786E">
      <w:pPr>
        <w:pStyle w:val="Bibliografa"/>
        <w:rPr>
          <w:rFonts w:ascii="Arial" w:hAnsi="Arial" w:cs="Arial"/>
        </w:rPr>
      </w:pPr>
      <w:r w:rsidRPr="0064786E">
        <w:rPr>
          <w:rFonts w:ascii="Arial" w:hAnsi="Arial" w:cs="Arial"/>
        </w:rPr>
        <w:t xml:space="preserve">Bullmore, Edward, and Olaf Sporns. 2009. “Complex Brain Networks: Graph Theoretical Analysis of Structural and Functional Systems.” </w:t>
      </w:r>
      <w:r w:rsidRPr="0064786E">
        <w:rPr>
          <w:rFonts w:ascii="Arial" w:hAnsi="Arial" w:cs="Arial"/>
          <w:i/>
          <w:iCs/>
        </w:rPr>
        <w:t>Nature Reviews. Neuroscience</w:t>
      </w:r>
      <w:r w:rsidRPr="0064786E">
        <w:rPr>
          <w:rFonts w:ascii="Arial" w:hAnsi="Arial" w:cs="Arial"/>
        </w:rPr>
        <w:t xml:space="preserve"> 10 (March): 186–98. https://doi.org/10.1038/nrn2575.</w:t>
      </w:r>
    </w:p>
    <w:p w14:paraId="03F3319C" w14:textId="77777777" w:rsidR="0064786E" w:rsidRPr="0064786E" w:rsidRDefault="0064786E" w:rsidP="0064786E">
      <w:pPr>
        <w:pStyle w:val="Bibliografa"/>
        <w:rPr>
          <w:rFonts w:ascii="Arial" w:hAnsi="Arial" w:cs="Arial"/>
        </w:rPr>
      </w:pPr>
      <w:r w:rsidRPr="0064786E">
        <w:rPr>
          <w:rFonts w:ascii="Arial" w:hAnsi="Arial" w:cs="Arial"/>
        </w:rPr>
        <w:t xml:space="preserve">Casas-Roma, Jordi, Eloy Martinez-Heras, Albert Solé-Ribalta, Elisabeth Solana, Elisabet Lopez-Soley, Francesc Vivó, Marcos Diaz-Hurtado, et al. 2022. “Applying Multilayer Analysis to Morphological, Structural, and Functional Brain Networks to Identify Relevant Dysfunction Patterns.” </w:t>
      </w:r>
      <w:r w:rsidRPr="0064786E">
        <w:rPr>
          <w:rFonts w:ascii="Arial" w:hAnsi="Arial" w:cs="Arial"/>
          <w:i/>
          <w:iCs/>
        </w:rPr>
        <w:t>Network Neuroscience</w:t>
      </w:r>
      <w:r w:rsidRPr="0064786E">
        <w:rPr>
          <w:rFonts w:ascii="Arial" w:hAnsi="Arial" w:cs="Arial"/>
        </w:rPr>
        <w:t xml:space="preserve"> 6 (3): 916–33. https://doi.org/10.1162/netn_a_00258.</w:t>
      </w:r>
    </w:p>
    <w:p w14:paraId="23C2EA4A" w14:textId="77777777" w:rsidR="0064786E" w:rsidRPr="0064786E" w:rsidRDefault="0064786E" w:rsidP="0064786E">
      <w:pPr>
        <w:pStyle w:val="Bibliografa"/>
        <w:rPr>
          <w:rFonts w:ascii="Arial" w:hAnsi="Arial" w:cs="Arial"/>
        </w:rPr>
      </w:pPr>
      <w:r w:rsidRPr="0064786E">
        <w:rPr>
          <w:rFonts w:ascii="Arial" w:hAnsi="Arial" w:cs="Arial"/>
        </w:rPr>
        <w:t xml:space="preserve">Chard, Declan T., Adnan A. S. Alahmadi, Bertrand Audoin, Thalis Charalambous, Christian Enzinger, Hanneke E. Hulst, Maria A. Rocca, et al. 2021. “Mind the Gap: From Neurons to Networks to Outcomes in Multiple Sclerosis.” </w:t>
      </w:r>
      <w:r w:rsidRPr="0064786E">
        <w:rPr>
          <w:rFonts w:ascii="Arial" w:hAnsi="Arial" w:cs="Arial"/>
          <w:i/>
          <w:iCs/>
        </w:rPr>
        <w:t>Nature Reviews Neurology</w:t>
      </w:r>
      <w:r w:rsidRPr="0064786E">
        <w:rPr>
          <w:rFonts w:ascii="Arial" w:hAnsi="Arial" w:cs="Arial"/>
        </w:rPr>
        <w:t xml:space="preserve"> 17 (3): 173–84. https://doi.org/10.1038/s41582-020-00439-8.</w:t>
      </w:r>
    </w:p>
    <w:p w14:paraId="07A2F0B4" w14:textId="77777777" w:rsidR="0064786E" w:rsidRPr="0064786E" w:rsidRDefault="0064786E" w:rsidP="0064786E">
      <w:pPr>
        <w:pStyle w:val="Bibliografa"/>
        <w:rPr>
          <w:rFonts w:ascii="Arial" w:hAnsi="Arial" w:cs="Arial"/>
        </w:rPr>
      </w:pPr>
      <w:r w:rsidRPr="0064786E">
        <w:rPr>
          <w:rFonts w:ascii="Arial" w:hAnsi="Arial" w:cs="Arial"/>
        </w:rPr>
        <w:t xml:space="preserve">Chard, Declan, and S Anand Trip. 2017. “Resolving the Clinico-Radiological Paradox in Multiple Sclerosis.” </w:t>
      </w:r>
      <w:r w:rsidRPr="0064786E">
        <w:rPr>
          <w:rFonts w:ascii="Arial" w:hAnsi="Arial" w:cs="Arial"/>
          <w:i/>
          <w:iCs/>
        </w:rPr>
        <w:t>F1000Research</w:t>
      </w:r>
      <w:r w:rsidRPr="0064786E">
        <w:rPr>
          <w:rFonts w:ascii="Arial" w:hAnsi="Arial" w:cs="Arial"/>
        </w:rPr>
        <w:t xml:space="preserve"> 6 (October): 1828. https://doi.org/10.12688/f1000research.11932.1.</w:t>
      </w:r>
    </w:p>
    <w:p w14:paraId="10F8D860" w14:textId="77777777" w:rsidR="0064786E" w:rsidRPr="0064786E" w:rsidRDefault="0064786E" w:rsidP="0064786E">
      <w:pPr>
        <w:pStyle w:val="Bibliografa"/>
        <w:rPr>
          <w:rFonts w:ascii="Arial" w:hAnsi="Arial" w:cs="Arial"/>
        </w:rPr>
      </w:pPr>
      <w:r w:rsidRPr="0064786E">
        <w:rPr>
          <w:rFonts w:ascii="Arial" w:hAnsi="Arial" w:cs="Arial"/>
        </w:rPr>
        <w:t xml:space="preserve">Chawla, N. V., K. W. Bowyer, L. O. Hall, and W. P. Kegelmeyer. 2002. “SMOTE: Synthetic Minority Over-Sampling Technique.” </w:t>
      </w:r>
      <w:r w:rsidRPr="0064786E">
        <w:rPr>
          <w:rFonts w:ascii="Arial" w:hAnsi="Arial" w:cs="Arial"/>
          <w:i/>
          <w:iCs/>
        </w:rPr>
        <w:t>Journal of Artificial Intelligence Research</w:t>
      </w:r>
      <w:r w:rsidRPr="0064786E">
        <w:rPr>
          <w:rFonts w:ascii="Arial" w:hAnsi="Arial" w:cs="Arial"/>
        </w:rPr>
        <w:t xml:space="preserve"> 16 (June): 321–57. https://doi.org/10.1613/jair.953.</w:t>
      </w:r>
    </w:p>
    <w:p w14:paraId="35918A15" w14:textId="77777777" w:rsidR="0064786E" w:rsidRPr="0064786E" w:rsidRDefault="0064786E" w:rsidP="0064786E">
      <w:pPr>
        <w:pStyle w:val="Bibliografa"/>
        <w:rPr>
          <w:rFonts w:ascii="Arial" w:hAnsi="Arial" w:cs="Arial"/>
        </w:rPr>
      </w:pPr>
      <w:r w:rsidRPr="0064786E">
        <w:rPr>
          <w:rFonts w:ascii="Arial" w:hAnsi="Arial" w:cs="Arial"/>
        </w:rPr>
        <w:t>De Domenico, Manlio. 2020. “Multilayer Networks Illustrated,” November. https://doi.org/10.17605/OSF.IO/GY53K.</w:t>
      </w:r>
    </w:p>
    <w:p w14:paraId="2B6B0BBE" w14:textId="77777777" w:rsidR="0064786E" w:rsidRPr="0064786E" w:rsidRDefault="0064786E" w:rsidP="0064786E">
      <w:pPr>
        <w:pStyle w:val="Bibliografa"/>
        <w:rPr>
          <w:rFonts w:ascii="Arial" w:hAnsi="Arial" w:cs="Arial"/>
        </w:rPr>
      </w:pPr>
      <w:r w:rsidRPr="0064786E">
        <w:rPr>
          <w:rFonts w:ascii="Arial" w:hAnsi="Arial" w:cs="Arial"/>
        </w:rPr>
        <w:t xml:space="preserve">———. 2022. </w:t>
      </w:r>
      <w:r w:rsidRPr="0064786E">
        <w:rPr>
          <w:rFonts w:ascii="Arial" w:hAnsi="Arial" w:cs="Arial"/>
          <w:i/>
          <w:iCs/>
        </w:rPr>
        <w:t>Multilayer Networks: Analysis and Visualization: Introduction to MuxViz with R</w:t>
      </w:r>
      <w:r w:rsidRPr="0064786E">
        <w:rPr>
          <w:rFonts w:ascii="Arial" w:hAnsi="Arial" w:cs="Arial"/>
        </w:rPr>
        <w:t>. Cham: Springer International Publishing. https://doi.org/10.1007/978-3-030-75718-2.</w:t>
      </w:r>
    </w:p>
    <w:p w14:paraId="44AE2FC5" w14:textId="77777777" w:rsidR="0064786E" w:rsidRPr="0064786E" w:rsidRDefault="0064786E" w:rsidP="0064786E">
      <w:pPr>
        <w:pStyle w:val="Bibliografa"/>
        <w:rPr>
          <w:rFonts w:ascii="Arial" w:hAnsi="Arial" w:cs="Arial"/>
        </w:rPr>
      </w:pPr>
      <w:r w:rsidRPr="0064786E">
        <w:rPr>
          <w:rFonts w:ascii="Arial" w:hAnsi="Arial" w:cs="Arial"/>
        </w:rPr>
        <w:t xml:space="preserve">De Domenico, Manlio, Mason A. Porter, and Alex Arenas. 2015. “MuxViz: A Tool for Multilayer Analysis and Visualization of Networks.” </w:t>
      </w:r>
      <w:r w:rsidRPr="0064786E">
        <w:rPr>
          <w:rFonts w:ascii="Arial" w:hAnsi="Arial" w:cs="Arial"/>
          <w:i/>
          <w:iCs/>
        </w:rPr>
        <w:t>Journal of Complex Networks</w:t>
      </w:r>
      <w:r w:rsidRPr="0064786E">
        <w:rPr>
          <w:rFonts w:ascii="Arial" w:hAnsi="Arial" w:cs="Arial"/>
        </w:rPr>
        <w:t xml:space="preserve"> 3 (2): 159–76. https://doi.org/10.1093/comnet/cnu038.</w:t>
      </w:r>
    </w:p>
    <w:p w14:paraId="696B77CC" w14:textId="77777777" w:rsidR="0064786E" w:rsidRPr="0064786E" w:rsidRDefault="0064786E" w:rsidP="0064786E">
      <w:pPr>
        <w:pStyle w:val="Bibliografa"/>
        <w:rPr>
          <w:rFonts w:ascii="Arial" w:hAnsi="Arial" w:cs="Arial"/>
        </w:rPr>
      </w:pPr>
      <w:r w:rsidRPr="0064786E">
        <w:rPr>
          <w:rFonts w:ascii="Arial" w:hAnsi="Arial" w:cs="Arial"/>
        </w:rPr>
        <w:lastRenderedPageBreak/>
        <w:t xml:space="preserve">Fleischer, Vinzenz, Adriane Gröger, Nabin Koirala, Amgad Droby, Muthuraman Muthuraman, Pierre Kolber, Eva Reuter, Sven Meuth, Frauke Zipp, and Sergiu Groppa. 2016. “Increased Structural White and Grey Matter Network Connectivity Compensates for Functional Decline in Early Multiple Sclerosis.” </w:t>
      </w:r>
      <w:r w:rsidRPr="0064786E">
        <w:rPr>
          <w:rFonts w:ascii="Arial" w:hAnsi="Arial" w:cs="Arial"/>
          <w:i/>
          <w:iCs/>
        </w:rPr>
        <w:t>Multiple Sclerosis</w:t>
      </w:r>
      <w:r w:rsidRPr="0064786E">
        <w:rPr>
          <w:rFonts w:ascii="Arial" w:hAnsi="Arial" w:cs="Arial"/>
        </w:rPr>
        <w:t xml:space="preserve"> 23 (May). https://doi.org/10.1177/1352458516651503.</w:t>
      </w:r>
    </w:p>
    <w:p w14:paraId="5ADFC824" w14:textId="77777777" w:rsidR="0064786E" w:rsidRPr="0064786E" w:rsidRDefault="0064786E" w:rsidP="0064786E">
      <w:pPr>
        <w:pStyle w:val="Bibliografa"/>
        <w:rPr>
          <w:rFonts w:ascii="Arial" w:hAnsi="Arial" w:cs="Arial"/>
        </w:rPr>
      </w:pPr>
      <w:r w:rsidRPr="0064786E">
        <w:rPr>
          <w:rFonts w:ascii="Arial" w:hAnsi="Arial" w:cs="Arial"/>
        </w:rPr>
        <w:t xml:space="preserve">Fleischer, Vinzenz, Angela Radetz, Dumitru Ciolac, Muthuraman Muthuraman, Gabriel Gonzalez-Escamilla, Frauke Zipp, and Sergiu Groppa. 2019. “Graph Theoretical Framework of Brain Networks in Multiple Sclerosis: A Review of Concepts.” </w:t>
      </w:r>
      <w:r w:rsidRPr="0064786E">
        <w:rPr>
          <w:rFonts w:ascii="Arial" w:hAnsi="Arial" w:cs="Arial"/>
          <w:i/>
          <w:iCs/>
        </w:rPr>
        <w:t>Neuroscience</w:t>
      </w:r>
      <w:r w:rsidRPr="0064786E">
        <w:rPr>
          <w:rFonts w:ascii="Arial" w:hAnsi="Arial" w:cs="Arial"/>
        </w:rPr>
        <w:t>, Non-invasive MRI windows on brain inflammation, 403 (April): 35–53. https://doi.org/10.1016/j.neuroscience.2017.10.033.</w:t>
      </w:r>
    </w:p>
    <w:p w14:paraId="560DF0A8" w14:textId="77777777" w:rsidR="0064786E" w:rsidRPr="0064786E" w:rsidRDefault="0064786E" w:rsidP="0064786E">
      <w:pPr>
        <w:pStyle w:val="Bibliografa"/>
        <w:rPr>
          <w:rFonts w:ascii="Arial" w:hAnsi="Arial" w:cs="Arial"/>
        </w:rPr>
      </w:pPr>
      <w:r w:rsidRPr="0064786E">
        <w:rPr>
          <w:rFonts w:ascii="Arial" w:hAnsi="Arial" w:cs="Arial"/>
        </w:rPr>
        <w:t xml:space="preserve">Fornito, Alex, Zalesky, Andrew, and Bullmore, Edward. n.d. </w:t>
      </w:r>
      <w:r w:rsidRPr="0064786E">
        <w:rPr>
          <w:rFonts w:ascii="Arial" w:hAnsi="Arial" w:cs="Arial"/>
          <w:i/>
          <w:iCs/>
        </w:rPr>
        <w:t>Fundamentals of brain network analysis</w:t>
      </w:r>
      <w:r w:rsidRPr="0064786E">
        <w:rPr>
          <w:rFonts w:ascii="Arial" w:hAnsi="Arial" w:cs="Arial"/>
        </w:rPr>
        <w:t>. 2016th ed. Elsevier Academic Press.</w:t>
      </w:r>
    </w:p>
    <w:p w14:paraId="6FD6463A" w14:textId="77777777" w:rsidR="0064786E" w:rsidRPr="0064786E" w:rsidRDefault="0064786E" w:rsidP="0064786E">
      <w:pPr>
        <w:pStyle w:val="Bibliografa"/>
        <w:rPr>
          <w:rFonts w:ascii="Arial" w:hAnsi="Arial" w:cs="Arial"/>
        </w:rPr>
      </w:pPr>
      <w:r w:rsidRPr="0064786E">
        <w:rPr>
          <w:rFonts w:ascii="Arial" w:hAnsi="Arial" w:cs="Arial"/>
        </w:rPr>
        <w:t xml:space="preserve">Fortin, Jean-Philippe, Nicholas Cullen, Yvette I. Sheline, Warren D. Taylor, Irem Aselcioglu, Philip A. Cook, Phil Adams, et al. 2018. “Harmonization of Cortical Thickness Measurements across Scanners and Sites.” </w:t>
      </w:r>
      <w:r w:rsidRPr="0064786E">
        <w:rPr>
          <w:rFonts w:ascii="Arial" w:hAnsi="Arial" w:cs="Arial"/>
          <w:i/>
          <w:iCs/>
        </w:rPr>
        <w:t>NeuroImage</w:t>
      </w:r>
      <w:r w:rsidRPr="0064786E">
        <w:rPr>
          <w:rFonts w:ascii="Arial" w:hAnsi="Arial" w:cs="Arial"/>
        </w:rPr>
        <w:t xml:space="preserve"> 167 (February): 104–20. https://doi.org/10.1016/j.neuroimage.2017.11.024.</w:t>
      </w:r>
    </w:p>
    <w:p w14:paraId="0A51202D" w14:textId="77777777" w:rsidR="0064786E" w:rsidRPr="0064786E" w:rsidRDefault="0064786E" w:rsidP="0064786E">
      <w:pPr>
        <w:pStyle w:val="Bibliografa"/>
        <w:rPr>
          <w:rFonts w:ascii="Arial" w:hAnsi="Arial" w:cs="Arial"/>
        </w:rPr>
      </w:pPr>
      <w:r w:rsidRPr="0064786E">
        <w:rPr>
          <w:rFonts w:ascii="Arial" w:hAnsi="Arial" w:cs="Arial"/>
        </w:rPr>
        <w:t xml:space="preserve">Fortin, Jean-Philippe, Drew Parker, Birkan Tunç, Takanori Watanabe, Mark A. Elliott, Kosha Ruparel, David R. Roalf, et al. 2017. “Harmonization of Multi-Site Diffusion Tensor Imaging Data.” </w:t>
      </w:r>
      <w:r w:rsidRPr="0064786E">
        <w:rPr>
          <w:rFonts w:ascii="Arial" w:hAnsi="Arial" w:cs="Arial"/>
          <w:i/>
          <w:iCs/>
        </w:rPr>
        <w:t>NeuroImage</w:t>
      </w:r>
      <w:r w:rsidRPr="0064786E">
        <w:rPr>
          <w:rFonts w:ascii="Arial" w:hAnsi="Arial" w:cs="Arial"/>
        </w:rPr>
        <w:t xml:space="preserve"> 161 (November): 149–70. https://doi.org/10.1016/j.neuroimage.2017.08.047.</w:t>
      </w:r>
    </w:p>
    <w:p w14:paraId="654C109F" w14:textId="77777777" w:rsidR="0064786E" w:rsidRPr="0064786E" w:rsidRDefault="0064786E" w:rsidP="0064786E">
      <w:pPr>
        <w:pStyle w:val="Bibliografa"/>
        <w:rPr>
          <w:rFonts w:ascii="Arial" w:hAnsi="Arial" w:cs="Arial"/>
          <w:lang w:val="es-ES"/>
        </w:rPr>
      </w:pPr>
      <w:r w:rsidRPr="0064786E">
        <w:rPr>
          <w:rFonts w:ascii="Arial" w:hAnsi="Arial" w:cs="Arial"/>
          <w:lang w:val="es-ES"/>
        </w:rPr>
        <w:t xml:space="preserve">Gironés Roig, Jordi, Jordi Casas Roma, and Julià Minguillón Alfonso. 2017. </w:t>
      </w:r>
      <w:r w:rsidRPr="0064786E">
        <w:rPr>
          <w:rFonts w:ascii="Arial" w:hAnsi="Arial" w:cs="Arial"/>
          <w:i/>
          <w:iCs/>
          <w:lang w:val="es-ES"/>
        </w:rPr>
        <w:t>Minería de datos: modelos y algoritmos</w:t>
      </w:r>
      <w:r w:rsidRPr="0064786E">
        <w:rPr>
          <w:rFonts w:ascii="Arial" w:hAnsi="Arial" w:cs="Arial"/>
          <w:lang w:val="es-ES"/>
        </w:rPr>
        <w:t>. Tecnología. Barcelona: Editorial UOC.</w:t>
      </w:r>
    </w:p>
    <w:p w14:paraId="32269F65" w14:textId="77777777" w:rsidR="0064786E" w:rsidRPr="0064786E" w:rsidRDefault="0064786E" w:rsidP="0064786E">
      <w:pPr>
        <w:pStyle w:val="Bibliografa"/>
        <w:rPr>
          <w:rFonts w:ascii="Arial" w:hAnsi="Arial" w:cs="Arial"/>
        </w:rPr>
      </w:pPr>
      <w:r w:rsidRPr="0064786E">
        <w:rPr>
          <w:rFonts w:ascii="Arial" w:hAnsi="Arial" w:cs="Arial"/>
          <w:lang w:val="es-ES"/>
        </w:rPr>
        <w:t xml:space="preserve">Guillon, Jeremy, Mario Chavez, Federico Battiston, Yohan Attal, Valentina La Corte, Michel Thiebaut de Schotten, Bruno Dubois, Denis Schwartz, Olivier Colliot, and Fabrizio De Vico Fallani. </w:t>
      </w:r>
      <w:r w:rsidRPr="0064786E">
        <w:rPr>
          <w:rFonts w:ascii="Arial" w:hAnsi="Arial" w:cs="Arial"/>
        </w:rPr>
        <w:t xml:space="preserve">2019. “Disrupted Core-Periphery Structure of Multimodal Brain Networks in Alzheimer’s Disease.” </w:t>
      </w:r>
      <w:r w:rsidRPr="0064786E">
        <w:rPr>
          <w:rFonts w:ascii="Arial" w:hAnsi="Arial" w:cs="Arial"/>
          <w:i/>
          <w:iCs/>
        </w:rPr>
        <w:t>Network Neuroscience</w:t>
      </w:r>
      <w:r w:rsidRPr="0064786E">
        <w:rPr>
          <w:rFonts w:ascii="Arial" w:hAnsi="Arial" w:cs="Arial"/>
        </w:rPr>
        <w:t xml:space="preserve"> 3 (2): 635–52. https://doi.org/10.1162/netn_a_00087.</w:t>
      </w:r>
    </w:p>
    <w:p w14:paraId="0EBDB44B" w14:textId="77777777" w:rsidR="0064786E" w:rsidRPr="0064786E" w:rsidRDefault="0064786E" w:rsidP="0064786E">
      <w:pPr>
        <w:pStyle w:val="Bibliografa"/>
        <w:rPr>
          <w:rFonts w:ascii="Arial" w:hAnsi="Arial" w:cs="Arial"/>
        </w:rPr>
      </w:pPr>
      <w:r w:rsidRPr="0064786E">
        <w:rPr>
          <w:rFonts w:ascii="Arial" w:hAnsi="Arial" w:cs="Arial"/>
        </w:rPr>
        <w:t xml:space="preserve">Haider, Lukas, Tobias Zrzavy, Simon Hametner, Romana Höftberger, Francesca Bagnato, Günther Grabner, Siegfried Trattnig, Sabine Pfeifenbring, Wolfgang Brück, and Hans Lassmann. 2016. “The Topograpy of Demyelination and Neurodegeneration in the Multiple Sclerosis Brain.” </w:t>
      </w:r>
      <w:r w:rsidRPr="0064786E">
        <w:rPr>
          <w:rFonts w:ascii="Arial" w:hAnsi="Arial" w:cs="Arial"/>
          <w:i/>
          <w:iCs/>
        </w:rPr>
        <w:t>Brain</w:t>
      </w:r>
      <w:r w:rsidRPr="0064786E">
        <w:rPr>
          <w:rFonts w:ascii="Arial" w:hAnsi="Arial" w:cs="Arial"/>
        </w:rPr>
        <w:t xml:space="preserve"> 139 (3): 807–15. https://doi.org/10.1093/brain/awv398.</w:t>
      </w:r>
    </w:p>
    <w:p w14:paraId="1EBA697B" w14:textId="77777777" w:rsidR="0064786E" w:rsidRPr="0064786E" w:rsidRDefault="0064786E" w:rsidP="0064786E">
      <w:pPr>
        <w:pStyle w:val="Bibliografa"/>
        <w:rPr>
          <w:rFonts w:ascii="Arial" w:hAnsi="Arial" w:cs="Arial"/>
        </w:rPr>
      </w:pPr>
      <w:r w:rsidRPr="0064786E">
        <w:rPr>
          <w:rFonts w:ascii="Arial" w:hAnsi="Arial" w:cs="Arial"/>
        </w:rPr>
        <w:t xml:space="preserve">Heuvel, Martijn P. van den, and Olaf Sporns. 2011. “Rich-Club Organization of the Human Connectome.” </w:t>
      </w:r>
      <w:r w:rsidRPr="0064786E">
        <w:rPr>
          <w:rFonts w:ascii="Arial" w:hAnsi="Arial" w:cs="Arial"/>
          <w:i/>
          <w:iCs/>
        </w:rPr>
        <w:t>Journal of Neuroscience</w:t>
      </w:r>
      <w:r w:rsidRPr="0064786E">
        <w:rPr>
          <w:rFonts w:ascii="Arial" w:hAnsi="Arial" w:cs="Arial"/>
        </w:rPr>
        <w:t xml:space="preserve"> 31 (44): 15775–86. https://doi.org/10.1523/JNEUROSCI.3539-11.2011.</w:t>
      </w:r>
    </w:p>
    <w:p w14:paraId="706D4B0E" w14:textId="77777777" w:rsidR="0064786E" w:rsidRPr="0064786E" w:rsidRDefault="0064786E" w:rsidP="0064786E">
      <w:pPr>
        <w:pStyle w:val="Bibliografa"/>
        <w:rPr>
          <w:rFonts w:ascii="Arial" w:hAnsi="Arial" w:cs="Arial"/>
        </w:rPr>
      </w:pPr>
      <w:r w:rsidRPr="0064786E">
        <w:rPr>
          <w:rFonts w:ascii="Arial" w:hAnsi="Arial" w:cs="Arial"/>
        </w:rPr>
        <w:t xml:space="preserve">Ho, Tin Kam. 1995. “Random Decision Forests.” In </w:t>
      </w:r>
      <w:r w:rsidRPr="0064786E">
        <w:rPr>
          <w:rFonts w:ascii="Arial" w:hAnsi="Arial" w:cs="Arial"/>
          <w:i/>
          <w:iCs/>
        </w:rPr>
        <w:t>Proceedings of 3rd International Conference on Document Analysis and Recognition</w:t>
      </w:r>
      <w:r w:rsidRPr="0064786E">
        <w:rPr>
          <w:rFonts w:ascii="Arial" w:hAnsi="Arial" w:cs="Arial"/>
        </w:rPr>
        <w:t>, 1:278–82 vol.1. https://doi.org/10.1109/ICDAR.1995.598994.</w:t>
      </w:r>
    </w:p>
    <w:p w14:paraId="2BE53AD8" w14:textId="77777777" w:rsidR="0064786E" w:rsidRPr="0064786E" w:rsidRDefault="0064786E" w:rsidP="0064786E">
      <w:pPr>
        <w:pStyle w:val="Bibliografa"/>
        <w:rPr>
          <w:rFonts w:ascii="Arial" w:hAnsi="Arial" w:cs="Arial"/>
        </w:rPr>
      </w:pPr>
      <w:r w:rsidRPr="0064786E">
        <w:rPr>
          <w:rFonts w:ascii="Arial" w:hAnsi="Arial" w:cs="Arial"/>
        </w:rPr>
        <w:t xml:space="preserve">Hsu, Jung-Lung, Alexander Leemans, Chyi-Huey Bai, Cheng-Hui Lee, Yuh-Feng Tsai, Hou-Chang Chiu, and Wei-Hung Chen. 2008a. “Gender Differences and Age-Related White Matter Changes of the Human Brain: A Diffusion Tensor Imaging Study.” </w:t>
      </w:r>
      <w:r w:rsidRPr="0064786E">
        <w:rPr>
          <w:rFonts w:ascii="Arial" w:hAnsi="Arial" w:cs="Arial"/>
          <w:i/>
          <w:iCs/>
        </w:rPr>
        <w:t>NeuroImage</w:t>
      </w:r>
      <w:r w:rsidRPr="0064786E">
        <w:rPr>
          <w:rFonts w:ascii="Arial" w:hAnsi="Arial" w:cs="Arial"/>
        </w:rPr>
        <w:t xml:space="preserve"> 39 (2): 566–77. https://doi.org/10.1016/j.neuroimage.2007.09.017.</w:t>
      </w:r>
    </w:p>
    <w:p w14:paraId="140F3388" w14:textId="77777777" w:rsidR="0064786E" w:rsidRPr="0064786E" w:rsidRDefault="0064786E" w:rsidP="0064786E">
      <w:pPr>
        <w:pStyle w:val="Bibliografa"/>
        <w:rPr>
          <w:rFonts w:ascii="Arial" w:hAnsi="Arial" w:cs="Arial"/>
        </w:rPr>
      </w:pPr>
      <w:r w:rsidRPr="0064786E">
        <w:rPr>
          <w:rFonts w:ascii="Arial" w:hAnsi="Arial" w:cs="Arial"/>
        </w:rPr>
        <w:t xml:space="preserve">———. 2008b. “Gender Differences and Age-Related White Matter Changes of the Human Brain: A Diffusion Tensor Imaging Study.” </w:t>
      </w:r>
      <w:r w:rsidRPr="0064786E">
        <w:rPr>
          <w:rFonts w:ascii="Arial" w:hAnsi="Arial" w:cs="Arial"/>
          <w:i/>
          <w:iCs/>
        </w:rPr>
        <w:t>NeuroImage</w:t>
      </w:r>
      <w:r w:rsidRPr="0064786E">
        <w:rPr>
          <w:rFonts w:ascii="Arial" w:hAnsi="Arial" w:cs="Arial"/>
        </w:rPr>
        <w:t xml:space="preserve"> 39 (2): 566–77. https://doi.org/10.1016/j.neuroimage.2007.09.017.</w:t>
      </w:r>
    </w:p>
    <w:p w14:paraId="2638B1B0" w14:textId="77777777" w:rsidR="0064786E" w:rsidRPr="0064786E" w:rsidRDefault="0064786E" w:rsidP="0064786E">
      <w:pPr>
        <w:pStyle w:val="Bibliografa"/>
        <w:rPr>
          <w:rFonts w:ascii="Arial" w:hAnsi="Arial" w:cs="Arial"/>
        </w:rPr>
      </w:pPr>
      <w:r w:rsidRPr="0064786E">
        <w:rPr>
          <w:rFonts w:ascii="Arial" w:hAnsi="Arial" w:cs="Arial"/>
        </w:rPr>
        <w:t xml:space="preserve">James, Gareth, Daniela Witten, Trevor Hastie, and Robert Tibshirani. 2013. </w:t>
      </w:r>
      <w:r w:rsidRPr="0064786E">
        <w:rPr>
          <w:rFonts w:ascii="Arial" w:hAnsi="Arial" w:cs="Arial"/>
          <w:i/>
          <w:iCs/>
        </w:rPr>
        <w:t>An Introduction to Statistical Learning: With Applications in R</w:t>
      </w:r>
      <w:r w:rsidRPr="0064786E">
        <w:rPr>
          <w:rFonts w:ascii="Arial" w:hAnsi="Arial" w:cs="Arial"/>
        </w:rPr>
        <w:t>. Springer Texts in Statistics. New York, NY: Springer US. https://doi.org/10.1007/978-1-0716-1418-1.</w:t>
      </w:r>
    </w:p>
    <w:p w14:paraId="68057923" w14:textId="77777777" w:rsidR="0064786E" w:rsidRPr="0064786E" w:rsidRDefault="0064786E" w:rsidP="0064786E">
      <w:pPr>
        <w:pStyle w:val="Bibliografa"/>
        <w:rPr>
          <w:rFonts w:ascii="Arial" w:hAnsi="Arial" w:cs="Arial"/>
        </w:rPr>
      </w:pPr>
      <w:r w:rsidRPr="0064786E">
        <w:rPr>
          <w:rFonts w:ascii="Arial" w:hAnsi="Arial" w:cs="Arial"/>
        </w:rPr>
        <w:t>Kennedy, Keith E., Nicole Kerlero de Rosbo, Antonio Uccelli, Maria Cellerino, Federico Ivaldi, Paola Contini, Raffaele De Palma, et al. 2023. “Multiscale Networks in Multiple Sclerosis.” bioRxiv. https://doi.org/10.1101/2023.02.26.530153.</w:t>
      </w:r>
    </w:p>
    <w:p w14:paraId="35052981" w14:textId="77777777" w:rsidR="0064786E" w:rsidRPr="0064786E" w:rsidRDefault="0064786E" w:rsidP="0064786E">
      <w:pPr>
        <w:pStyle w:val="Bibliografa"/>
        <w:rPr>
          <w:rFonts w:ascii="Arial" w:hAnsi="Arial" w:cs="Arial"/>
          <w:lang w:val="es-ES"/>
        </w:rPr>
      </w:pPr>
      <w:r w:rsidRPr="0064786E">
        <w:rPr>
          <w:rFonts w:ascii="Arial" w:hAnsi="Arial" w:cs="Arial"/>
        </w:rPr>
        <w:t xml:space="preserve">Kocevar, Gabriel, Claudio Stamile, Salem Hannoun, François Cotton, Sandra Vukusic, Françoise Durand-Dubief, and Dominique Sappey-Marinier. 2016. “Graph </w:t>
      </w:r>
      <w:r w:rsidRPr="0064786E">
        <w:rPr>
          <w:rFonts w:ascii="Arial" w:hAnsi="Arial" w:cs="Arial"/>
        </w:rPr>
        <w:lastRenderedPageBreak/>
        <w:t xml:space="preserve">Theory-Based Brain Connectivity for Automatic Classification of Multiple Sclerosis Clinical Courses.” </w:t>
      </w:r>
      <w:r w:rsidRPr="0064786E">
        <w:rPr>
          <w:rFonts w:ascii="Arial" w:hAnsi="Arial" w:cs="Arial"/>
          <w:i/>
          <w:iCs/>
          <w:lang w:val="es-ES"/>
        </w:rPr>
        <w:t>Frontiers in Neuroscience</w:t>
      </w:r>
      <w:r w:rsidRPr="0064786E">
        <w:rPr>
          <w:rFonts w:ascii="Arial" w:hAnsi="Arial" w:cs="Arial"/>
          <w:lang w:val="es-ES"/>
        </w:rPr>
        <w:t xml:space="preserve"> 10. https://www.frontiersin.org/articles/10.3389/fnins.2016.00478.</w:t>
      </w:r>
    </w:p>
    <w:p w14:paraId="22160205" w14:textId="77777777" w:rsidR="0064786E" w:rsidRPr="0064786E" w:rsidRDefault="0064786E" w:rsidP="0064786E">
      <w:pPr>
        <w:pStyle w:val="Bibliografa"/>
        <w:rPr>
          <w:rFonts w:ascii="Arial" w:hAnsi="Arial" w:cs="Arial"/>
        </w:rPr>
      </w:pPr>
      <w:r w:rsidRPr="0064786E">
        <w:rPr>
          <w:rFonts w:ascii="Arial" w:hAnsi="Arial" w:cs="Arial"/>
          <w:lang w:val="es-ES"/>
        </w:rPr>
        <w:t xml:space="preserve">Llufriu, Sara, Eloy Martinez-Heras, Elisabeth Solana, Nuria Sola-Valls, Maria Sepulveda, Yolanda Blanco, Elena H. Martinez-Lapiscina, et al. 2016. </w:t>
      </w:r>
      <w:r w:rsidRPr="0064786E">
        <w:rPr>
          <w:rFonts w:ascii="Arial" w:hAnsi="Arial" w:cs="Arial"/>
        </w:rPr>
        <w:t xml:space="preserve">“Structural Networks Involved in Attention and Executive Functions in Multiple Sclerosis.” </w:t>
      </w:r>
      <w:r w:rsidRPr="0064786E">
        <w:rPr>
          <w:rFonts w:ascii="Arial" w:hAnsi="Arial" w:cs="Arial"/>
          <w:i/>
          <w:iCs/>
        </w:rPr>
        <w:t>NeuroImage : Clinical</w:t>
      </w:r>
      <w:r w:rsidRPr="0064786E">
        <w:rPr>
          <w:rFonts w:ascii="Arial" w:hAnsi="Arial" w:cs="Arial"/>
        </w:rPr>
        <w:t xml:space="preserve"> 13 (December): 288–96. https://doi.org/10.1016/j.nicl.2016.11.026.</w:t>
      </w:r>
    </w:p>
    <w:p w14:paraId="41585095" w14:textId="77777777" w:rsidR="0064786E" w:rsidRPr="0064786E" w:rsidRDefault="0064786E" w:rsidP="0064786E">
      <w:pPr>
        <w:pStyle w:val="Bibliografa"/>
        <w:rPr>
          <w:rFonts w:ascii="Arial" w:hAnsi="Arial" w:cs="Arial"/>
        </w:rPr>
      </w:pPr>
      <w:r w:rsidRPr="0064786E">
        <w:rPr>
          <w:rFonts w:ascii="Arial" w:hAnsi="Arial" w:cs="Arial"/>
        </w:rPr>
        <w:t xml:space="preserve">Mandke, Kanad, Jil Meier, Matthew J. Brookes, Reuben D. O’Dea, Piet Van Mieghem, Cornelis J. Stam, Arjan Hillebrand, and Prejaas Tewarie. 2018. “Comparing Multilayer Brain Networks between Groups: Introducing Graph Metrics and Recommendations.” </w:t>
      </w:r>
      <w:r w:rsidRPr="0064786E">
        <w:rPr>
          <w:rFonts w:ascii="Arial" w:hAnsi="Arial" w:cs="Arial"/>
          <w:i/>
          <w:iCs/>
        </w:rPr>
        <w:t>NeuroImage</w:t>
      </w:r>
      <w:r w:rsidRPr="0064786E">
        <w:rPr>
          <w:rFonts w:ascii="Arial" w:hAnsi="Arial" w:cs="Arial"/>
        </w:rPr>
        <w:t xml:space="preserve"> 166 (February): 371–84. https://doi.org/10.1016/j.neuroimage.2017.11.016.</w:t>
      </w:r>
    </w:p>
    <w:p w14:paraId="74184B01" w14:textId="77777777" w:rsidR="0064786E" w:rsidRPr="0064786E" w:rsidRDefault="0064786E" w:rsidP="0064786E">
      <w:pPr>
        <w:pStyle w:val="Bibliografa"/>
        <w:rPr>
          <w:rFonts w:ascii="Arial" w:hAnsi="Arial" w:cs="Arial"/>
        </w:rPr>
      </w:pPr>
      <w:r w:rsidRPr="0064786E">
        <w:rPr>
          <w:rFonts w:ascii="Arial" w:hAnsi="Arial" w:cs="Arial"/>
        </w:rPr>
        <w:t xml:space="preserve">Martí-Juan, Gerard, Jaume Sastre-Garriga, Eloy Martinez-Heras, Angela Vidal-Jordana, Sara Llufriu, Sergiu Groppa, Gabriel Gonzalez-Escamilla, et al. 2023. “Using The Virtual Brain to Study the Relationship between Structural and Functional Connectivity in Patients with Multiple Sclerosis: A Multicenter Study.” </w:t>
      </w:r>
      <w:r w:rsidRPr="0064786E">
        <w:rPr>
          <w:rFonts w:ascii="Arial" w:hAnsi="Arial" w:cs="Arial"/>
          <w:i/>
          <w:iCs/>
        </w:rPr>
        <w:t>Cerebral Cortex</w:t>
      </w:r>
      <w:r w:rsidRPr="0064786E">
        <w:rPr>
          <w:rFonts w:ascii="Arial" w:hAnsi="Arial" w:cs="Arial"/>
        </w:rPr>
        <w:t>, February, bhad041. https://doi.org/10.1093/cercor/bhad041.</w:t>
      </w:r>
    </w:p>
    <w:p w14:paraId="63024E43" w14:textId="77777777" w:rsidR="0064786E" w:rsidRPr="0064786E" w:rsidRDefault="0064786E" w:rsidP="0064786E">
      <w:pPr>
        <w:pStyle w:val="Bibliografa"/>
        <w:rPr>
          <w:rFonts w:ascii="Arial" w:hAnsi="Arial" w:cs="Arial"/>
        </w:rPr>
      </w:pPr>
      <w:r w:rsidRPr="0064786E">
        <w:rPr>
          <w:rFonts w:ascii="Arial" w:hAnsi="Arial" w:cs="Arial"/>
        </w:rPr>
        <w:t xml:space="preserve">Nabizadeh, Fardin, Soroush Masrouri, Elham Ramezannezhad, Ali Ghaderi, Amir Mohammad Sharafi, Soroush Soraneh, and Abdorreza Naser Moghadasi. 2022. “Artificial Intelligence in the Diagnosis of Multiple Sclerosis: A Systematic Review.” </w:t>
      </w:r>
      <w:r w:rsidRPr="0064786E">
        <w:rPr>
          <w:rFonts w:ascii="Arial" w:hAnsi="Arial" w:cs="Arial"/>
          <w:i/>
          <w:iCs/>
        </w:rPr>
        <w:t>Multiple Sclerosis and Related Disorders</w:t>
      </w:r>
      <w:r w:rsidRPr="0064786E">
        <w:rPr>
          <w:rFonts w:ascii="Arial" w:hAnsi="Arial" w:cs="Arial"/>
        </w:rPr>
        <w:t xml:space="preserve"> 59 (March): 103673. https://doi.org/10.1016/j.msard.2022.103673.</w:t>
      </w:r>
    </w:p>
    <w:p w14:paraId="6A814591" w14:textId="77777777" w:rsidR="0064786E" w:rsidRPr="0064786E" w:rsidRDefault="0064786E" w:rsidP="0064786E">
      <w:pPr>
        <w:pStyle w:val="Bibliografa"/>
        <w:rPr>
          <w:rFonts w:ascii="Arial" w:hAnsi="Arial" w:cs="Arial"/>
        </w:rPr>
      </w:pPr>
      <w:r w:rsidRPr="0064786E">
        <w:rPr>
          <w:rFonts w:ascii="Arial" w:hAnsi="Arial" w:cs="Arial"/>
        </w:rPr>
        <w:t>Pontillo, Giuseppe, Ferran Prados, Alle Meije Wink, Baris Kanber, Alvino Bisecco, Tommy A. A. Broeders, Arturo Brunetti, et al. 2022. “More than the Sum of Its Parts: Disrupted Core-Periphery of Multiplex Networks in Multiple Sclerosis.” medRxiv. https://doi.org/10.1101/2022.12.17.22283623.</w:t>
      </w:r>
    </w:p>
    <w:p w14:paraId="7C56B4B9" w14:textId="77777777" w:rsidR="0064786E" w:rsidRPr="0064786E" w:rsidRDefault="0064786E" w:rsidP="0064786E">
      <w:pPr>
        <w:pStyle w:val="Bibliografa"/>
        <w:rPr>
          <w:rFonts w:ascii="Arial" w:hAnsi="Arial" w:cs="Arial"/>
        </w:rPr>
      </w:pPr>
      <w:r w:rsidRPr="0064786E">
        <w:rPr>
          <w:rFonts w:ascii="Arial" w:hAnsi="Arial" w:cs="Arial"/>
        </w:rPr>
        <w:t xml:space="preserve">Schoonheim, Menno M., Tommy A.A. Broeders, and Jeroen J.G. Geurts. 2022. “The Network Collapse in Multiple Sclerosis: An Overview of Novel Concepts to Address Disease Dynamics.” </w:t>
      </w:r>
      <w:r w:rsidRPr="0064786E">
        <w:rPr>
          <w:rFonts w:ascii="Arial" w:hAnsi="Arial" w:cs="Arial"/>
          <w:i/>
          <w:iCs/>
        </w:rPr>
        <w:t>NeuroImage : Clinical</w:t>
      </w:r>
      <w:r w:rsidRPr="0064786E">
        <w:rPr>
          <w:rFonts w:ascii="Arial" w:hAnsi="Arial" w:cs="Arial"/>
        </w:rPr>
        <w:t xml:space="preserve"> 35 (July): 103108. https://doi.org/10.1016/j.nicl.2022.103108.</w:t>
      </w:r>
    </w:p>
    <w:p w14:paraId="25601060" w14:textId="77777777" w:rsidR="0064786E" w:rsidRPr="0064786E" w:rsidRDefault="0064786E" w:rsidP="0064786E">
      <w:pPr>
        <w:pStyle w:val="Bibliografa"/>
        <w:rPr>
          <w:rFonts w:ascii="Arial" w:hAnsi="Arial" w:cs="Arial"/>
        </w:rPr>
      </w:pPr>
      <w:r w:rsidRPr="0064786E">
        <w:rPr>
          <w:rFonts w:ascii="Arial" w:hAnsi="Arial" w:cs="Arial"/>
        </w:rPr>
        <w:t xml:space="preserve">Schoonheim, Menno M., Kim A. Meijer, and Jeroen J. G. Geurts. 2015. “Network Collapse and Cognitive Impairment in Multiple Sclerosis.” </w:t>
      </w:r>
      <w:r w:rsidRPr="0064786E">
        <w:rPr>
          <w:rFonts w:ascii="Arial" w:hAnsi="Arial" w:cs="Arial"/>
          <w:i/>
          <w:iCs/>
        </w:rPr>
        <w:t>Frontiers in Neurology</w:t>
      </w:r>
      <w:r w:rsidRPr="0064786E">
        <w:rPr>
          <w:rFonts w:ascii="Arial" w:hAnsi="Arial" w:cs="Arial"/>
        </w:rPr>
        <w:t xml:space="preserve"> 6 (April): 82. https://doi.org/10.3389/fneur.2015.00082.</w:t>
      </w:r>
    </w:p>
    <w:p w14:paraId="7160ED64" w14:textId="77777777" w:rsidR="0064786E" w:rsidRPr="0064786E" w:rsidRDefault="0064786E" w:rsidP="0064786E">
      <w:pPr>
        <w:pStyle w:val="Bibliografa"/>
        <w:rPr>
          <w:rFonts w:ascii="Arial" w:hAnsi="Arial" w:cs="Arial"/>
        </w:rPr>
      </w:pPr>
      <w:r w:rsidRPr="0064786E">
        <w:rPr>
          <w:rFonts w:ascii="Arial" w:hAnsi="Arial" w:cs="Arial"/>
        </w:rPr>
        <w:t xml:space="preserve">Seccia, Ruggiero, Silvia Romano, Marco Salvetti, Andrea Crisanti, Laura Palagi, and Francesca Grassi. 2021. “Machine Learning Use for Prognostic Purposes in Multiple Sclerosis.” </w:t>
      </w:r>
      <w:r w:rsidRPr="0064786E">
        <w:rPr>
          <w:rFonts w:ascii="Arial" w:hAnsi="Arial" w:cs="Arial"/>
          <w:i/>
          <w:iCs/>
        </w:rPr>
        <w:t>Life</w:t>
      </w:r>
      <w:r w:rsidRPr="0064786E">
        <w:rPr>
          <w:rFonts w:ascii="Arial" w:hAnsi="Arial" w:cs="Arial"/>
        </w:rPr>
        <w:t xml:space="preserve"> 11 (2): 122. https://doi.org/10.3390/life11020122.</w:t>
      </w:r>
    </w:p>
    <w:p w14:paraId="2E801036" w14:textId="77777777" w:rsidR="0064786E" w:rsidRPr="0064786E" w:rsidRDefault="0064786E" w:rsidP="0064786E">
      <w:pPr>
        <w:pStyle w:val="Bibliografa"/>
        <w:rPr>
          <w:rFonts w:ascii="Arial" w:hAnsi="Arial" w:cs="Arial"/>
        </w:rPr>
      </w:pPr>
      <w:r w:rsidRPr="0064786E">
        <w:rPr>
          <w:rFonts w:ascii="Arial" w:hAnsi="Arial" w:cs="Arial"/>
        </w:rPr>
        <w:t xml:space="preserve">Shu, Ni, Yunyun Duan, Mingrui Xia, Menno M. Schoonheim, Jing Huang, Zhuoqiong Ren, Zheng Sun, et al. 2016. “Disrupted Topological Organization of Structural and Functional Brain Connectomes in Clinically Isolated Syndrome and Multiple Sclerosis.” </w:t>
      </w:r>
      <w:r w:rsidRPr="0064786E">
        <w:rPr>
          <w:rFonts w:ascii="Arial" w:hAnsi="Arial" w:cs="Arial"/>
          <w:i/>
          <w:iCs/>
        </w:rPr>
        <w:t>Scientific Reports</w:t>
      </w:r>
      <w:r w:rsidRPr="0064786E">
        <w:rPr>
          <w:rFonts w:ascii="Arial" w:hAnsi="Arial" w:cs="Arial"/>
        </w:rPr>
        <w:t xml:space="preserve"> 6 (July): 29383. https://doi.org/10.1038/srep29383.</w:t>
      </w:r>
    </w:p>
    <w:p w14:paraId="01FABD44" w14:textId="77777777" w:rsidR="0064786E" w:rsidRPr="0064786E" w:rsidRDefault="0064786E" w:rsidP="0064786E">
      <w:pPr>
        <w:pStyle w:val="Bibliografa"/>
        <w:rPr>
          <w:rFonts w:ascii="Arial" w:hAnsi="Arial" w:cs="Arial"/>
          <w:lang w:val="es-ES"/>
        </w:rPr>
      </w:pPr>
      <w:r w:rsidRPr="0064786E">
        <w:rPr>
          <w:rFonts w:ascii="Arial" w:hAnsi="Arial" w:cs="Arial"/>
        </w:rPr>
        <w:t xml:space="preserve">Solana, Elisabeth, Eloy Martinez-Heras, Jordi Casas-Roma, Laura Calvet, Elisabet Lopez-Soley, Maria Sepulveda, Nuria Sola-Valls, et al. 2019. “Modified Connectivity of Vulnerable Brain Nodes in Multiple Sclerosis, Their Impact on Cognition and Their Discriminative Value.” </w:t>
      </w:r>
      <w:r w:rsidRPr="0064786E">
        <w:rPr>
          <w:rFonts w:ascii="Arial" w:hAnsi="Arial" w:cs="Arial"/>
          <w:i/>
          <w:iCs/>
          <w:lang w:val="es-ES"/>
        </w:rPr>
        <w:t>Scientific Reports</w:t>
      </w:r>
      <w:r w:rsidRPr="0064786E">
        <w:rPr>
          <w:rFonts w:ascii="Arial" w:hAnsi="Arial" w:cs="Arial"/>
          <w:lang w:val="es-ES"/>
        </w:rPr>
        <w:t xml:space="preserve"> 9 (1): 20172. https://doi.org/10.1038/s41598-019-56806-z.</w:t>
      </w:r>
    </w:p>
    <w:p w14:paraId="0B3B7E6C" w14:textId="77777777" w:rsidR="0064786E" w:rsidRPr="0064786E" w:rsidRDefault="0064786E" w:rsidP="0064786E">
      <w:pPr>
        <w:pStyle w:val="Bibliografa"/>
        <w:rPr>
          <w:rFonts w:ascii="Arial" w:hAnsi="Arial" w:cs="Arial"/>
        </w:rPr>
      </w:pPr>
      <w:r w:rsidRPr="0064786E">
        <w:rPr>
          <w:rFonts w:ascii="Arial" w:hAnsi="Arial" w:cs="Arial"/>
          <w:lang w:val="es-ES"/>
        </w:rPr>
        <w:t xml:space="preserve">Solana, Elisabeth, Eloy Martinez-Heras, Elena H. Martinez-Lapiscina, Maria Sepulveda, Nuria Sola-Valls, Nuria Bargalló, Joan Berenguer, et al. 2018. </w:t>
      </w:r>
      <w:r w:rsidRPr="0064786E">
        <w:rPr>
          <w:rFonts w:ascii="Arial" w:hAnsi="Arial" w:cs="Arial"/>
        </w:rPr>
        <w:t xml:space="preserve">“Magnetic Resonance Markers of Tissue Damage Related to Connectivity Disruption in Multiple Sclerosis.” </w:t>
      </w:r>
      <w:r w:rsidRPr="0064786E">
        <w:rPr>
          <w:rFonts w:ascii="Arial" w:hAnsi="Arial" w:cs="Arial"/>
          <w:i/>
          <w:iCs/>
        </w:rPr>
        <w:t>NeuroImage: Clinical</w:t>
      </w:r>
      <w:r w:rsidRPr="0064786E">
        <w:rPr>
          <w:rFonts w:ascii="Arial" w:hAnsi="Arial" w:cs="Arial"/>
        </w:rPr>
        <w:t xml:space="preserve"> 20 (January): 161–68. https://doi.org/10.1016/j.nicl.2018.07.012.</w:t>
      </w:r>
    </w:p>
    <w:p w14:paraId="046DA8DE" w14:textId="77777777" w:rsidR="0064786E" w:rsidRPr="0064786E" w:rsidRDefault="0064786E" w:rsidP="0064786E">
      <w:pPr>
        <w:pStyle w:val="Bibliografa"/>
        <w:rPr>
          <w:rFonts w:ascii="Arial" w:hAnsi="Arial" w:cs="Arial"/>
        </w:rPr>
      </w:pPr>
      <w:r w:rsidRPr="0064786E">
        <w:rPr>
          <w:rFonts w:ascii="Arial" w:hAnsi="Arial" w:cs="Arial"/>
        </w:rPr>
        <w:t xml:space="preserve">Sporns, Olaf. 2018. “Graph Theory Methods: Applications in Brain Networks.” </w:t>
      </w:r>
      <w:r w:rsidRPr="0064786E">
        <w:rPr>
          <w:rFonts w:ascii="Arial" w:hAnsi="Arial" w:cs="Arial"/>
          <w:i/>
          <w:iCs/>
        </w:rPr>
        <w:t>Dialogues in Clinical Neuroscience</w:t>
      </w:r>
      <w:r w:rsidRPr="0064786E">
        <w:rPr>
          <w:rFonts w:ascii="Arial" w:hAnsi="Arial" w:cs="Arial"/>
        </w:rPr>
        <w:t xml:space="preserve"> 20 (2): 111–21. https://doi.org/10.31887/DCNS.2018.20.2/osporns.</w:t>
      </w:r>
    </w:p>
    <w:p w14:paraId="7DF3F685" w14:textId="77777777" w:rsidR="0064786E" w:rsidRPr="0064786E" w:rsidRDefault="0064786E" w:rsidP="0064786E">
      <w:pPr>
        <w:pStyle w:val="Bibliografa"/>
        <w:rPr>
          <w:rFonts w:ascii="Arial" w:hAnsi="Arial" w:cs="Arial"/>
        </w:rPr>
      </w:pPr>
      <w:r w:rsidRPr="0064786E">
        <w:rPr>
          <w:rFonts w:ascii="Arial" w:hAnsi="Arial" w:cs="Arial"/>
        </w:rPr>
        <w:lastRenderedPageBreak/>
        <w:t xml:space="preserve">Vaiana, Michael, and Sarah Feldt Muldoon. 2020. “Multilayer Brain Networks.” </w:t>
      </w:r>
      <w:r w:rsidRPr="0064786E">
        <w:rPr>
          <w:rFonts w:ascii="Arial" w:hAnsi="Arial" w:cs="Arial"/>
          <w:i/>
          <w:iCs/>
        </w:rPr>
        <w:t>Journal of Nonlinear Science</w:t>
      </w:r>
      <w:r w:rsidRPr="0064786E">
        <w:rPr>
          <w:rFonts w:ascii="Arial" w:hAnsi="Arial" w:cs="Arial"/>
        </w:rPr>
        <w:t xml:space="preserve"> 30 (5): 2147–69. https://doi.org/10.1007/s00332-017-9436-8.</w:t>
      </w:r>
    </w:p>
    <w:p w14:paraId="134551DF" w14:textId="77777777" w:rsidR="0064786E" w:rsidRPr="0064786E" w:rsidRDefault="0064786E" w:rsidP="0064786E">
      <w:pPr>
        <w:pStyle w:val="Bibliografa"/>
        <w:rPr>
          <w:rFonts w:ascii="Arial" w:hAnsi="Arial" w:cs="Arial"/>
        </w:rPr>
      </w:pPr>
      <w:r w:rsidRPr="0064786E">
        <w:rPr>
          <w:rFonts w:ascii="Arial" w:hAnsi="Arial" w:cs="Arial"/>
        </w:rPr>
        <w:t xml:space="preserve">Welton, Thomas, Cris S. Constantinescu, Dorothee P. Auer, and Rob A. Dineen. 2020. “Graph Theoretic Analysis of Brain Connectomics in Multiple Sclerosis: Reliability and Relationship with Cognition.” </w:t>
      </w:r>
      <w:r w:rsidRPr="0064786E">
        <w:rPr>
          <w:rFonts w:ascii="Arial" w:hAnsi="Arial" w:cs="Arial"/>
          <w:i/>
          <w:iCs/>
        </w:rPr>
        <w:t>Brain Connectivity</w:t>
      </w:r>
      <w:r w:rsidRPr="0064786E">
        <w:rPr>
          <w:rFonts w:ascii="Arial" w:hAnsi="Arial" w:cs="Arial"/>
        </w:rPr>
        <w:t xml:space="preserve"> 10 (2): 95–104. https://doi.org/10.1089/brain.2019.0717.</w:t>
      </w:r>
    </w:p>
    <w:p w14:paraId="656286D7" w14:textId="77777777" w:rsidR="0064786E" w:rsidRPr="0064786E" w:rsidRDefault="0064786E" w:rsidP="0064786E">
      <w:pPr>
        <w:pStyle w:val="Bibliografa"/>
        <w:rPr>
          <w:rFonts w:ascii="Arial" w:hAnsi="Arial" w:cs="Arial"/>
        </w:rPr>
      </w:pPr>
      <w:r w:rsidRPr="0064786E">
        <w:rPr>
          <w:rFonts w:ascii="Arial" w:hAnsi="Arial" w:cs="Arial"/>
        </w:rPr>
        <w:t xml:space="preserve">Zhao, Yijun, Tong Wang, Riley Bove, Bruce Cree, Roland Henry, Hrishikesh Lokhande, Mariann Polgar-Turcsanyi, et al. 2020. “Ensemble Learning Predicts Multiple Sclerosis Disease Course in the SUMMIT Study.” </w:t>
      </w:r>
      <w:r w:rsidRPr="0064786E">
        <w:rPr>
          <w:rFonts w:ascii="Arial" w:hAnsi="Arial" w:cs="Arial"/>
          <w:i/>
          <w:iCs/>
        </w:rPr>
        <w:t>Npj Digital Medicine</w:t>
      </w:r>
      <w:r w:rsidRPr="0064786E">
        <w:rPr>
          <w:rFonts w:ascii="Arial" w:hAnsi="Arial" w:cs="Arial"/>
        </w:rPr>
        <w:t xml:space="preserve"> 3 (1): 1–8. https://doi.org/10.1038/s41746-020-00338-8.</w:t>
      </w:r>
    </w:p>
    <w:p w14:paraId="0FDBD41A" w14:textId="77777777" w:rsidR="0064786E" w:rsidRPr="0064786E" w:rsidRDefault="0064786E" w:rsidP="0064786E">
      <w:pPr>
        <w:pStyle w:val="Bibliografa"/>
        <w:rPr>
          <w:rFonts w:ascii="Arial" w:hAnsi="Arial" w:cs="Arial"/>
        </w:rPr>
      </w:pPr>
      <w:r w:rsidRPr="0064786E">
        <w:rPr>
          <w:rFonts w:ascii="Arial" w:hAnsi="Arial" w:cs="Arial"/>
        </w:rPr>
        <w:t xml:space="preserve">Zurita, Mariana, Cristian Montalba, Tomás Labbé, Juan Pablo Cruz, Josué Dalboni da Rocha, Cristián Tejos, Ethel Ciampi, Claudia Cárcamo, Ranganatha Sitaram, and Sergio Uribe. 2018. “Characterization of Relapsing-Remitting Multiple Sclerosis Patients Using Support Vector Machine Classifications of Functional and Diffusion MRI Data.” </w:t>
      </w:r>
      <w:r w:rsidRPr="0064786E">
        <w:rPr>
          <w:rFonts w:ascii="Arial" w:hAnsi="Arial" w:cs="Arial"/>
          <w:i/>
          <w:iCs/>
        </w:rPr>
        <w:t>NeuroImage. Clinical</w:t>
      </w:r>
      <w:r w:rsidRPr="0064786E">
        <w:rPr>
          <w:rFonts w:ascii="Arial" w:hAnsi="Arial" w:cs="Arial"/>
        </w:rPr>
        <w:t xml:space="preserve"> 20: 724–30. https://doi.org/10.1016/j.nicl.2018.09.002.</w:t>
      </w:r>
    </w:p>
    <w:p w14:paraId="0CD5E2B6" w14:textId="57135205" w:rsidR="003D4E4D" w:rsidRPr="003D4E4D" w:rsidRDefault="008C44C4" w:rsidP="003D4E4D">
      <w:r>
        <w:fldChar w:fldCharType="end"/>
      </w:r>
    </w:p>
    <w:p w14:paraId="441D9591" w14:textId="04684C33" w:rsidR="00E25D00" w:rsidRDefault="008A3B45" w:rsidP="00BF187D">
      <w:pPr>
        <w:pStyle w:val="Ttulo1"/>
        <w:numPr>
          <w:ilvl w:val="0"/>
          <w:numId w:val="2"/>
        </w:numPr>
      </w:pPr>
      <w:bookmarkStart w:id="128" w:name="_Toc136981717"/>
      <w:r>
        <w:t>Appendices</w:t>
      </w:r>
      <w:bookmarkEnd w:id="128"/>
    </w:p>
    <w:p w14:paraId="16AC9193" w14:textId="0180F019" w:rsidR="00E25D00" w:rsidRDefault="00E25D00" w:rsidP="00E25D00">
      <w:pPr>
        <w:pStyle w:val="Ttulo2"/>
      </w:pPr>
      <w:bookmarkStart w:id="129" w:name="_Toc136981718"/>
      <w:r>
        <w:t>Graph measures</w:t>
      </w:r>
      <w:r w:rsidR="00407D61">
        <w:t xml:space="preserve"> definitions</w:t>
      </w:r>
      <w:bookmarkEnd w:id="129"/>
    </w:p>
    <w:p w14:paraId="6EC538A9" w14:textId="5E97DCB7" w:rsidR="00A5597C" w:rsidRPr="00216913" w:rsidRDefault="00A5597C" w:rsidP="00F766AF">
      <w:pPr>
        <w:tabs>
          <w:tab w:val="left" w:pos="1331"/>
        </w:tabs>
        <w:rPr>
          <w:rFonts w:eastAsiaTheme="minorEastAsia"/>
        </w:rPr>
      </w:pPr>
      <w:r w:rsidRPr="00E4715B">
        <w:t>We will only review measure</w:t>
      </w:r>
      <w:r w:rsidR="00615EB2">
        <w:t>s</w:t>
      </w:r>
      <w:r w:rsidRPr="00E4715B">
        <w:t xml:space="preserve"> used in this work.</w:t>
      </w:r>
      <w:r w:rsidR="00E4715B" w:rsidRPr="00E4715B">
        <w:t xml:space="preserve"> All definitions are from this references </w:t>
      </w:r>
      <w:r w:rsidR="00E4715B" w:rsidRPr="00E4715B">
        <w:rPr>
          <w:rStyle w:val="handwrittingCar"/>
          <w:szCs w:val="28"/>
        </w:rPr>
        <w:fldChar w:fldCharType="begin"/>
      </w:r>
      <w:r w:rsidR="006D3542">
        <w:rPr>
          <w:rStyle w:val="handwrittingCar"/>
          <w:szCs w:val="28"/>
        </w:rPr>
        <w:instrText xml:space="preserve"> ADDIN ZOTERO_ITEM CSL_CITATION {"citationID":"hPnGq05J","properties":{"formattedCitation":"(Fornito, Alex, Zalesky, Andrew, and Bullmore, Edward, n.d.)","plainCitation":"(Fornito, Alex, Zalesky, Andrew, and Bullmore, Edward, n.d.)","dontUpdate":true,"noteIndex":0},"citationItems":[{"id":81,"uris":["http://zotero.org/users/11043643/</w:instrText>
      </w:r>
      <w:r w:rsidR="006D3542" w:rsidRPr="00216913">
        <w:rPr>
          <w:rStyle w:val="handwrittingCar"/>
          <w:szCs w:val="28"/>
        </w:rPr>
        <w:instrText xml:space="preserve">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E4715B" w:rsidRPr="00E4715B">
        <w:rPr>
          <w:rStyle w:val="handwrittingCar"/>
          <w:szCs w:val="28"/>
        </w:rPr>
        <w:fldChar w:fldCharType="separate"/>
      </w:r>
      <w:r w:rsidR="00E4715B" w:rsidRPr="00216913">
        <w:t>(Fornito et al. 2016)</w:t>
      </w:r>
      <w:r w:rsidR="00E4715B" w:rsidRPr="00E4715B">
        <w:rPr>
          <w:rStyle w:val="handwrittingCar"/>
          <w:szCs w:val="28"/>
        </w:rPr>
        <w:fldChar w:fldCharType="end"/>
      </w:r>
      <w:r w:rsidR="00E4715B" w:rsidRPr="00216913">
        <w:rPr>
          <w:rStyle w:val="handwrittingCar"/>
          <w:szCs w:val="28"/>
        </w:rPr>
        <w:t xml:space="preserve">, </w:t>
      </w:r>
      <w:r w:rsidR="00E4715B" w:rsidRPr="00E4715B">
        <w:rPr>
          <w:rFonts w:eastAsiaTheme="minorEastAsia"/>
        </w:rPr>
        <w:fldChar w:fldCharType="begin"/>
      </w:r>
      <w:r w:rsidR="00E4715B" w:rsidRPr="00216913">
        <w:rPr>
          <w:rFonts w:eastAsiaTheme="minorEastAsia"/>
        </w:rPr>
        <w:instrText xml:space="preserve"> ADDIN ZOTERO_ITEM CSL_CITATION {"citationID":"7WfyLwvY","properties":{"formattedCitation":"(Bianconi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E4715B" w:rsidRPr="00E4715B">
        <w:rPr>
          <w:rFonts w:eastAsiaTheme="minorEastAsia"/>
        </w:rPr>
        <w:fldChar w:fldCharType="separate"/>
      </w:r>
      <w:r w:rsidR="00F766AF" w:rsidRPr="00216913">
        <w:rPr>
          <w:rFonts w:ascii="Arial" w:hAnsi="Arial" w:cs="Arial"/>
        </w:rPr>
        <w:t>(Bianconi 2022)</w:t>
      </w:r>
      <w:r w:rsidR="00E4715B" w:rsidRPr="00E4715B">
        <w:rPr>
          <w:rFonts w:eastAsiaTheme="minorEastAsia"/>
        </w:rPr>
        <w:fldChar w:fldCharType="end"/>
      </w:r>
      <w:r w:rsidR="00E4715B" w:rsidRPr="00216913">
        <w:rPr>
          <w:rFonts w:eastAsiaTheme="minorEastAsia"/>
        </w:rPr>
        <w:t xml:space="preserve"> and </w:t>
      </w:r>
      <w:r w:rsidR="00E4715B" w:rsidRPr="00E4715B">
        <w:fldChar w:fldCharType="begin"/>
      </w:r>
      <w:r w:rsidR="006D3542" w:rsidRPr="00216913">
        <w:instrText xml:space="preserve"> ADDIN ZOTERO_ITEM CSL_CITATION {"citationID":"eEUKDQbU","properties":{"formattedCitation":"(Barab\\uc0\\u225{}si, Albert-L\\uc0\\u225{}szl\\uc0\\u243{} 2016)","plainCitation":"(Barabási, Albert-László 2016)","noteIndex":0},"citationItems":[{"id":480,"uris":["http://zotero.org/users/11043643/items/7RWIPEBY"],"itemData":{"id":480,"type":"book","abstract":"The power of network science, the beauty of network visualization.","ISBN":"978-1-107-07626-6","publisher":"Cambridge University Press","source":"networksciencebook.com","title":"Network Science","URL":"http://networksciencebook.com/","author":[{"family":"Barabási, Albert-László","given":""}],"accessed":{"date-parts":[["2023",5,23]]},"issued":{"date-parts":[["2016",8,5]]}}}],"schema":"https://github.com/citation-style-language/schema/raw/master/csl-citation.json"} </w:instrText>
      </w:r>
      <w:r w:rsidR="00E4715B" w:rsidRPr="00E4715B">
        <w:fldChar w:fldCharType="separate"/>
      </w:r>
      <w:r w:rsidR="00F766AF" w:rsidRPr="00216913">
        <w:rPr>
          <w:rFonts w:ascii="Arial" w:hAnsi="Arial" w:cs="Arial"/>
          <w:szCs w:val="24"/>
        </w:rPr>
        <w:t>(Barabási, Albert-László 2016)</w:t>
      </w:r>
      <w:r w:rsidR="00E4715B" w:rsidRPr="00E4715B">
        <w:fldChar w:fldCharType="end"/>
      </w:r>
      <w:r w:rsidR="00E4715B" w:rsidRPr="00216913">
        <w:t>, though no explicit reference will be made in each definition</w:t>
      </w:r>
    </w:p>
    <w:p w14:paraId="2C65C88D" w14:textId="259E08D6" w:rsidR="00E25D00" w:rsidRPr="00E4715B" w:rsidRDefault="00E25D00" w:rsidP="00E25D00">
      <w:pPr>
        <w:pStyle w:val="Ttulo4"/>
      </w:pPr>
      <w:r w:rsidRPr="00E4715B">
        <w:t>Strength</w:t>
      </w:r>
    </w:p>
    <w:p w14:paraId="4DDAC046" w14:textId="4A085EC4" w:rsidR="00E25D00" w:rsidRDefault="00E25D00" w:rsidP="00E6179A">
      <w:pPr>
        <w:rPr>
          <w:rFonts w:eastAsiaTheme="minorEastAsia"/>
          <w:sz w:val="24"/>
          <w:szCs w:val="24"/>
        </w:rPr>
      </w:pPr>
      <w:r w:rsidRPr="00E4715B">
        <w:t>In an undirected network</w:t>
      </w:r>
      <w:r w:rsidR="00A5597C" w:rsidRPr="00E4715B">
        <w:t>,</w:t>
      </w:r>
      <w:r w:rsidRPr="00E4715B">
        <w:t xml:space="preserve">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When network is weighted, we have an analog of node degree which is </w:t>
      </w:r>
      <w:r w:rsidRPr="00E4715B">
        <w:rPr>
          <w:b/>
          <w:bCs/>
        </w:rPr>
        <w:t xml:space="preserve">node strength, </w:t>
      </w:r>
      <m:oMath>
        <m:sSub>
          <m:sSubPr>
            <m:ctrlPr>
              <w:rPr>
                <w:rFonts w:ascii="Cambria Math" w:hAnsi="Cambria Math"/>
                <w:b/>
                <w:bCs/>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i</m:t>
            </m:r>
          </m:sub>
        </m:sSub>
      </m:oMath>
      <w:r w:rsidRPr="00E4715B">
        <w:rPr>
          <w:b/>
          <w:bCs/>
        </w:rPr>
        <w:t xml:space="preserve">, </w:t>
      </w:r>
      <w:r w:rsidRPr="00E4715B">
        <w:t>defined as the sum of the weights of the edges incident to node</w:t>
      </w:r>
      <w:r w:rsidR="00E6179A" w:rsidRPr="00E4715B">
        <w:t xml:space="preserve"> </w:t>
      </w:r>
      <m:oMath>
        <m:r>
          <w:rPr>
            <w:rFonts w:ascii="Cambria Math"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F9A8608" w14:textId="77777777" w:rsidTr="004C2C65">
        <w:tc>
          <w:tcPr>
            <w:tcW w:w="959" w:type="dxa"/>
          </w:tcPr>
          <w:p w14:paraId="0E841DB7" w14:textId="77777777" w:rsidR="002F141E" w:rsidRDefault="002F141E" w:rsidP="004C2C65">
            <w:pPr>
              <w:jc w:val="center"/>
            </w:pPr>
          </w:p>
        </w:tc>
        <w:tc>
          <w:tcPr>
            <w:tcW w:w="5953" w:type="dxa"/>
          </w:tcPr>
          <w:p w14:paraId="78B5305F" w14:textId="77777777" w:rsidR="002F141E" w:rsidRPr="00E4715B" w:rsidRDefault="00000000" w:rsidP="002F141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p w14:paraId="00B902B6" w14:textId="77777777" w:rsidR="002F141E" w:rsidRDefault="002F141E" w:rsidP="002F141E"/>
        </w:tc>
        <w:tc>
          <w:tcPr>
            <w:tcW w:w="1732" w:type="dxa"/>
          </w:tcPr>
          <w:p w14:paraId="54A9C294" w14:textId="15F4D3A8"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14</w:t>
            </w:r>
            <w:r>
              <w:fldChar w:fldCharType="end"/>
            </w:r>
            <w:r w:rsidRPr="00493AB6">
              <w:t>)</w:t>
            </w:r>
          </w:p>
        </w:tc>
      </w:tr>
    </w:tbl>
    <w:p w14:paraId="0D872724" w14:textId="77777777" w:rsidR="00E25D00" w:rsidRPr="00E4715B" w:rsidRDefault="00E25D00" w:rsidP="00E25D00">
      <w:pPr>
        <w:rPr>
          <w:rFonts w:eastAsiaTheme="minorEastAsia"/>
        </w:rPr>
      </w:pPr>
    </w:p>
    <w:p w14:paraId="788203FB" w14:textId="1CEAA57C" w:rsidR="00600D34" w:rsidRDefault="00E25D00" w:rsidP="00600D34">
      <w:pPr>
        <w:rPr>
          <w:rStyle w:val="handwrittingCar"/>
          <w:rFonts w:asciiTheme="minorBidi" w:hAnsiTheme="minorBidi"/>
          <w:sz w:val="22"/>
        </w:rPr>
      </w:pPr>
      <w:r w:rsidRPr="00E4715B">
        <w:t xml:space="preserve">Where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E4715B">
        <w:t xml:space="preserve"> is the weight of the edge con</w:t>
      </w:r>
      <w:r w:rsidR="00E4715B">
        <w:t>ne</w:t>
      </w:r>
      <w:r w:rsidRPr="00E4715B">
        <w:t xml:space="preserve">cting nodes </w:t>
      </w:r>
      <m:oMath>
        <m:r>
          <w:rPr>
            <w:rFonts w:ascii="Cambria Math" w:hAnsi="Cambria Math"/>
            <w:sz w:val="24"/>
            <w:szCs w:val="24"/>
          </w:rPr>
          <m:t>i</m:t>
        </m:r>
      </m:oMath>
      <w:r w:rsidR="00E6179A" w:rsidRPr="00E4715B">
        <w:t xml:space="preserve"> </w:t>
      </w:r>
      <w:r w:rsidRPr="00E4715B">
        <w:t xml:space="preserve">and </w:t>
      </w:r>
      <m:oMath>
        <m:r>
          <w:rPr>
            <w:rFonts w:ascii="Cambria Math" w:hAnsi="Cambria Math"/>
            <w:sz w:val="20"/>
            <w:szCs w:val="20"/>
          </w:rPr>
          <m:t>j</m:t>
        </m:r>
      </m:oMath>
      <w:r w:rsidR="00600D34">
        <w:rPr>
          <w:rStyle w:val="handwrittingCar"/>
          <w:rFonts w:asciiTheme="minorBidi" w:hAnsiTheme="minorBidi"/>
          <w:sz w:val="22"/>
        </w:rPr>
        <w:t>.</w:t>
      </w:r>
    </w:p>
    <w:p w14:paraId="261AD144" w14:textId="12805CD9" w:rsidR="00600D34" w:rsidRPr="00600D34" w:rsidRDefault="00600D34" w:rsidP="00600D34">
      <w:pPr>
        <w:rPr>
          <w:rStyle w:val="handwrittingCar"/>
          <w:rFonts w:asciiTheme="minorBidi" w:hAnsiTheme="minorBidi"/>
          <w:sz w:val="22"/>
        </w:rPr>
      </w:pPr>
      <w:r>
        <w:rPr>
          <w:rStyle w:val="handwrittingCar"/>
          <w:rFonts w:asciiTheme="minorBidi" w:hAnsiTheme="minorBidi"/>
          <w:sz w:val="22"/>
        </w:rPr>
        <w:t xml:space="preserve">In directed networks, we can differentiate between edges leaving the node and edges arriving to the node, and this way define an out-degree and in-degree: </w:t>
      </w:r>
      <m:oMath>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out</m:t>
            </m:r>
          </m:sup>
        </m:sSubSup>
        <m:r>
          <w:rPr>
            <w:rStyle w:val="handwrittingCar"/>
            <w:rFonts w:ascii="Cambria Math" w:hAnsi="Cambria Math"/>
            <w:sz w:val="24"/>
            <w:szCs w:val="24"/>
          </w:rPr>
          <m:t xml:space="preserve">, </m:t>
        </m:r>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in</m:t>
            </m:r>
          </m:sup>
        </m:sSubSup>
        <m:r>
          <w:rPr>
            <w:rStyle w:val="handwrittingCar"/>
            <w:rFonts w:ascii="Cambria Math" w:hAnsi="Cambria Math"/>
            <w:sz w:val="24"/>
            <w:szCs w:val="24"/>
          </w:rPr>
          <m:t xml:space="preserve"> </m:t>
        </m:r>
      </m:oMath>
    </w:p>
    <w:p w14:paraId="3B5701C6" w14:textId="77777777" w:rsidR="00E6179A" w:rsidRPr="00E4715B" w:rsidRDefault="00E6179A" w:rsidP="00E6179A">
      <w:pPr>
        <w:rPr>
          <w:rStyle w:val="handwrittingCar"/>
          <w:rFonts w:asciiTheme="minorBidi" w:hAnsiTheme="minorBidi"/>
          <w:sz w:val="22"/>
        </w:rPr>
      </w:pPr>
    </w:p>
    <w:p w14:paraId="7D4E3183" w14:textId="5BC9C57A" w:rsidR="00A5597C" w:rsidRPr="00E4715B" w:rsidRDefault="00D2115A" w:rsidP="00D2115A">
      <w:pPr>
        <w:pStyle w:val="Ttulo4"/>
        <w:rPr>
          <w:rStyle w:val="handwrittingCar"/>
          <w:rFonts w:asciiTheme="minorBidi" w:hAnsiTheme="minorBidi"/>
          <w:sz w:val="22"/>
        </w:rPr>
      </w:pPr>
      <w:r w:rsidRPr="00E4715B">
        <w:rPr>
          <w:rStyle w:val="handwrittingCar"/>
          <w:rFonts w:asciiTheme="minorBidi" w:hAnsiTheme="minorBidi"/>
          <w:sz w:val="22"/>
        </w:rPr>
        <w:t>Clustering coefficient</w:t>
      </w:r>
    </w:p>
    <w:p w14:paraId="3BD12B2D" w14:textId="00BA468C" w:rsidR="00D2115A" w:rsidRDefault="00D2115A" w:rsidP="00E6179A">
      <w:r w:rsidRPr="00E4715B">
        <w:t xml:space="preserve">The </w:t>
      </w:r>
      <w:r w:rsidRPr="00E4715B">
        <w:rPr>
          <w:b/>
          <w:bCs/>
        </w:rPr>
        <w:t>local clustering</w:t>
      </w:r>
      <w:r w:rsidRPr="00E4715B">
        <w:t xml:space="preserve"> coefficient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t xml:space="preserve"> of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measures the </w:t>
      </w:r>
      <w:r w:rsidR="00E6179A" w:rsidRPr="00E4715B">
        <w:t xml:space="preserve">probability of that two neighbors of node </w:t>
      </w:r>
      <m:oMath>
        <m:r>
          <w:rPr>
            <w:rFonts w:ascii="Cambria Math" w:hAnsi="Cambria Math"/>
            <w:sz w:val="24"/>
            <w:szCs w:val="24"/>
          </w:rPr>
          <m:t>i</m:t>
        </m:r>
      </m:oMath>
      <w:r w:rsidR="00E6179A" w:rsidRPr="00E4715B">
        <w:t xml:space="preserve"> are also connected. It is defined counting the number of triangles that node </w:t>
      </w:r>
      <m:oMath>
        <m:r>
          <w:rPr>
            <w:rFonts w:ascii="Cambria Math" w:hAnsi="Cambria Math"/>
            <w:sz w:val="24"/>
            <w:szCs w:val="24"/>
          </w:rPr>
          <m:t>i</m:t>
        </m:r>
      </m:oMath>
      <w:r w:rsidR="00E6179A" w:rsidRPr="00E4715B">
        <w:t xml:space="preserve"> is part of</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178"/>
        <w:gridCol w:w="1292"/>
      </w:tblGrid>
      <w:tr w:rsidR="002F141E" w14:paraId="4C1F5637" w14:textId="77777777" w:rsidTr="002F141E">
        <w:tc>
          <w:tcPr>
            <w:tcW w:w="250" w:type="dxa"/>
          </w:tcPr>
          <w:p w14:paraId="1ADFA0DD" w14:textId="77777777" w:rsidR="002F141E" w:rsidRDefault="002F141E" w:rsidP="004C2C65">
            <w:pPr>
              <w:jc w:val="center"/>
            </w:pPr>
          </w:p>
        </w:tc>
        <w:tc>
          <w:tcPr>
            <w:tcW w:w="7178" w:type="dxa"/>
          </w:tcPr>
          <w:p w14:paraId="587CC7AD" w14:textId="77777777" w:rsidR="002F141E" w:rsidRPr="00E4715B" w:rsidRDefault="00000000" w:rsidP="002F141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2·#number of triangles passing through 1</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r>
                          <w:rPr>
                            <w:rFonts w:ascii="Cambria Math" w:hAnsi="Cambria Math"/>
                          </w:rPr>
                          <m:t xml:space="preserve">  for </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r>
                          <w:rPr>
                            <w:rFonts w:ascii="Cambria Math" w:hAnsi="Cambria Math"/>
                          </w:rPr>
                          <m:t xml:space="preserve">&gt;1,  </m:t>
                        </m:r>
                      </m:e>
                      <m:e>
                        <m:r>
                          <w:rPr>
                            <w:rFonts w:ascii="Cambria Math" w:hAnsi="Cambria Math"/>
                          </w:rPr>
                          <m:t>0</m:t>
                        </m:r>
                        <m:r>
                          <m:rPr>
                            <m:nor/>
                          </m:rPr>
                          <w:rPr>
                            <w:rFonts w:ascii="Cambria Math" w:hAnsi="Cambria Math"/>
                          </w:rPr>
                          <m:t xml:space="preserve">                                                                                         </m:t>
                        </m:r>
                        <m:r>
                          <w:rPr>
                            <w:rFonts w:ascii="Cambria Math" w:hAnsi="Cambria Math"/>
                          </w:rPr>
                          <m:t xml:space="preserve">for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=0,1</m:t>
                        </m:r>
                      </m:e>
                    </m:eqArr>
                  </m:e>
                </m:d>
              </m:oMath>
            </m:oMathPara>
          </w:p>
          <w:p w14:paraId="5E9FE86F" w14:textId="77777777" w:rsidR="002F141E" w:rsidRDefault="002F141E" w:rsidP="002F141E"/>
        </w:tc>
        <w:tc>
          <w:tcPr>
            <w:tcW w:w="1292" w:type="dxa"/>
          </w:tcPr>
          <w:p w14:paraId="559ABBB0" w14:textId="77777777" w:rsidR="00314656" w:rsidRDefault="00314656" w:rsidP="004C2C65">
            <w:pPr>
              <w:pStyle w:val="Descripcin"/>
              <w:jc w:val="center"/>
            </w:pPr>
          </w:p>
          <w:p w14:paraId="37A4E62E" w14:textId="1719AC05"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15</w:t>
            </w:r>
            <w:r>
              <w:fldChar w:fldCharType="end"/>
            </w:r>
            <w:r w:rsidRPr="00493AB6">
              <w:t>)</w:t>
            </w:r>
          </w:p>
        </w:tc>
      </w:tr>
    </w:tbl>
    <w:p w14:paraId="62270575" w14:textId="3C74BA1C" w:rsidR="00B92B65" w:rsidRPr="00E4715B" w:rsidRDefault="00B92B65" w:rsidP="00E25D00"/>
    <w:p w14:paraId="32DDBF9C" w14:textId="1AE0A2C0" w:rsidR="00E25D00" w:rsidRDefault="00B92B65" w:rsidP="00E25D00">
      <w:r w:rsidRPr="00E4715B">
        <w:rPr>
          <w:b/>
          <w:bCs/>
        </w:rPr>
        <w:t>Global clustering C</w:t>
      </w:r>
      <w:r w:rsidRPr="00E4715B">
        <w:t xml:space="preserve"> is the average of the local clustering over all the nodes.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F871B0D" w14:textId="77777777" w:rsidTr="004C2C65">
        <w:tc>
          <w:tcPr>
            <w:tcW w:w="959" w:type="dxa"/>
          </w:tcPr>
          <w:p w14:paraId="24434C83" w14:textId="77777777" w:rsidR="002F141E" w:rsidRDefault="002F141E" w:rsidP="004C2C65">
            <w:pPr>
              <w:jc w:val="center"/>
            </w:pPr>
          </w:p>
        </w:tc>
        <w:tc>
          <w:tcPr>
            <w:tcW w:w="5953" w:type="dxa"/>
          </w:tcPr>
          <w:p w14:paraId="0B21F753" w14:textId="77777777" w:rsidR="002F141E" w:rsidRPr="00E4715B" w:rsidRDefault="002F141E" w:rsidP="002F141E">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m:oMathPara>
          </w:p>
          <w:p w14:paraId="22EB1679" w14:textId="77777777" w:rsidR="002F141E" w:rsidRDefault="002F141E" w:rsidP="002F141E"/>
        </w:tc>
        <w:tc>
          <w:tcPr>
            <w:tcW w:w="1732" w:type="dxa"/>
          </w:tcPr>
          <w:p w14:paraId="2FC9E5F1" w14:textId="1690F7F5"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16</w:t>
            </w:r>
            <w:r>
              <w:fldChar w:fldCharType="end"/>
            </w:r>
            <w:r w:rsidRPr="00493AB6">
              <w:t>)</w:t>
            </w:r>
          </w:p>
        </w:tc>
      </w:tr>
    </w:tbl>
    <w:p w14:paraId="259A1C7A" w14:textId="77777777" w:rsidR="002F141E" w:rsidRPr="00E4715B" w:rsidRDefault="002F141E" w:rsidP="00E25D00"/>
    <w:p w14:paraId="471D23A2" w14:textId="77777777" w:rsidR="00B92B65" w:rsidRPr="00E4715B" w:rsidRDefault="00B92B65" w:rsidP="00B92B65">
      <w:pPr>
        <w:rPr>
          <w:rFonts w:eastAsiaTheme="minorEastAsia"/>
        </w:rPr>
      </w:pPr>
    </w:p>
    <w:p w14:paraId="7309B137" w14:textId="17F19916" w:rsidR="00B92B65" w:rsidRDefault="00B92B65" w:rsidP="00B92B65">
      <w:pPr>
        <w:tabs>
          <w:tab w:val="left" w:pos="1331"/>
        </w:tabs>
      </w:pPr>
      <w:r w:rsidRPr="00E4715B">
        <w:t xml:space="preserve">An alternative definitions of global clustering is found in literature, quantity defined this way Is called </w:t>
      </w:r>
      <w:r w:rsidRPr="00E4715B">
        <w:rPr>
          <w:b/>
          <w:bCs/>
        </w:rPr>
        <w:t>transitivity</w:t>
      </w:r>
      <w:r w:rsidRPr="00E4715B">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DCB0B53" w14:textId="77777777" w:rsidTr="004C2C65">
        <w:tc>
          <w:tcPr>
            <w:tcW w:w="959" w:type="dxa"/>
          </w:tcPr>
          <w:p w14:paraId="5B45D44B" w14:textId="77777777" w:rsidR="002F141E" w:rsidRDefault="002F141E" w:rsidP="004C2C65">
            <w:pPr>
              <w:jc w:val="center"/>
            </w:pPr>
          </w:p>
        </w:tc>
        <w:tc>
          <w:tcPr>
            <w:tcW w:w="5953" w:type="dxa"/>
          </w:tcPr>
          <w:p w14:paraId="4AC61DE8" w14:textId="77777777" w:rsidR="002F141E" w:rsidRPr="00E4715B" w:rsidRDefault="002F141E" w:rsidP="002F141E">
            <w:pPr>
              <w:tabs>
                <w:tab w:val="left" w:pos="1331"/>
              </w:tabs>
              <w:rPr>
                <w:rFonts w:eastAsiaTheme="minorEastAsia"/>
              </w:rPr>
            </w:pPr>
            <m:oMathPara>
              <m:oMath>
                <m:r>
                  <w:rPr>
                    <w:rFonts w:ascii="Cambria Math" w:hAnsi="Cambria Math"/>
                  </w:rPr>
                  <m:t>T=3</m:t>
                </m:r>
                <m:f>
                  <m:fPr>
                    <m:ctrlPr>
                      <w:rPr>
                        <w:rFonts w:ascii="Cambria Math" w:hAnsi="Cambria Math"/>
                        <w:i/>
                      </w:rPr>
                    </m:ctrlPr>
                  </m:fPr>
                  <m:num>
                    <m:r>
                      <w:rPr>
                        <w:rFonts w:ascii="Cambria Math" w:hAnsi="Cambria Math"/>
                      </w:rPr>
                      <m:t># triangles in the network</m:t>
                    </m:r>
                  </m:num>
                  <m:den>
                    <m:r>
                      <w:rPr>
                        <w:rFonts w:ascii="Cambria Math" w:hAnsi="Cambria Math"/>
                      </w:rPr>
                      <m:t># distinct paths of length 2</m:t>
                    </m:r>
                  </m:den>
                </m:f>
              </m:oMath>
            </m:oMathPara>
          </w:p>
          <w:p w14:paraId="6924B194" w14:textId="77777777" w:rsidR="002F141E" w:rsidRDefault="002F141E" w:rsidP="002F141E"/>
        </w:tc>
        <w:tc>
          <w:tcPr>
            <w:tcW w:w="1732" w:type="dxa"/>
          </w:tcPr>
          <w:p w14:paraId="3FBD574D" w14:textId="22F0EEA3"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17</w:t>
            </w:r>
            <w:r>
              <w:fldChar w:fldCharType="end"/>
            </w:r>
            <w:r w:rsidRPr="00493AB6">
              <w:t>)</w:t>
            </w:r>
          </w:p>
        </w:tc>
      </w:tr>
    </w:tbl>
    <w:p w14:paraId="24696BFC" w14:textId="77777777" w:rsidR="00B92B65" w:rsidRPr="00E4715B" w:rsidRDefault="00B92B65" w:rsidP="00B92B65">
      <w:pPr>
        <w:tabs>
          <w:tab w:val="left" w:pos="1331"/>
        </w:tabs>
        <w:rPr>
          <w:rFonts w:eastAsiaTheme="minorEastAsia"/>
        </w:rPr>
      </w:pPr>
    </w:p>
    <w:p w14:paraId="3CB0D4BF" w14:textId="3DAEFA24" w:rsidR="00B92B65" w:rsidRPr="00E4715B" w:rsidRDefault="00ED27D6" w:rsidP="00B92B65">
      <w:pPr>
        <w:tabs>
          <w:tab w:val="left" w:pos="1331"/>
        </w:tabs>
        <w:rPr>
          <w:rFonts w:eastAsiaTheme="minorEastAsia"/>
        </w:rPr>
      </w:pPr>
      <w:r w:rsidRPr="00E4715B">
        <w:rPr>
          <w:rFonts w:eastAsiaTheme="minorEastAsia"/>
        </w:rPr>
        <w:t>Both transitivity and clustering values range from zero to one. Values close to one indicate a network with large number of triangles and thus heavily interconnected.</w:t>
      </w:r>
    </w:p>
    <w:p w14:paraId="4BD44526" w14:textId="335B1307" w:rsidR="00ED27D6" w:rsidRPr="00E4715B" w:rsidRDefault="00ED27D6" w:rsidP="00ED27D6"/>
    <w:p w14:paraId="7492C59E" w14:textId="575A38FB" w:rsidR="00ED27D6" w:rsidRPr="00E4715B" w:rsidRDefault="00ED27D6" w:rsidP="00ED27D6">
      <w:pPr>
        <w:pStyle w:val="Ttulo4"/>
      </w:pPr>
      <w:r w:rsidRPr="00E4715B">
        <w:t>Shortest Path</w:t>
      </w:r>
    </w:p>
    <w:p w14:paraId="73ED22D5" w14:textId="4F06F6C7" w:rsidR="00ED27D6" w:rsidRPr="00E4715B" w:rsidRDefault="00ED27D6" w:rsidP="00ED27D6">
      <w:pPr>
        <w:rPr>
          <w:rFonts w:eastAsiaTheme="minorEastAsia"/>
          <w:sz w:val="24"/>
          <w:szCs w:val="24"/>
        </w:rPr>
      </w:pPr>
      <w:r w:rsidRPr="00E4715B">
        <w:t>The shortest path between two nodes is the path with the fewest number of edges</w:t>
      </w:r>
      <w:r w:rsidR="00E4715B" w:rsidRPr="00E4715B">
        <w:t xml:space="preserve">, and is often called distance and denoted by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oMath>
      <w:r w:rsidR="00E4715B" w:rsidRPr="00E4715B">
        <w:rPr>
          <w:rFonts w:eastAsiaTheme="minorEastAsia"/>
          <w:sz w:val="24"/>
          <w:szCs w:val="24"/>
        </w:rPr>
        <w:t>.</w:t>
      </w:r>
    </w:p>
    <w:p w14:paraId="668E13CD" w14:textId="4CFBE64B" w:rsidR="00E4715B" w:rsidRDefault="00E4715B" w:rsidP="00E4715B">
      <w:r w:rsidRPr="00E4715B">
        <w:t xml:space="preserve">The average or </w:t>
      </w:r>
      <w:r w:rsidRPr="00E4715B">
        <w:rPr>
          <w:b/>
          <w:bCs/>
        </w:rPr>
        <w:t>mean shortest path</w:t>
      </w:r>
      <w:r w:rsidRPr="00E4715B">
        <w:t xml:space="preserve"> is the average of shortest paths between any two nodes of the network. Therefore,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2C52292" w14:textId="77777777" w:rsidTr="004C2C65">
        <w:tc>
          <w:tcPr>
            <w:tcW w:w="959" w:type="dxa"/>
          </w:tcPr>
          <w:p w14:paraId="2E6F0787" w14:textId="77777777" w:rsidR="002F141E" w:rsidRDefault="002F141E" w:rsidP="004C2C65">
            <w:pPr>
              <w:jc w:val="center"/>
            </w:pPr>
          </w:p>
        </w:tc>
        <w:tc>
          <w:tcPr>
            <w:tcW w:w="5953" w:type="dxa"/>
          </w:tcPr>
          <w:p w14:paraId="29D2F5E8" w14:textId="77777777" w:rsidR="002F141E" w:rsidRPr="00E4715B" w:rsidRDefault="00000000" w:rsidP="002F141E">
            <w:pPr>
              <w:rPr>
                <w:rFonts w:eastAsiaTheme="minorEastAsia"/>
              </w:rPr>
            </w:pPr>
            <m:oMathPara>
              <m:oMath>
                <m:acc>
                  <m:accPr>
                    <m:chr m:val="̅"/>
                    <m:ctrlPr>
                      <w:rPr>
                        <w:rFonts w:ascii="Cambria Math" w:hAnsi="Cambria Math"/>
                        <w:i/>
                      </w:rPr>
                    </m:ctrlPr>
                  </m:accPr>
                  <m:e>
                    <m:r>
                      <m:rPr>
                        <m:scr m:val="script"/>
                      </m:rP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e>
                </m:nary>
              </m:oMath>
            </m:oMathPara>
          </w:p>
          <w:p w14:paraId="018320D1" w14:textId="77777777" w:rsidR="002F141E" w:rsidRDefault="002F141E" w:rsidP="002F141E"/>
        </w:tc>
        <w:tc>
          <w:tcPr>
            <w:tcW w:w="1732" w:type="dxa"/>
          </w:tcPr>
          <w:p w14:paraId="1E8EAE65" w14:textId="637A957F"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18</w:t>
            </w:r>
            <w:r>
              <w:fldChar w:fldCharType="end"/>
            </w:r>
            <w:r w:rsidRPr="00493AB6">
              <w:t>)</w:t>
            </w:r>
          </w:p>
        </w:tc>
      </w:tr>
    </w:tbl>
    <w:p w14:paraId="54D5B4F5" w14:textId="77777777" w:rsidR="00E4715B" w:rsidRPr="00E4715B" w:rsidRDefault="00E4715B" w:rsidP="00E4715B">
      <w:pPr>
        <w:rPr>
          <w:rFonts w:eastAsiaTheme="minorEastAsia"/>
        </w:rPr>
      </w:pPr>
    </w:p>
    <w:p w14:paraId="05EC2C41" w14:textId="199CE6BE" w:rsidR="00E4715B" w:rsidRDefault="00E4715B" w:rsidP="00E4715B">
      <w:pPr>
        <w:rPr>
          <w:rFonts w:eastAsiaTheme="minorEastAsia"/>
        </w:rPr>
      </w:pPr>
      <w:r w:rsidRPr="00E4715B">
        <w:rPr>
          <w:rFonts w:eastAsiaTheme="minorEastAsia"/>
        </w:rPr>
        <w:t xml:space="preserve">We can extract another important measure from distance, the </w:t>
      </w:r>
      <w:r w:rsidRPr="00E4715B">
        <w:rPr>
          <w:rFonts w:eastAsiaTheme="minorEastAsia"/>
          <w:b/>
          <w:bCs/>
        </w:rPr>
        <w:t>diameter of the network</w:t>
      </w:r>
      <w:r w:rsidRPr="00E4715B">
        <w:rPr>
          <w:rFonts w:eastAsiaTheme="minorEastAsia"/>
        </w:rPr>
        <w:t>, which is the maximum of the shortest distances between any two nodes of the network.</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7CEC31A" w14:textId="77777777" w:rsidTr="004C2C65">
        <w:tc>
          <w:tcPr>
            <w:tcW w:w="959" w:type="dxa"/>
          </w:tcPr>
          <w:p w14:paraId="3A54AB38" w14:textId="77777777" w:rsidR="002F141E" w:rsidRDefault="002F141E" w:rsidP="004C2C65">
            <w:pPr>
              <w:jc w:val="center"/>
            </w:pPr>
          </w:p>
        </w:tc>
        <w:tc>
          <w:tcPr>
            <w:tcW w:w="5953" w:type="dxa"/>
          </w:tcPr>
          <w:p w14:paraId="6D525A0F" w14:textId="77777777" w:rsidR="002F141E" w:rsidRPr="00E4715B" w:rsidRDefault="002F141E" w:rsidP="002F141E">
            <w:pPr>
              <w:rPr>
                <w:rFonts w:eastAsiaTheme="minorEastAsia"/>
              </w:rPr>
            </w:pPr>
            <m:oMathPara>
              <m:oMath>
                <m:r>
                  <w:rPr>
                    <w:rFonts w:ascii="Cambria Math" w:hAnsi="Cambria Math"/>
                  </w:rPr>
                  <m:t>D=max</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oMath>
            </m:oMathPara>
          </w:p>
          <w:p w14:paraId="7D793D14" w14:textId="77777777" w:rsidR="002F141E" w:rsidRDefault="002F141E" w:rsidP="002F141E"/>
        </w:tc>
        <w:tc>
          <w:tcPr>
            <w:tcW w:w="1732" w:type="dxa"/>
          </w:tcPr>
          <w:p w14:paraId="2F292074" w14:textId="24B9FC71"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19</w:t>
            </w:r>
            <w:r>
              <w:fldChar w:fldCharType="end"/>
            </w:r>
            <w:r w:rsidRPr="00493AB6">
              <w:t>)</w:t>
            </w:r>
          </w:p>
        </w:tc>
      </w:tr>
    </w:tbl>
    <w:p w14:paraId="1592C322" w14:textId="77777777" w:rsidR="002F141E" w:rsidRPr="00E4715B" w:rsidRDefault="002F141E" w:rsidP="00E4715B">
      <w:pPr>
        <w:rPr>
          <w:rFonts w:eastAsiaTheme="minorEastAsia"/>
        </w:rPr>
      </w:pPr>
    </w:p>
    <w:p w14:paraId="4C68C35E" w14:textId="6541CBC4" w:rsidR="00E4715B" w:rsidRDefault="006366E8" w:rsidP="00E4715B">
      <w:pPr>
        <w:rPr>
          <w:rFonts w:eastAsiaTheme="minorEastAsia"/>
        </w:rPr>
      </w:pPr>
      <w:r>
        <w:rPr>
          <w:rFonts w:eastAsiaTheme="minorEastAsia"/>
        </w:rPr>
        <w:lastRenderedPageBreak/>
        <w:t xml:space="preserve">Path length in a </w:t>
      </w:r>
      <w:r w:rsidRPr="006366E8">
        <w:rPr>
          <w:rFonts w:eastAsiaTheme="minorEastAsia"/>
          <w:i/>
          <w:iCs/>
        </w:rPr>
        <w:t>weighted</w:t>
      </w:r>
      <w:r>
        <w:rPr>
          <w:rFonts w:eastAsiaTheme="minorEastAsia"/>
        </w:rPr>
        <w:t xml:space="preserve"> network is calculated as the </w:t>
      </w:r>
      <w:r w:rsidRPr="006366E8">
        <w:rPr>
          <w:rFonts w:eastAsiaTheme="minorEastAsia"/>
          <w:i/>
          <w:iCs/>
        </w:rPr>
        <w:t>sum of the weights</w:t>
      </w:r>
      <w:r>
        <w:rPr>
          <w:rFonts w:eastAsiaTheme="minorEastAsia"/>
        </w:rPr>
        <w:t xml:space="preserve"> of the edges in the path.</w:t>
      </w:r>
    </w:p>
    <w:p w14:paraId="79F3889B" w14:textId="05F0E080" w:rsidR="00E571DC" w:rsidRDefault="00E571DC" w:rsidP="00E571DC">
      <w:pPr>
        <w:pStyle w:val="Ttulo4"/>
      </w:pPr>
      <w:r>
        <w:t>Efficiency</w:t>
      </w:r>
    </w:p>
    <w:p w14:paraId="42A23210" w14:textId="6B16EC0A" w:rsidR="00E571DC" w:rsidRDefault="00E571DC" w:rsidP="00E571DC">
      <w:r w:rsidRPr="00E571DC">
        <w:rPr>
          <w:b/>
          <w:bCs/>
        </w:rPr>
        <w:t>Global Efficiency</w:t>
      </w:r>
      <w:r>
        <w:t xml:space="preserve"> is closely related to mean path length as is defined as the inverse of distances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2A3FB55D" w14:textId="77777777" w:rsidTr="004C2C65">
        <w:tc>
          <w:tcPr>
            <w:tcW w:w="959" w:type="dxa"/>
          </w:tcPr>
          <w:p w14:paraId="75FC9C2E" w14:textId="77777777" w:rsidR="002F141E" w:rsidRDefault="002F141E" w:rsidP="004C2C65">
            <w:pPr>
              <w:jc w:val="center"/>
            </w:pPr>
          </w:p>
        </w:tc>
        <w:tc>
          <w:tcPr>
            <w:tcW w:w="5953" w:type="dxa"/>
          </w:tcPr>
          <w:p w14:paraId="7BB13F00" w14:textId="77777777" w:rsidR="002F141E" w:rsidRPr="00E571DC" w:rsidRDefault="00000000"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e>
                    </m:nary>
                  </m:e>
                </m:nary>
              </m:oMath>
            </m:oMathPara>
          </w:p>
          <w:p w14:paraId="6C652B83" w14:textId="77777777" w:rsidR="002F141E" w:rsidRDefault="002F141E" w:rsidP="002F141E"/>
        </w:tc>
        <w:tc>
          <w:tcPr>
            <w:tcW w:w="1732" w:type="dxa"/>
          </w:tcPr>
          <w:p w14:paraId="0043206D" w14:textId="3D29DDE1"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20</w:t>
            </w:r>
            <w:r>
              <w:fldChar w:fldCharType="end"/>
            </w:r>
            <w:r w:rsidRPr="00493AB6">
              <w:t>)</w:t>
            </w:r>
          </w:p>
        </w:tc>
      </w:tr>
    </w:tbl>
    <w:p w14:paraId="7213C91E" w14:textId="77777777" w:rsidR="00E571DC" w:rsidRDefault="00E571DC" w:rsidP="00E571DC">
      <w:pPr>
        <w:rPr>
          <w:rFonts w:eastAsiaTheme="minorEastAsia"/>
        </w:rPr>
      </w:pPr>
    </w:p>
    <w:p w14:paraId="2AC9A6ED" w14:textId="6AC1ABA5" w:rsidR="00E571DC" w:rsidRDefault="00E571DC" w:rsidP="00E571DC">
      <w:pPr>
        <w:rPr>
          <w:rFonts w:eastAsiaTheme="minorEastAsia"/>
          <w:sz w:val="24"/>
          <w:szCs w:val="24"/>
        </w:rPr>
      </w:pPr>
      <w:r>
        <w:rPr>
          <w:rFonts w:eastAsiaTheme="minorEastAsia"/>
        </w:rPr>
        <w:t xml:space="preserve">We can define a local efficiency. For a node </w:t>
      </w:r>
      <m:oMath>
        <m:r>
          <w:rPr>
            <w:rFonts w:ascii="Cambria Math" w:eastAsiaTheme="minorEastAsia"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D92DE63" w14:textId="77777777" w:rsidTr="004C2C65">
        <w:tc>
          <w:tcPr>
            <w:tcW w:w="959" w:type="dxa"/>
          </w:tcPr>
          <w:p w14:paraId="4336A965" w14:textId="77777777" w:rsidR="002F141E" w:rsidRDefault="002F141E" w:rsidP="004C2C65">
            <w:pPr>
              <w:jc w:val="center"/>
            </w:pPr>
          </w:p>
        </w:tc>
        <w:tc>
          <w:tcPr>
            <w:tcW w:w="5953" w:type="dxa"/>
          </w:tcPr>
          <w:p w14:paraId="55E5C5F2" w14:textId="77777777" w:rsidR="002F141E" w:rsidRPr="00E571DC" w:rsidRDefault="00000000"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-1)</m:t>
                    </m:r>
                  </m:den>
                </m:f>
                <m:nary>
                  <m:naryPr>
                    <m:chr m:val="∑"/>
                    <m:limLoc m:val="undOvr"/>
                    <m:supHide m:val="1"/>
                    <m:ctrlPr>
                      <w:rPr>
                        <w:rFonts w:ascii="Cambria Math" w:hAnsi="Cambria Math"/>
                        <w:i/>
                      </w:rPr>
                    </m:ctrlPr>
                  </m:naryPr>
                  <m:sub>
                    <m:r>
                      <w:rPr>
                        <w:rFonts w:ascii="Cambria Math" w:hAnsi="Cambria Math"/>
                      </w:rPr>
                      <m:t>j,h∈</m:t>
                    </m:r>
                    <m:sSub>
                      <m:sSubPr>
                        <m:ctrlPr>
                          <w:rPr>
                            <w:rFonts w:ascii="Cambria Math" w:hAnsi="Cambria Math"/>
                            <w:i/>
                          </w:rPr>
                        </m:ctrlPr>
                      </m:sSubPr>
                      <m:e>
                        <m:r>
                          <w:rPr>
                            <w:rFonts w:ascii="Cambria Math" w:hAnsi="Cambria Math"/>
                          </w:rPr>
                          <m:t>G</m:t>
                        </m:r>
                      </m:e>
                      <m:sub>
                        <m:r>
                          <w:rPr>
                            <w:rFonts w:ascii="Cambria Math" w:hAnsi="Cambria Math"/>
                          </w:rPr>
                          <m:t>i</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jh</m:t>
                            </m:r>
                          </m:sub>
                        </m:sSub>
                      </m:den>
                    </m:f>
                  </m:e>
                </m:nary>
              </m:oMath>
            </m:oMathPara>
          </w:p>
          <w:p w14:paraId="531E732E" w14:textId="77777777" w:rsidR="002F141E" w:rsidRDefault="002F141E" w:rsidP="002F141E"/>
        </w:tc>
        <w:tc>
          <w:tcPr>
            <w:tcW w:w="1732" w:type="dxa"/>
          </w:tcPr>
          <w:p w14:paraId="52359B47" w14:textId="3EF16BCA"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21</w:t>
            </w:r>
            <w:r>
              <w:fldChar w:fldCharType="end"/>
            </w:r>
            <w:r w:rsidRPr="00493AB6">
              <w:t>)</w:t>
            </w:r>
          </w:p>
        </w:tc>
      </w:tr>
    </w:tbl>
    <w:p w14:paraId="2AEC3840" w14:textId="77777777" w:rsidR="002F141E" w:rsidRDefault="002F141E" w:rsidP="00E571DC">
      <w:pPr>
        <w:rPr>
          <w:rFonts w:eastAsiaTheme="minorEastAsia"/>
          <w:sz w:val="24"/>
          <w:szCs w:val="24"/>
        </w:rPr>
      </w:pPr>
    </w:p>
    <w:p w14:paraId="0042BE67" w14:textId="0140ED11" w:rsidR="00E571DC" w:rsidRDefault="00E571DC" w:rsidP="00E571DC">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Pr>
          <w:rFonts w:eastAsiaTheme="minorEastAsia"/>
          <w:sz w:val="24"/>
          <w:szCs w:val="24"/>
        </w:rPr>
        <w:t xml:space="preserve"> </w:t>
      </w:r>
      <w:r w:rsidRPr="00E571DC">
        <w:rPr>
          <w:rFonts w:eastAsiaTheme="minorEastAsia"/>
        </w:rPr>
        <w:t>denotes</w:t>
      </w:r>
      <w:r>
        <w:rPr>
          <w:rFonts w:eastAsiaTheme="minorEastAsia"/>
        </w:rPr>
        <w:t xml:space="preserve"> the subgraph that comprises all nodes connected to </w:t>
      </w:r>
      <m:oMath>
        <m:r>
          <w:rPr>
            <w:rFonts w:ascii="Cambria Math" w:eastAsiaTheme="minorEastAsia" w:hAnsi="Cambria Math"/>
            <w:sz w:val="24"/>
            <w:szCs w:val="24"/>
          </w:rPr>
          <m:t>i</m:t>
        </m:r>
      </m:oMath>
      <w:r>
        <w:rPr>
          <w:rFonts w:eastAsiaTheme="minorEastAsia"/>
        </w:rPr>
        <w:t>, but once removed node</w:t>
      </w:r>
      <w:r w:rsidRPr="00E571DC">
        <w:rPr>
          <w:rFonts w:ascii="Cambria Math" w:eastAsiaTheme="minorEastAsia" w:hAnsi="Cambria Math"/>
          <w:i/>
          <w:sz w:val="24"/>
          <w:szCs w:val="24"/>
        </w:rPr>
        <w:t xml:space="preserve"> </w:t>
      </w:r>
      <m:oMath>
        <m:r>
          <w:rPr>
            <w:rFonts w:ascii="Cambria Math" w:eastAsiaTheme="minorEastAsia" w:hAnsi="Cambria Math"/>
            <w:sz w:val="24"/>
            <w:szCs w:val="24"/>
          </w:rPr>
          <m:t>i</m:t>
        </m:r>
      </m:oMath>
      <w:r>
        <w:rPr>
          <w:rFonts w:eastAsiaTheme="minorEastAsia"/>
        </w:rPr>
        <w:t xml:space="preserve"> and all its incident edges</w:t>
      </w:r>
      <w:r w:rsidR="000E0929">
        <w:rPr>
          <w:rFonts w:eastAsiaTheme="minorEastAsia"/>
        </w:rPr>
        <w:t>.</w:t>
      </w:r>
    </w:p>
    <w:p w14:paraId="6EBB15D5" w14:textId="5C107C23" w:rsidR="000E0929" w:rsidRDefault="000E0929" w:rsidP="00E571DC">
      <w:pPr>
        <w:rPr>
          <w:rFonts w:eastAsiaTheme="minorEastAsia"/>
        </w:rPr>
      </w:pPr>
    </w:p>
    <w:p w14:paraId="1AADB725" w14:textId="7C9F85B8" w:rsidR="000E0929" w:rsidRDefault="000E0929" w:rsidP="000E0929">
      <w:pPr>
        <w:pStyle w:val="Ttulo4"/>
      </w:pPr>
      <w:r>
        <w:t>Modularity</w:t>
      </w:r>
    </w:p>
    <w:p w14:paraId="5693032D" w14:textId="1BB64DCD" w:rsidR="000E0929" w:rsidRDefault="000E0929" w:rsidP="000E0929">
      <w:r>
        <w:t>In a network, a community is formed by a set of nodes that are more densely connected to each other than to the rest of the network.</w:t>
      </w:r>
    </w:p>
    <w:p w14:paraId="388F678B" w14:textId="24C0F9D1" w:rsidR="000E0929" w:rsidRDefault="000E0929" w:rsidP="000E0929">
      <w:pPr>
        <w:rPr>
          <w:rFonts w:eastAsiaTheme="minorEastAsia"/>
        </w:rPr>
      </w:pPr>
      <w:r>
        <w:t xml:space="preserve">Modularity defines a way of comparing the density of the edges within each community to the expected value in the hypothesis that a link between a two generic nodes </w:t>
      </w:r>
      <m:oMath>
        <m:r>
          <w:rPr>
            <w:rFonts w:ascii="Cambria Math" w:eastAsiaTheme="minorEastAsia" w:hAnsi="Cambria Math"/>
            <w:sz w:val="24"/>
            <w:szCs w:val="24"/>
          </w:rPr>
          <m:t>i</m:t>
        </m:r>
      </m:oMath>
      <w:r>
        <w:rPr>
          <w:rFonts w:eastAsiaTheme="minorEastAsia"/>
          <w:sz w:val="24"/>
          <w:szCs w:val="24"/>
        </w:rPr>
        <w:t xml:space="preserve"> </w:t>
      </w:r>
      <w:r w:rsidRPr="000E0929">
        <w:rPr>
          <w:rFonts w:eastAsiaTheme="minorEastAsia"/>
        </w:rPr>
        <w:t xml:space="preserve">and   </w:t>
      </w:r>
      <m:oMath>
        <m:r>
          <w:rPr>
            <w:rFonts w:ascii="Cambria Math" w:hAnsi="Cambria Math"/>
            <w:sz w:val="24"/>
            <w:szCs w:val="24"/>
          </w:rPr>
          <m:t>j</m:t>
        </m:r>
      </m:oMath>
      <w:r>
        <w:rPr>
          <w:rFonts w:eastAsiaTheme="minorEastAsia"/>
          <w:sz w:val="24"/>
          <w:szCs w:val="24"/>
        </w:rPr>
        <w:t xml:space="preserve"> </w:t>
      </w:r>
      <w:r w:rsidRPr="000E0929">
        <w:rPr>
          <w:rFonts w:eastAsiaTheme="minorEastAsia"/>
        </w:rPr>
        <w:t xml:space="preserve">occur with probability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Null hypothesis is that network is completely random, while preserving same degree distribution as the real graph. Taking all of this into account, modularity is thus defined:</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B50B845" w14:textId="77777777" w:rsidTr="004C2C65">
        <w:tc>
          <w:tcPr>
            <w:tcW w:w="959" w:type="dxa"/>
          </w:tcPr>
          <w:p w14:paraId="7918EAB0" w14:textId="77777777" w:rsidR="002F141E" w:rsidRDefault="002F141E" w:rsidP="004C2C65">
            <w:pPr>
              <w:jc w:val="center"/>
            </w:pPr>
          </w:p>
        </w:tc>
        <w:tc>
          <w:tcPr>
            <w:tcW w:w="5953" w:type="dxa"/>
          </w:tcPr>
          <w:p w14:paraId="5804F2CE"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k</m:t>
                        </m:r>
                      </m:e>
                    </m:d>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5E9EA015" w14:textId="77777777" w:rsidR="002F141E" w:rsidRDefault="002F141E" w:rsidP="002F141E"/>
        </w:tc>
        <w:tc>
          <w:tcPr>
            <w:tcW w:w="1732" w:type="dxa"/>
          </w:tcPr>
          <w:p w14:paraId="06703FEA" w14:textId="7E658476"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22</w:t>
            </w:r>
            <w:r>
              <w:fldChar w:fldCharType="end"/>
            </w:r>
            <w:r w:rsidRPr="00493AB6">
              <w:t>)</w:t>
            </w:r>
          </w:p>
        </w:tc>
      </w:tr>
    </w:tbl>
    <w:p w14:paraId="2D38DA3C" w14:textId="77777777" w:rsidR="002F141E" w:rsidRDefault="002F141E" w:rsidP="000E0929">
      <w:pPr>
        <w:rPr>
          <w:rFonts w:eastAsiaTheme="minorEastAsia"/>
        </w:rPr>
      </w:pPr>
    </w:p>
    <w:p w14:paraId="33BD59F2" w14:textId="3398FB4A" w:rsidR="000E0929" w:rsidRDefault="000E0929" w:rsidP="000E0929">
      <w:pPr>
        <w:rPr>
          <w:rFonts w:eastAsiaTheme="minorEastAsia"/>
        </w:rPr>
      </w:pPr>
      <w: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j</m:t>
                </m:r>
              </m:sub>
            </m:sSub>
          </m:sub>
        </m:sSub>
      </m:oMath>
      <w:r>
        <w:rPr>
          <w:rFonts w:eastAsiaTheme="minorEastAsia"/>
          <w:sz w:val="24"/>
          <w:szCs w:val="24"/>
        </w:rPr>
        <w:t xml:space="preserve"> </w:t>
      </w:r>
      <w:r>
        <w:rPr>
          <w:rFonts w:eastAsiaTheme="minorEastAsia"/>
        </w:rPr>
        <w:t xml:space="preserve">is the Kronecker delta function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oMath>
      <w:r>
        <w:rPr>
          <w:rFonts w:eastAsiaTheme="minorEastAsia"/>
          <w:sz w:val="24"/>
          <w:szCs w:val="24"/>
        </w:rPr>
        <w:t xml:space="preserve"> </w:t>
      </w:r>
      <w:r>
        <w:rPr>
          <w:rFonts w:eastAsiaTheme="minorEastAsia"/>
        </w:rPr>
        <w:t>are the elements of the adjacency matrix.</w:t>
      </w:r>
    </w:p>
    <w:p w14:paraId="398AD205" w14:textId="7AD260FC" w:rsidR="000E0929" w:rsidRDefault="000E0929" w:rsidP="000E0929">
      <w:pPr>
        <w:rPr>
          <w:rFonts w:eastAsiaTheme="minorEastAsia"/>
        </w:rPr>
      </w:pPr>
      <w:r>
        <w:rPr>
          <w:rFonts w:eastAsiaTheme="minorEastAsia"/>
        </w:rPr>
        <w:t>This definition can be extended to weighted networks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377B8B79" w14:textId="77777777" w:rsidTr="004C2C65">
        <w:tc>
          <w:tcPr>
            <w:tcW w:w="959" w:type="dxa"/>
          </w:tcPr>
          <w:p w14:paraId="1F938E72" w14:textId="77777777" w:rsidR="002F141E" w:rsidRDefault="002F141E" w:rsidP="004C2C65">
            <w:pPr>
              <w:jc w:val="center"/>
            </w:pPr>
          </w:p>
        </w:tc>
        <w:tc>
          <w:tcPr>
            <w:tcW w:w="5953" w:type="dxa"/>
          </w:tcPr>
          <w:p w14:paraId="4B5430F2"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2W</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113B1625" w14:textId="77777777" w:rsidR="002F141E" w:rsidRDefault="002F141E" w:rsidP="002F141E"/>
        </w:tc>
        <w:tc>
          <w:tcPr>
            <w:tcW w:w="1732" w:type="dxa"/>
          </w:tcPr>
          <w:p w14:paraId="22CD4277" w14:textId="350C3C19" w:rsidR="002F141E" w:rsidRDefault="002F141E" w:rsidP="004C2C65">
            <w:pPr>
              <w:pStyle w:val="Descripcin"/>
              <w:jc w:val="center"/>
            </w:pPr>
            <w:r>
              <w:lastRenderedPageBreak/>
              <w:t xml:space="preserve">( </w:t>
            </w:r>
            <w:r>
              <w:fldChar w:fldCharType="begin"/>
            </w:r>
            <w:r>
              <w:instrText xml:space="preserve"> SEQ ( \* ARABIC </w:instrText>
            </w:r>
            <w:r>
              <w:fldChar w:fldCharType="separate"/>
            </w:r>
            <w:r w:rsidR="0058686A">
              <w:rPr>
                <w:noProof/>
              </w:rPr>
              <w:t>23</w:t>
            </w:r>
            <w:r>
              <w:fldChar w:fldCharType="end"/>
            </w:r>
            <w:r w:rsidRPr="00493AB6">
              <w:t>)</w:t>
            </w:r>
          </w:p>
        </w:tc>
      </w:tr>
    </w:tbl>
    <w:p w14:paraId="09873333" w14:textId="3B38392C" w:rsidR="002F141E" w:rsidRDefault="000E0929" w:rsidP="002F141E">
      <w:pPr>
        <w:rPr>
          <w:rFonts w:eastAsiaTheme="minorEastAsia"/>
        </w:rPr>
      </w:pPr>
      <w:r>
        <w:t>Where W is the total weight of the unique edges of the network, and now p is the probability but given by strength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W</m:t>
            </m:r>
          </m:den>
        </m:f>
      </m:oMath>
      <w:r>
        <w:rPr>
          <w:rFonts w:eastAsiaTheme="minorEastAsia"/>
        </w:rPr>
        <w:t>).</w:t>
      </w:r>
      <w:r w:rsidR="002F141E">
        <w:rPr>
          <w:rFonts w:eastAsiaTheme="minorEastAsia"/>
        </w:rPr>
        <w:t xml:space="preserve"> </w:t>
      </w:r>
    </w:p>
    <w:p w14:paraId="3D462F41" w14:textId="2D939351" w:rsidR="000E0929" w:rsidRDefault="000E0929" w:rsidP="000E0929">
      <w:pPr>
        <w:rPr>
          <w:rFonts w:eastAsiaTheme="minorEastAsia"/>
        </w:rPr>
      </w:pPr>
      <w:r>
        <w:rPr>
          <w:rFonts w:eastAsiaTheme="minorEastAsia"/>
        </w:rPr>
        <w:t>Modularity is a measure that can evaluate the significance of a community.</w:t>
      </w:r>
    </w:p>
    <w:p w14:paraId="0EABDE15" w14:textId="77777777" w:rsidR="000E0929" w:rsidRDefault="000E0929" w:rsidP="000E0929"/>
    <w:p w14:paraId="2A591C25" w14:textId="1241B9E8" w:rsidR="000E0929" w:rsidRDefault="000E0929" w:rsidP="000E0929">
      <w:pPr>
        <w:pStyle w:val="Ttulo4"/>
      </w:pPr>
      <w:r>
        <w:t>Density</w:t>
      </w:r>
    </w:p>
    <w:p w14:paraId="46CAA1C6" w14:textId="7B688978" w:rsidR="00EE1C6B" w:rsidRDefault="00EE1C6B" w:rsidP="00EE1C6B">
      <w:r>
        <w:t>Density has a quite intuitive definition, is the ratio between the number of edges in a graph and the largest possible number of edges in that graph. In a undirected graph, maximum number of edges is N(N-1)/2 where N is the number of nodes, so density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DB925E3" w14:textId="77777777" w:rsidTr="004C2C65">
        <w:tc>
          <w:tcPr>
            <w:tcW w:w="959" w:type="dxa"/>
          </w:tcPr>
          <w:p w14:paraId="444D63CB" w14:textId="77777777" w:rsidR="002F141E" w:rsidRDefault="002F141E" w:rsidP="004C2C65">
            <w:pPr>
              <w:jc w:val="center"/>
            </w:pPr>
          </w:p>
        </w:tc>
        <w:tc>
          <w:tcPr>
            <w:tcW w:w="5953" w:type="dxa"/>
          </w:tcPr>
          <w:p w14:paraId="59791E23" w14:textId="77777777" w:rsidR="002F141E" w:rsidRPr="00EE1C6B" w:rsidRDefault="002F141E" w:rsidP="002F141E">
            <m:oMathPara>
              <m:oMath>
                <m:r>
                  <w:rPr>
                    <w:rFonts w:ascii="Cambria Math" w:hAnsi="Cambria Math"/>
                  </w:rPr>
                  <m:t>D=2</m:t>
                </m:r>
                <m:f>
                  <m:fPr>
                    <m:ctrlPr>
                      <w:rPr>
                        <w:rFonts w:ascii="Cambria Math" w:hAnsi="Cambria Math"/>
                        <w:i/>
                      </w:rPr>
                    </m:ctrlPr>
                  </m:fPr>
                  <m:num>
                    <m:r>
                      <w:rPr>
                        <w:rFonts w:ascii="Cambria Math" w:hAnsi="Cambria Math"/>
                      </w:rPr>
                      <m:t># edges</m:t>
                    </m:r>
                  </m:num>
                  <m:den>
                    <m:r>
                      <w:rPr>
                        <w:rFonts w:ascii="Cambria Math" w:hAnsi="Cambria Math"/>
                      </w:rPr>
                      <m:t>N(N-1)</m:t>
                    </m:r>
                  </m:den>
                </m:f>
              </m:oMath>
            </m:oMathPara>
          </w:p>
          <w:p w14:paraId="069410ED" w14:textId="77777777" w:rsidR="002F141E" w:rsidRDefault="002F141E" w:rsidP="002F141E"/>
        </w:tc>
        <w:tc>
          <w:tcPr>
            <w:tcW w:w="1732" w:type="dxa"/>
          </w:tcPr>
          <w:p w14:paraId="795A0685" w14:textId="2610D431"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24</w:t>
            </w:r>
            <w:r>
              <w:fldChar w:fldCharType="end"/>
            </w:r>
            <w:r w:rsidRPr="00493AB6">
              <w:t>)</w:t>
            </w:r>
          </w:p>
        </w:tc>
      </w:tr>
    </w:tbl>
    <w:p w14:paraId="710412AD" w14:textId="77777777" w:rsidR="002F141E" w:rsidRDefault="002F141E" w:rsidP="00EE1C6B"/>
    <w:p w14:paraId="46B74811" w14:textId="2CDDCAE8" w:rsidR="00EE1C6B" w:rsidRPr="00EE1C6B" w:rsidRDefault="00EE1C6B" w:rsidP="00EE1C6B">
      <w:r>
        <w:t>This a concept not defined for weighted graphs.</w:t>
      </w:r>
    </w:p>
    <w:p w14:paraId="69E818A5" w14:textId="77777777" w:rsidR="000E0929" w:rsidRDefault="000E0929" w:rsidP="000E0929"/>
    <w:p w14:paraId="16C041CE" w14:textId="0703BD1D" w:rsidR="000E0929" w:rsidRDefault="000E0929" w:rsidP="000E0929">
      <w:pPr>
        <w:pStyle w:val="Ttulo4"/>
      </w:pPr>
      <w:r>
        <w:t>Centrality (Closeness Centrality</w:t>
      </w:r>
      <w:r w:rsidR="00761B0F">
        <w:t xml:space="preserve"> and PageRank</w:t>
      </w:r>
      <w:r>
        <w:t>)</w:t>
      </w:r>
    </w:p>
    <w:p w14:paraId="0A720E20" w14:textId="6669DE8D" w:rsidR="003B2D52" w:rsidRDefault="00761B0F" w:rsidP="003B2D52">
      <w:r>
        <w:t>In a common network, different nodes have different number of links that connect them to the rest of the network, therefore playing  different roles in that network. It is reasonable to assume that highly connected vertices exert a more important role in the network.</w:t>
      </w:r>
    </w:p>
    <w:p w14:paraId="370D64B5" w14:textId="02E1C790" w:rsidR="00761B0F" w:rsidRDefault="00761B0F" w:rsidP="003B2D52">
      <w:r>
        <w:t>We have introduced the strength, but if we want to rank the nodes in order of their “importance”, strength only gives a partial account of the picture. There are different measures aimed to this purpose, two of them are closeness centrality and PageRank</w:t>
      </w:r>
    </w:p>
    <w:p w14:paraId="31F509B0" w14:textId="5007AC71" w:rsidR="000830CA" w:rsidRDefault="000830CA" w:rsidP="003B2D52">
      <w:pPr>
        <w:rPr>
          <w:rFonts w:eastAsiaTheme="minorEastAsia"/>
        </w:rPr>
      </w:pPr>
      <w:r w:rsidRPr="00C02230">
        <w:rPr>
          <w:b/>
          <w:bCs/>
        </w:rPr>
        <w:t>Closeness</w:t>
      </w:r>
      <w:r w:rsidR="00C02230" w:rsidRPr="00C02230">
        <w:rPr>
          <w:b/>
          <w:bCs/>
        </w:rPr>
        <w:t xml:space="preserve"> centrality</w:t>
      </w:r>
      <w:r w:rsidR="00C02230">
        <w:t xml:space="preserve"> measures how close a node is from the rest of the nodes in a graph. To do this one computes shortest distance </w:t>
      </w:r>
      <m:oMath>
        <m:r>
          <w:rPr>
            <w:rFonts w:ascii="Cambria Math" w:hAnsi="Cambria Math"/>
            <w:sz w:val="24"/>
            <w:szCs w:val="24"/>
          </w:rPr>
          <m:t>d</m:t>
        </m:r>
      </m:oMath>
      <w:r w:rsidR="00C02230">
        <w:t xml:space="preserve"> from that node to the rest of nodes, a node with short average path length is able to interact efficiently with many nodes, and also non central nodes will be able to reach that node easily.  Formal definition of closeness centrality of a node </w:t>
      </w:r>
      <m:oMath>
        <m:r>
          <w:rPr>
            <w:rFonts w:ascii="Cambria Math" w:hAnsi="Cambria Math"/>
            <w:sz w:val="24"/>
            <w:szCs w:val="24"/>
          </w:rPr>
          <m:t>i</m:t>
        </m:r>
      </m:oMath>
      <w:r w:rsidR="00C02230">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3604EE8" w14:textId="77777777" w:rsidTr="004C2C65">
        <w:tc>
          <w:tcPr>
            <w:tcW w:w="959" w:type="dxa"/>
          </w:tcPr>
          <w:p w14:paraId="12F4DB8C" w14:textId="77777777" w:rsidR="002F141E" w:rsidRDefault="002F141E" w:rsidP="004C2C65">
            <w:pPr>
              <w:jc w:val="center"/>
            </w:pPr>
          </w:p>
        </w:tc>
        <w:tc>
          <w:tcPr>
            <w:tcW w:w="5953" w:type="dxa"/>
          </w:tcPr>
          <w:p w14:paraId="2FE4C3D8" w14:textId="77777777" w:rsidR="002F141E" w:rsidRPr="00C02230" w:rsidRDefault="00000000" w:rsidP="002F141E">
            <w:pPr>
              <w:rPr>
                <w:rFonts w:eastAsiaTheme="minorEastAsia"/>
              </w:rPr>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N-1</m:t>
                    </m:r>
                  </m:num>
                  <m:den>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den>
                </m:f>
              </m:oMath>
            </m:oMathPara>
          </w:p>
          <w:p w14:paraId="04049350" w14:textId="77777777" w:rsidR="002F141E" w:rsidRDefault="002F141E" w:rsidP="002F141E"/>
        </w:tc>
        <w:tc>
          <w:tcPr>
            <w:tcW w:w="1732" w:type="dxa"/>
          </w:tcPr>
          <w:p w14:paraId="3E941E6F" w14:textId="54FBCBC9"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25</w:t>
            </w:r>
            <w:r>
              <w:fldChar w:fldCharType="end"/>
            </w:r>
            <w:r w:rsidRPr="00493AB6">
              <w:t>)</w:t>
            </w:r>
          </w:p>
        </w:tc>
      </w:tr>
    </w:tbl>
    <w:p w14:paraId="7ED6D6A1" w14:textId="77777777" w:rsidR="002F141E" w:rsidRDefault="002F141E" w:rsidP="003B2D52">
      <w:pPr>
        <w:rPr>
          <w:rFonts w:eastAsiaTheme="minorEastAsia"/>
        </w:rPr>
      </w:pPr>
    </w:p>
    <w:p w14:paraId="445F5A2A" w14:textId="16184F4A" w:rsidR="00C02230" w:rsidRPr="00C02230" w:rsidRDefault="00C02230" w:rsidP="007A443C">
      <w:r>
        <w:t>It is important to note how similar is this definition to the one for efficiency</w:t>
      </w:r>
      <w:r w:rsidR="00600D34">
        <w:t xml:space="preserve">. </w:t>
      </w:r>
      <w:r>
        <w:t>In weighted networks, this measure can be calculated using shortest weighted path.</w:t>
      </w:r>
      <w:r w:rsidR="006366E8">
        <w:t xml:space="preserve"> </w:t>
      </w:r>
      <w:r w:rsidR="0016064C">
        <w:t>It is also</w:t>
      </w:r>
      <w:r w:rsidR="007A443C">
        <w:t xml:space="preserve"> important to note that if two nodes are disconnected,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oMath>
      <w:r w:rsidR="007A443C" w:rsidRPr="007A443C">
        <w:rPr>
          <w:sz w:val="24"/>
          <w:szCs w:val="24"/>
        </w:rPr>
        <w:t xml:space="preserve"> </w:t>
      </w:r>
    </w:p>
    <w:p w14:paraId="391DED55" w14:textId="562CEFDF" w:rsidR="007A443C" w:rsidRDefault="007A443C" w:rsidP="003B2D52">
      <w:r>
        <w:t xml:space="preserve">Closeness centrality can be applied to multilayer networks, in </w:t>
      </w:r>
      <w:r w:rsidRPr="007A443C">
        <w:rPr>
          <w:b/>
          <w:bCs/>
        </w:rPr>
        <w:t>multilayer closeness centrality</w:t>
      </w:r>
      <w:r>
        <w:t>, instead of distances confined to one layer, multilayer shortest-path is considered.</w:t>
      </w:r>
    </w:p>
    <w:p w14:paraId="03B07D25" w14:textId="3DA68A8C" w:rsidR="00C02230" w:rsidRDefault="006366E8" w:rsidP="003B2D52">
      <w:r>
        <w:lastRenderedPageBreak/>
        <w:t xml:space="preserve">Although it seems fair to consider a node more important (i.e.: it has more centrality) if it </w:t>
      </w:r>
      <w:r w:rsidR="00600D34">
        <w:t xml:space="preserve">has a link </w:t>
      </w:r>
      <w:r>
        <w:t xml:space="preserve">to a very important node, we have to take into account that it is likely high centrality nodes may have many links. </w:t>
      </w:r>
      <w:r w:rsidR="00600D34">
        <w:t xml:space="preserve">As this measure was developed for webpages it is easy to understand with an example from that field: If a very important webpage contains a lot of URL links, the prestige of the pointed webpages is not the same as if the webpage contained only a very few and selected links. </w:t>
      </w:r>
      <w:r w:rsidR="00600D34" w:rsidRPr="00600D34">
        <w:rPr>
          <w:b/>
          <w:bCs/>
        </w:rPr>
        <w:t>PageRank centrality</w:t>
      </w:r>
      <w:r w:rsidR="00600D34">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600D34">
        <w:t xml:space="preserve"> of node </w:t>
      </w:r>
      <m:oMath>
        <m:r>
          <w:rPr>
            <w:rFonts w:ascii="Cambria Math" w:hAnsi="Cambria Math"/>
            <w:sz w:val="24"/>
            <w:szCs w:val="24"/>
          </w:rPr>
          <m:t>i</m:t>
        </m:r>
      </m:oMath>
      <w:r w:rsidR="00600D34">
        <w:t xml:space="preserve">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366979D" w14:textId="77777777" w:rsidTr="004C2C65">
        <w:tc>
          <w:tcPr>
            <w:tcW w:w="959" w:type="dxa"/>
          </w:tcPr>
          <w:p w14:paraId="54C1724F" w14:textId="77777777" w:rsidR="002F141E" w:rsidRDefault="002F141E" w:rsidP="004C2C65">
            <w:pPr>
              <w:jc w:val="center"/>
            </w:pPr>
          </w:p>
        </w:tc>
        <w:tc>
          <w:tcPr>
            <w:tcW w:w="5953" w:type="dxa"/>
          </w:tcPr>
          <w:p w14:paraId="27E68F5D" w14:textId="77777777" w:rsidR="002F141E" w:rsidRDefault="00000000"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den>
                    </m:f>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+ω</m:t>
                    </m:r>
                  </m:e>
                </m:nary>
              </m:oMath>
            </m:oMathPara>
          </w:p>
          <w:p w14:paraId="099082F0" w14:textId="77777777" w:rsidR="002F141E" w:rsidRDefault="002F141E" w:rsidP="002F141E"/>
        </w:tc>
        <w:tc>
          <w:tcPr>
            <w:tcW w:w="1732" w:type="dxa"/>
          </w:tcPr>
          <w:p w14:paraId="07FBD6A8" w14:textId="4115BFF3"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26</w:t>
            </w:r>
            <w:r>
              <w:fldChar w:fldCharType="end"/>
            </w:r>
            <w:r w:rsidRPr="00493AB6">
              <w:t>)</w:t>
            </w:r>
          </w:p>
        </w:tc>
      </w:tr>
    </w:tbl>
    <w:p w14:paraId="4FA053F3" w14:textId="77777777" w:rsidR="002F141E" w:rsidRDefault="002F141E" w:rsidP="003B2D52"/>
    <w:p w14:paraId="4F53CA4E" w14:textId="77777777" w:rsidR="00600D34" w:rsidRDefault="00600D34" w:rsidP="003B2D52"/>
    <w:p w14:paraId="23F5BF0C" w14:textId="30527D49" w:rsidR="00600D34" w:rsidRDefault="00600D34" w:rsidP="00425D7C">
      <w:r>
        <w:t xml:space="preserve">Where </w:t>
      </w:r>
      <m:oMath>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 1)</m:t>
        </m:r>
      </m:oMath>
      <w:r>
        <w:t xml:space="preserve">, this way if a node </w:t>
      </w:r>
      <w:r w:rsidR="00425D7C">
        <w:t>has no out-degree we do not have a divide by zero problem</w:t>
      </w:r>
      <w:r w:rsidR="00425D7C">
        <w:rPr>
          <w:rStyle w:val="Refdenotaalpie"/>
        </w:rPr>
        <w:footnoteReference w:id="1"/>
      </w:r>
      <w:r w:rsidR="00425D7C">
        <w:t xml:space="preserve">, and </w:t>
      </w:r>
      <m:oMath>
        <m:r>
          <w:rPr>
            <w:rFonts w:ascii="Cambria Math" w:hAnsi="Cambria Math"/>
            <w:sz w:val="24"/>
            <w:szCs w:val="24"/>
          </w:rPr>
          <m:t>μ</m:t>
        </m:r>
      </m:oMath>
      <w:r w:rsidR="00425D7C">
        <w:rPr>
          <w:sz w:val="24"/>
          <w:szCs w:val="24"/>
        </w:rPr>
        <w:t xml:space="preserve"> </w:t>
      </w:r>
      <w:r w:rsidR="00425D7C">
        <w:t>is a parameter between 0 and 1. Last term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E018A78" w14:textId="77777777" w:rsidTr="004C2C65">
        <w:tc>
          <w:tcPr>
            <w:tcW w:w="959" w:type="dxa"/>
          </w:tcPr>
          <w:p w14:paraId="00BD1190" w14:textId="77777777" w:rsidR="002F141E" w:rsidRDefault="002F141E" w:rsidP="004C2C65">
            <w:pPr>
              <w:jc w:val="center"/>
            </w:pPr>
          </w:p>
        </w:tc>
        <w:tc>
          <w:tcPr>
            <w:tcW w:w="5953" w:type="dxa"/>
          </w:tcPr>
          <w:p w14:paraId="258C4EA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67A689DA" w14:textId="77777777" w:rsidR="002F141E" w:rsidRDefault="002F141E" w:rsidP="002F141E"/>
        </w:tc>
        <w:tc>
          <w:tcPr>
            <w:tcW w:w="1732" w:type="dxa"/>
          </w:tcPr>
          <w:p w14:paraId="7B03708B" w14:textId="447418D9"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27</w:t>
            </w:r>
            <w:r>
              <w:fldChar w:fldCharType="end"/>
            </w:r>
            <w:r w:rsidRPr="00493AB6">
              <w:t>)</w:t>
            </w:r>
          </w:p>
        </w:tc>
      </w:tr>
    </w:tbl>
    <w:p w14:paraId="501CED01" w14:textId="77777777" w:rsidR="002F141E" w:rsidRDefault="002F141E" w:rsidP="00425D7C"/>
    <w:p w14:paraId="14A259DC" w14:textId="4DE7E830" w:rsidR="00425D7C" w:rsidRPr="00425D7C" w:rsidRDefault="00425D7C" w:rsidP="00425D7C">
      <w:r>
        <w:rPr>
          <w:rFonts w:eastAsiaTheme="minorEastAsia"/>
        </w:rPr>
        <w:t xml:space="preserve">With </w:t>
      </w:r>
      <m:oMath>
        <m:r>
          <w:rPr>
            <w:rFonts w:ascii="Cambria Math" w:eastAsiaTheme="minorEastAsia" w:hAnsi="Cambria Math"/>
          </w:rPr>
          <m:t>δ(x,y)</m:t>
        </m:r>
      </m:oMath>
      <w:r>
        <w:rPr>
          <w:rFonts w:eastAsiaTheme="minorEastAsia"/>
        </w:rPr>
        <w:t xml:space="preserve"> indicating the Kronecker delta.</w:t>
      </w:r>
    </w:p>
    <w:p w14:paraId="64B86624" w14:textId="1163AA67" w:rsidR="003B2D52" w:rsidRDefault="00AE0F84" w:rsidP="003B2D52">
      <w:pPr>
        <w:pStyle w:val="Ttulo4"/>
      </w:pPr>
      <w:r>
        <w:t xml:space="preserve">Multilayer </w:t>
      </w:r>
      <w:r w:rsidR="003B2D52">
        <w:t>PageRank Centrality</w:t>
      </w:r>
    </w:p>
    <w:p w14:paraId="097E3E7D" w14:textId="649FED12" w:rsidR="00A527F6" w:rsidRDefault="00AE0F84" w:rsidP="00A527F6">
      <w:pPr>
        <w:rPr>
          <w:rFonts w:eastAsiaTheme="minorEastAsia"/>
        </w:rPr>
      </w:pPr>
      <w:r>
        <w:t>We can extend PageRank centrality to multilayer networks in order to evaluate the centrality of nodes considering all the layers across the network. It captures the eff</w:t>
      </w:r>
      <w:r w:rsidR="00A527F6">
        <w:t xml:space="preserve">ect of </w:t>
      </w:r>
      <w:r w:rsidR="00A03EEC">
        <w:t>the centrality of a node in one layer on its centrality in another layer.</w:t>
      </w:r>
      <w:r w:rsidR="00E6215B">
        <w:t xml:space="preserve"> A fine example is when a famous actor takes part in a political cause, his centrality in one layer (movies) influences his centrality in another layer (political). The </w:t>
      </w:r>
      <w:r w:rsidR="00E6215B" w:rsidRPr="00E6215B">
        <w:rPr>
          <w:b/>
          <w:bCs/>
        </w:rPr>
        <w:t>multilayer PageRank</w:t>
      </w:r>
      <w:r w:rsidR="00E6215B">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(q,n)</m:t>
        </m:r>
      </m:oMath>
      <w:r w:rsidR="00CD7090" w:rsidRPr="00CD7090">
        <w:rPr>
          <w:rFonts w:eastAsiaTheme="minorEastAsia"/>
          <w:sz w:val="24"/>
          <w:szCs w:val="24"/>
        </w:rPr>
        <w:t xml:space="preserve"> </w:t>
      </w:r>
      <w:r w:rsidR="00CD7090">
        <w:rPr>
          <w:rFonts w:eastAsiaTheme="minorEastAsia"/>
        </w:rPr>
        <w:t xml:space="preserve">of </w:t>
      </w:r>
      <w:r w:rsidR="00CD7090">
        <w:t xml:space="preserve">node </w:t>
      </w:r>
      <m:oMath>
        <m:r>
          <w:rPr>
            <w:rFonts w:ascii="Cambria Math" w:hAnsi="Cambria Math"/>
            <w:sz w:val="24"/>
            <w:szCs w:val="24"/>
          </w:rPr>
          <m:t>i</m:t>
        </m:r>
      </m:oMath>
      <w:r w:rsidR="00CD7090">
        <w:rPr>
          <w:rFonts w:eastAsiaTheme="minorEastAsia"/>
          <w:sz w:val="24"/>
          <w:szCs w:val="24"/>
        </w:rPr>
        <w:t xml:space="preserve"> </w:t>
      </w:r>
      <w:r w:rsidR="00CD7090">
        <w:rPr>
          <w:rFonts w:eastAsiaTheme="minorEastAsia"/>
        </w:rPr>
        <w:t xml:space="preserve">depends on two parameters </w:t>
      </w:r>
      <m:oMath>
        <m:r>
          <w:rPr>
            <w:rFonts w:ascii="Cambria Math" w:eastAsiaTheme="minorEastAsia" w:hAnsi="Cambria Math"/>
            <w:sz w:val="24"/>
            <w:szCs w:val="24"/>
          </w:rPr>
          <m:t>q, n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oMath>
      <w:r w:rsidR="00CD7090" w:rsidRPr="00CD7090">
        <w:rPr>
          <w:rFonts w:eastAsiaTheme="minorEastAsia"/>
          <w:sz w:val="24"/>
          <w:szCs w:val="24"/>
        </w:rPr>
        <w:t xml:space="preserve"> </w:t>
      </w:r>
      <w:r w:rsidR="00CD7090">
        <w:rPr>
          <w:rFonts w:eastAsiaTheme="minorEastAsia"/>
        </w:rPr>
        <w:t>and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03A502B" w14:textId="77777777" w:rsidTr="004C2C65">
        <w:tc>
          <w:tcPr>
            <w:tcW w:w="959" w:type="dxa"/>
          </w:tcPr>
          <w:p w14:paraId="4D5DCAB5" w14:textId="77777777" w:rsidR="002F141E" w:rsidRDefault="002F141E" w:rsidP="004C2C65">
            <w:pPr>
              <w:jc w:val="center"/>
            </w:pPr>
          </w:p>
        </w:tc>
        <w:tc>
          <w:tcPr>
            <w:tcW w:w="5953" w:type="dxa"/>
          </w:tcPr>
          <w:p w14:paraId="3A7714C1" w14:textId="77777777" w:rsidR="002F141E" w:rsidRDefault="00000000"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(q,n)=μ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q</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ij</m:t>
                            </m:r>
                          </m:sub>
                        </m:sSub>
                      </m:e>
                      <m:sup>
                        <m:d>
                          <m:dPr>
                            <m:begChr m:val="["/>
                            <m:endChr m:val="]"/>
                            <m:ctrlPr>
                              <w:rPr>
                                <w:rFonts w:ascii="Cambria Math" w:hAnsi="Cambria Math"/>
                                <w:i/>
                              </w:rPr>
                            </m:ctrlPr>
                          </m:dPr>
                          <m:e>
                            <m:r>
                              <w:rPr>
                                <w:rFonts w:ascii="Cambria Math" w:hAnsi="Cambria Math"/>
                              </w:rPr>
                              <m:t>β</m:t>
                            </m:r>
                          </m:e>
                        </m:d>
                      </m:sup>
                    </m:sSup>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num>
                      <m:den>
                        <m:sSub>
                          <m:sSubPr>
                            <m:ctrlPr>
                              <w:rPr>
                                <w:rFonts w:ascii="Cambria Math" w:hAnsi="Cambria Math"/>
                                <w:i/>
                              </w:rPr>
                            </m:ctrlPr>
                          </m:sSubPr>
                          <m:e>
                            <m:r>
                              <w:rPr>
                                <w:rFonts w:ascii="Cambria Math" w:hAnsi="Cambria Math"/>
                              </w:rPr>
                              <m:t>κ</m:t>
                            </m:r>
                          </m:e>
                          <m:sub>
                            <m:r>
                              <w:rPr>
                                <w:rFonts w:ascii="Cambria Math" w:hAnsi="Cambria Math"/>
                              </w:rPr>
                              <m:t>j</m:t>
                            </m:r>
                          </m:sub>
                        </m:sSub>
                      </m:den>
                    </m:f>
                    <m:r>
                      <w:rPr>
                        <w:rFonts w:ascii="Cambria Math" w:hAnsi="Cambria Math"/>
                      </w:rPr>
                      <m:t>+ω</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r>
                                      <w:rPr>
                                        <w:rFonts w:ascii="Cambria Math" w:hAnsi="Cambria Math"/>
                                      </w:rPr>
                                      <m:t>x</m:t>
                                    </m:r>
                                  </m:e>
                                </m:d>
                              </m:den>
                            </m:f>
                          </m:e>
                        </m:d>
                      </m:e>
                      <m:sup>
                        <m:r>
                          <w:rPr>
                            <w:rFonts w:ascii="Cambria Math" w:hAnsi="Cambria Math"/>
                          </w:rPr>
                          <m:t>n</m:t>
                        </m:r>
                      </m:sup>
                    </m:sSup>
                  </m:e>
                </m:nary>
              </m:oMath>
            </m:oMathPara>
          </w:p>
          <w:p w14:paraId="1DA36285" w14:textId="77777777" w:rsidR="002F141E" w:rsidRDefault="002F141E" w:rsidP="002F141E"/>
        </w:tc>
        <w:tc>
          <w:tcPr>
            <w:tcW w:w="1732" w:type="dxa"/>
          </w:tcPr>
          <w:p w14:paraId="2007399F" w14:textId="0CF64E88"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28</w:t>
            </w:r>
            <w:r>
              <w:fldChar w:fldCharType="end"/>
            </w:r>
            <w:r w:rsidRPr="00493AB6">
              <w:t>)</w:t>
            </w:r>
          </w:p>
        </w:tc>
      </w:tr>
    </w:tbl>
    <w:p w14:paraId="297A1937" w14:textId="77777777" w:rsidR="00CD7090" w:rsidRDefault="00CD7090" w:rsidP="00A527F6"/>
    <w:p w14:paraId="6C62F2CB" w14:textId="40202F19" w:rsidR="00CD7090" w:rsidRDefault="00CD7090" w:rsidP="00A527F6">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j</m:t>
            </m:r>
          </m:sub>
        </m:sSub>
      </m:oMath>
      <w:r w:rsidRPr="00CD7090">
        <w:rPr>
          <w:rFonts w:eastAsiaTheme="minorEastAsia"/>
          <w:sz w:val="24"/>
          <w:szCs w:val="24"/>
        </w:rPr>
        <w:t xml:space="preserve"> </w:t>
      </w:r>
      <w:r>
        <w:rPr>
          <w:rFonts w:eastAsiaTheme="minorEastAsia"/>
        </w:rPr>
        <w:t xml:space="preserve">and </w:t>
      </w:r>
      <m:oMath>
        <m:r>
          <w:rPr>
            <w:rFonts w:ascii="Cambria Math" w:eastAsiaTheme="minorEastAsia" w:hAnsi="Cambria Math"/>
            <w:sz w:val="24"/>
            <w:szCs w:val="24"/>
          </w:rPr>
          <m:t>ω</m:t>
        </m:r>
      </m:oMath>
      <w:r>
        <w:rPr>
          <w:rFonts w:eastAsiaTheme="minorEastAsia"/>
        </w:rPr>
        <w:t xml:space="preserve"> are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9179EF4" w14:textId="77777777" w:rsidTr="004C2C65">
        <w:tc>
          <w:tcPr>
            <w:tcW w:w="959" w:type="dxa"/>
          </w:tcPr>
          <w:p w14:paraId="55F266BA" w14:textId="77777777" w:rsidR="002F141E" w:rsidRDefault="002F141E" w:rsidP="004C2C65">
            <w:pPr>
              <w:jc w:val="center"/>
            </w:pPr>
          </w:p>
        </w:tc>
        <w:tc>
          <w:tcPr>
            <w:tcW w:w="5953" w:type="dxa"/>
          </w:tcPr>
          <w:p w14:paraId="674F44CC" w14:textId="77777777" w:rsidR="002F141E" w:rsidRPr="00CD7090" w:rsidRDefault="00000000" w:rsidP="002F141E">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j</m:t>
                    </m:r>
                  </m:sub>
                </m:sSub>
                <m:r>
                  <w:rPr>
                    <w:rFonts w:ascii="Cambria Math" w:hAnsi="Cambria Math"/>
                  </w:rPr>
                  <m:t>=max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 1</m:t>
                    </m:r>
                  </m:e>
                </m:d>
              </m:oMath>
            </m:oMathPara>
          </w:p>
          <w:p w14:paraId="103A0A98" w14:textId="77777777" w:rsidR="002F141E" w:rsidRDefault="002F141E" w:rsidP="002F141E"/>
        </w:tc>
        <w:tc>
          <w:tcPr>
            <w:tcW w:w="1732" w:type="dxa"/>
          </w:tcPr>
          <w:p w14:paraId="1DB5234A" w14:textId="2B1D6E20" w:rsidR="002F141E" w:rsidRDefault="002F141E" w:rsidP="004C2C65">
            <w:pPr>
              <w:pStyle w:val="Descripcin"/>
              <w:jc w:val="center"/>
            </w:pPr>
            <w:r>
              <w:lastRenderedPageBreak/>
              <w:t xml:space="preserve">( </w:t>
            </w:r>
            <w:r>
              <w:fldChar w:fldCharType="begin"/>
            </w:r>
            <w:r>
              <w:instrText xml:space="preserve"> SEQ ( \* ARABIC </w:instrText>
            </w:r>
            <w:r>
              <w:fldChar w:fldCharType="separate"/>
            </w:r>
            <w:r w:rsidR="0058686A">
              <w:rPr>
                <w:noProof/>
              </w:rPr>
              <w:t>29</w:t>
            </w:r>
            <w:r>
              <w:fldChar w:fldCharType="end"/>
            </w:r>
            <w:r w:rsidRPr="00493AB6">
              <w:t>)</w:t>
            </w:r>
          </w:p>
        </w:tc>
      </w:tr>
    </w:tbl>
    <w:p w14:paraId="09B3E8B0" w14:textId="77777777" w:rsidR="002F141E" w:rsidRDefault="002F141E" w:rsidP="00A527F6">
      <w:pPr>
        <w:rPr>
          <w:rFonts w:eastAsiaTheme="minorEastAsia"/>
        </w:rPr>
      </w:pPr>
    </w:p>
    <w:p w14:paraId="22300899" w14:textId="7841CAC4" w:rsidR="00CD7090" w:rsidRPr="00425D7C" w:rsidRDefault="00CD7090" w:rsidP="00CD709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F07AF37" w14:textId="77777777" w:rsidTr="004C2C65">
        <w:tc>
          <w:tcPr>
            <w:tcW w:w="959" w:type="dxa"/>
          </w:tcPr>
          <w:p w14:paraId="5D91BB51" w14:textId="77777777" w:rsidR="002F141E" w:rsidRDefault="002F141E" w:rsidP="004C2C65">
            <w:pPr>
              <w:jc w:val="center"/>
            </w:pPr>
          </w:p>
        </w:tc>
        <w:tc>
          <w:tcPr>
            <w:tcW w:w="5953" w:type="dxa"/>
          </w:tcPr>
          <w:p w14:paraId="4D0C9F2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e>
                </m:nary>
              </m:oMath>
            </m:oMathPara>
          </w:p>
          <w:p w14:paraId="3C8CDA5E" w14:textId="77777777" w:rsidR="002F141E" w:rsidRDefault="002F141E" w:rsidP="002F141E"/>
        </w:tc>
        <w:tc>
          <w:tcPr>
            <w:tcW w:w="1732" w:type="dxa"/>
          </w:tcPr>
          <w:p w14:paraId="02A214E1" w14:textId="1CF9208F" w:rsidR="002F141E" w:rsidRDefault="002F141E" w:rsidP="004C2C65">
            <w:pPr>
              <w:pStyle w:val="Descripcin"/>
              <w:jc w:val="center"/>
            </w:pPr>
            <w:r>
              <w:t xml:space="preserve">( </w:t>
            </w:r>
            <w:r>
              <w:fldChar w:fldCharType="begin"/>
            </w:r>
            <w:r>
              <w:instrText xml:space="preserve"> SEQ ( \* ARABIC </w:instrText>
            </w:r>
            <w:r>
              <w:fldChar w:fldCharType="separate"/>
            </w:r>
            <w:r w:rsidR="0058686A">
              <w:rPr>
                <w:noProof/>
              </w:rPr>
              <w:t>30</w:t>
            </w:r>
            <w:r>
              <w:fldChar w:fldCharType="end"/>
            </w:r>
            <w:r w:rsidRPr="00493AB6">
              <w:t>)</w:t>
            </w:r>
          </w:p>
        </w:tc>
      </w:tr>
    </w:tbl>
    <w:p w14:paraId="421AEE7E" w14:textId="5D2FC711" w:rsidR="00CD7090" w:rsidRDefault="00CD7090" w:rsidP="00A527F6">
      <w:pPr>
        <w:rPr>
          <w:rFonts w:eastAsiaTheme="minorEastAsia"/>
        </w:rPr>
      </w:pPr>
    </w:p>
    <w:p w14:paraId="59990E8E" w14:textId="43D99838" w:rsidR="00CD7090" w:rsidRDefault="00407D61" w:rsidP="00407D61">
      <w:pPr>
        <w:pStyle w:val="Ttulo2"/>
      </w:pPr>
      <w:bookmarkStart w:id="130" w:name="_Toc136981719"/>
      <w:r>
        <w:t>Libraries and packages</w:t>
      </w:r>
      <w:bookmarkEnd w:id="130"/>
    </w:p>
    <w:p w14:paraId="53E0BECC" w14:textId="7537D720" w:rsidR="00B72F2B" w:rsidRDefault="00407D61" w:rsidP="00B72F2B">
      <w:r>
        <w:t>In the following table</w:t>
      </w:r>
      <w:r w:rsidR="00390B05">
        <w:t>s</w:t>
      </w:r>
      <w:r>
        <w:t xml:space="preserve"> all packages imported during this project</w:t>
      </w:r>
      <w:r w:rsidR="00390B05">
        <w:t xml:space="preserve"> are shown</w:t>
      </w:r>
      <w:r>
        <w:t>, along with their respective versions. It is worth noting that these table do not include dependent libraries that may have been automatically imported as requirements.</w:t>
      </w:r>
    </w:p>
    <w:p w14:paraId="5F4E4879" w14:textId="77777777" w:rsidR="00BB5F18" w:rsidRDefault="00BB5F18" w:rsidP="00B72F2B"/>
    <w:p w14:paraId="6A270E6C" w14:textId="77777777" w:rsidR="00BB5F18" w:rsidRDefault="00BB5F18" w:rsidP="00B72F2B"/>
    <w:tbl>
      <w:tblPr>
        <w:tblStyle w:val="Tablaconcuadrcula"/>
        <w:tblW w:w="0" w:type="auto"/>
        <w:tblLook w:val="04A0" w:firstRow="1" w:lastRow="0" w:firstColumn="1" w:lastColumn="0" w:noHBand="0" w:noVBand="1"/>
      </w:tblPr>
      <w:tblGrid>
        <w:gridCol w:w="1951"/>
        <w:gridCol w:w="1276"/>
      </w:tblGrid>
      <w:tr w:rsidR="00407D61" w14:paraId="2DC173F0" w14:textId="77777777" w:rsidTr="00BB5F18">
        <w:trPr>
          <w:cantSplit/>
        </w:trPr>
        <w:tc>
          <w:tcPr>
            <w:tcW w:w="3227" w:type="dxa"/>
            <w:gridSpan w:val="2"/>
          </w:tcPr>
          <w:p w14:paraId="280A49E4" w14:textId="769EA18E" w:rsidR="00407D61" w:rsidRDefault="00407D61" w:rsidP="00407D61">
            <w:pPr>
              <w:jc w:val="center"/>
            </w:pPr>
            <w:r>
              <w:t>R</w:t>
            </w:r>
            <w:r w:rsidR="00B72F2B">
              <w:t xml:space="preserve"> 4.2.3</w:t>
            </w:r>
          </w:p>
        </w:tc>
      </w:tr>
      <w:tr w:rsidR="00407D61" w14:paraId="2E00A937" w14:textId="77777777" w:rsidTr="00BB5F18">
        <w:trPr>
          <w:cantSplit/>
        </w:trPr>
        <w:tc>
          <w:tcPr>
            <w:tcW w:w="1951" w:type="dxa"/>
            <w:shd w:val="clear" w:color="auto" w:fill="B4C6E7" w:themeFill="accent1" w:themeFillTint="66"/>
          </w:tcPr>
          <w:p w14:paraId="71899C4B" w14:textId="74393550" w:rsidR="00407D61" w:rsidRDefault="00407D61" w:rsidP="00407D61">
            <w:r>
              <w:t>Package</w:t>
            </w:r>
          </w:p>
        </w:tc>
        <w:tc>
          <w:tcPr>
            <w:tcW w:w="1276" w:type="dxa"/>
            <w:shd w:val="clear" w:color="auto" w:fill="B4C6E7" w:themeFill="accent1" w:themeFillTint="66"/>
          </w:tcPr>
          <w:p w14:paraId="473DEED8" w14:textId="58EDECCB" w:rsidR="00407D61" w:rsidRDefault="00407D61" w:rsidP="00407D61">
            <w:r>
              <w:t>Version</w:t>
            </w:r>
          </w:p>
        </w:tc>
      </w:tr>
      <w:tr w:rsidR="00407D61" w14:paraId="43360D5B" w14:textId="77777777" w:rsidTr="00BB5F18">
        <w:trPr>
          <w:cantSplit/>
        </w:trPr>
        <w:tc>
          <w:tcPr>
            <w:tcW w:w="1951" w:type="dxa"/>
          </w:tcPr>
          <w:p w14:paraId="6A68672A" w14:textId="0C7A2512" w:rsidR="00407D61" w:rsidRDefault="00B72F2B" w:rsidP="00407D61">
            <w:proofErr w:type="spellStart"/>
            <w:r>
              <w:t>igraph</w:t>
            </w:r>
            <w:proofErr w:type="spellEnd"/>
          </w:p>
        </w:tc>
        <w:tc>
          <w:tcPr>
            <w:tcW w:w="1276" w:type="dxa"/>
          </w:tcPr>
          <w:p w14:paraId="424A9B56" w14:textId="75FD152D" w:rsidR="00407D61" w:rsidRDefault="00B72F2B" w:rsidP="00407D61">
            <w:r>
              <w:t>1.4.2</w:t>
            </w:r>
          </w:p>
        </w:tc>
      </w:tr>
      <w:tr w:rsidR="00407D61" w14:paraId="090C3376" w14:textId="77777777" w:rsidTr="00BB5F18">
        <w:trPr>
          <w:cantSplit/>
        </w:trPr>
        <w:tc>
          <w:tcPr>
            <w:tcW w:w="1951" w:type="dxa"/>
          </w:tcPr>
          <w:p w14:paraId="0BAB311B" w14:textId="58DC061F" w:rsidR="00407D61" w:rsidRDefault="00B72F2B" w:rsidP="00407D61">
            <w:r>
              <w:t>ggplot2</w:t>
            </w:r>
          </w:p>
        </w:tc>
        <w:tc>
          <w:tcPr>
            <w:tcW w:w="1276" w:type="dxa"/>
          </w:tcPr>
          <w:p w14:paraId="41879281" w14:textId="6D627A5C" w:rsidR="00407D61" w:rsidRDefault="00B72F2B" w:rsidP="00407D61">
            <w:r>
              <w:t>3.4.2</w:t>
            </w:r>
          </w:p>
        </w:tc>
      </w:tr>
      <w:tr w:rsidR="00407D61" w14:paraId="553508EC" w14:textId="77777777" w:rsidTr="00BB5F18">
        <w:trPr>
          <w:cantSplit/>
        </w:trPr>
        <w:tc>
          <w:tcPr>
            <w:tcW w:w="1951" w:type="dxa"/>
          </w:tcPr>
          <w:p w14:paraId="341EEC1E" w14:textId="50B510F8" w:rsidR="00407D61" w:rsidRDefault="00B72F2B" w:rsidP="00407D61">
            <w:proofErr w:type="spellStart"/>
            <w:r>
              <w:t>muxViz</w:t>
            </w:r>
            <w:proofErr w:type="spellEnd"/>
          </w:p>
        </w:tc>
        <w:tc>
          <w:tcPr>
            <w:tcW w:w="1276" w:type="dxa"/>
          </w:tcPr>
          <w:p w14:paraId="215501DC" w14:textId="6810F3B6" w:rsidR="00407D61" w:rsidRDefault="00B72F2B" w:rsidP="00407D61">
            <w:r>
              <w:t>3.1</w:t>
            </w:r>
          </w:p>
        </w:tc>
      </w:tr>
      <w:tr w:rsidR="00407D61" w14:paraId="39EE4703" w14:textId="77777777" w:rsidTr="00BB5F18">
        <w:trPr>
          <w:cantSplit/>
        </w:trPr>
        <w:tc>
          <w:tcPr>
            <w:tcW w:w="1951" w:type="dxa"/>
          </w:tcPr>
          <w:p w14:paraId="6EA421D2" w14:textId="4B5C8D34" w:rsidR="00407D61" w:rsidRDefault="00B72F2B" w:rsidP="00407D61">
            <w:r>
              <w:t>patchwork</w:t>
            </w:r>
          </w:p>
        </w:tc>
        <w:tc>
          <w:tcPr>
            <w:tcW w:w="1276" w:type="dxa"/>
          </w:tcPr>
          <w:p w14:paraId="29B25832" w14:textId="558B9CF3" w:rsidR="00407D61" w:rsidRDefault="00B72F2B" w:rsidP="00407D61">
            <w:r>
              <w:t>1.1.2</w:t>
            </w:r>
          </w:p>
        </w:tc>
      </w:tr>
      <w:tr w:rsidR="00B72F2B" w14:paraId="24305311" w14:textId="77777777" w:rsidTr="00BB5F18">
        <w:trPr>
          <w:cantSplit/>
        </w:trPr>
        <w:tc>
          <w:tcPr>
            <w:tcW w:w="1951" w:type="dxa"/>
          </w:tcPr>
          <w:p w14:paraId="69568D6F" w14:textId="5B89AB94" w:rsidR="00B72F2B" w:rsidRDefault="00B72F2B" w:rsidP="00407D61">
            <w:proofErr w:type="spellStart"/>
            <w:r>
              <w:t>tidyverse</w:t>
            </w:r>
            <w:proofErr w:type="spellEnd"/>
          </w:p>
        </w:tc>
        <w:tc>
          <w:tcPr>
            <w:tcW w:w="1276" w:type="dxa"/>
          </w:tcPr>
          <w:p w14:paraId="387CBB75" w14:textId="0A14A85D" w:rsidR="00B72F2B" w:rsidRDefault="00B72F2B" w:rsidP="00B72F2B">
            <w:pPr>
              <w:keepNext/>
            </w:pPr>
            <w:r>
              <w:t>2.0.0</w:t>
            </w:r>
          </w:p>
        </w:tc>
      </w:tr>
    </w:tbl>
    <w:p w14:paraId="13C1E71C" w14:textId="21D31DA1" w:rsidR="00407D61" w:rsidRDefault="00B72F2B" w:rsidP="00B72F2B">
      <w:pPr>
        <w:pStyle w:val="Descripcin"/>
      </w:pPr>
      <w:bookmarkStart w:id="131" w:name="_Toc136967500"/>
      <w:r>
        <w:t xml:space="preserve">Table </w:t>
      </w:r>
      <w:r w:rsidR="00D93C2E">
        <w:fldChar w:fldCharType="begin"/>
      </w:r>
      <w:r w:rsidR="00D93C2E">
        <w:instrText xml:space="preserve"> SEQ Table \* ARABIC </w:instrText>
      </w:r>
      <w:r w:rsidR="00D93C2E">
        <w:fldChar w:fldCharType="separate"/>
      </w:r>
      <w:r w:rsidR="00D93C2E">
        <w:rPr>
          <w:noProof/>
        </w:rPr>
        <w:t>25</w:t>
      </w:r>
      <w:r w:rsidR="00D93C2E">
        <w:fldChar w:fldCharType="end"/>
      </w:r>
      <w:r w:rsidRPr="00B72F2B">
        <w:t>. R packages and versions.</w:t>
      </w:r>
      <w:bookmarkEnd w:id="131"/>
    </w:p>
    <w:p w14:paraId="44E8003C" w14:textId="77777777" w:rsidR="00B72F2B" w:rsidRPr="00B72F2B" w:rsidRDefault="00B72F2B" w:rsidP="00B72F2B"/>
    <w:tbl>
      <w:tblPr>
        <w:tblStyle w:val="Tablaconcuadrcula"/>
        <w:tblW w:w="0" w:type="auto"/>
        <w:tblLook w:val="04A0" w:firstRow="1" w:lastRow="0" w:firstColumn="1" w:lastColumn="0" w:noHBand="0" w:noVBand="1"/>
      </w:tblPr>
      <w:tblGrid>
        <w:gridCol w:w="2071"/>
        <w:gridCol w:w="1030"/>
      </w:tblGrid>
      <w:tr w:rsidR="00B72F2B" w14:paraId="0BDA52F2" w14:textId="77777777" w:rsidTr="00BB5F18">
        <w:tc>
          <w:tcPr>
            <w:tcW w:w="0" w:type="auto"/>
            <w:gridSpan w:val="2"/>
          </w:tcPr>
          <w:p w14:paraId="33C446BB" w14:textId="4B7F8E85" w:rsidR="00B72F2B" w:rsidRDefault="00B72F2B" w:rsidP="004C2C65">
            <w:pPr>
              <w:jc w:val="center"/>
            </w:pPr>
            <w:r>
              <w:t>Python 3.10.10</w:t>
            </w:r>
          </w:p>
        </w:tc>
      </w:tr>
      <w:tr w:rsidR="00B72F2B" w14:paraId="63F70E75" w14:textId="77777777" w:rsidTr="00BB5F18">
        <w:tc>
          <w:tcPr>
            <w:tcW w:w="0" w:type="auto"/>
            <w:shd w:val="clear" w:color="auto" w:fill="F7CAAC" w:themeFill="accent2" w:themeFillTint="66"/>
          </w:tcPr>
          <w:p w14:paraId="51ACCDAD" w14:textId="6CB42979" w:rsidR="00B72F2B" w:rsidRDefault="00B72F2B" w:rsidP="004C2C65">
            <w:r>
              <w:t>library</w:t>
            </w:r>
          </w:p>
        </w:tc>
        <w:tc>
          <w:tcPr>
            <w:tcW w:w="0" w:type="auto"/>
            <w:shd w:val="clear" w:color="auto" w:fill="F7CAAC" w:themeFill="accent2" w:themeFillTint="66"/>
          </w:tcPr>
          <w:p w14:paraId="6D5B55CA" w14:textId="77777777" w:rsidR="00B72F2B" w:rsidRDefault="00B72F2B" w:rsidP="004C2C65">
            <w:r>
              <w:t>Version</w:t>
            </w:r>
          </w:p>
        </w:tc>
      </w:tr>
      <w:tr w:rsidR="00B72F2B" w14:paraId="7E11B520" w14:textId="77777777" w:rsidTr="00BB5F18">
        <w:trPr>
          <w:trHeight w:val="284"/>
        </w:trPr>
        <w:tc>
          <w:tcPr>
            <w:tcW w:w="0" w:type="auto"/>
          </w:tcPr>
          <w:p w14:paraId="4246DC69" w14:textId="2E4BEE8B" w:rsidR="00BB5F18" w:rsidRDefault="00BB5F18" w:rsidP="00BB5F18">
            <w:r>
              <w:t xml:space="preserve">Imbalanced-learn </w:t>
            </w:r>
          </w:p>
          <w:p w14:paraId="17F283E2" w14:textId="1B08F90B" w:rsidR="00B72F2B" w:rsidRDefault="00B72F2B" w:rsidP="00BB5F18"/>
        </w:tc>
        <w:tc>
          <w:tcPr>
            <w:tcW w:w="0" w:type="auto"/>
          </w:tcPr>
          <w:p w14:paraId="4DBA45B9" w14:textId="5E3749BC" w:rsidR="00B72F2B" w:rsidRDefault="00BB5F18" w:rsidP="00BB5F18">
            <w:r>
              <w:t>0.10.1</w:t>
            </w:r>
          </w:p>
        </w:tc>
      </w:tr>
      <w:tr w:rsidR="00B72F2B" w14:paraId="4A8FFDCE" w14:textId="77777777" w:rsidTr="00BB5F18">
        <w:trPr>
          <w:trHeight w:val="284"/>
        </w:trPr>
        <w:tc>
          <w:tcPr>
            <w:tcW w:w="0" w:type="auto"/>
          </w:tcPr>
          <w:p w14:paraId="508A404A" w14:textId="10CDBDC9" w:rsidR="00BB5F18" w:rsidRDefault="00BB5F18" w:rsidP="00BB5F18">
            <w:pPr>
              <w:rPr>
                <w:lang w:val="pt-PT"/>
              </w:rPr>
            </w:pPr>
            <w:proofErr w:type="spellStart"/>
            <w:r w:rsidRPr="00841677">
              <w:rPr>
                <w:lang w:val="pt-PT"/>
              </w:rPr>
              <w:t>Matplo</w:t>
            </w:r>
            <w:r>
              <w:rPr>
                <w:lang w:val="pt-PT"/>
              </w:rPr>
              <w:t>tlib</w:t>
            </w:r>
            <w:proofErr w:type="spellEnd"/>
            <w:r>
              <w:rPr>
                <w:lang w:val="pt-PT"/>
              </w:rPr>
              <w:t xml:space="preserve"> </w:t>
            </w:r>
          </w:p>
          <w:p w14:paraId="085E948C" w14:textId="273FAADA" w:rsidR="00B72F2B" w:rsidRDefault="00B72F2B" w:rsidP="00BB5F18"/>
        </w:tc>
        <w:tc>
          <w:tcPr>
            <w:tcW w:w="0" w:type="auto"/>
          </w:tcPr>
          <w:p w14:paraId="2F758585" w14:textId="0C3B68FC" w:rsidR="00B72F2B" w:rsidRDefault="00BB5F18" w:rsidP="00BB5F18">
            <w:r>
              <w:rPr>
                <w:lang w:val="pt-PT"/>
              </w:rPr>
              <w:t>3.7.1</w:t>
            </w:r>
          </w:p>
        </w:tc>
      </w:tr>
      <w:tr w:rsidR="00B72F2B" w14:paraId="46CE9F5F" w14:textId="77777777" w:rsidTr="00BB5F18">
        <w:trPr>
          <w:trHeight w:val="284"/>
        </w:trPr>
        <w:tc>
          <w:tcPr>
            <w:tcW w:w="0" w:type="auto"/>
          </w:tcPr>
          <w:p w14:paraId="79693F47" w14:textId="7B12ADF9" w:rsidR="00BB5F18" w:rsidRPr="00841677" w:rsidRDefault="00BB5F18" w:rsidP="00BB5F18">
            <w:pPr>
              <w:rPr>
                <w:lang w:val="pt-PT"/>
              </w:rPr>
            </w:pPr>
            <w:proofErr w:type="spellStart"/>
            <w:r>
              <w:rPr>
                <w:lang w:val="pt-PT"/>
              </w:rPr>
              <w:t>networkX</w:t>
            </w:r>
            <w:proofErr w:type="spellEnd"/>
            <w:r>
              <w:rPr>
                <w:lang w:val="pt-PT"/>
              </w:rPr>
              <w:t xml:space="preserve"> </w:t>
            </w:r>
          </w:p>
          <w:p w14:paraId="1108B469" w14:textId="3330FD11" w:rsidR="00B72F2B" w:rsidRDefault="00B72F2B" w:rsidP="00BB5F18"/>
        </w:tc>
        <w:tc>
          <w:tcPr>
            <w:tcW w:w="0" w:type="auto"/>
          </w:tcPr>
          <w:p w14:paraId="15FDDB31" w14:textId="1B0E3CB3" w:rsidR="00B72F2B" w:rsidRDefault="00BB5F18" w:rsidP="00BB5F18">
            <w:r>
              <w:rPr>
                <w:lang w:val="pt-PT"/>
              </w:rPr>
              <w:t>2.8.4</w:t>
            </w:r>
          </w:p>
        </w:tc>
      </w:tr>
      <w:tr w:rsidR="00B72F2B" w14:paraId="7D8804D9" w14:textId="77777777" w:rsidTr="00BB5F18">
        <w:trPr>
          <w:trHeight w:val="284"/>
        </w:trPr>
        <w:tc>
          <w:tcPr>
            <w:tcW w:w="0" w:type="auto"/>
          </w:tcPr>
          <w:p w14:paraId="05F1B6CA" w14:textId="43CDFB70" w:rsidR="00BB5F18" w:rsidRPr="00841677" w:rsidRDefault="00BB5F18" w:rsidP="00BB5F18">
            <w:pPr>
              <w:rPr>
                <w:lang w:val="pt-PT"/>
              </w:rPr>
            </w:pPr>
            <w:r w:rsidRPr="00841677">
              <w:rPr>
                <w:lang w:val="pt-PT"/>
              </w:rPr>
              <w:t xml:space="preserve">neuroCombat </w:t>
            </w:r>
          </w:p>
          <w:p w14:paraId="7FC4DEAB" w14:textId="68B86B1A" w:rsidR="00B72F2B" w:rsidRDefault="00B72F2B" w:rsidP="00BB5F18"/>
        </w:tc>
        <w:tc>
          <w:tcPr>
            <w:tcW w:w="0" w:type="auto"/>
          </w:tcPr>
          <w:p w14:paraId="3E9F3A2F" w14:textId="7ED3B686" w:rsidR="00B72F2B" w:rsidRDefault="00BB5F18" w:rsidP="00BB5F18">
            <w:r w:rsidRPr="00841677">
              <w:rPr>
                <w:lang w:val="pt-PT"/>
              </w:rPr>
              <w:t>0.12.12</w:t>
            </w:r>
          </w:p>
        </w:tc>
      </w:tr>
      <w:tr w:rsidR="00B72F2B" w14:paraId="630C23E2" w14:textId="77777777" w:rsidTr="00BB5F18">
        <w:trPr>
          <w:trHeight w:val="284"/>
        </w:trPr>
        <w:tc>
          <w:tcPr>
            <w:tcW w:w="0" w:type="auto"/>
          </w:tcPr>
          <w:p w14:paraId="48BE2369" w14:textId="4AC808C1" w:rsidR="00BB5F18" w:rsidRDefault="00BB5F18" w:rsidP="00BB5F18">
            <w:pPr>
              <w:rPr>
                <w:lang w:val="pt-PT"/>
              </w:rPr>
            </w:pPr>
            <w:proofErr w:type="spellStart"/>
            <w:r w:rsidRPr="00841677">
              <w:rPr>
                <w:lang w:val="pt-PT"/>
              </w:rPr>
              <w:t>numpy</w:t>
            </w:r>
            <w:proofErr w:type="spellEnd"/>
            <w:r w:rsidRPr="00841677">
              <w:rPr>
                <w:lang w:val="pt-PT"/>
              </w:rPr>
              <w:t xml:space="preserve"> </w:t>
            </w:r>
          </w:p>
          <w:p w14:paraId="662EE89F" w14:textId="3F8ABE95" w:rsidR="00B72F2B" w:rsidRDefault="00B72F2B" w:rsidP="00BB5F18"/>
        </w:tc>
        <w:tc>
          <w:tcPr>
            <w:tcW w:w="0" w:type="auto"/>
          </w:tcPr>
          <w:p w14:paraId="309F1C44" w14:textId="27D7047B" w:rsidR="00B72F2B" w:rsidRDefault="00BB5F18" w:rsidP="00BB5F18">
            <w:pPr>
              <w:keepNext/>
            </w:pPr>
            <w:r w:rsidRPr="00841677">
              <w:rPr>
                <w:lang w:val="pt-PT"/>
              </w:rPr>
              <w:t>1.23.5</w:t>
            </w:r>
          </w:p>
        </w:tc>
      </w:tr>
      <w:tr w:rsidR="00B72F2B" w14:paraId="2E7897E9" w14:textId="77777777" w:rsidTr="00BB5F18">
        <w:trPr>
          <w:trHeight w:val="284"/>
        </w:trPr>
        <w:tc>
          <w:tcPr>
            <w:tcW w:w="0" w:type="auto"/>
          </w:tcPr>
          <w:p w14:paraId="47988486" w14:textId="5DE7E0E3" w:rsidR="00BB5F18" w:rsidRPr="00841677" w:rsidRDefault="00BB5F18" w:rsidP="00BB5F18">
            <w:pPr>
              <w:rPr>
                <w:lang w:val="pt-PT"/>
              </w:rPr>
            </w:pPr>
            <w:proofErr w:type="spellStart"/>
            <w:r>
              <w:rPr>
                <w:lang w:val="pt-PT"/>
              </w:rPr>
              <w:t>nxviz</w:t>
            </w:r>
            <w:proofErr w:type="spellEnd"/>
          </w:p>
          <w:p w14:paraId="4B3B6CED" w14:textId="77777777" w:rsidR="00B72F2B" w:rsidRDefault="00B72F2B" w:rsidP="00BB5F18"/>
        </w:tc>
        <w:tc>
          <w:tcPr>
            <w:tcW w:w="0" w:type="auto"/>
          </w:tcPr>
          <w:p w14:paraId="41CE9D62" w14:textId="662EAE06" w:rsidR="00B72F2B" w:rsidRDefault="00BB5F18" w:rsidP="00BB5F18">
            <w:pPr>
              <w:keepNext/>
            </w:pPr>
            <w:r>
              <w:t>0.7.4</w:t>
            </w:r>
          </w:p>
        </w:tc>
      </w:tr>
      <w:tr w:rsidR="00BB5F18" w14:paraId="210575FC" w14:textId="77777777" w:rsidTr="00BB5F18">
        <w:trPr>
          <w:trHeight w:val="284"/>
        </w:trPr>
        <w:tc>
          <w:tcPr>
            <w:tcW w:w="0" w:type="auto"/>
          </w:tcPr>
          <w:p w14:paraId="28031E72" w14:textId="15484A3E" w:rsidR="00BB5F18" w:rsidRDefault="00BB5F18" w:rsidP="00BB5F18">
            <w:pPr>
              <w:rPr>
                <w:lang w:val="pt-PT"/>
              </w:rPr>
            </w:pPr>
            <w:r w:rsidRPr="00841677">
              <w:rPr>
                <w:lang w:val="pt-PT"/>
              </w:rPr>
              <w:t>Pandas</w:t>
            </w:r>
          </w:p>
          <w:p w14:paraId="1D23721F" w14:textId="77777777" w:rsidR="00BB5F18" w:rsidRDefault="00BB5F18" w:rsidP="00BB5F18"/>
        </w:tc>
        <w:tc>
          <w:tcPr>
            <w:tcW w:w="0" w:type="auto"/>
          </w:tcPr>
          <w:p w14:paraId="73DDDA1D" w14:textId="5155DDE6" w:rsidR="00BB5F18" w:rsidRDefault="00BB5F18" w:rsidP="00BB5F18">
            <w:pPr>
              <w:keepNext/>
            </w:pPr>
            <w:r>
              <w:t>1.5.3</w:t>
            </w:r>
          </w:p>
        </w:tc>
      </w:tr>
      <w:tr w:rsidR="00BB5F18" w14:paraId="506DA4E8" w14:textId="77777777" w:rsidTr="00BB5F18">
        <w:trPr>
          <w:trHeight w:val="284"/>
        </w:trPr>
        <w:tc>
          <w:tcPr>
            <w:tcW w:w="0" w:type="auto"/>
          </w:tcPr>
          <w:p w14:paraId="7AE74B62" w14:textId="5D8BF069" w:rsidR="00BB5F18" w:rsidRDefault="00BB5F18" w:rsidP="00BB5F18">
            <w:pPr>
              <w:rPr>
                <w:lang w:val="pt-PT"/>
              </w:rPr>
            </w:pPr>
            <w:proofErr w:type="spellStart"/>
            <w:r>
              <w:rPr>
                <w:lang w:val="pt-PT"/>
              </w:rPr>
              <w:lastRenderedPageBreak/>
              <w:t>scikit-learn</w:t>
            </w:r>
            <w:proofErr w:type="spellEnd"/>
          </w:p>
          <w:p w14:paraId="698C0A4E" w14:textId="77777777" w:rsidR="00BB5F18" w:rsidRDefault="00BB5F18" w:rsidP="00BB5F18"/>
        </w:tc>
        <w:tc>
          <w:tcPr>
            <w:tcW w:w="0" w:type="auto"/>
          </w:tcPr>
          <w:p w14:paraId="3C74304C" w14:textId="6058FFB0" w:rsidR="00BB5F18" w:rsidRDefault="00BB5F18" w:rsidP="00BB5F18">
            <w:pPr>
              <w:keepNext/>
            </w:pPr>
            <w:r>
              <w:t>1.2.2</w:t>
            </w:r>
          </w:p>
        </w:tc>
      </w:tr>
      <w:tr w:rsidR="00BB5F18" w14:paraId="79A0BFBA" w14:textId="77777777" w:rsidTr="00BB5F18">
        <w:trPr>
          <w:trHeight w:val="284"/>
        </w:trPr>
        <w:tc>
          <w:tcPr>
            <w:tcW w:w="0" w:type="auto"/>
          </w:tcPr>
          <w:p w14:paraId="47A30135" w14:textId="5234A554" w:rsidR="00BB5F18" w:rsidRPr="00841677" w:rsidRDefault="00BB5F18" w:rsidP="00BB5F18">
            <w:pPr>
              <w:rPr>
                <w:lang w:val="pt-PT"/>
              </w:rPr>
            </w:pPr>
            <w:proofErr w:type="spellStart"/>
            <w:r>
              <w:rPr>
                <w:lang w:val="pt-PT"/>
              </w:rPr>
              <w:t>Scipy</w:t>
            </w:r>
            <w:proofErr w:type="spellEnd"/>
          </w:p>
          <w:p w14:paraId="195C3532" w14:textId="77777777" w:rsidR="00BB5F18" w:rsidRDefault="00BB5F18" w:rsidP="00BB5F18"/>
        </w:tc>
        <w:tc>
          <w:tcPr>
            <w:tcW w:w="0" w:type="auto"/>
          </w:tcPr>
          <w:p w14:paraId="01717BA3" w14:textId="3596416F" w:rsidR="00BB5F18" w:rsidRDefault="00BB5F18" w:rsidP="00BB5F18">
            <w:pPr>
              <w:keepNext/>
            </w:pPr>
            <w:r>
              <w:t>1.10.0</w:t>
            </w:r>
          </w:p>
        </w:tc>
      </w:tr>
      <w:tr w:rsidR="00BB5F18" w14:paraId="16B562D3" w14:textId="77777777" w:rsidTr="00BB5F18">
        <w:trPr>
          <w:trHeight w:val="284"/>
        </w:trPr>
        <w:tc>
          <w:tcPr>
            <w:tcW w:w="0" w:type="auto"/>
          </w:tcPr>
          <w:p w14:paraId="5B14ADF0" w14:textId="712EA604" w:rsidR="00BB5F18" w:rsidRDefault="00BB5F18" w:rsidP="00BB5F18">
            <w:pPr>
              <w:rPr>
                <w:lang w:val="pt-PT"/>
              </w:rPr>
            </w:pPr>
            <w:proofErr w:type="spellStart"/>
            <w:r w:rsidRPr="00841677">
              <w:rPr>
                <w:lang w:val="pt-PT"/>
              </w:rPr>
              <w:t>Seaborn</w:t>
            </w:r>
            <w:proofErr w:type="spellEnd"/>
          </w:p>
          <w:p w14:paraId="26E84686" w14:textId="77777777" w:rsidR="00BB5F18" w:rsidRDefault="00BB5F18" w:rsidP="00BB5F18"/>
        </w:tc>
        <w:tc>
          <w:tcPr>
            <w:tcW w:w="0" w:type="auto"/>
          </w:tcPr>
          <w:p w14:paraId="37E63CC0" w14:textId="7A8403E4" w:rsidR="00BB5F18" w:rsidRDefault="00BB5F18" w:rsidP="00BB5F18">
            <w:pPr>
              <w:keepNext/>
            </w:pPr>
            <w:r>
              <w:t>0.12.2</w:t>
            </w:r>
          </w:p>
        </w:tc>
      </w:tr>
      <w:tr w:rsidR="00BB5F18" w14:paraId="435AA5D3" w14:textId="77777777" w:rsidTr="00BB5F18">
        <w:trPr>
          <w:trHeight w:val="284"/>
        </w:trPr>
        <w:tc>
          <w:tcPr>
            <w:tcW w:w="0" w:type="auto"/>
          </w:tcPr>
          <w:p w14:paraId="479D00A9" w14:textId="3BFD7279" w:rsidR="00BB5F18" w:rsidRDefault="00BB5F18" w:rsidP="00BB5F18">
            <w:proofErr w:type="spellStart"/>
            <w:r>
              <w:rPr>
                <w:lang w:val="pt-PT"/>
              </w:rPr>
              <w:t>statsmodels</w:t>
            </w:r>
            <w:proofErr w:type="spellEnd"/>
            <w:r>
              <w:rPr>
                <w:lang w:val="pt-PT"/>
              </w:rPr>
              <w:t xml:space="preserve"> </w:t>
            </w:r>
          </w:p>
        </w:tc>
        <w:tc>
          <w:tcPr>
            <w:tcW w:w="0" w:type="auto"/>
          </w:tcPr>
          <w:p w14:paraId="051D5757" w14:textId="1C3363AF" w:rsidR="00BB5F18" w:rsidRDefault="00BB5F18" w:rsidP="00BB5F18">
            <w:pPr>
              <w:rPr>
                <w:lang w:val="pt-PT"/>
              </w:rPr>
            </w:pPr>
            <w:r>
              <w:rPr>
                <w:lang w:val="pt-PT"/>
              </w:rPr>
              <w:t>0.13.5</w:t>
            </w:r>
          </w:p>
          <w:p w14:paraId="6D2F1C39" w14:textId="77777777" w:rsidR="00BB5F18" w:rsidRDefault="00BB5F18" w:rsidP="00BB5F18">
            <w:pPr>
              <w:keepNext/>
            </w:pPr>
          </w:p>
        </w:tc>
      </w:tr>
      <w:tr w:rsidR="00BB5F18" w14:paraId="3232D1D0" w14:textId="77777777" w:rsidTr="00BB5F18">
        <w:trPr>
          <w:trHeight w:val="284"/>
        </w:trPr>
        <w:tc>
          <w:tcPr>
            <w:tcW w:w="0" w:type="auto"/>
          </w:tcPr>
          <w:p w14:paraId="079877E2" w14:textId="771E59AC" w:rsidR="00BB5F18" w:rsidRDefault="00BB5F18" w:rsidP="00BB5F18">
            <w:proofErr w:type="spellStart"/>
            <w:r>
              <w:rPr>
                <w:lang w:val="pt-PT"/>
              </w:rPr>
              <w:t>xgboost</w:t>
            </w:r>
            <w:proofErr w:type="spellEnd"/>
          </w:p>
        </w:tc>
        <w:tc>
          <w:tcPr>
            <w:tcW w:w="0" w:type="auto"/>
          </w:tcPr>
          <w:p w14:paraId="61E32173" w14:textId="13541842" w:rsidR="00BB5F18" w:rsidRPr="00841677" w:rsidRDefault="00BB5F18" w:rsidP="00BB5F18">
            <w:pPr>
              <w:rPr>
                <w:lang w:val="pt-PT"/>
              </w:rPr>
            </w:pPr>
            <w:r>
              <w:rPr>
                <w:lang w:val="pt-PT"/>
              </w:rPr>
              <w:t>1.7.3</w:t>
            </w:r>
          </w:p>
          <w:p w14:paraId="7F3BBF9C" w14:textId="77777777" w:rsidR="00BB5F18" w:rsidRDefault="00BB5F18" w:rsidP="00BB5F18">
            <w:pPr>
              <w:keepNext/>
            </w:pPr>
          </w:p>
        </w:tc>
      </w:tr>
    </w:tbl>
    <w:p w14:paraId="6C6E967A" w14:textId="19225B32" w:rsidR="00407D61" w:rsidRDefault="00BB5F18" w:rsidP="00BB5F18">
      <w:pPr>
        <w:pStyle w:val="Descripcin"/>
      </w:pPr>
      <w:bookmarkStart w:id="132" w:name="_Toc136967501"/>
      <w:r>
        <w:t xml:space="preserve">Table </w:t>
      </w:r>
      <w:r w:rsidR="00D93C2E">
        <w:fldChar w:fldCharType="begin"/>
      </w:r>
      <w:r w:rsidR="00D93C2E">
        <w:instrText xml:space="preserve"> SEQ Table \* ARABIC </w:instrText>
      </w:r>
      <w:r w:rsidR="00D93C2E">
        <w:fldChar w:fldCharType="separate"/>
      </w:r>
      <w:r w:rsidR="00D93C2E">
        <w:rPr>
          <w:noProof/>
        </w:rPr>
        <w:t>26</w:t>
      </w:r>
      <w:r w:rsidR="00D93C2E">
        <w:fldChar w:fldCharType="end"/>
      </w:r>
      <w:r w:rsidRPr="00BB5F18">
        <w:t>. Python libraries and versions</w:t>
      </w:r>
      <w:bookmarkEnd w:id="132"/>
    </w:p>
    <w:p w14:paraId="162CBDE4" w14:textId="77777777" w:rsidR="00B72F2B" w:rsidRDefault="00B72F2B" w:rsidP="00407D61"/>
    <w:sectPr w:rsidR="00B72F2B" w:rsidSect="00AC0E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347F4" w14:textId="77777777" w:rsidR="00161A3D" w:rsidRDefault="00161A3D" w:rsidP="00D15C27">
      <w:r>
        <w:separator/>
      </w:r>
    </w:p>
  </w:endnote>
  <w:endnote w:type="continuationSeparator" w:id="0">
    <w:p w14:paraId="360F149C" w14:textId="77777777" w:rsidR="00161A3D" w:rsidRDefault="00161A3D" w:rsidP="00D1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HGSMinchoE">
    <w:charset w:val="80"/>
    <w:family w:val="roman"/>
    <w:pitch w:val="variable"/>
    <w:sig w:usb0="E00002FF" w:usb1="2AC7EDFE" w:usb2="00000012" w:usb3="00000000" w:csb0="0002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588341"/>
      <w:docPartObj>
        <w:docPartGallery w:val="Page Numbers (Bottom of Page)"/>
        <w:docPartUnique/>
      </w:docPartObj>
    </w:sdtPr>
    <w:sdtContent>
      <w:p w14:paraId="5630A2C0" w14:textId="7F50D230"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3F3C8A61" w14:textId="77777777" w:rsidR="003D4E4D" w:rsidRDefault="003D4E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11D1" w14:textId="34BD4F3F" w:rsidR="0053025A" w:rsidRDefault="0053025A">
    <w:pPr>
      <w:pStyle w:val="Piedepgina"/>
      <w:jc w:val="center"/>
    </w:pPr>
  </w:p>
  <w:p w14:paraId="501704DB" w14:textId="77777777" w:rsidR="003D4E4D" w:rsidRDefault="003D4E4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797564"/>
      <w:docPartObj>
        <w:docPartGallery w:val="Page Numbers (Bottom of Page)"/>
        <w:docPartUnique/>
      </w:docPartObj>
    </w:sdtPr>
    <w:sdtContent>
      <w:p w14:paraId="138FAE1E" w14:textId="77777777"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0A177B7C" w14:textId="77777777" w:rsidR="0053025A" w:rsidRDefault="005302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B3725" w14:textId="77777777" w:rsidR="00161A3D" w:rsidRDefault="00161A3D" w:rsidP="00D15C27">
      <w:r>
        <w:separator/>
      </w:r>
    </w:p>
  </w:footnote>
  <w:footnote w:type="continuationSeparator" w:id="0">
    <w:p w14:paraId="66C8B4D8" w14:textId="77777777" w:rsidR="00161A3D" w:rsidRDefault="00161A3D" w:rsidP="00D15C27">
      <w:r>
        <w:continuationSeparator/>
      </w:r>
    </w:p>
  </w:footnote>
  <w:footnote w:id="1">
    <w:p w14:paraId="3CCC6572" w14:textId="38CD9C14" w:rsidR="00425D7C" w:rsidRPr="00425D7C" w:rsidRDefault="00425D7C">
      <w:pPr>
        <w:pStyle w:val="Textonotapie"/>
      </w:pPr>
      <w:r w:rsidRPr="00425D7C">
        <w:rPr>
          <w:rStyle w:val="Refdenotaalpie"/>
        </w:rPr>
        <w:footnoteRef/>
      </w:r>
      <w:r w:rsidRPr="00425D7C">
        <w:t xml:space="preserve"> In this case</w:t>
      </w:r>
      <w: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oMath>
      <w:r w:rsidRPr="00425D7C">
        <w:rPr>
          <w:rFonts w:eastAsiaTheme="minorEastAsia"/>
          <w:sz w:val="22"/>
          <w:szCs w:val="22"/>
        </w:rPr>
        <w:t xml:space="preserve"> </w:t>
      </w:r>
      <w:r>
        <w:rPr>
          <w:rFonts w:eastAsiaTheme="minorEastAsia"/>
        </w:rPr>
        <w:t>will be zero and result will be zero but we avoid having a zero in the denominator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AAF2" w14:textId="218425A5" w:rsidR="00AC0E77" w:rsidRDefault="00AC0E77" w:rsidP="00D15C27">
    <w:pPr>
      <w:pStyle w:val="Encabezado"/>
    </w:pPr>
    <w:r>
      <w:rPr>
        <w:noProof/>
      </w:rPr>
      <w:drawing>
        <wp:anchor distT="0" distB="0" distL="0" distR="0" simplePos="0" relativeHeight="251656704" behindDoc="1" locked="0" layoutInCell="1" hidden="0" allowOverlap="1" wp14:anchorId="65A4DC78" wp14:editId="0CC38802">
          <wp:simplePos x="0" y="0"/>
          <wp:positionH relativeFrom="margin">
            <wp:align>center</wp:align>
          </wp:positionH>
          <wp:positionV relativeFrom="paragraph">
            <wp:posOffset>-202654</wp:posOffset>
          </wp:positionV>
          <wp:extent cx="6123305" cy="422275"/>
          <wp:effectExtent l="0" t="0" r="0" b="0"/>
          <wp:wrapNone/>
          <wp:docPr id="28" name="Imagen 2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8427" w14:textId="5AD45E2A" w:rsidR="006E51F0" w:rsidRDefault="006E51F0">
    <w:pPr>
      <w:pStyle w:val="Encabezado"/>
    </w:pPr>
    <w:r>
      <w:rPr>
        <w:noProof/>
      </w:rPr>
      <w:drawing>
        <wp:anchor distT="0" distB="0" distL="0" distR="0" simplePos="0" relativeHeight="251657728" behindDoc="1" locked="0" layoutInCell="1" hidden="0" allowOverlap="1" wp14:anchorId="202D458E" wp14:editId="4CB5C77B">
          <wp:simplePos x="0" y="0"/>
          <wp:positionH relativeFrom="margin">
            <wp:align>center</wp:align>
          </wp:positionH>
          <wp:positionV relativeFrom="paragraph">
            <wp:posOffset>-28575</wp:posOffset>
          </wp:positionV>
          <wp:extent cx="6123305" cy="422275"/>
          <wp:effectExtent l="0" t="0" r="0" b="0"/>
          <wp:wrapNone/>
          <wp:docPr id="29" name="Imagen 2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E9D80" w14:textId="77777777" w:rsidR="003D4E4D" w:rsidRDefault="003D4E4D">
    <w:pPr>
      <w:pStyle w:val="Encabezado"/>
    </w:pPr>
    <w:r>
      <w:rPr>
        <w:noProof/>
      </w:rPr>
      <w:drawing>
        <wp:anchor distT="0" distB="0" distL="0" distR="0" simplePos="0" relativeHeight="251660288" behindDoc="1" locked="0" layoutInCell="1" hidden="0" allowOverlap="1" wp14:anchorId="6DBCE2CE" wp14:editId="55B16171">
          <wp:simplePos x="0" y="0"/>
          <wp:positionH relativeFrom="margin">
            <wp:align>center</wp:align>
          </wp:positionH>
          <wp:positionV relativeFrom="paragraph">
            <wp:posOffset>-28575</wp:posOffset>
          </wp:positionV>
          <wp:extent cx="6123305" cy="422275"/>
          <wp:effectExtent l="0" t="0" r="0" b="0"/>
          <wp:wrapNone/>
          <wp:docPr id="787966568" name="Imagen 78796656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6B13"/>
    <w:multiLevelType w:val="hybridMultilevel"/>
    <w:tmpl w:val="BD82A5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C0E28"/>
    <w:multiLevelType w:val="hybridMultilevel"/>
    <w:tmpl w:val="881E68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F73BF2"/>
    <w:multiLevelType w:val="hybridMultilevel"/>
    <w:tmpl w:val="A468998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024CD"/>
    <w:multiLevelType w:val="hybridMultilevel"/>
    <w:tmpl w:val="7E6ECCF8"/>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C2886"/>
    <w:multiLevelType w:val="hybridMultilevel"/>
    <w:tmpl w:val="B7DC1AD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0B6A2E"/>
    <w:multiLevelType w:val="multilevel"/>
    <w:tmpl w:val="4E98A8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5C6B65"/>
    <w:multiLevelType w:val="hybridMultilevel"/>
    <w:tmpl w:val="DB6A1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E67C0C"/>
    <w:multiLevelType w:val="hybridMultilevel"/>
    <w:tmpl w:val="E2707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1F71F3"/>
    <w:multiLevelType w:val="hybridMultilevel"/>
    <w:tmpl w:val="BE4AA7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C35781"/>
    <w:multiLevelType w:val="hybridMultilevel"/>
    <w:tmpl w:val="5276E1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97A35F2"/>
    <w:multiLevelType w:val="multilevel"/>
    <w:tmpl w:val="23B64EA0"/>
    <w:lvl w:ilvl="0">
      <w:start w:val="1"/>
      <w:numFmt w:val="decimal"/>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A61535A"/>
    <w:multiLevelType w:val="hybridMultilevel"/>
    <w:tmpl w:val="9B4A03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D95E20"/>
    <w:multiLevelType w:val="multilevel"/>
    <w:tmpl w:val="9A72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A12AA5"/>
    <w:multiLevelType w:val="hybridMultilevel"/>
    <w:tmpl w:val="AB28BD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8F10DB7"/>
    <w:multiLevelType w:val="hybridMultilevel"/>
    <w:tmpl w:val="5A2E13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11738A1"/>
    <w:multiLevelType w:val="hybridMultilevel"/>
    <w:tmpl w:val="A3FECB80"/>
    <w:lvl w:ilvl="0" w:tplc="C8BA2C16">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EB73A0"/>
    <w:multiLevelType w:val="hybridMultilevel"/>
    <w:tmpl w:val="1F8CA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E73E32"/>
    <w:multiLevelType w:val="hybridMultilevel"/>
    <w:tmpl w:val="86E80F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182729F"/>
    <w:multiLevelType w:val="hybridMultilevel"/>
    <w:tmpl w:val="70E8E4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DC56569"/>
    <w:multiLevelType w:val="hybridMultilevel"/>
    <w:tmpl w:val="7BB8E958"/>
    <w:lvl w:ilvl="0" w:tplc="DCD45C62">
      <w:start w:val="2"/>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DC918A3"/>
    <w:multiLevelType w:val="multilevel"/>
    <w:tmpl w:val="D81A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751DB8"/>
    <w:multiLevelType w:val="hybridMultilevel"/>
    <w:tmpl w:val="BAC8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32335065">
    <w:abstractNumId w:val="7"/>
  </w:num>
  <w:num w:numId="2" w16cid:durableId="221067714">
    <w:abstractNumId w:val="10"/>
  </w:num>
  <w:num w:numId="3" w16cid:durableId="489756038">
    <w:abstractNumId w:val="6"/>
  </w:num>
  <w:num w:numId="4" w16cid:durableId="368343306">
    <w:abstractNumId w:val="5"/>
  </w:num>
  <w:num w:numId="5" w16cid:durableId="227882343">
    <w:abstractNumId w:val="21"/>
  </w:num>
  <w:num w:numId="6" w16cid:durableId="270361528">
    <w:abstractNumId w:val="13"/>
  </w:num>
  <w:num w:numId="7" w16cid:durableId="170679574">
    <w:abstractNumId w:val="20"/>
  </w:num>
  <w:num w:numId="8" w16cid:durableId="1612859898">
    <w:abstractNumId w:val="17"/>
  </w:num>
  <w:num w:numId="9" w16cid:durableId="494689559">
    <w:abstractNumId w:val="1"/>
  </w:num>
  <w:num w:numId="10" w16cid:durableId="616638395">
    <w:abstractNumId w:val="12"/>
  </w:num>
  <w:num w:numId="11" w16cid:durableId="132842017">
    <w:abstractNumId w:val="8"/>
  </w:num>
  <w:num w:numId="12" w16cid:durableId="371350716">
    <w:abstractNumId w:val="16"/>
  </w:num>
  <w:num w:numId="13" w16cid:durableId="1900361252">
    <w:abstractNumId w:val="11"/>
  </w:num>
  <w:num w:numId="14" w16cid:durableId="1373843693">
    <w:abstractNumId w:val="18"/>
  </w:num>
  <w:num w:numId="15" w16cid:durableId="1279413265">
    <w:abstractNumId w:val="0"/>
  </w:num>
  <w:num w:numId="16" w16cid:durableId="598102480">
    <w:abstractNumId w:val="4"/>
  </w:num>
  <w:num w:numId="17" w16cid:durableId="614094205">
    <w:abstractNumId w:val="19"/>
  </w:num>
  <w:num w:numId="18" w16cid:durableId="1758091151">
    <w:abstractNumId w:val="2"/>
  </w:num>
  <w:num w:numId="19" w16cid:durableId="2007438014">
    <w:abstractNumId w:val="3"/>
  </w:num>
  <w:num w:numId="20" w16cid:durableId="543710872">
    <w:abstractNumId w:val="15"/>
  </w:num>
  <w:num w:numId="21" w16cid:durableId="866143073">
    <w:abstractNumId w:val="14"/>
  </w:num>
  <w:num w:numId="22" w16cid:durableId="1366566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41465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C0E77"/>
    <w:rsid w:val="00002781"/>
    <w:rsid w:val="00007093"/>
    <w:rsid w:val="0001417B"/>
    <w:rsid w:val="00020D1F"/>
    <w:rsid w:val="00022A91"/>
    <w:rsid w:val="00026D44"/>
    <w:rsid w:val="000339AA"/>
    <w:rsid w:val="0004285F"/>
    <w:rsid w:val="00056E47"/>
    <w:rsid w:val="00074AA2"/>
    <w:rsid w:val="00075C46"/>
    <w:rsid w:val="000830CA"/>
    <w:rsid w:val="00083FD1"/>
    <w:rsid w:val="0009055A"/>
    <w:rsid w:val="000A283F"/>
    <w:rsid w:val="000A6740"/>
    <w:rsid w:val="000B7DB3"/>
    <w:rsid w:val="000C47D5"/>
    <w:rsid w:val="000E0929"/>
    <w:rsid w:val="000E2F06"/>
    <w:rsid w:val="000F37EE"/>
    <w:rsid w:val="000F6731"/>
    <w:rsid w:val="00106182"/>
    <w:rsid w:val="00121637"/>
    <w:rsid w:val="0012398C"/>
    <w:rsid w:val="00131BD9"/>
    <w:rsid w:val="001574CD"/>
    <w:rsid w:val="001600C0"/>
    <w:rsid w:val="0016064C"/>
    <w:rsid w:val="00161A3D"/>
    <w:rsid w:val="00162AB7"/>
    <w:rsid w:val="00176C8F"/>
    <w:rsid w:val="001832EC"/>
    <w:rsid w:val="0019646F"/>
    <w:rsid w:val="001D496A"/>
    <w:rsid w:val="001E36B6"/>
    <w:rsid w:val="002023BA"/>
    <w:rsid w:val="00205D9B"/>
    <w:rsid w:val="00206332"/>
    <w:rsid w:val="00216913"/>
    <w:rsid w:val="00217F81"/>
    <w:rsid w:val="002279B9"/>
    <w:rsid w:val="00245E46"/>
    <w:rsid w:val="00252A10"/>
    <w:rsid w:val="00257DC7"/>
    <w:rsid w:val="00277D61"/>
    <w:rsid w:val="0028799F"/>
    <w:rsid w:val="00292D1D"/>
    <w:rsid w:val="002A7269"/>
    <w:rsid w:val="002B03DD"/>
    <w:rsid w:val="002D0117"/>
    <w:rsid w:val="002E7568"/>
    <w:rsid w:val="002F0211"/>
    <w:rsid w:val="002F141E"/>
    <w:rsid w:val="002F444A"/>
    <w:rsid w:val="002F74BE"/>
    <w:rsid w:val="00304603"/>
    <w:rsid w:val="00314656"/>
    <w:rsid w:val="00317C5F"/>
    <w:rsid w:val="00320450"/>
    <w:rsid w:val="00370B95"/>
    <w:rsid w:val="003757FE"/>
    <w:rsid w:val="003766C5"/>
    <w:rsid w:val="00381F5C"/>
    <w:rsid w:val="00385D10"/>
    <w:rsid w:val="00390B05"/>
    <w:rsid w:val="003A5339"/>
    <w:rsid w:val="003B2D52"/>
    <w:rsid w:val="003C0EED"/>
    <w:rsid w:val="003C7DF1"/>
    <w:rsid w:val="003D4E4D"/>
    <w:rsid w:val="003E4E9F"/>
    <w:rsid w:val="003F6D69"/>
    <w:rsid w:val="00400ED7"/>
    <w:rsid w:val="00407D61"/>
    <w:rsid w:val="0041384D"/>
    <w:rsid w:val="004167A0"/>
    <w:rsid w:val="004212A4"/>
    <w:rsid w:val="00425D7C"/>
    <w:rsid w:val="0044215C"/>
    <w:rsid w:val="00453157"/>
    <w:rsid w:val="0046209D"/>
    <w:rsid w:val="00486B1C"/>
    <w:rsid w:val="00493AB6"/>
    <w:rsid w:val="004A1E8D"/>
    <w:rsid w:val="004A5189"/>
    <w:rsid w:val="004C62F8"/>
    <w:rsid w:val="004E1010"/>
    <w:rsid w:val="00521394"/>
    <w:rsid w:val="005217A9"/>
    <w:rsid w:val="0053025A"/>
    <w:rsid w:val="00531A3A"/>
    <w:rsid w:val="005414D9"/>
    <w:rsid w:val="005436CD"/>
    <w:rsid w:val="00556BB4"/>
    <w:rsid w:val="00560E9A"/>
    <w:rsid w:val="00563574"/>
    <w:rsid w:val="00572095"/>
    <w:rsid w:val="00580CE2"/>
    <w:rsid w:val="00584EB2"/>
    <w:rsid w:val="0058686A"/>
    <w:rsid w:val="00591787"/>
    <w:rsid w:val="00592396"/>
    <w:rsid w:val="005B097B"/>
    <w:rsid w:val="005B67DD"/>
    <w:rsid w:val="005D4706"/>
    <w:rsid w:val="005E2981"/>
    <w:rsid w:val="005E2992"/>
    <w:rsid w:val="005F3F55"/>
    <w:rsid w:val="005F4F77"/>
    <w:rsid w:val="00600D34"/>
    <w:rsid w:val="006021D2"/>
    <w:rsid w:val="0060654D"/>
    <w:rsid w:val="006104E4"/>
    <w:rsid w:val="0061535B"/>
    <w:rsid w:val="00615EB2"/>
    <w:rsid w:val="00623650"/>
    <w:rsid w:val="00632BB4"/>
    <w:rsid w:val="00635435"/>
    <w:rsid w:val="006366E8"/>
    <w:rsid w:val="00636B26"/>
    <w:rsid w:val="00645F21"/>
    <w:rsid w:val="0064786E"/>
    <w:rsid w:val="006507DB"/>
    <w:rsid w:val="00654268"/>
    <w:rsid w:val="00660461"/>
    <w:rsid w:val="00661997"/>
    <w:rsid w:val="00694378"/>
    <w:rsid w:val="00696265"/>
    <w:rsid w:val="006A2B72"/>
    <w:rsid w:val="006A3CE4"/>
    <w:rsid w:val="006B0A94"/>
    <w:rsid w:val="006C461A"/>
    <w:rsid w:val="006D1A35"/>
    <w:rsid w:val="006D3542"/>
    <w:rsid w:val="006E1E8F"/>
    <w:rsid w:val="006E51F0"/>
    <w:rsid w:val="006F24DB"/>
    <w:rsid w:val="006F34FB"/>
    <w:rsid w:val="00710D9B"/>
    <w:rsid w:val="007216C0"/>
    <w:rsid w:val="007359FE"/>
    <w:rsid w:val="007467F1"/>
    <w:rsid w:val="007534A6"/>
    <w:rsid w:val="00761B0F"/>
    <w:rsid w:val="00776159"/>
    <w:rsid w:val="00776C0D"/>
    <w:rsid w:val="007777AD"/>
    <w:rsid w:val="00781E9C"/>
    <w:rsid w:val="00796A3E"/>
    <w:rsid w:val="007A443C"/>
    <w:rsid w:val="007A4E33"/>
    <w:rsid w:val="007B0335"/>
    <w:rsid w:val="007B4083"/>
    <w:rsid w:val="007B488A"/>
    <w:rsid w:val="007B61DC"/>
    <w:rsid w:val="007B7117"/>
    <w:rsid w:val="007C1A3E"/>
    <w:rsid w:val="007C730B"/>
    <w:rsid w:val="007D1F74"/>
    <w:rsid w:val="007D2DCD"/>
    <w:rsid w:val="007E4316"/>
    <w:rsid w:val="007E6D6C"/>
    <w:rsid w:val="008022B9"/>
    <w:rsid w:val="008128E7"/>
    <w:rsid w:val="008402A3"/>
    <w:rsid w:val="00841677"/>
    <w:rsid w:val="008457F0"/>
    <w:rsid w:val="00855EFA"/>
    <w:rsid w:val="00870EF4"/>
    <w:rsid w:val="008A3B45"/>
    <w:rsid w:val="008A3C65"/>
    <w:rsid w:val="008A71A3"/>
    <w:rsid w:val="008B2504"/>
    <w:rsid w:val="008B42FA"/>
    <w:rsid w:val="008C1123"/>
    <w:rsid w:val="008C2CAD"/>
    <w:rsid w:val="008C44C4"/>
    <w:rsid w:val="008C48E1"/>
    <w:rsid w:val="008D5AEA"/>
    <w:rsid w:val="008D64C7"/>
    <w:rsid w:val="008E275F"/>
    <w:rsid w:val="00902BD9"/>
    <w:rsid w:val="00903382"/>
    <w:rsid w:val="00903E3D"/>
    <w:rsid w:val="00906FB3"/>
    <w:rsid w:val="00931736"/>
    <w:rsid w:val="0094743E"/>
    <w:rsid w:val="00962EA8"/>
    <w:rsid w:val="009825EE"/>
    <w:rsid w:val="00987368"/>
    <w:rsid w:val="009878F4"/>
    <w:rsid w:val="00987DFA"/>
    <w:rsid w:val="009C7C21"/>
    <w:rsid w:val="009D0C8B"/>
    <w:rsid w:val="009E6DE3"/>
    <w:rsid w:val="009F708C"/>
    <w:rsid w:val="00A03EEC"/>
    <w:rsid w:val="00A05F09"/>
    <w:rsid w:val="00A20C1F"/>
    <w:rsid w:val="00A30189"/>
    <w:rsid w:val="00A31C08"/>
    <w:rsid w:val="00A3365F"/>
    <w:rsid w:val="00A40B99"/>
    <w:rsid w:val="00A527F6"/>
    <w:rsid w:val="00A530AB"/>
    <w:rsid w:val="00A5597C"/>
    <w:rsid w:val="00A63C24"/>
    <w:rsid w:val="00A82678"/>
    <w:rsid w:val="00A8352A"/>
    <w:rsid w:val="00A85C5A"/>
    <w:rsid w:val="00A92E4F"/>
    <w:rsid w:val="00A96EEC"/>
    <w:rsid w:val="00AA5A3A"/>
    <w:rsid w:val="00AB5039"/>
    <w:rsid w:val="00AC0E77"/>
    <w:rsid w:val="00AD5899"/>
    <w:rsid w:val="00AE0F84"/>
    <w:rsid w:val="00AE1741"/>
    <w:rsid w:val="00AF315A"/>
    <w:rsid w:val="00AF3433"/>
    <w:rsid w:val="00AF6C20"/>
    <w:rsid w:val="00B013C2"/>
    <w:rsid w:val="00B108BD"/>
    <w:rsid w:val="00B15F48"/>
    <w:rsid w:val="00B27454"/>
    <w:rsid w:val="00B35C75"/>
    <w:rsid w:val="00B55AD3"/>
    <w:rsid w:val="00B5605C"/>
    <w:rsid w:val="00B7210B"/>
    <w:rsid w:val="00B72F2B"/>
    <w:rsid w:val="00B77C2F"/>
    <w:rsid w:val="00B82B30"/>
    <w:rsid w:val="00B92B65"/>
    <w:rsid w:val="00BB5F18"/>
    <w:rsid w:val="00BB7772"/>
    <w:rsid w:val="00BC4F8A"/>
    <w:rsid w:val="00BD1B5A"/>
    <w:rsid w:val="00BD3911"/>
    <w:rsid w:val="00BE2608"/>
    <w:rsid w:val="00BE4942"/>
    <w:rsid w:val="00BF187D"/>
    <w:rsid w:val="00BF48EF"/>
    <w:rsid w:val="00C00F2B"/>
    <w:rsid w:val="00C02230"/>
    <w:rsid w:val="00C11670"/>
    <w:rsid w:val="00C20C6F"/>
    <w:rsid w:val="00C30FD3"/>
    <w:rsid w:val="00C40207"/>
    <w:rsid w:val="00C44EA1"/>
    <w:rsid w:val="00C534C7"/>
    <w:rsid w:val="00CB0E85"/>
    <w:rsid w:val="00CB30C5"/>
    <w:rsid w:val="00CC7122"/>
    <w:rsid w:val="00CD7090"/>
    <w:rsid w:val="00CE7855"/>
    <w:rsid w:val="00D039DA"/>
    <w:rsid w:val="00D15C27"/>
    <w:rsid w:val="00D179A8"/>
    <w:rsid w:val="00D2115A"/>
    <w:rsid w:val="00D42642"/>
    <w:rsid w:val="00D43082"/>
    <w:rsid w:val="00D55DF5"/>
    <w:rsid w:val="00D679D8"/>
    <w:rsid w:val="00D74EF9"/>
    <w:rsid w:val="00D85805"/>
    <w:rsid w:val="00D85982"/>
    <w:rsid w:val="00D93C2E"/>
    <w:rsid w:val="00D956EC"/>
    <w:rsid w:val="00DA0C5F"/>
    <w:rsid w:val="00DA171E"/>
    <w:rsid w:val="00DA58C5"/>
    <w:rsid w:val="00DB5270"/>
    <w:rsid w:val="00DC18B8"/>
    <w:rsid w:val="00DD7503"/>
    <w:rsid w:val="00DE007C"/>
    <w:rsid w:val="00DF0F35"/>
    <w:rsid w:val="00E04D2C"/>
    <w:rsid w:val="00E0611D"/>
    <w:rsid w:val="00E154E2"/>
    <w:rsid w:val="00E25D00"/>
    <w:rsid w:val="00E260DE"/>
    <w:rsid w:val="00E26467"/>
    <w:rsid w:val="00E303B9"/>
    <w:rsid w:val="00E33253"/>
    <w:rsid w:val="00E4715B"/>
    <w:rsid w:val="00E523F5"/>
    <w:rsid w:val="00E571DC"/>
    <w:rsid w:val="00E6179A"/>
    <w:rsid w:val="00E6215B"/>
    <w:rsid w:val="00E67E21"/>
    <w:rsid w:val="00E709B9"/>
    <w:rsid w:val="00E70E37"/>
    <w:rsid w:val="00E734DF"/>
    <w:rsid w:val="00E82FD5"/>
    <w:rsid w:val="00E9227C"/>
    <w:rsid w:val="00E96E5B"/>
    <w:rsid w:val="00EB5658"/>
    <w:rsid w:val="00EB60AA"/>
    <w:rsid w:val="00ED27D6"/>
    <w:rsid w:val="00EE1C6B"/>
    <w:rsid w:val="00EE6A12"/>
    <w:rsid w:val="00EF3DC9"/>
    <w:rsid w:val="00F20943"/>
    <w:rsid w:val="00F21578"/>
    <w:rsid w:val="00F325B7"/>
    <w:rsid w:val="00F35D2F"/>
    <w:rsid w:val="00F368A8"/>
    <w:rsid w:val="00F6210D"/>
    <w:rsid w:val="00F663B1"/>
    <w:rsid w:val="00F72C14"/>
    <w:rsid w:val="00F75CA4"/>
    <w:rsid w:val="00F766AF"/>
    <w:rsid w:val="00F83529"/>
    <w:rsid w:val="00F853A9"/>
    <w:rsid w:val="00F9032F"/>
    <w:rsid w:val="00F94C12"/>
    <w:rsid w:val="00FB0992"/>
    <w:rsid w:val="00FB1674"/>
    <w:rsid w:val="00FB695E"/>
    <w:rsid w:val="00FC6917"/>
    <w:rsid w:val="00FC7DA5"/>
    <w:rsid w:val="00FD5661"/>
    <w:rsid w:val="00FE2F9D"/>
    <w:rsid w:val="00FF44D9"/>
    <w:rsid w:val="00FF7E34"/>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7C0F9F9C"/>
  <w15:docId w15:val="{62D237F6-9A2E-4D4D-BFF8-A4B2FE7F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8BD"/>
    <w:pPr>
      <w:spacing w:line="276" w:lineRule="auto"/>
      <w:jc w:val="both"/>
    </w:pPr>
    <w:rPr>
      <w:rFonts w:asciiTheme="minorBidi" w:hAnsiTheme="minorBidi"/>
      <w:lang w:val="en-US" w:eastAsia="es-ES"/>
    </w:rPr>
  </w:style>
  <w:style w:type="paragraph" w:styleId="Ttulo1">
    <w:name w:val="heading 1"/>
    <w:basedOn w:val="Normal"/>
    <w:next w:val="Normal"/>
    <w:link w:val="Ttulo1Car"/>
    <w:uiPriority w:val="9"/>
    <w:qFormat/>
    <w:rsid w:val="00BD3911"/>
    <w:pPr>
      <w:spacing w:before="480"/>
      <w:outlineLvl w:val="0"/>
    </w:pPr>
    <w:rPr>
      <w:rFonts w:ascii="Arial" w:eastAsia="Arial" w:hAnsi="Arial" w:cs="Arial"/>
      <w:position w:val="-1"/>
      <w:sz w:val="40"/>
      <w:szCs w:val="40"/>
    </w:rPr>
  </w:style>
  <w:style w:type="paragraph" w:styleId="Ttulo2">
    <w:name w:val="heading 2"/>
    <w:basedOn w:val="Prrafodelista"/>
    <w:next w:val="Normal"/>
    <w:link w:val="Ttulo2Car"/>
    <w:uiPriority w:val="9"/>
    <w:unhideWhenUsed/>
    <w:qFormat/>
    <w:rsid w:val="0061535B"/>
    <w:pPr>
      <w:numPr>
        <w:ilvl w:val="1"/>
        <w:numId w:val="2"/>
      </w:numPr>
      <w:spacing w:before="360"/>
      <w:ind w:left="1077"/>
      <w:outlineLvl w:val="1"/>
    </w:pPr>
    <w:rPr>
      <w:sz w:val="32"/>
      <w:szCs w:val="32"/>
    </w:rPr>
  </w:style>
  <w:style w:type="paragraph" w:styleId="Ttulo3">
    <w:name w:val="heading 3"/>
    <w:basedOn w:val="Prrafodelista"/>
    <w:next w:val="Normal"/>
    <w:link w:val="Ttulo3Car"/>
    <w:uiPriority w:val="9"/>
    <w:unhideWhenUsed/>
    <w:qFormat/>
    <w:rsid w:val="00B82B30"/>
    <w:pPr>
      <w:numPr>
        <w:ilvl w:val="2"/>
        <w:numId w:val="2"/>
      </w:numPr>
      <w:outlineLvl w:val="2"/>
    </w:pPr>
    <w:rPr>
      <w:sz w:val="28"/>
      <w:szCs w:val="28"/>
    </w:rPr>
  </w:style>
  <w:style w:type="paragraph" w:styleId="Ttulo4">
    <w:name w:val="heading 4"/>
    <w:basedOn w:val="Normal"/>
    <w:next w:val="Normal"/>
    <w:link w:val="Ttulo4Car"/>
    <w:uiPriority w:val="9"/>
    <w:unhideWhenUsed/>
    <w:qFormat/>
    <w:rsid w:val="00BB7772"/>
    <w:pPr>
      <w:spacing w:before="240"/>
      <w:outlineLvl w:val="3"/>
    </w:pPr>
    <w:rPr>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33253"/>
    <w:pPr>
      <w:spacing w:after="0" w:line="240" w:lineRule="auto"/>
    </w:pPr>
    <w:rPr>
      <w:sz w:val="24"/>
      <w:szCs w:val="24"/>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C0E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E77"/>
    <w:rPr>
      <w:lang w:val="ca-ES"/>
    </w:rPr>
  </w:style>
  <w:style w:type="paragraph" w:styleId="Piedepgina">
    <w:name w:val="footer"/>
    <w:basedOn w:val="Normal"/>
    <w:link w:val="PiedepginaCar"/>
    <w:uiPriority w:val="99"/>
    <w:unhideWhenUsed/>
    <w:rsid w:val="00AC0E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E77"/>
    <w:rPr>
      <w:lang w:val="ca-ES"/>
    </w:rPr>
  </w:style>
  <w:style w:type="character" w:styleId="Hipervnculo">
    <w:name w:val="Hyperlink"/>
    <w:basedOn w:val="Fuentedeprrafopredeter"/>
    <w:uiPriority w:val="99"/>
    <w:unhideWhenUsed/>
    <w:rsid w:val="00AC0E77"/>
    <w:rPr>
      <w:color w:val="0563C1" w:themeColor="hyperlink"/>
      <w:u w:val="single"/>
    </w:rPr>
  </w:style>
  <w:style w:type="character" w:styleId="Mencinsinresolver">
    <w:name w:val="Unresolved Mention"/>
    <w:basedOn w:val="Fuentedeprrafopredeter"/>
    <w:uiPriority w:val="99"/>
    <w:semiHidden/>
    <w:unhideWhenUsed/>
    <w:rsid w:val="00AC0E77"/>
    <w:rPr>
      <w:color w:val="605E5C"/>
      <w:shd w:val="clear" w:color="auto" w:fill="E1DFDD"/>
    </w:rPr>
  </w:style>
  <w:style w:type="paragraph" w:styleId="Prrafodelista">
    <w:name w:val="List Paragraph"/>
    <w:basedOn w:val="Normal"/>
    <w:uiPriority w:val="34"/>
    <w:qFormat/>
    <w:rsid w:val="00D15C27"/>
    <w:pPr>
      <w:ind w:left="720"/>
      <w:contextualSpacing/>
    </w:pPr>
  </w:style>
  <w:style w:type="character" w:customStyle="1" w:styleId="Ttulo1Car">
    <w:name w:val="Título 1 Car"/>
    <w:basedOn w:val="Fuentedeprrafopredeter"/>
    <w:link w:val="Ttulo1"/>
    <w:uiPriority w:val="9"/>
    <w:rsid w:val="00BD3911"/>
    <w:rPr>
      <w:rFonts w:ascii="Arial" w:eastAsia="Arial" w:hAnsi="Arial" w:cs="Arial"/>
      <w:position w:val="-1"/>
      <w:sz w:val="40"/>
      <w:szCs w:val="40"/>
      <w:lang w:val="en-US" w:eastAsia="es-ES"/>
    </w:rPr>
  </w:style>
  <w:style w:type="paragraph" w:customStyle="1" w:styleId="Listafigura1">
    <w:name w:val="Lista_figura1"/>
    <w:basedOn w:val="Normal"/>
    <w:link w:val="Listafigura1Car"/>
    <w:qFormat/>
    <w:rsid w:val="0053025A"/>
    <w:pPr>
      <w:jc w:val="left"/>
    </w:pPr>
    <w:rPr>
      <w:sz w:val="40"/>
      <w:szCs w:val="40"/>
    </w:rPr>
  </w:style>
  <w:style w:type="character" w:customStyle="1" w:styleId="Ttulo2Car">
    <w:name w:val="Título 2 Car"/>
    <w:basedOn w:val="Fuentedeprrafopredeter"/>
    <w:link w:val="Ttulo2"/>
    <w:uiPriority w:val="9"/>
    <w:rsid w:val="0061535B"/>
    <w:rPr>
      <w:rFonts w:asciiTheme="minorBidi" w:hAnsiTheme="minorBidi"/>
      <w:sz w:val="32"/>
      <w:szCs w:val="32"/>
      <w:lang w:val="en-US" w:eastAsia="es-ES"/>
    </w:rPr>
  </w:style>
  <w:style w:type="character" w:customStyle="1" w:styleId="Listafigura1Car">
    <w:name w:val="Lista_figura1 Car"/>
    <w:basedOn w:val="Fuentedeprrafopredeter"/>
    <w:link w:val="Listafigura1"/>
    <w:rsid w:val="0053025A"/>
    <w:rPr>
      <w:rFonts w:asciiTheme="minorBidi" w:hAnsiTheme="minorBidi"/>
      <w:sz w:val="40"/>
      <w:szCs w:val="40"/>
      <w:lang w:val="en-US" w:eastAsia="es-ES"/>
    </w:rPr>
  </w:style>
  <w:style w:type="paragraph" w:styleId="Ttulo">
    <w:name w:val="Title"/>
    <w:basedOn w:val="Normal"/>
    <w:next w:val="Normal"/>
    <w:link w:val="TtuloCar"/>
    <w:uiPriority w:val="10"/>
    <w:qFormat/>
    <w:rsid w:val="00453157"/>
    <w:pPr>
      <w:spacing w:after="0" w:line="240" w:lineRule="auto"/>
    </w:pPr>
    <w:rPr>
      <w:b/>
      <w:bCs/>
      <w:color w:val="2F5496" w:themeColor="accent1" w:themeShade="BF"/>
      <w:sz w:val="72"/>
      <w:szCs w:val="72"/>
      <w:lang w:bidi="ar-SA"/>
    </w:rPr>
  </w:style>
  <w:style w:type="character" w:customStyle="1" w:styleId="TtuloCar">
    <w:name w:val="Título Car"/>
    <w:basedOn w:val="Fuentedeprrafopredeter"/>
    <w:link w:val="Ttulo"/>
    <w:uiPriority w:val="10"/>
    <w:rsid w:val="00453157"/>
    <w:rPr>
      <w:rFonts w:asciiTheme="minorBidi" w:hAnsiTheme="minorBidi"/>
      <w:b/>
      <w:bCs/>
      <w:color w:val="2F5496" w:themeColor="accent1" w:themeShade="BF"/>
      <w:sz w:val="72"/>
      <w:szCs w:val="72"/>
      <w:lang w:val="en-US" w:eastAsia="es-ES" w:bidi="ar-SA"/>
    </w:rPr>
  </w:style>
  <w:style w:type="paragraph" w:styleId="Textonotapie">
    <w:name w:val="footnote text"/>
    <w:basedOn w:val="Normal"/>
    <w:link w:val="TextonotapieCar"/>
    <w:uiPriority w:val="99"/>
    <w:semiHidden/>
    <w:unhideWhenUsed/>
    <w:rsid w:val="004531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3157"/>
    <w:rPr>
      <w:rFonts w:asciiTheme="minorBidi" w:hAnsiTheme="minorBidi"/>
      <w:sz w:val="20"/>
      <w:szCs w:val="20"/>
      <w:lang w:val="en-US" w:eastAsia="es-ES"/>
    </w:rPr>
  </w:style>
  <w:style w:type="character" w:styleId="Refdenotaalpie">
    <w:name w:val="footnote reference"/>
    <w:basedOn w:val="Fuentedeprrafopredeter"/>
    <w:uiPriority w:val="99"/>
    <w:semiHidden/>
    <w:unhideWhenUsed/>
    <w:rsid w:val="00453157"/>
    <w:rPr>
      <w:vertAlign w:val="superscript"/>
    </w:rPr>
  </w:style>
  <w:style w:type="paragraph" w:styleId="Descripcin">
    <w:name w:val="caption"/>
    <w:basedOn w:val="Normal"/>
    <w:next w:val="Normal"/>
    <w:uiPriority w:val="35"/>
    <w:unhideWhenUsed/>
    <w:qFormat/>
    <w:rsid w:val="006E51F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3025A"/>
    <w:pPr>
      <w:keepNext/>
      <w:keepLines/>
      <w:spacing w:before="240" w:after="0"/>
      <w:jc w:val="left"/>
      <w:outlineLvl w:val="9"/>
    </w:pPr>
    <w:rPr>
      <w:rFonts w:asciiTheme="majorHAnsi" w:eastAsiaTheme="majorEastAsia" w:hAnsiTheme="majorHAnsi" w:cstheme="majorBidi"/>
      <w:color w:val="2F5496" w:themeColor="accent1" w:themeShade="BF"/>
      <w:position w:val="0"/>
      <w:sz w:val="32"/>
      <w:szCs w:val="32"/>
      <w:lang w:val="es-ES"/>
    </w:rPr>
  </w:style>
  <w:style w:type="paragraph" w:styleId="TDC1">
    <w:name w:val="toc 1"/>
    <w:basedOn w:val="Normal"/>
    <w:next w:val="Normal"/>
    <w:autoRedefine/>
    <w:uiPriority w:val="39"/>
    <w:unhideWhenUsed/>
    <w:rsid w:val="0053025A"/>
    <w:pPr>
      <w:spacing w:after="100"/>
    </w:pPr>
  </w:style>
  <w:style w:type="paragraph" w:styleId="TDC2">
    <w:name w:val="toc 2"/>
    <w:basedOn w:val="Normal"/>
    <w:next w:val="Normal"/>
    <w:autoRedefine/>
    <w:uiPriority w:val="39"/>
    <w:unhideWhenUsed/>
    <w:rsid w:val="0053025A"/>
    <w:pPr>
      <w:spacing w:after="100"/>
      <w:ind w:left="220"/>
    </w:pPr>
  </w:style>
  <w:style w:type="paragraph" w:styleId="Tabladeilustraciones">
    <w:name w:val="table of figures"/>
    <w:basedOn w:val="Normal"/>
    <w:next w:val="Normal"/>
    <w:uiPriority w:val="99"/>
    <w:unhideWhenUsed/>
    <w:rsid w:val="0053025A"/>
    <w:pPr>
      <w:spacing w:after="0"/>
    </w:pPr>
  </w:style>
  <w:style w:type="paragraph" w:styleId="Bibliografa">
    <w:name w:val="Bibliography"/>
    <w:basedOn w:val="Normal"/>
    <w:next w:val="Normal"/>
    <w:uiPriority w:val="37"/>
    <w:unhideWhenUsed/>
    <w:rsid w:val="008C44C4"/>
    <w:pPr>
      <w:spacing w:after="0" w:line="240" w:lineRule="auto"/>
      <w:ind w:left="720" w:hanging="720"/>
    </w:pPr>
  </w:style>
  <w:style w:type="character" w:customStyle="1" w:styleId="Ttulo3Car">
    <w:name w:val="Título 3 Car"/>
    <w:basedOn w:val="Fuentedeprrafopredeter"/>
    <w:link w:val="Ttulo3"/>
    <w:uiPriority w:val="9"/>
    <w:rsid w:val="00B82B30"/>
    <w:rPr>
      <w:rFonts w:asciiTheme="minorBidi" w:hAnsiTheme="minorBidi"/>
      <w:sz w:val="28"/>
      <w:szCs w:val="28"/>
      <w:lang w:val="en-US" w:eastAsia="es-ES"/>
    </w:rPr>
  </w:style>
  <w:style w:type="paragraph" w:styleId="TDC3">
    <w:name w:val="toc 3"/>
    <w:basedOn w:val="Normal"/>
    <w:next w:val="Normal"/>
    <w:autoRedefine/>
    <w:uiPriority w:val="39"/>
    <w:unhideWhenUsed/>
    <w:rsid w:val="002023BA"/>
    <w:pPr>
      <w:spacing w:after="100"/>
      <w:ind w:left="440"/>
    </w:pPr>
  </w:style>
  <w:style w:type="character" w:styleId="Textodelmarcadordeposicin">
    <w:name w:val="Placeholder Text"/>
    <w:basedOn w:val="Fuentedeprrafopredeter"/>
    <w:uiPriority w:val="99"/>
    <w:semiHidden/>
    <w:rsid w:val="00493AB6"/>
    <w:rPr>
      <w:color w:val="808080"/>
    </w:rPr>
  </w:style>
  <w:style w:type="paragraph" w:customStyle="1" w:styleId="Math">
    <w:name w:val="Math"/>
    <w:basedOn w:val="Normal"/>
    <w:link w:val="MathCar"/>
    <w:rsid w:val="007B488A"/>
    <w:rPr>
      <w:rFonts w:ascii="Cambria Math" w:hAnsi="Cambria Math"/>
    </w:rPr>
  </w:style>
  <w:style w:type="paragraph" w:customStyle="1" w:styleId="tablagrafica">
    <w:name w:val="tabla_grafica"/>
    <w:basedOn w:val="Descripcin"/>
    <w:link w:val="tablagraficaCar"/>
    <w:qFormat/>
    <w:rsid w:val="00DC18B8"/>
  </w:style>
  <w:style w:type="character" w:customStyle="1" w:styleId="MathCar">
    <w:name w:val="Math Car"/>
    <w:basedOn w:val="Fuentedeprrafopredeter"/>
    <w:link w:val="Math"/>
    <w:rsid w:val="007B488A"/>
    <w:rPr>
      <w:rFonts w:ascii="Cambria Math" w:hAnsi="Cambria Math"/>
      <w:lang w:val="en-US" w:eastAsia="es-ES"/>
    </w:rPr>
  </w:style>
  <w:style w:type="character" w:styleId="Hipervnculovisitado">
    <w:name w:val="FollowedHyperlink"/>
    <w:basedOn w:val="Fuentedeprrafopredeter"/>
    <w:uiPriority w:val="99"/>
    <w:semiHidden/>
    <w:unhideWhenUsed/>
    <w:rsid w:val="00BE4942"/>
    <w:rPr>
      <w:color w:val="954F72" w:themeColor="followedHyperlink"/>
      <w:u w:val="single"/>
    </w:rPr>
  </w:style>
  <w:style w:type="character" w:customStyle="1" w:styleId="tablagraficaCar">
    <w:name w:val="tabla_grafica Car"/>
    <w:basedOn w:val="Fuentedeprrafopredeter"/>
    <w:link w:val="tablagrafica"/>
    <w:rsid w:val="00DC18B8"/>
    <w:rPr>
      <w:rFonts w:asciiTheme="minorBidi" w:hAnsiTheme="minorBidi"/>
      <w:i/>
      <w:iCs/>
      <w:color w:val="44546A" w:themeColor="text2"/>
      <w:sz w:val="18"/>
      <w:szCs w:val="18"/>
      <w:lang w:val="en-US" w:eastAsia="es-ES"/>
    </w:rPr>
  </w:style>
  <w:style w:type="character" w:customStyle="1" w:styleId="Ttulo4Car">
    <w:name w:val="Título 4 Car"/>
    <w:basedOn w:val="Fuentedeprrafopredeter"/>
    <w:link w:val="Ttulo4"/>
    <w:uiPriority w:val="9"/>
    <w:rsid w:val="00BB7772"/>
    <w:rPr>
      <w:rFonts w:asciiTheme="minorBidi" w:hAnsiTheme="minorBidi"/>
      <w:b/>
      <w:bCs/>
      <w:sz w:val="24"/>
      <w:lang w:val="en-US" w:eastAsia="es-ES"/>
    </w:rPr>
  </w:style>
  <w:style w:type="paragraph" w:customStyle="1" w:styleId="handwritting">
    <w:name w:val="handwritting"/>
    <w:basedOn w:val="Normal"/>
    <w:link w:val="handwrittingCar"/>
    <w:rsid w:val="00E25D00"/>
    <w:rPr>
      <w:rFonts w:ascii="Monotype Corsiva" w:eastAsia="HGSMinchoE" w:hAnsi="Monotype Corsiva"/>
      <w:sz w:val="28"/>
    </w:rPr>
  </w:style>
  <w:style w:type="character" w:customStyle="1" w:styleId="handwrittingCar">
    <w:name w:val="handwritting Car"/>
    <w:basedOn w:val="Fuentedeprrafopredeter"/>
    <w:link w:val="handwritting"/>
    <w:rsid w:val="00E25D00"/>
    <w:rPr>
      <w:rFonts w:ascii="Monotype Corsiva" w:eastAsia="HGSMinchoE" w:hAnsi="Monotype Corsiva"/>
      <w:sz w:val="28"/>
      <w:lang w:val="en-US" w:eastAsia="es-ES"/>
    </w:rPr>
  </w:style>
  <w:style w:type="paragraph" w:customStyle="1" w:styleId="Mates">
    <w:name w:val="Mates"/>
    <w:basedOn w:val="Normal"/>
    <w:link w:val="MatesCar"/>
    <w:qFormat/>
    <w:rsid w:val="007E4316"/>
    <w:rPr>
      <w:rFonts w:ascii="Cambria Math" w:hAnsi="Cambria Math"/>
      <w:i/>
      <w:iCs/>
      <w:sz w:val="24"/>
      <w:szCs w:val="24"/>
    </w:rPr>
  </w:style>
  <w:style w:type="character" w:customStyle="1" w:styleId="MatesCar">
    <w:name w:val="Mates Car"/>
    <w:basedOn w:val="Fuentedeprrafopredeter"/>
    <w:link w:val="Mates"/>
    <w:rsid w:val="007E4316"/>
    <w:rPr>
      <w:rFonts w:ascii="Cambria Math" w:hAnsi="Cambria Math"/>
      <w:i/>
      <w:iCs/>
      <w:sz w:val="24"/>
      <w:szCs w:val="24"/>
      <w:lang w:val="en-US" w:eastAsia="es-ES"/>
    </w:rPr>
  </w:style>
  <w:style w:type="table" w:customStyle="1" w:styleId="Estilo1">
    <w:name w:val="Estilo1"/>
    <w:basedOn w:val="Tablanormal"/>
    <w:uiPriority w:val="99"/>
    <w:qFormat/>
    <w:rsid w:val="005D4706"/>
    <w:pPr>
      <w:spacing w:after="0" w:line="240" w:lineRule="auto"/>
    </w:pPr>
    <w:rPr>
      <w:lang w:bidi="ar-SA"/>
    </w:rPr>
    <w:tblPr>
      <w:tblBorders>
        <w:bottom w:val="single" w:sz="4" w:space="0" w:color="auto"/>
        <w:insideH w:val="single" w:sz="4" w:space="0" w:color="auto"/>
      </w:tblBorders>
    </w:tblPr>
    <w:tcPr>
      <w:shd w:val="clear" w:color="auto" w:fill="auto"/>
    </w:tcPr>
  </w:style>
  <w:style w:type="paragraph" w:styleId="NormalWeb">
    <w:name w:val="Normal (Web)"/>
    <w:basedOn w:val="Normal"/>
    <w:uiPriority w:val="99"/>
    <w:unhideWhenUsed/>
    <w:rsid w:val="00106182"/>
    <w:pPr>
      <w:spacing w:before="100" w:beforeAutospacing="1" w:after="100" w:afterAutospacing="1" w:line="240" w:lineRule="auto"/>
      <w:jc w:val="left"/>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7996">
      <w:bodyDiv w:val="1"/>
      <w:marLeft w:val="0"/>
      <w:marRight w:val="0"/>
      <w:marTop w:val="0"/>
      <w:marBottom w:val="0"/>
      <w:divBdr>
        <w:top w:val="none" w:sz="0" w:space="0" w:color="auto"/>
        <w:left w:val="none" w:sz="0" w:space="0" w:color="auto"/>
        <w:bottom w:val="none" w:sz="0" w:space="0" w:color="auto"/>
        <w:right w:val="none" w:sz="0" w:space="0" w:color="auto"/>
      </w:divBdr>
    </w:div>
    <w:div w:id="337773829">
      <w:bodyDiv w:val="1"/>
      <w:marLeft w:val="0"/>
      <w:marRight w:val="0"/>
      <w:marTop w:val="0"/>
      <w:marBottom w:val="0"/>
      <w:divBdr>
        <w:top w:val="none" w:sz="0" w:space="0" w:color="auto"/>
        <w:left w:val="none" w:sz="0" w:space="0" w:color="auto"/>
        <w:bottom w:val="none" w:sz="0" w:space="0" w:color="auto"/>
        <w:right w:val="none" w:sz="0" w:space="0" w:color="auto"/>
      </w:divBdr>
    </w:div>
    <w:div w:id="404882673">
      <w:bodyDiv w:val="1"/>
      <w:marLeft w:val="0"/>
      <w:marRight w:val="0"/>
      <w:marTop w:val="0"/>
      <w:marBottom w:val="0"/>
      <w:divBdr>
        <w:top w:val="none" w:sz="0" w:space="0" w:color="auto"/>
        <w:left w:val="none" w:sz="0" w:space="0" w:color="auto"/>
        <w:bottom w:val="none" w:sz="0" w:space="0" w:color="auto"/>
        <w:right w:val="none" w:sz="0" w:space="0" w:color="auto"/>
      </w:divBdr>
    </w:div>
    <w:div w:id="503513193">
      <w:bodyDiv w:val="1"/>
      <w:marLeft w:val="0"/>
      <w:marRight w:val="0"/>
      <w:marTop w:val="0"/>
      <w:marBottom w:val="0"/>
      <w:divBdr>
        <w:top w:val="none" w:sz="0" w:space="0" w:color="auto"/>
        <w:left w:val="none" w:sz="0" w:space="0" w:color="auto"/>
        <w:bottom w:val="none" w:sz="0" w:space="0" w:color="auto"/>
        <w:right w:val="none" w:sz="0" w:space="0" w:color="auto"/>
      </w:divBdr>
    </w:div>
    <w:div w:id="683819772">
      <w:bodyDiv w:val="1"/>
      <w:marLeft w:val="0"/>
      <w:marRight w:val="0"/>
      <w:marTop w:val="0"/>
      <w:marBottom w:val="0"/>
      <w:divBdr>
        <w:top w:val="none" w:sz="0" w:space="0" w:color="auto"/>
        <w:left w:val="none" w:sz="0" w:space="0" w:color="auto"/>
        <w:bottom w:val="none" w:sz="0" w:space="0" w:color="auto"/>
        <w:right w:val="none" w:sz="0" w:space="0" w:color="auto"/>
      </w:divBdr>
    </w:div>
    <w:div w:id="924806212">
      <w:bodyDiv w:val="1"/>
      <w:marLeft w:val="0"/>
      <w:marRight w:val="0"/>
      <w:marTop w:val="0"/>
      <w:marBottom w:val="0"/>
      <w:divBdr>
        <w:top w:val="none" w:sz="0" w:space="0" w:color="auto"/>
        <w:left w:val="none" w:sz="0" w:space="0" w:color="auto"/>
        <w:bottom w:val="none" w:sz="0" w:space="0" w:color="auto"/>
        <w:right w:val="none" w:sz="0" w:space="0" w:color="auto"/>
      </w:divBdr>
    </w:div>
    <w:div w:id="2043823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G:\Mi%20unidad\UOC\TFM\PAC4_draft\TFM_JGinard.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Mi%20unidad\UOC\TFM\PAC4_draft\TFM_JGinard.docx" TargetMode="Externa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G:\Mi%20unidad\UOC\TFM\PAC4_draft\TFM_JGinard.docx" TargetMode="Externa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yperlink" Target="file:///G:\Mi%20unidad\UOC\TFM\PAC4_draft\TFM_JGinard.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reativecommons.org/licenses/by-nc-nd/3.0/"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G:\Mi%20unidad\UOC\TFM\PAC4_draft\TFM_JGinard.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file:///G:\Mi%20unidad\UOC\TFM\PAC4_draft\TFM_JGinard.docx"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75ADB-954C-4D28-BB66-2D1C8A62D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9691</TotalTime>
  <Pages>66</Pages>
  <Words>54898</Words>
  <Characters>301944</Characters>
  <Application>Microsoft Office Word</Application>
  <DocSecurity>0</DocSecurity>
  <Lines>2516</Lines>
  <Paragraphs>712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Ginard Illescas</dc:creator>
  <cp:keywords/>
  <dc:description/>
  <cp:lastModifiedBy>Joan Ginard Illescas</cp:lastModifiedBy>
  <cp:revision>91</cp:revision>
  <cp:lastPrinted>2023-06-05T16:04:00Z</cp:lastPrinted>
  <dcterms:created xsi:type="dcterms:W3CDTF">2023-05-20T07:52:00Z</dcterms:created>
  <dcterms:modified xsi:type="dcterms:W3CDTF">2023-06-06T20:13:00Z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id="mvdGlufI"/&gt;&lt;style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