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14:paraId="033F5C42" w14:textId="77777777"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1A2F8C16" wp14:editId="2D1DF21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0DD7535" wp14:editId="7AE66112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14:paraId="45D55A64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C30CF8" w14:textId="77777777"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14:paraId="13992EEB" w14:textId="77777777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4F98612" w14:textId="77777777"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14:paraId="6486B6C3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A9A0B2" w14:textId="77777777"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 w14:paraId="2636B41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F1E3879" w14:textId="77777777"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569476E" w14:textId="77777777"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14:paraId="12E64020" w14:textId="77777777" w:rsidR="00036F91" w:rsidRDefault="00036F91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1BA78D21" w14:textId="77777777"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05DDFC5D" w14:textId="77777777" w:rsidR="00FE0EAC" w:rsidRDefault="00457FD7" w:rsidP="00381622">
      <w:pPr>
        <w:pStyle w:val="Titre"/>
        <w:jc w:val="both"/>
      </w:pPr>
      <w:r>
        <w:lastRenderedPageBreak/>
        <w:t>Cahier des charges</w:t>
      </w:r>
      <w:r w:rsidR="00FE0EAC">
        <w:t xml:space="preserve"> </w:t>
      </w:r>
    </w:p>
    <w:bookmarkStart w:id="0" w:name="_Toc3192542" w:displacedByCustomXml="next"/>
    <w:bookmarkStart w:id="1" w:name="_Toc512515373" w:displacedByCustomXml="next"/>
    <w:bookmarkStart w:id="2" w:name="_Toc511898697" w:displacedByCustomXml="next"/>
    <w:bookmarkStart w:id="3" w:name="_Toc509323805" w:displacedByCustomXml="next"/>
    <w:bookmarkStart w:id="4" w:name="_Toc51189862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27394D" w14:textId="77777777"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6BCE1DAE" w14:textId="77777777" w:rsidR="00CC707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2542" w:history="1">
            <w:r w:rsidR="00CC707A" w:rsidRPr="00C1777A">
              <w:rPr>
                <w:rStyle w:val="Lienhypertexte"/>
                <w:noProof/>
                <w:lang w:val="fr-FR"/>
              </w:rPr>
              <w:t>Table des matières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_Toc3192542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14:paraId="5D558CD4" w14:textId="77777777" w:rsidR="00CC707A" w:rsidRDefault="00D83AB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3" w:history="1">
            <w:r w:rsidR="00CC707A" w:rsidRPr="00C1777A">
              <w:rPr>
                <w:rStyle w:val="Lienhypertexte"/>
                <w:noProof/>
              </w:rPr>
              <w:t>Introduction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_Toc3192543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14:paraId="36087B28" w14:textId="77777777" w:rsidR="00CC707A" w:rsidRDefault="00D83AB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4" w:history="1">
            <w:r w:rsidR="00CC707A" w:rsidRPr="00C1777A">
              <w:rPr>
                <w:rStyle w:val="Lienhypertexte"/>
                <w:noProof/>
              </w:rPr>
              <w:t>Manette arcade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_Toc3192544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14:paraId="7E6974B6" w14:textId="77777777" w:rsidR="00CC707A" w:rsidRDefault="00D83AB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5" w:history="1">
            <w:r w:rsidR="00CC707A" w:rsidRPr="00C1777A">
              <w:rPr>
                <w:rStyle w:val="Lienhypertexte"/>
                <w:noProof/>
              </w:rPr>
              <w:t>Manette Universelle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_Toc3192545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14:paraId="2EAF5963" w14:textId="77777777" w:rsidR="00CC707A" w:rsidRDefault="00D83AB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6" w:history="1">
            <w:r w:rsidR="00CC707A" w:rsidRPr="00C1777A">
              <w:rPr>
                <w:rStyle w:val="Lienhypertexte"/>
                <w:noProof/>
              </w:rPr>
              <w:t>Signatures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_Toc3192546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3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14:paraId="1804FAC4" w14:textId="77777777"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14:paraId="1214F5D7" w14:textId="77777777" w:rsidR="00EC0D5D" w:rsidRDefault="00EC0D5D" w:rsidP="002E5BA9">
      <w:pPr>
        <w:pStyle w:val="Titre1"/>
        <w:jc w:val="both"/>
      </w:pPr>
      <w:bookmarkStart w:id="5" w:name="_Toc512518249"/>
      <w:bookmarkStart w:id="6" w:name="_Toc3192543"/>
      <w:r>
        <w:t>Introduction</w:t>
      </w:r>
      <w:bookmarkStart w:id="7" w:name="_Toc509323807"/>
      <w:bookmarkEnd w:id="5"/>
      <w:bookmarkEnd w:id="6"/>
      <w:bookmarkEnd w:id="4"/>
      <w:bookmarkEnd w:id="3"/>
      <w:bookmarkEnd w:id="2"/>
      <w:bookmarkEnd w:id="1"/>
    </w:p>
    <w:bookmarkEnd w:id="7"/>
    <w:p w14:paraId="4927FB44" w14:textId="77777777" w:rsidR="002E5BA9" w:rsidRDefault="002E5BA9" w:rsidP="002E5BA9"/>
    <w:p w14:paraId="1DDF4875" w14:textId="77777777" w:rsidR="002E5BA9" w:rsidRDefault="002E5BA9" w:rsidP="002E5BA9">
      <w:r>
        <w:t>Les manettes sont des interfaces Homme-Machine permettant de contrôler divers appareils.</w:t>
      </w:r>
    </w:p>
    <w:p w14:paraId="19EB616F" w14:textId="77777777" w:rsidR="002E5BA9" w:rsidRDefault="002E5BA9" w:rsidP="002E5BA9">
      <w:r>
        <w:t>Pour ce projet, nous développerons</w:t>
      </w:r>
      <w:r w:rsidR="003A3D82">
        <w:t xml:space="preserve"> des</w:t>
      </w:r>
      <w:r>
        <w:t xml:space="preserve"> manette</w:t>
      </w:r>
      <w:r w:rsidR="003A3D82">
        <w:t>s</w:t>
      </w:r>
      <w:r w:rsidR="00B0015A">
        <w:t xml:space="preserve"> qui s</w:t>
      </w:r>
      <w:r w:rsidR="003A3D82">
        <w:t>eront</w:t>
      </w:r>
      <w:r w:rsidR="00B0015A">
        <w:t xml:space="preserve"> utilisée</w:t>
      </w:r>
      <w:r w:rsidR="003A3D82">
        <w:t>s</w:t>
      </w:r>
      <w:r w:rsidR="00B0015A">
        <w:t xml:space="preserve"> par divers groupes pour leur projet au sein </w:t>
      </w:r>
      <w:r w:rsidR="003A3D82">
        <w:t>des MCT</w:t>
      </w:r>
      <w:r w:rsidR="00B0015A">
        <w:t>.</w:t>
      </w:r>
    </w:p>
    <w:p w14:paraId="7605AA40" w14:textId="77777777" w:rsidR="001C337D" w:rsidRDefault="00B0015A" w:rsidP="00B0015A">
      <w:pPr>
        <w:pStyle w:val="Titre1"/>
      </w:pPr>
      <w:bookmarkStart w:id="8" w:name="_Toc3192544"/>
      <w:r>
        <w:t>Manette</w:t>
      </w:r>
      <w:r w:rsidR="001C337D">
        <w:t xml:space="preserve"> </w:t>
      </w:r>
      <w:bookmarkEnd w:id="8"/>
      <w:r w:rsidR="00340EB1">
        <w:t>console rétro</w:t>
      </w:r>
    </w:p>
    <w:p w14:paraId="52614BAA" w14:textId="77777777" w:rsidR="001C337D" w:rsidRDefault="001C337D" w:rsidP="001C337D"/>
    <w:p w14:paraId="79A0A0AE" w14:textId="77777777" w:rsidR="001C337D" w:rsidRDefault="001C337D" w:rsidP="001C337D">
      <w:r>
        <w:t>Les manettes de la console d’arcade de la salle T135 seront modifiées :</w:t>
      </w:r>
    </w:p>
    <w:p w14:paraId="224130F1" w14:textId="77777777"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14:paraId="39FF5F99" w14:textId="77777777" w:rsidR="00512DF0" w:rsidRDefault="00512DF0" w:rsidP="001C337D">
      <w:pPr>
        <w:pStyle w:val="Paragraphedeliste"/>
        <w:numPr>
          <w:ilvl w:val="0"/>
          <w:numId w:val="15"/>
        </w:numPr>
      </w:pPr>
      <w:r>
        <w:rPr>
          <w:noProof/>
          <w:lang w:eastAsia="fr-CH"/>
        </w:rPr>
        <w:drawing>
          <wp:anchor distT="0" distB="0" distL="114300" distR="114300" simplePos="0" relativeHeight="251766784" behindDoc="1" locked="0" layoutInCell="1" allowOverlap="1" wp14:anchorId="31C0D85A" wp14:editId="4E38D221">
            <wp:simplePos x="0" y="0"/>
            <wp:positionH relativeFrom="column">
              <wp:posOffset>1090930</wp:posOffset>
            </wp:positionH>
            <wp:positionV relativeFrom="paragraph">
              <wp:posOffset>536575</wp:posOffset>
            </wp:positionV>
            <wp:extent cx="3780155" cy="2838450"/>
            <wp:effectExtent l="0" t="0" r="0" b="0"/>
            <wp:wrapTopAndBottom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37D">
        <w:t xml:space="preserve">La communication entre la manette et la console se </w:t>
      </w:r>
      <w:r w:rsidR="00982093">
        <w:t>fera</w:t>
      </w:r>
      <w:r w:rsidR="001C337D">
        <w:t xml:space="preserve"> par Bluetooth</w:t>
      </w:r>
      <w:r>
        <w:t xml:space="preserve"> 4.2 BLE via le module </w:t>
      </w:r>
      <w:proofErr w:type="spellStart"/>
      <w:r>
        <w:t>nodeMCU</w:t>
      </w:r>
      <w:proofErr w:type="spellEnd"/>
      <w:r>
        <w:t xml:space="preserve"> ESP32</w:t>
      </w:r>
    </w:p>
    <w:p w14:paraId="15034674" w14:textId="77777777" w:rsidR="001C337D" w:rsidRDefault="001C337D" w:rsidP="00512DF0">
      <w:pPr>
        <w:pStyle w:val="Paragraphedeliste"/>
      </w:pPr>
    </w:p>
    <w:p w14:paraId="39B289C3" w14:textId="77777777" w:rsidR="001C337D" w:rsidRDefault="001C337D" w:rsidP="001C337D">
      <w:pPr>
        <w:pStyle w:val="Titre1"/>
      </w:pPr>
      <w:bookmarkStart w:id="9" w:name="_Toc3192545"/>
      <w:r>
        <w:lastRenderedPageBreak/>
        <w:t>Manette Universelle</w:t>
      </w:r>
      <w:bookmarkEnd w:id="9"/>
    </w:p>
    <w:p w14:paraId="115BCB78" w14:textId="77777777"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</w:t>
      </w:r>
      <w:r w:rsidR="00512DF0">
        <w:t xml:space="preserve">4.2 BLE </w:t>
      </w:r>
      <w:r>
        <w:t xml:space="preserve">via le module </w:t>
      </w:r>
      <w:proofErr w:type="spellStart"/>
      <w:r>
        <w:t>NodeMCU</w:t>
      </w:r>
      <w:proofErr w:type="spellEnd"/>
      <w:r>
        <w:t xml:space="preserve"> ESP32. </w:t>
      </w:r>
      <w:r w:rsidR="00340EB1">
        <w:rPr>
          <w:noProof/>
          <w:lang w:eastAsia="fr-CH"/>
        </w:rPr>
        <w:pict w14:anchorId="09A87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9.5pt;height:241.5pt">
            <v:imagedata r:id="rId12" o:title="diagramme_communication"/>
          </v:shape>
        </w:pict>
      </w:r>
    </w:p>
    <w:p w14:paraId="099974F7" w14:textId="77777777" w:rsidR="00CC707A" w:rsidRPr="001C337D" w:rsidRDefault="00CC707A" w:rsidP="00CC707A"/>
    <w:p w14:paraId="5F28EE50" w14:textId="77777777" w:rsidR="00CC707A" w:rsidRDefault="00CC707A" w:rsidP="001C337D"/>
    <w:p w14:paraId="404B50F3" w14:textId="77777777" w:rsidR="00CC707A" w:rsidRDefault="001C337D" w:rsidP="00CC707A">
      <w:pPr>
        <w:pStyle w:val="Paragraphedeliste"/>
        <w:numPr>
          <w:ilvl w:val="0"/>
          <w:numId w:val="21"/>
        </w:numPr>
      </w:pPr>
      <w:r>
        <w:t>Conception d’une manette universelle permettant de piloter les robots chevaliers du projet P1631, ainsi que le module pédagogique MCT Siemens 1200/</w:t>
      </w:r>
      <w:commentRangeStart w:id="10"/>
      <w:proofErr w:type="spellStart"/>
      <w:r>
        <w:t>Arduino</w:t>
      </w:r>
      <w:commentRangeEnd w:id="10"/>
      <w:proofErr w:type="spellEnd"/>
      <w:r w:rsidR="00D83ABF">
        <w:rPr>
          <w:rStyle w:val="Marquedecommentaire"/>
        </w:rPr>
        <w:commentReference w:id="10"/>
      </w:r>
      <w:r>
        <w:t>.</w:t>
      </w:r>
    </w:p>
    <w:p w14:paraId="246D449C" w14:textId="77777777" w:rsidR="00CC707A" w:rsidRDefault="00CC707A" w:rsidP="00CC707A"/>
    <w:p w14:paraId="0EEDCF58" w14:textId="77777777" w:rsidR="001C337D" w:rsidRDefault="001C337D" w:rsidP="00CC707A">
      <w:pPr>
        <w:pStyle w:val="Paragraphedeliste"/>
        <w:numPr>
          <w:ilvl w:val="0"/>
          <w:numId w:val="20"/>
        </w:numPr>
      </w:pPr>
      <w:r>
        <w:t xml:space="preserve">La manette sera </w:t>
      </w:r>
      <w:r w:rsidR="00512DF0">
        <w:t>inspirée des</w:t>
      </w:r>
      <w:r>
        <w:t xml:space="preserve"> manettes de la console </w:t>
      </w:r>
      <w:proofErr w:type="spellStart"/>
      <w:r>
        <w:t>Gamecube</w:t>
      </w:r>
      <w:proofErr w:type="spellEnd"/>
      <w:r>
        <w:t xml:space="preserve"> de Nintendo en ce qui concerne les </w:t>
      </w:r>
      <w:r w:rsidR="00512DF0">
        <w:t>différentes entrées.</w:t>
      </w:r>
    </w:p>
    <w:p w14:paraId="54381F0F" w14:textId="77777777" w:rsidR="00CC707A" w:rsidRDefault="00CC707A" w:rsidP="00CC707A"/>
    <w:p w14:paraId="080C7638" w14:textId="77777777" w:rsidR="001C337D" w:rsidRDefault="001C337D" w:rsidP="00CC707A">
      <w:pPr>
        <w:pStyle w:val="Paragraphedeliste"/>
        <w:numPr>
          <w:ilvl w:val="0"/>
          <w:numId w:val="19"/>
        </w:numPr>
      </w:pPr>
      <w:r>
        <w:t xml:space="preserve">Voici les caractéristiques supplémentaires de notre manette par rapport à celle de la </w:t>
      </w:r>
      <w:proofErr w:type="spellStart"/>
      <w:r>
        <w:t>Gamecube</w:t>
      </w:r>
      <w:proofErr w:type="spellEnd"/>
      <w:r w:rsidR="00647D81">
        <w:t> :</w:t>
      </w:r>
    </w:p>
    <w:p w14:paraId="611FE7CE" w14:textId="77777777" w:rsidR="001C337D" w:rsidRDefault="00647D81" w:rsidP="001C337D">
      <w:pPr>
        <w:pStyle w:val="Paragraphedeliste"/>
        <w:numPr>
          <w:ilvl w:val="0"/>
          <w:numId w:val="16"/>
        </w:numPr>
      </w:pPr>
      <w:r>
        <w:t>1 écran intégré permettant de faire des réglages directement depuis la manette ou bien d’afficher diverses choses (images, valeurs, etc…)</w:t>
      </w:r>
    </w:p>
    <w:p w14:paraId="200CC326" w14:textId="77777777" w:rsidR="00647D81" w:rsidRDefault="00CC707A" w:rsidP="001C337D">
      <w:pPr>
        <w:pStyle w:val="Paragraphedeliste"/>
        <w:numPr>
          <w:ilvl w:val="0"/>
          <w:numId w:val="16"/>
        </w:numPr>
      </w:pPr>
      <w:r>
        <w:rPr>
          <w:noProof/>
          <w:lang w:eastAsia="fr-CH"/>
        </w:rPr>
        <w:drawing>
          <wp:anchor distT="0" distB="0" distL="114300" distR="114300" simplePos="0" relativeHeight="251765760" behindDoc="0" locked="0" layoutInCell="1" allowOverlap="1" wp14:anchorId="1F773F94" wp14:editId="3CCEC67D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1948180" cy="1514475"/>
            <wp:effectExtent l="0" t="0" r="0" b="9525"/>
            <wp:wrapSquare wrapText="bothSides"/>
            <wp:docPr id="8" name="Image 8" descr="C:\Users\Adel.KAHRIMANOVIC\AppData\Local\Microsoft\Windows\INetCache\Content.Word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el.KAHRIMANOVIC\AppData\Local\Microsoft\Windows\INetCache\Content.Word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D81">
        <w:t>2 LEDS permettant de savoir si la manette est allumée et si elle est connectée à un appareil.</w:t>
      </w:r>
    </w:p>
    <w:p w14:paraId="24A73F34" w14:textId="77777777" w:rsidR="00647D81" w:rsidRDefault="00647D81" w:rsidP="001C337D">
      <w:pPr>
        <w:pStyle w:val="Paragraphedeliste"/>
        <w:numPr>
          <w:ilvl w:val="0"/>
          <w:numId w:val="16"/>
        </w:numPr>
      </w:pPr>
      <w:r>
        <w:t xml:space="preserve">1 </w:t>
      </w:r>
      <w:proofErr w:type="spellStart"/>
      <w:r>
        <w:t>bumper</w:t>
      </w:r>
      <w:proofErr w:type="spellEnd"/>
      <w:r>
        <w:t xml:space="preserve"> en plus du côté gauche de la manette</w:t>
      </w:r>
    </w:p>
    <w:p w14:paraId="3F3082C9" w14:textId="77777777"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14:paraId="43162B24" w14:textId="77777777" w:rsidR="00647D81" w:rsidRDefault="00647D81" w:rsidP="00647D81">
      <w:pPr>
        <w:pStyle w:val="Paragraphedeliste"/>
        <w:numPr>
          <w:ilvl w:val="0"/>
          <w:numId w:val="16"/>
        </w:numPr>
      </w:pPr>
      <w:r>
        <w:t xml:space="preserve">Un </w:t>
      </w:r>
      <w:proofErr w:type="spellStart"/>
      <w:r>
        <w:t>buzzer</w:t>
      </w:r>
      <w:proofErr w:type="spellEnd"/>
      <w:r>
        <w:t xml:space="preserve"> pour donner des informations auditives</w:t>
      </w:r>
    </w:p>
    <w:p w14:paraId="4481E0EA" w14:textId="77777777"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14:paraId="459E4CDF" w14:textId="77777777" w:rsidR="00512DF0" w:rsidRDefault="00512DF0" w:rsidP="00CC707A">
      <w:pPr>
        <w:pStyle w:val="Paragraphedeliste"/>
        <w:numPr>
          <w:ilvl w:val="0"/>
          <w:numId w:val="16"/>
        </w:numPr>
      </w:pPr>
      <w:r>
        <w:t>1 bouton de calibration des joysticks</w:t>
      </w:r>
    </w:p>
    <w:p w14:paraId="64F7D503" w14:textId="77777777" w:rsidR="00CC707A" w:rsidRDefault="00CC707A" w:rsidP="00CC707A"/>
    <w:p w14:paraId="12B3B14E" w14:textId="77777777" w:rsidR="00CC707A" w:rsidRDefault="00CC707A" w:rsidP="001C337D"/>
    <w:p w14:paraId="12A5AF51" w14:textId="77777777" w:rsidR="00CC707A" w:rsidRDefault="00CC707A" w:rsidP="001C337D"/>
    <w:p w14:paraId="79436FD1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sera alimentée par une </w:t>
      </w:r>
      <w:commentRangeStart w:id="11"/>
      <w:r>
        <w:t xml:space="preserve">batterie rechargeable </w:t>
      </w:r>
      <w:commentRangeEnd w:id="11"/>
      <w:r w:rsidR="00512DF0">
        <w:rPr>
          <w:rStyle w:val="Marquedecommentaire"/>
        </w:rPr>
        <w:commentReference w:id="11"/>
      </w:r>
      <w:r>
        <w:t>par USB. Nous avons prévu une autonomie de</w:t>
      </w:r>
      <w:r w:rsidR="00E27868">
        <w:t xml:space="preserve"> minimum</w:t>
      </w:r>
      <w:r>
        <w:t xml:space="preserve"> 1H dans des conditions de jeu constant.</w:t>
      </w:r>
    </w:p>
    <w:p w14:paraId="2B25AA60" w14:textId="77777777" w:rsidR="00CC707A" w:rsidRDefault="00CC707A" w:rsidP="00CC707A"/>
    <w:p w14:paraId="5F05EBAE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aura une </w:t>
      </w:r>
      <w:r w:rsidR="00512DF0">
        <w:t xml:space="preserve">forme confortable à tenir en main et sera </w:t>
      </w:r>
      <w:r>
        <w:t>dans un format aussi réduit que possible.</w:t>
      </w:r>
    </w:p>
    <w:p w14:paraId="012F6501" w14:textId="77777777" w:rsidR="00512DF0" w:rsidRDefault="00512DF0" w:rsidP="00512DF0">
      <w:pPr>
        <w:pStyle w:val="Paragraphedeliste"/>
      </w:pPr>
    </w:p>
    <w:p w14:paraId="12429555" w14:textId="77777777" w:rsidR="00512DF0" w:rsidRDefault="00512DF0" w:rsidP="00CC707A">
      <w:pPr>
        <w:pStyle w:val="Paragraphedeliste"/>
        <w:numPr>
          <w:ilvl w:val="0"/>
          <w:numId w:val="17"/>
        </w:numPr>
      </w:pPr>
      <w:r>
        <w:t>La manette s’éteindra après un temps imparti, néanmoins le Bluetooth restera actif pour ne pas perdre la liaison Bluetooth avec l’autre appareil.</w:t>
      </w:r>
    </w:p>
    <w:p w14:paraId="1F6799AD" w14:textId="77777777" w:rsidR="00CC707A" w:rsidRDefault="00CC707A" w:rsidP="00CC707A"/>
    <w:p w14:paraId="647F3EE0" w14:textId="77777777" w:rsidR="00CC707A" w:rsidRDefault="00512DF0" w:rsidP="00512DF0">
      <w:pPr>
        <w:pStyle w:val="Titre1"/>
      </w:pPr>
      <w:commentRangeStart w:id="12"/>
      <w:r>
        <w:t>Manette Minotaure</w:t>
      </w:r>
      <w:commentRangeEnd w:id="12"/>
      <w:r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2"/>
      </w:r>
    </w:p>
    <w:p w14:paraId="009C0257" w14:textId="77777777" w:rsidR="00512DF0" w:rsidRDefault="00512DF0" w:rsidP="00512DF0"/>
    <w:p w14:paraId="7C126F0F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Une manette servira à piloter le minotaure</w:t>
      </w:r>
    </w:p>
    <w:p w14:paraId="6A3BA023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La manette sera beaucoup plus large, il faudra la poser sur un support (table) pour l’utiliser</w:t>
      </w:r>
      <w:r w:rsidR="00D83ABF">
        <w:t xml:space="preserve"> contrairement à la manette universelle, qui elle se tient en main</w:t>
      </w:r>
    </w:p>
    <w:p w14:paraId="0C7B56AE" w14:textId="77777777" w:rsidR="00D83ABF" w:rsidRDefault="00D83ABF" w:rsidP="00D83ABF">
      <w:pPr>
        <w:pStyle w:val="Paragraphedeliste"/>
      </w:pPr>
      <w:bookmarkStart w:id="13" w:name="_GoBack"/>
      <w:bookmarkEnd w:id="13"/>
    </w:p>
    <w:p w14:paraId="72B8FD44" w14:textId="77777777" w:rsidR="00512DF0" w:rsidRPr="00512DF0" w:rsidRDefault="00512DF0" w:rsidP="00D83ABF">
      <w:pPr>
        <w:ind w:left="360"/>
      </w:pPr>
    </w:p>
    <w:p w14:paraId="3DD9126A" w14:textId="77777777" w:rsidR="00CC707A" w:rsidRDefault="00CC707A" w:rsidP="00CC707A"/>
    <w:p w14:paraId="4BA437F6" w14:textId="77777777" w:rsidR="00CC707A" w:rsidRDefault="00CC707A" w:rsidP="00CC707A"/>
    <w:p w14:paraId="7603AED5" w14:textId="77777777" w:rsidR="00CC707A" w:rsidRDefault="00CC707A" w:rsidP="00CC707A"/>
    <w:p w14:paraId="065712C0" w14:textId="77777777" w:rsidR="00CC707A" w:rsidRDefault="00CC707A" w:rsidP="00CC707A"/>
    <w:p w14:paraId="5576FC7B" w14:textId="77777777" w:rsidR="00CC707A" w:rsidRDefault="00CC707A" w:rsidP="00CC707A"/>
    <w:p w14:paraId="50C0E561" w14:textId="77777777" w:rsidR="00CC707A" w:rsidRDefault="00CC707A" w:rsidP="00CC707A"/>
    <w:p w14:paraId="132CAD42" w14:textId="77777777" w:rsidR="00CC707A" w:rsidRDefault="00CC707A" w:rsidP="00CC707A"/>
    <w:p w14:paraId="33FF697C" w14:textId="77777777" w:rsidR="00CC707A" w:rsidRDefault="00CC707A" w:rsidP="00CC707A"/>
    <w:p w14:paraId="687E8FD6" w14:textId="77777777" w:rsidR="00CC707A" w:rsidRPr="001C337D" w:rsidRDefault="00CC707A" w:rsidP="00CC707A"/>
    <w:p w14:paraId="5A61041E" w14:textId="77777777" w:rsidR="00B0015A" w:rsidRPr="002E5BA9" w:rsidRDefault="00B0015A" w:rsidP="00B0015A">
      <w:pPr>
        <w:pStyle w:val="Titre1"/>
      </w:pPr>
      <w:r>
        <w:t xml:space="preserve"> </w:t>
      </w:r>
      <w:bookmarkStart w:id="14" w:name="_Toc3192546"/>
      <w:r w:rsidR="001C337D">
        <w:t>Signatures</w:t>
      </w:r>
      <w:bookmarkEnd w:id="14"/>
    </w:p>
    <w:p w14:paraId="56E7EB02" w14:textId="77777777" w:rsidR="00CA2309" w:rsidRPr="007127AC" w:rsidRDefault="00340EB1" w:rsidP="00381622">
      <w:pPr>
        <w:jc w:val="both"/>
      </w:pPr>
      <w:bookmarkStart w:id="15" w:name="_Toc509559295"/>
      <w:bookmarkStart w:id="16" w:name="_Toc511898629"/>
      <w:bookmarkStart w:id="17" w:name="_Toc511898705"/>
      <w:bookmarkStart w:id="18" w:name="_Toc512515381"/>
      <w:r>
        <w:pict w14:anchorId="63A18C50">
          <v:shape id="_x0000_i1025" type="#_x0000_t75" alt="Ligne de signature Microsoft Office..." style="width:192.75pt;height:95.25pt">
            <v:imagedata r:id="rId16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 w14:anchorId="4790D046">
          <v:shape id="_x0000_i1026" type="#_x0000_t75" alt="Ligne de signature Microsoft Office..." style="width:192.75pt;height:95.25pt">
            <v:imagedata r:id="rId17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 w14:anchorId="1992E6E6">
          <v:shape id="_x0000_i1027" type="#_x0000_t75" alt="Ligne de signature Microsoft Office..." style="width:192.75pt;height:95.25pt">
            <v:imagedata r:id="rId18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5"/>
      <w:bookmarkEnd w:id="16"/>
      <w:bookmarkEnd w:id="17"/>
      <w:bookmarkEnd w:id="18"/>
    </w:p>
    <w:sectPr w:rsidR="00CA2309" w:rsidRPr="007127AC" w:rsidSect="00036F9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KAHRIMANOVIC Adel" w:date="2019-03-12T15:49:00Z" w:initials="KA">
    <w:p w14:paraId="74E2293B" w14:textId="77777777" w:rsidR="00D83ABF" w:rsidRDefault="00D83ABF">
      <w:pPr>
        <w:pStyle w:val="Commentaire"/>
      </w:pPr>
      <w:r>
        <w:rPr>
          <w:rStyle w:val="Marquedecommentaire"/>
        </w:rPr>
        <w:annotationRef/>
      </w:r>
      <w:r>
        <w:t>À prévoir un cahier des charges avec ces groupes</w:t>
      </w:r>
    </w:p>
    <w:p w14:paraId="2354B632" w14:textId="77777777" w:rsidR="00D83ABF" w:rsidRDefault="00D83ABF">
      <w:pPr>
        <w:pStyle w:val="Commentaire"/>
      </w:pPr>
    </w:p>
  </w:comment>
  <w:comment w:id="11" w:author="KAHRIMANOVIC Adel" w:date="2019-03-12T15:42:00Z" w:initials="KA">
    <w:p w14:paraId="03DE5616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Le type de batterie est à définir</w:t>
      </w:r>
    </w:p>
  </w:comment>
  <w:comment w:id="12" w:author="KAHRIMANOVIC Adel" w:date="2019-03-12T15:46:00Z" w:initials="KA">
    <w:p w14:paraId="03994D22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A convenir avec le groupe des robots chevaliers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54B632" w15:done="0"/>
  <w15:commentEx w15:paraId="03DE5616" w15:done="0"/>
  <w15:commentEx w15:paraId="03994D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46940" w14:textId="77777777"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14:paraId="47D748A4" w14:textId="77777777"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14:paraId="0B5B8C29" w14:textId="77777777"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ABF" w:rsidRPr="00D83ABF">
          <w:rPr>
            <w:noProof/>
            <w:lang w:val="fr-FR"/>
          </w:rPr>
          <w:t>4</w:t>
        </w:r>
        <w:r>
          <w:fldChar w:fldCharType="end"/>
        </w:r>
      </w:p>
    </w:sdtContent>
  </w:sdt>
  <w:p w14:paraId="521CC647" w14:textId="77777777"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BDB3F" w14:textId="77777777"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14:paraId="4C7A99C9" w14:textId="77777777"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1358" w14:textId="77777777"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512DF0">
      <w:rPr>
        <w:noProof/>
      </w:rPr>
      <w:t>12.03.2019</w:t>
    </w:r>
    <w:r w:rsidR="006C5932">
      <w:fldChar w:fldCharType="end"/>
    </w:r>
  </w:p>
  <w:p w14:paraId="2EACC101" w14:textId="77777777"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B5D788D"/>
    <w:multiLevelType w:val="hybridMultilevel"/>
    <w:tmpl w:val="0950A3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20"/>
  </w:num>
  <w:num w:numId="6">
    <w:abstractNumId w:val="10"/>
  </w:num>
  <w:num w:numId="7">
    <w:abstractNumId w:val="17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6"/>
  </w:num>
  <w:num w:numId="14">
    <w:abstractNumId w:val="21"/>
  </w:num>
  <w:num w:numId="15">
    <w:abstractNumId w:val="14"/>
  </w:num>
  <w:num w:numId="16">
    <w:abstractNumId w:val="15"/>
  </w:num>
  <w:num w:numId="17">
    <w:abstractNumId w:val="19"/>
  </w:num>
  <w:num w:numId="18">
    <w:abstractNumId w:val="18"/>
  </w:num>
  <w:num w:numId="19">
    <w:abstractNumId w:val="13"/>
  </w:num>
  <w:num w:numId="20">
    <w:abstractNumId w:val="5"/>
  </w:num>
  <w:num w:numId="21">
    <w:abstractNumId w:val="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HRIMANOVIC Adel">
    <w15:presenceInfo w15:providerId="AD" w15:userId="S-1-5-21-284480379-1463103499-3249272784-2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122A3"/>
    <w:rsid w:val="00013514"/>
    <w:rsid w:val="00031851"/>
    <w:rsid w:val="00036F91"/>
    <w:rsid w:val="00042BA4"/>
    <w:rsid w:val="00051800"/>
    <w:rsid w:val="00052288"/>
    <w:rsid w:val="00057E46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0EB1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3D82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12DF0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409C1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3422E"/>
    <w:rsid w:val="00D55968"/>
    <w:rsid w:val="00D629ED"/>
    <w:rsid w:val="00D63EC8"/>
    <w:rsid w:val="00D8040C"/>
    <w:rsid w:val="00D83ABF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27868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E79CB64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12D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2D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2D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2D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2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3054B-0DF1-41CC-9005-CDC2180F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KAHRIMANOVIC Adel</cp:lastModifiedBy>
  <cp:revision>9</cp:revision>
  <cp:lastPrinted>2018-06-22T10:06:00Z</cp:lastPrinted>
  <dcterms:created xsi:type="dcterms:W3CDTF">2019-03-11T08:49:00Z</dcterms:created>
  <dcterms:modified xsi:type="dcterms:W3CDTF">2019-03-12T14:50:00Z</dcterms:modified>
</cp:coreProperties>
</file>