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2851C0" w:rsidP="002851C0">
      <w:pPr>
        <w:pStyle w:val="Titre"/>
        <w:jc w:val="center"/>
      </w:pPr>
      <w:r>
        <w:t>Compte rendu réunion 02.04.2019</w:t>
      </w:r>
    </w:p>
    <w:p w:rsidR="002851C0" w:rsidRDefault="002851C0" w:rsidP="002851C0">
      <w:pPr>
        <w:pStyle w:val="Titre"/>
        <w:jc w:val="center"/>
      </w:pPr>
      <w:r>
        <w:t>P1704 &amp; P1631</w:t>
      </w:r>
    </w:p>
    <w:p w:rsidR="002851C0" w:rsidRDefault="002851C0" w:rsidP="002851C0">
      <w:pPr>
        <w:pStyle w:val="Titre1"/>
      </w:pPr>
      <w:r>
        <w:t>Participants</w:t>
      </w:r>
    </w:p>
    <w:p w:rsidR="002851C0" w:rsidRDefault="002851C0" w:rsidP="002851C0">
      <w:pPr>
        <w:pStyle w:val="Titre2"/>
      </w:pPr>
      <w:r>
        <w:t>P1631</w:t>
      </w:r>
      <w:r w:rsidR="00824128">
        <w:t xml:space="preserve"> Chevaliers et dragon</w:t>
      </w:r>
    </w:p>
    <w:p w:rsidR="002851C0" w:rsidRDefault="002851C0" w:rsidP="002851C0">
      <w:r>
        <w:t>PRUVOT Lucien, THONNEY Paul</w:t>
      </w:r>
    </w:p>
    <w:p w:rsidR="002851C0" w:rsidRDefault="002851C0" w:rsidP="002851C0">
      <w:pPr>
        <w:pStyle w:val="Titre2"/>
      </w:pPr>
      <w:r>
        <w:t>P1704</w:t>
      </w:r>
      <w:r w:rsidR="00824128">
        <w:t xml:space="preserve"> Manette</w:t>
      </w:r>
      <w:bookmarkStart w:id="0" w:name="_GoBack"/>
      <w:bookmarkEnd w:id="0"/>
    </w:p>
    <w:p w:rsidR="002851C0" w:rsidRDefault="002851C0" w:rsidP="002851C0">
      <w:r>
        <w:t>KAHRIMANOVIC Adel, MAILLARD Joan</w:t>
      </w:r>
    </w:p>
    <w:p w:rsidR="002851C0" w:rsidRDefault="002851C0" w:rsidP="002851C0">
      <w:pPr>
        <w:pStyle w:val="Titre1"/>
      </w:pPr>
      <w:r>
        <w:t>Concerne</w:t>
      </w:r>
    </w:p>
    <w:p w:rsidR="002851C0" w:rsidRDefault="002851C0" w:rsidP="002851C0">
      <w:r>
        <w:t>Mise à disposition de la manette breadboard fonctionnelle (selon le cahier des charges)</w:t>
      </w:r>
    </w:p>
    <w:p w:rsidR="002851C0" w:rsidRDefault="002851C0" w:rsidP="002851C0">
      <w:pPr>
        <w:pStyle w:val="Titre1"/>
      </w:pPr>
      <w:r>
        <w:t>Compte-rendu</w:t>
      </w:r>
    </w:p>
    <w:p w:rsidR="002851C0" w:rsidRDefault="002851C0" w:rsidP="002851C0">
      <w:r>
        <w:t>La manette breadboard a été présentée selon le plan suivant :</w:t>
      </w:r>
    </w:p>
    <w:p w:rsidR="002851C0" w:rsidRDefault="002851C0" w:rsidP="00C16A64">
      <w:pPr>
        <w:pStyle w:val="Paragraphedeliste"/>
        <w:numPr>
          <w:ilvl w:val="0"/>
          <w:numId w:val="2"/>
        </w:numPr>
      </w:pPr>
      <w:r>
        <w:t>Démonstration de l’allumage d’une LED sur le récepteur à partir de la manette en utilisant le dispositif prévu par le cahier des charges (manette universelle)</w:t>
      </w:r>
    </w:p>
    <w:p w:rsidR="002851C0" w:rsidRDefault="002851C0" w:rsidP="002851C0">
      <w:pPr>
        <w:pStyle w:val="Paragraphedeliste"/>
        <w:numPr>
          <w:ilvl w:val="0"/>
          <w:numId w:val="2"/>
        </w:numPr>
      </w:pPr>
      <w:r>
        <w:t>Démonstration de la stabilité de la connexion sur la distance, dans le couloir (env. 12m)</w:t>
      </w:r>
    </w:p>
    <w:p w:rsidR="002851C0" w:rsidRDefault="002851C0" w:rsidP="002851C0">
      <w:r>
        <w:t>Suite à la démonstration, la solution proposée a été jugée conforme au cahier des charges compte tenu de l’avancement requis dans le projet.</w:t>
      </w:r>
    </w:p>
    <w:p w:rsidR="002851C0" w:rsidRDefault="002851C0" w:rsidP="002851C0"/>
    <w:p w:rsidR="002851C0" w:rsidRPr="002851C0" w:rsidRDefault="00824128" w:rsidP="002851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pt;height:96pt">
            <v:imagedata r:id="rId6" o:title=""/>
            <o:lock v:ext="edit" ungrouping="t" rotation="t" cropping="t" verticies="t" text="t" grouping="t"/>
            <o:signatureline v:ext="edit" id="{32788137-BD41-4BFE-B9B5-287CBD8A9357}" provid="{00000000-0000-0000-0000-000000000000}" o:suggestedsigner="THONNEY Paul" issignatureline="t"/>
          </v:shape>
        </w:pict>
      </w:r>
      <w:r>
        <w:pict>
          <v:shape id="_x0000_i1026" type="#_x0000_t75" alt="Ligne de signature Microsoft Office..." style="width:192pt;height:96pt">
            <v:imagedata r:id="rId7" o:title=""/>
            <o:lock v:ext="edit" ungrouping="t" rotation="t" cropping="t" verticies="t" text="t" grouping="t"/>
            <o:signatureline v:ext="edit" id="{84947052-051C-4B05-A654-F5112FBA2814}" provid="{00000000-0000-0000-0000-000000000000}" o:suggestedsigner="PRUVOT Lucien" issignatureline="t"/>
          </v:shape>
        </w:pict>
      </w:r>
    </w:p>
    <w:p w:rsidR="002851C0" w:rsidRPr="002851C0" w:rsidRDefault="00824128" w:rsidP="002851C0">
      <w:r>
        <w:pict>
          <v:shape id="_x0000_i1027" type="#_x0000_t75" alt="Ligne de signature Microsoft Office..." style="width:192pt;height:96pt">
            <v:imagedata r:id="rId8" o:title=""/>
            <o:lock v:ext="edit" ungrouping="t" rotation="t" cropping="t" verticies="t" text="t" grouping="t"/>
            <o:signatureline v:ext="edit" id="{D6043EAA-DAB1-4FA2-8965-8ADA352E29CD}" provid="{00000000-0000-0000-0000-000000000000}" o:suggestedsigner="KAHRIMANOVIC Adel" issignatureline="t"/>
          </v:shape>
        </w:pict>
      </w:r>
      <w:r>
        <w:pict>
          <v:shape id="_x0000_i1028" type="#_x0000_t75" alt="Ligne de signature Microsoft Office..." style="width:192pt;height:96pt">
            <v:imagedata r:id="rId9" o:title=""/>
            <o:lock v:ext="edit" ungrouping="t" rotation="t" cropping="t" verticies="t" text="t" grouping="t"/>
            <o:signatureline v:ext="edit" id="{F908533B-CE24-4478-AF19-A54EDF6B0546}" provid="{00000000-0000-0000-0000-000000000000}" o:suggestedsigner="MAILLARD Joan" issignatureline="t"/>
          </v:shape>
        </w:pict>
      </w:r>
    </w:p>
    <w:sectPr w:rsidR="002851C0" w:rsidRPr="002851C0" w:rsidSect="002851C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1658"/>
    <w:multiLevelType w:val="hybridMultilevel"/>
    <w:tmpl w:val="82FEAA94"/>
    <w:lvl w:ilvl="0" w:tplc="6BECD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96DCF"/>
    <w:multiLevelType w:val="hybridMultilevel"/>
    <w:tmpl w:val="697AE2C8"/>
    <w:lvl w:ilvl="0" w:tplc="844C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A1"/>
    <w:rsid w:val="00092926"/>
    <w:rsid w:val="002851C0"/>
    <w:rsid w:val="005D0805"/>
    <w:rsid w:val="007354BB"/>
    <w:rsid w:val="00824128"/>
    <w:rsid w:val="00C16A00"/>
    <w:rsid w:val="00C16A64"/>
    <w:rsid w:val="00C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D5967D4"/>
  <w15:chartTrackingRefBased/>
  <w15:docId w15:val="{8C649B25-0454-43AA-91A1-52C8F10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85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85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51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771D7-2292-44D6-A8ED-F83DF694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MAILLARD Joan</cp:lastModifiedBy>
  <cp:revision>6</cp:revision>
  <dcterms:created xsi:type="dcterms:W3CDTF">2019-04-08T11:00:00Z</dcterms:created>
  <dcterms:modified xsi:type="dcterms:W3CDTF">2019-04-08T11:13:00Z</dcterms:modified>
</cp:coreProperties>
</file>