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5195" w:rsidRDefault="00846AD7" w:rsidP="0068067E">
      <w:pPr>
        <w:pStyle w:val="Titre"/>
        <w:jc w:val="center"/>
      </w:pPr>
      <w:r>
        <w:t>P1704</w:t>
      </w:r>
      <w:r w:rsidR="0068067E">
        <w:t> Manettes : protocole de communication</w:t>
      </w:r>
      <w:r w:rsidR="00BA4525">
        <w:t xml:space="preserve"> RB</w:t>
      </w:r>
      <w:r w:rsidR="001A0541">
        <w:t>KD</w:t>
      </w:r>
      <w:r w:rsidR="00BA4525">
        <w:t>CP</w:t>
      </w:r>
    </w:p>
    <w:p w:rsidR="0068067E" w:rsidRPr="001A0541" w:rsidRDefault="00BA4525" w:rsidP="0068067E">
      <w:pPr>
        <w:rPr>
          <w:i/>
          <w:lang w:val="en-US"/>
        </w:rPr>
      </w:pPr>
      <w:r w:rsidRPr="001A0541">
        <w:rPr>
          <w:i/>
          <w:lang w:val="en-US"/>
        </w:rPr>
        <w:t>RB</w:t>
      </w:r>
      <w:r w:rsidR="001A0541" w:rsidRPr="001A0541">
        <w:rPr>
          <w:i/>
          <w:lang w:val="en-US"/>
        </w:rPr>
        <w:t>KD</w:t>
      </w:r>
      <w:r w:rsidRPr="001A0541">
        <w:rPr>
          <w:i/>
          <w:lang w:val="en-US"/>
        </w:rPr>
        <w:t>CP : Remote Bluetooth</w:t>
      </w:r>
      <w:r w:rsidR="001A0541" w:rsidRPr="001A0541">
        <w:rPr>
          <w:i/>
          <w:lang w:val="en-US"/>
        </w:rPr>
        <w:t xml:space="preserve"> Kights and Dragons</w:t>
      </w:r>
      <w:r w:rsidRPr="001A0541">
        <w:rPr>
          <w:i/>
          <w:lang w:val="en-US"/>
        </w:rPr>
        <w:t xml:space="preserve"> Controller Protocol</w:t>
      </w:r>
    </w:p>
    <w:p w:rsidR="0068067E" w:rsidRDefault="0068067E" w:rsidP="0068067E">
      <w:pPr>
        <w:pStyle w:val="Titre1"/>
      </w:pPr>
      <w:r>
        <w:t>Base du protocole</w:t>
      </w:r>
    </w:p>
    <w:p w:rsidR="0068067E" w:rsidRDefault="0068067E" w:rsidP="0068067E">
      <w:r>
        <w:t>Le protocole mis en place dans le projet 170</w:t>
      </w:r>
      <w:r w:rsidR="00846AD7">
        <w:t>4</w:t>
      </w:r>
      <w:r>
        <w:t xml:space="preserve"> se base sur l’architecture qu’on peut trouver dans les documents :</w:t>
      </w:r>
    </w:p>
    <w:p w:rsidR="0068067E" w:rsidRDefault="00EB23D6" w:rsidP="0068067E">
      <w:pPr>
        <w:pStyle w:val="Paragraphedeliste"/>
        <w:numPr>
          <w:ilvl w:val="0"/>
          <w:numId w:val="1"/>
        </w:numPr>
      </w:pPr>
      <w:r>
        <w:t>« </w:t>
      </w:r>
      <w:r w:rsidR="0068067E">
        <w:t>Diagramme fonctionnel</w:t>
      </w:r>
      <w:r>
        <w:t> »</w:t>
      </w:r>
      <w:r w:rsidR="0068067E">
        <w:t>, pour les groupes d’input</w:t>
      </w:r>
    </w:p>
    <w:p w:rsidR="0068067E" w:rsidRDefault="00EB23D6" w:rsidP="0068067E">
      <w:pPr>
        <w:pStyle w:val="Paragraphedeliste"/>
        <w:numPr>
          <w:ilvl w:val="0"/>
          <w:numId w:val="1"/>
        </w:numPr>
      </w:pPr>
      <w:r>
        <w:t>« </w:t>
      </w:r>
      <w:r w:rsidR="0068067E">
        <w:t>Diagramme de communication</w:t>
      </w:r>
      <w:r>
        <w:t> », pour l’architecture de communication</w:t>
      </w:r>
    </w:p>
    <w:p w:rsidR="00EB23D6" w:rsidRDefault="00EB23D6" w:rsidP="0068067E">
      <w:pPr>
        <w:pStyle w:val="Paragraphedeliste"/>
        <w:numPr>
          <w:ilvl w:val="0"/>
          <w:numId w:val="1"/>
        </w:numPr>
      </w:pPr>
      <w:r>
        <w:t>« Sous-diagramme Bluetooth », pour le fonctionnement précis de la communication Bluetooth</w:t>
      </w:r>
    </w:p>
    <w:p w:rsidR="00EB23D6" w:rsidRDefault="00EB23D6" w:rsidP="00EB23D6">
      <w:pPr>
        <w:pStyle w:val="Titre1"/>
      </w:pPr>
      <w:r>
        <w:t>Structure du protocole</w:t>
      </w:r>
    </w:p>
    <w:p w:rsidR="00EB23D6" w:rsidRDefault="00EB23D6" w:rsidP="00EB23D6">
      <w:r>
        <w:t xml:space="preserve">Le protocole de communication fonctionne comme suit : </w:t>
      </w:r>
    </w:p>
    <w:p w:rsidR="00EB23D6" w:rsidRDefault="00EB23D6" w:rsidP="00EB23D6">
      <w:pPr>
        <w:pStyle w:val="Paragraphedeliste"/>
        <w:numPr>
          <w:ilvl w:val="0"/>
          <w:numId w:val="1"/>
        </w:numPr>
      </w:pPr>
      <w:r>
        <w:t>Deux propriétés sur le serveur BT, une pour le sens manette-&gt;objet ; l’autre pour l’autre sens</w:t>
      </w:r>
    </w:p>
    <w:p w:rsidR="00EB23D6" w:rsidRDefault="00EB23D6" w:rsidP="00EB23D6">
      <w:pPr>
        <w:pStyle w:val="Paragraphedeliste"/>
        <w:numPr>
          <w:ilvl w:val="1"/>
          <w:numId w:val="1"/>
        </w:numPr>
      </w:pPr>
      <w:r>
        <w:t>Sens Manette-&gt;Objet : 8 bytes</w:t>
      </w:r>
    </w:p>
    <w:p w:rsidR="00EB23D6" w:rsidRDefault="00EB23D6" w:rsidP="001A0541">
      <w:pPr>
        <w:pStyle w:val="Paragraphedeliste"/>
        <w:numPr>
          <w:ilvl w:val="2"/>
          <w:numId w:val="1"/>
        </w:numPr>
      </w:pPr>
      <w:r>
        <w:t>1</w:t>
      </w:r>
      <w:r w:rsidRPr="00EB23D6">
        <w:rPr>
          <w:vertAlign w:val="superscript"/>
        </w:rPr>
        <w:t>er</w:t>
      </w:r>
      <w:r w:rsidR="001A0541">
        <w:t>-2</w:t>
      </w:r>
      <w:r w:rsidR="001A0541" w:rsidRPr="001A0541">
        <w:rPr>
          <w:vertAlign w:val="superscript"/>
        </w:rPr>
        <w:t>e</w:t>
      </w:r>
      <w:r w:rsidR="001A0541">
        <w:rPr>
          <w:vertAlign w:val="superscript"/>
        </w:rPr>
        <w:t> </w:t>
      </w:r>
      <w:r w:rsidR="001A0541">
        <w:t>:</w:t>
      </w:r>
      <w:r>
        <w:t xml:space="preserve"> input binaire de 8 boutons</w:t>
      </w:r>
    </w:p>
    <w:p w:rsidR="00EB23D6" w:rsidRPr="00846AD7" w:rsidRDefault="00EB23D6" w:rsidP="00EB23D6">
      <w:pPr>
        <w:pStyle w:val="Paragraphedeliste"/>
        <w:numPr>
          <w:ilvl w:val="2"/>
          <w:numId w:val="1"/>
        </w:numPr>
        <w:rPr>
          <w:lang w:val="de-CH"/>
        </w:rPr>
      </w:pPr>
      <w:r w:rsidRPr="00846AD7">
        <w:rPr>
          <w:lang w:val="de-CH"/>
        </w:rPr>
        <w:t>3</w:t>
      </w:r>
      <w:r w:rsidRPr="00846AD7">
        <w:rPr>
          <w:vertAlign w:val="superscript"/>
          <w:lang w:val="de-CH"/>
        </w:rPr>
        <w:t>e</w:t>
      </w:r>
      <w:r w:rsidRPr="00846AD7">
        <w:rPr>
          <w:lang w:val="de-CH"/>
        </w:rPr>
        <w:t>-8</w:t>
      </w:r>
      <w:r w:rsidRPr="00846AD7">
        <w:rPr>
          <w:vertAlign w:val="superscript"/>
          <w:lang w:val="de-CH"/>
        </w:rPr>
        <w:t>e</w:t>
      </w:r>
      <w:r w:rsidRPr="00846AD7">
        <w:rPr>
          <w:lang w:val="de-CH"/>
        </w:rPr>
        <w:t xml:space="preserve"> input : 6 axes sur 8 bits</w:t>
      </w:r>
      <w:r w:rsidR="000C603B">
        <w:rPr>
          <w:lang w:val="de-CH"/>
        </w:rPr>
        <w:t xml:space="preserve"> chacun</w:t>
      </w:r>
      <w:bookmarkStart w:id="0" w:name="_GoBack"/>
      <w:bookmarkEnd w:id="0"/>
    </w:p>
    <w:p w:rsidR="00EB23D6" w:rsidRPr="00F873D0" w:rsidRDefault="00EB23D6" w:rsidP="00EB23D6">
      <w:pPr>
        <w:pStyle w:val="Paragraphedeliste"/>
        <w:numPr>
          <w:ilvl w:val="1"/>
          <w:numId w:val="1"/>
        </w:numPr>
      </w:pPr>
      <w:r w:rsidRPr="00F873D0">
        <w:t>Sens Objet-&gt;Manette</w:t>
      </w:r>
      <w:r w:rsidR="00F873D0">
        <w:t xml:space="preserve"> </w:t>
      </w:r>
      <w:r w:rsidRPr="00F873D0">
        <w:t>: 2 bytes</w:t>
      </w:r>
    </w:p>
    <w:p w:rsidR="00EB23D6" w:rsidRPr="00EB23D6" w:rsidRDefault="00EB23D6" w:rsidP="00EB23D6">
      <w:pPr>
        <w:pStyle w:val="Paragraphedeliste"/>
        <w:numPr>
          <w:ilvl w:val="2"/>
          <w:numId w:val="1"/>
        </w:numPr>
      </w:pPr>
      <w:r w:rsidRPr="00EB23D6">
        <w:t>1</w:t>
      </w:r>
      <w:r w:rsidRPr="00EB23D6">
        <w:rPr>
          <w:vertAlign w:val="superscript"/>
        </w:rPr>
        <w:t>er</w:t>
      </w:r>
      <w:r>
        <w:t xml:space="preserve"> </w:t>
      </w:r>
      <w:r w:rsidRPr="00EB23D6">
        <w:t xml:space="preserve">: </w:t>
      </w:r>
      <w:r w:rsidR="001A0541">
        <w:t>Commande état écran</w:t>
      </w:r>
    </w:p>
    <w:p w:rsidR="00EB23D6" w:rsidRDefault="00EB23D6" w:rsidP="00EB23D6">
      <w:pPr>
        <w:pStyle w:val="Paragraphedeliste"/>
        <w:numPr>
          <w:ilvl w:val="2"/>
          <w:numId w:val="1"/>
        </w:numPr>
      </w:pPr>
      <w:r>
        <w:t>2</w:t>
      </w:r>
      <w:r w:rsidRPr="00EB23D6">
        <w:rPr>
          <w:vertAlign w:val="superscript"/>
        </w:rPr>
        <w:t>e</w:t>
      </w:r>
      <w:r>
        <w:rPr>
          <w:vertAlign w:val="superscript"/>
        </w:rPr>
        <w:t> </w:t>
      </w:r>
      <w:r>
        <w:t>: Divisé en deux parties</w:t>
      </w:r>
    </w:p>
    <w:p w:rsidR="00EB23D6" w:rsidRDefault="00EB23D6" w:rsidP="00EB23D6">
      <w:pPr>
        <w:pStyle w:val="Paragraphedeliste"/>
        <w:numPr>
          <w:ilvl w:val="3"/>
          <w:numId w:val="1"/>
        </w:numPr>
      </w:pPr>
      <w:r>
        <w:t>1</w:t>
      </w:r>
      <w:r w:rsidRPr="00EB23D6">
        <w:rPr>
          <w:vertAlign w:val="superscript"/>
        </w:rPr>
        <w:t>ère</w:t>
      </w:r>
      <w:r>
        <w:t> (à droite) : Commande état buzzer</w:t>
      </w:r>
    </w:p>
    <w:p w:rsidR="00EB23D6" w:rsidRDefault="00EB23D6" w:rsidP="00EB23D6">
      <w:pPr>
        <w:pStyle w:val="Paragraphedeliste"/>
        <w:numPr>
          <w:ilvl w:val="3"/>
          <w:numId w:val="1"/>
        </w:numPr>
      </w:pPr>
      <w:r>
        <w:t>2</w:t>
      </w:r>
      <w:r w:rsidRPr="00EB23D6">
        <w:rPr>
          <w:vertAlign w:val="superscript"/>
        </w:rPr>
        <w:t>e</w:t>
      </w:r>
      <w:r>
        <w:t xml:space="preserve"> (à gauche) : </w:t>
      </w:r>
      <w:r w:rsidR="001A0541">
        <w:t>Commande état rumble</w:t>
      </w:r>
    </w:p>
    <w:p w:rsidR="001A0541" w:rsidRDefault="001A0541" w:rsidP="001A0541">
      <w:pPr>
        <w:pStyle w:val="Titre1"/>
      </w:pPr>
      <w:r>
        <w:t>Ordre des opérations du protocole</w:t>
      </w:r>
    </w:p>
    <w:p w:rsidR="001A0541" w:rsidRDefault="001A0541" w:rsidP="001A0541">
      <w:r>
        <w:t>Le protocole fonctionne de la façon suivante :</w:t>
      </w:r>
    </w:p>
    <w:p w:rsidR="001A0541" w:rsidRDefault="001A0541" w:rsidP="001A0541">
      <w:pPr>
        <w:pStyle w:val="Paragraphedeliste"/>
        <w:numPr>
          <w:ilvl w:val="0"/>
          <w:numId w:val="2"/>
        </w:numPr>
      </w:pPr>
      <w:r>
        <w:t>L’objet à contrôler donne au récepteur fourni par nos soins les 2 bytes via Serial. A noter que cette étape est indispensable car elle lance la procédure de retour (équivalent à une requête).</w:t>
      </w:r>
    </w:p>
    <w:p w:rsidR="001A0541" w:rsidRDefault="001A0541" w:rsidP="001A0541">
      <w:pPr>
        <w:pStyle w:val="Paragraphedeliste"/>
        <w:numPr>
          <w:ilvl w:val="0"/>
          <w:numId w:val="2"/>
        </w:numPr>
      </w:pPr>
      <w:r>
        <w:t>Le serveur renvoie sur le même Serial les inputs manette</w:t>
      </w:r>
    </w:p>
    <w:p w:rsidR="00EB23D6" w:rsidRPr="00EB23D6" w:rsidRDefault="001A0541" w:rsidP="000C603B">
      <w:pPr>
        <w:pStyle w:val="Paragraphedeliste"/>
        <w:numPr>
          <w:ilvl w:val="0"/>
          <w:numId w:val="2"/>
        </w:numPr>
      </w:pPr>
      <w:r>
        <w:t>-&gt; 1.</w:t>
      </w:r>
      <w:r w:rsidR="000C603B" w:rsidRPr="00EB23D6">
        <w:t xml:space="preserve"> </w:t>
      </w:r>
    </w:p>
    <w:sectPr w:rsidR="00EB23D6" w:rsidRPr="00EB23D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23D6" w:rsidRDefault="00EB23D6" w:rsidP="00EB23D6">
      <w:pPr>
        <w:spacing w:after="0" w:line="240" w:lineRule="auto"/>
      </w:pPr>
      <w:r>
        <w:separator/>
      </w:r>
    </w:p>
  </w:endnote>
  <w:endnote w:type="continuationSeparator" w:id="0">
    <w:p w:rsidR="00EB23D6" w:rsidRDefault="00EB23D6" w:rsidP="00EB23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23D6" w:rsidRDefault="00EB23D6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23D6" w:rsidRDefault="00EB23D6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23D6" w:rsidRDefault="00EB23D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23D6" w:rsidRDefault="00EB23D6" w:rsidP="00EB23D6">
      <w:pPr>
        <w:spacing w:after="0" w:line="240" w:lineRule="auto"/>
      </w:pPr>
      <w:r>
        <w:separator/>
      </w:r>
    </w:p>
  </w:footnote>
  <w:footnote w:type="continuationSeparator" w:id="0">
    <w:p w:rsidR="00EB23D6" w:rsidRDefault="00EB23D6" w:rsidP="00EB23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23D6" w:rsidRDefault="00EB23D6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23D6" w:rsidRDefault="00EB23D6">
    <w:pPr>
      <w:pStyle w:val="En-tte"/>
    </w:pPr>
    <w:r>
      <w:t>28.03.2019</w:t>
    </w:r>
    <w:r>
      <w:tab/>
    </w:r>
    <w:r>
      <w:tab/>
      <w:t>KAHRIMANOVIC Adel</w:t>
    </w:r>
  </w:p>
  <w:p w:rsidR="00EB23D6" w:rsidRDefault="00EB23D6">
    <w:pPr>
      <w:pStyle w:val="En-tte"/>
    </w:pPr>
    <w:r>
      <w:tab/>
    </w:r>
    <w:r>
      <w:tab/>
      <w:t>MAILLARD Joan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23D6" w:rsidRDefault="00EB23D6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F34E93"/>
    <w:multiLevelType w:val="hybridMultilevel"/>
    <w:tmpl w:val="30DE13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216071"/>
    <w:multiLevelType w:val="hybridMultilevel"/>
    <w:tmpl w:val="E1A63CD0"/>
    <w:lvl w:ilvl="0" w:tplc="A84042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67E"/>
    <w:rsid w:val="00092926"/>
    <w:rsid w:val="000C603B"/>
    <w:rsid w:val="001A0541"/>
    <w:rsid w:val="005D0805"/>
    <w:rsid w:val="0068067E"/>
    <w:rsid w:val="00846AD7"/>
    <w:rsid w:val="00994208"/>
    <w:rsid w:val="00BA4525"/>
    <w:rsid w:val="00EB23D6"/>
    <w:rsid w:val="00F87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2D01B3"/>
  <w15:chartTrackingRefBased/>
  <w15:docId w15:val="{4C32A6E5-CDBE-485E-A0ED-D5399AE3E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806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6806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806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68067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68067E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EB23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B23D6"/>
  </w:style>
  <w:style w:type="paragraph" w:styleId="Pieddepage">
    <w:name w:val="footer"/>
    <w:basedOn w:val="Normal"/>
    <w:link w:val="PieddepageCar"/>
    <w:uiPriority w:val="99"/>
    <w:unhideWhenUsed/>
    <w:rsid w:val="00EB23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B23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A7E232-2579-4AA1-913F-747AC99BFE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MAILLARD Joan</dc:creator>
  <cp:keywords/>
  <dc:description/>
  <cp:lastModifiedBy>MAILLARD Joan</cp:lastModifiedBy>
  <cp:revision>3</cp:revision>
  <dcterms:created xsi:type="dcterms:W3CDTF">2019-06-03T14:38:00Z</dcterms:created>
  <dcterms:modified xsi:type="dcterms:W3CDTF">2019-06-04T07:02:00Z</dcterms:modified>
</cp:coreProperties>
</file>