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63807583"/>
        <w:docPartObj>
          <w:docPartGallery w:val="Cover Pages"/>
          <w:docPartUnique/>
        </w:docPartObj>
      </w:sdtPr>
      <w:sdtEndPr/>
      <w:sdtContent>
        <w:p w:rsidR="0008380C" w:rsidRDefault="00C37F7D">
          <w:r>
            <w:rPr>
              <w:noProof/>
              <w:lang w:eastAsia="fr-CH"/>
            </w:rPr>
            <w:drawing>
              <wp:anchor distT="0" distB="0" distL="114300" distR="114300" simplePos="0" relativeHeight="251661312" behindDoc="0" locked="0" layoutInCell="1" allowOverlap="1" wp14:anchorId="54E2BC94" wp14:editId="1969532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099435" cy="942975"/>
                <wp:effectExtent l="0" t="0" r="5715" b="9525"/>
                <wp:wrapTopAndBottom/>
                <wp:docPr id="2" name="Image 2" descr="C:\Users\Alexandre.PICOTTE\Documents\P1704_Manettes\12_Présentation\logo cpnv modules complementaires v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lexandre.PICOTTE\Documents\P1704_Manettes\12_Présentation\logo cpnv modules complementaires v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9435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8380C" w:rsidRPr="0008380C">
            <w:rPr>
              <w:noProof/>
              <w:lang w:eastAsia="fr-CH"/>
            </w:rPr>
            <w:drawing>
              <wp:anchor distT="0" distB="0" distL="114300" distR="114300" simplePos="0" relativeHeight="251660288" behindDoc="0" locked="0" layoutInCell="1" allowOverlap="1" wp14:anchorId="78A7F3C1" wp14:editId="5E3F253A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762125" cy="1402080"/>
                <wp:effectExtent l="0" t="0" r="9525" b="7620"/>
                <wp:wrapTopAndBottom/>
                <wp:docPr id="21" name="Image 21" descr="Z:\COMMUN\4. Projets\1. Projets de semestre\P1704_Manette\2018\12_Présentation\Logo MC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Z:\COMMUN\4. Projets\1. Projets de semestre\P1704_Manette\2018\12_Présentation\Logo MC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140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08380C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969466E27DE14DE0ABB05BD97C4A753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8380C" w:rsidRDefault="0008380C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CPNV</w:t>
                    </w:r>
                  </w:p>
                </w:tc>
              </w:sdtContent>
            </w:sdt>
          </w:tr>
          <w:tr w:rsidR="0008380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404E14675F014891AED307D33535153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8380C" w:rsidRDefault="00D77ECD" w:rsidP="004E1D0D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Trame de communication</w:t>
                    </w:r>
                  </w:p>
                </w:sdtContent>
              </w:sdt>
            </w:tc>
          </w:tr>
          <w:tr w:rsidR="0008380C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E76DCC8B60BB49D28861DC29E2C2D20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8380C" w:rsidRDefault="0008380C" w:rsidP="0008380C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P1704_Manettes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08380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E03D2F3B45814069B1C9B467786AC5B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8380C" w:rsidRDefault="0008380C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PICOTTE Alexandre</w:t>
                    </w:r>
                    <w:r w:rsidR="004E1D0D">
                      <w:rPr>
                        <w:color w:val="5B9BD5" w:themeColor="accent1"/>
                        <w:sz w:val="28"/>
                        <w:szCs w:val="28"/>
                      </w:rPr>
                      <w:t xml:space="preserve">                                                                                     SANDOZ Pierre-Olivier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E346D34994A440919985951C1153DF1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6-15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08380C" w:rsidRDefault="004E1D0D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fr-FR"/>
                      </w:rPr>
                      <w:t>15</w:t>
                    </w:r>
                    <w:r w:rsidR="0008380C">
                      <w:rPr>
                        <w:color w:val="5B9BD5" w:themeColor="accent1"/>
                        <w:sz w:val="28"/>
                        <w:szCs w:val="28"/>
                        <w:lang w:val="fr-FR"/>
                      </w:rPr>
                      <w:t>/</w:t>
                    </w:r>
                    <w:r>
                      <w:rPr>
                        <w:color w:val="5B9BD5" w:themeColor="accent1"/>
                        <w:sz w:val="28"/>
                        <w:szCs w:val="28"/>
                        <w:lang w:val="fr-FR"/>
                      </w:rPr>
                      <w:t>06</w:t>
                    </w:r>
                    <w:r w:rsidR="0008380C">
                      <w:rPr>
                        <w:color w:val="5B9BD5" w:themeColor="accent1"/>
                        <w:sz w:val="28"/>
                        <w:szCs w:val="28"/>
                        <w:lang w:val="fr-FR"/>
                      </w:rPr>
                      <w:t>/2018</w:t>
                    </w:r>
                  </w:p>
                </w:sdtContent>
              </w:sdt>
              <w:p w:rsidR="0008380C" w:rsidRDefault="0008380C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6105F2" w:rsidRPr="006105F2" w:rsidRDefault="0008380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CH" w:eastAsia="en-US"/>
        </w:rPr>
        <w:id w:val="-9499270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105F2" w:rsidRDefault="006105F2">
          <w:pPr>
            <w:pStyle w:val="En-ttedetabledesmatires"/>
          </w:pPr>
          <w:r>
            <w:t>Table des matières</w:t>
          </w:r>
        </w:p>
        <w:p w:rsidR="006105F2" w:rsidRDefault="006105F2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8232290" w:history="1">
            <w:r w:rsidRPr="009C445C">
              <w:rPr>
                <w:rStyle w:val="Lienhypertexte"/>
                <w:noProof/>
              </w:rPr>
              <w:t>Introduction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_Toc518232290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17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05F2" w:rsidRDefault="001049E5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18232291" w:history="1">
            <w:r w:rsidR="006105F2" w:rsidRPr="009C445C">
              <w:rPr>
                <w:rStyle w:val="Lienhypertexte"/>
                <w:noProof/>
              </w:rPr>
              <w:t>Première trame :</w:t>
            </w:r>
            <w:r w:rsidR="006105F2">
              <w:rPr>
                <w:noProof/>
                <w:webHidden/>
              </w:rPr>
              <w:tab/>
            </w:r>
            <w:r w:rsidR="006105F2">
              <w:rPr>
                <w:noProof/>
                <w:webHidden/>
              </w:rPr>
              <w:fldChar w:fldCharType="begin"/>
            </w:r>
            <w:r w:rsidR="006105F2">
              <w:rPr>
                <w:noProof/>
                <w:webHidden/>
              </w:rPr>
              <w:instrText xml:space="preserve"> PAGEREF _Toc518232291 \h </w:instrText>
            </w:r>
            <w:r w:rsidR="006105F2">
              <w:rPr>
                <w:noProof/>
                <w:webHidden/>
              </w:rPr>
            </w:r>
            <w:r w:rsidR="006105F2">
              <w:rPr>
                <w:noProof/>
                <w:webHidden/>
              </w:rPr>
              <w:fldChar w:fldCharType="separate"/>
            </w:r>
            <w:r w:rsidR="00A26179">
              <w:rPr>
                <w:noProof/>
                <w:webHidden/>
              </w:rPr>
              <w:t>3</w:t>
            </w:r>
            <w:r w:rsidR="006105F2">
              <w:rPr>
                <w:noProof/>
                <w:webHidden/>
              </w:rPr>
              <w:fldChar w:fldCharType="end"/>
            </w:r>
          </w:hyperlink>
        </w:p>
        <w:p w:rsidR="006105F2" w:rsidRDefault="001049E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18232292" w:history="1">
            <w:r w:rsidR="006105F2" w:rsidRPr="009C445C">
              <w:rPr>
                <w:rStyle w:val="Lienhypertexte"/>
                <w:noProof/>
              </w:rPr>
              <w:t>Envoi de données :</w:t>
            </w:r>
            <w:r w:rsidR="006105F2">
              <w:rPr>
                <w:noProof/>
                <w:webHidden/>
              </w:rPr>
              <w:tab/>
            </w:r>
            <w:r w:rsidR="006105F2">
              <w:rPr>
                <w:noProof/>
                <w:webHidden/>
              </w:rPr>
              <w:fldChar w:fldCharType="begin"/>
            </w:r>
            <w:r w:rsidR="006105F2">
              <w:rPr>
                <w:noProof/>
                <w:webHidden/>
              </w:rPr>
              <w:instrText xml:space="preserve"> PAGEREF _Toc518232292 \h </w:instrText>
            </w:r>
            <w:r w:rsidR="006105F2">
              <w:rPr>
                <w:noProof/>
                <w:webHidden/>
              </w:rPr>
            </w:r>
            <w:r w:rsidR="006105F2">
              <w:rPr>
                <w:noProof/>
                <w:webHidden/>
              </w:rPr>
              <w:fldChar w:fldCharType="separate"/>
            </w:r>
            <w:r w:rsidR="00A26179">
              <w:rPr>
                <w:noProof/>
                <w:webHidden/>
              </w:rPr>
              <w:t>3</w:t>
            </w:r>
            <w:r w:rsidR="006105F2">
              <w:rPr>
                <w:noProof/>
                <w:webHidden/>
              </w:rPr>
              <w:fldChar w:fldCharType="end"/>
            </w:r>
          </w:hyperlink>
        </w:p>
        <w:p w:rsidR="006105F2" w:rsidRDefault="001049E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18232293" w:history="1">
            <w:r w:rsidR="006105F2" w:rsidRPr="009C445C">
              <w:rPr>
                <w:rStyle w:val="Lienhypertexte"/>
                <w:noProof/>
              </w:rPr>
              <w:t>Réception des données :</w:t>
            </w:r>
            <w:r w:rsidR="006105F2">
              <w:rPr>
                <w:noProof/>
                <w:webHidden/>
              </w:rPr>
              <w:tab/>
            </w:r>
            <w:r w:rsidR="006105F2">
              <w:rPr>
                <w:noProof/>
                <w:webHidden/>
              </w:rPr>
              <w:fldChar w:fldCharType="begin"/>
            </w:r>
            <w:r w:rsidR="006105F2">
              <w:rPr>
                <w:noProof/>
                <w:webHidden/>
              </w:rPr>
              <w:instrText xml:space="preserve"> PAGEREF _Toc518232293 \h </w:instrText>
            </w:r>
            <w:r w:rsidR="006105F2">
              <w:rPr>
                <w:noProof/>
                <w:webHidden/>
              </w:rPr>
            </w:r>
            <w:r w:rsidR="006105F2">
              <w:rPr>
                <w:noProof/>
                <w:webHidden/>
              </w:rPr>
              <w:fldChar w:fldCharType="separate"/>
            </w:r>
            <w:r w:rsidR="00A26179">
              <w:rPr>
                <w:noProof/>
                <w:webHidden/>
              </w:rPr>
              <w:t>5</w:t>
            </w:r>
            <w:r w:rsidR="006105F2">
              <w:rPr>
                <w:noProof/>
                <w:webHidden/>
              </w:rPr>
              <w:fldChar w:fldCharType="end"/>
            </w:r>
          </w:hyperlink>
        </w:p>
        <w:p w:rsidR="006105F2" w:rsidRDefault="001049E5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18232294" w:history="1">
            <w:r w:rsidR="006105F2" w:rsidRPr="009C445C">
              <w:rPr>
                <w:rStyle w:val="Lienhypertexte"/>
                <w:noProof/>
              </w:rPr>
              <w:t>Deuxième trame :</w:t>
            </w:r>
            <w:r w:rsidR="006105F2">
              <w:rPr>
                <w:noProof/>
                <w:webHidden/>
              </w:rPr>
              <w:tab/>
            </w:r>
            <w:r w:rsidR="006105F2">
              <w:rPr>
                <w:noProof/>
                <w:webHidden/>
              </w:rPr>
              <w:fldChar w:fldCharType="begin"/>
            </w:r>
            <w:r w:rsidR="006105F2">
              <w:rPr>
                <w:noProof/>
                <w:webHidden/>
              </w:rPr>
              <w:instrText xml:space="preserve"> PAGEREF _Toc518232294 \h </w:instrText>
            </w:r>
            <w:r w:rsidR="006105F2">
              <w:rPr>
                <w:noProof/>
                <w:webHidden/>
              </w:rPr>
            </w:r>
            <w:r w:rsidR="006105F2">
              <w:rPr>
                <w:noProof/>
                <w:webHidden/>
              </w:rPr>
              <w:fldChar w:fldCharType="separate"/>
            </w:r>
            <w:r w:rsidR="00A26179">
              <w:rPr>
                <w:noProof/>
                <w:webHidden/>
              </w:rPr>
              <w:t>6</w:t>
            </w:r>
            <w:r w:rsidR="006105F2">
              <w:rPr>
                <w:noProof/>
                <w:webHidden/>
              </w:rPr>
              <w:fldChar w:fldCharType="end"/>
            </w:r>
          </w:hyperlink>
        </w:p>
        <w:p w:rsidR="006105F2" w:rsidRDefault="001049E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18232295" w:history="1">
            <w:r w:rsidR="006105F2" w:rsidRPr="009C445C">
              <w:rPr>
                <w:rStyle w:val="Lienhypertexte"/>
                <w:noProof/>
              </w:rPr>
              <w:t>Envoi de données :</w:t>
            </w:r>
            <w:r w:rsidR="006105F2">
              <w:rPr>
                <w:noProof/>
                <w:webHidden/>
              </w:rPr>
              <w:tab/>
            </w:r>
            <w:r w:rsidR="006105F2">
              <w:rPr>
                <w:noProof/>
                <w:webHidden/>
              </w:rPr>
              <w:fldChar w:fldCharType="begin"/>
            </w:r>
            <w:r w:rsidR="006105F2">
              <w:rPr>
                <w:noProof/>
                <w:webHidden/>
              </w:rPr>
              <w:instrText xml:space="preserve"> PAGEREF _Toc518232295 \h </w:instrText>
            </w:r>
            <w:r w:rsidR="006105F2">
              <w:rPr>
                <w:noProof/>
                <w:webHidden/>
              </w:rPr>
            </w:r>
            <w:r w:rsidR="006105F2">
              <w:rPr>
                <w:noProof/>
                <w:webHidden/>
              </w:rPr>
              <w:fldChar w:fldCharType="separate"/>
            </w:r>
            <w:r w:rsidR="00A26179">
              <w:rPr>
                <w:noProof/>
                <w:webHidden/>
              </w:rPr>
              <w:t>6</w:t>
            </w:r>
            <w:r w:rsidR="006105F2">
              <w:rPr>
                <w:noProof/>
                <w:webHidden/>
              </w:rPr>
              <w:fldChar w:fldCharType="end"/>
            </w:r>
          </w:hyperlink>
        </w:p>
        <w:p w:rsidR="006105F2" w:rsidRDefault="001049E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18232296" w:history="1">
            <w:r w:rsidR="006105F2" w:rsidRPr="009C445C">
              <w:rPr>
                <w:rStyle w:val="Lienhypertexte"/>
                <w:noProof/>
              </w:rPr>
              <w:t>Recetion des données :</w:t>
            </w:r>
            <w:r w:rsidR="006105F2">
              <w:rPr>
                <w:noProof/>
                <w:webHidden/>
              </w:rPr>
              <w:tab/>
            </w:r>
            <w:r w:rsidR="006105F2">
              <w:rPr>
                <w:noProof/>
                <w:webHidden/>
              </w:rPr>
              <w:fldChar w:fldCharType="begin"/>
            </w:r>
            <w:r w:rsidR="006105F2">
              <w:rPr>
                <w:noProof/>
                <w:webHidden/>
              </w:rPr>
              <w:instrText xml:space="preserve"> PAGEREF _Toc518232296 \h </w:instrText>
            </w:r>
            <w:r w:rsidR="006105F2">
              <w:rPr>
                <w:noProof/>
                <w:webHidden/>
              </w:rPr>
            </w:r>
            <w:r w:rsidR="006105F2">
              <w:rPr>
                <w:noProof/>
                <w:webHidden/>
              </w:rPr>
              <w:fldChar w:fldCharType="separate"/>
            </w:r>
            <w:r w:rsidR="00A26179">
              <w:rPr>
                <w:noProof/>
                <w:webHidden/>
              </w:rPr>
              <w:t>7</w:t>
            </w:r>
            <w:r w:rsidR="006105F2">
              <w:rPr>
                <w:noProof/>
                <w:webHidden/>
              </w:rPr>
              <w:fldChar w:fldCharType="end"/>
            </w:r>
          </w:hyperlink>
        </w:p>
        <w:p w:rsidR="006105F2" w:rsidRDefault="001049E5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18232297" w:history="1">
            <w:r w:rsidR="006105F2" w:rsidRPr="009C445C">
              <w:rPr>
                <w:rStyle w:val="Lienhypertexte"/>
                <w:noProof/>
              </w:rPr>
              <w:t>Troisième trame :</w:t>
            </w:r>
            <w:r w:rsidR="006105F2">
              <w:rPr>
                <w:noProof/>
                <w:webHidden/>
              </w:rPr>
              <w:tab/>
            </w:r>
            <w:r w:rsidR="006105F2">
              <w:rPr>
                <w:noProof/>
                <w:webHidden/>
              </w:rPr>
              <w:fldChar w:fldCharType="begin"/>
            </w:r>
            <w:r w:rsidR="006105F2">
              <w:rPr>
                <w:noProof/>
                <w:webHidden/>
              </w:rPr>
              <w:instrText xml:space="preserve"> PAGEREF _Toc518232297 \h </w:instrText>
            </w:r>
            <w:r w:rsidR="006105F2">
              <w:rPr>
                <w:noProof/>
                <w:webHidden/>
              </w:rPr>
            </w:r>
            <w:r w:rsidR="006105F2">
              <w:rPr>
                <w:noProof/>
                <w:webHidden/>
              </w:rPr>
              <w:fldChar w:fldCharType="separate"/>
            </w:r>
            <w:r w:rsidR="00A26179">
              <w:rPr>
                <w:noProof/>
                <w:webHidden/>
              </w:rPr>
              <w:t>9</w:t>
            </w:r>
            <w:r w:rsidR="006105F2">
              <w:rPr>
                <w:noProof/>
                <w:webHidden/>
              </w:rPr>
              <w:fldChar w:fldCharType="end"/>
            </w:r>
          </w:hyperlink>
        </w:p>
        <w:p w:rsidR="006105F2" w:rsidRDefault="001049E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18232298" w:history="1">
            <w:r w:rsidR="006105F2" w:rsidRPr="009C445C">
              <w:rPr>
                <w:rStyle w:val="Lienhypertexte"/>
                <w:noProof/>
              </w:rPr>
              <w:t>Envoi de donnée</w:t>
            </w:r>
            <w:r w:rsidR="006105F2">
              <w:rPr>
                <w:noProof/>
                <w:webHidden/>
              </w:rPr>
              <w:tab/>
            </w:r>
            <w:r w:rsidR="006105F2">
              <w:rPr>
                <w:noProof/>
                <w:webHidden/>
              </w:rPr>
              <w:fldChar w:fldCharType="begin"/>
            </w:r>
            <w:r w:rsidR="006105F2">
              <w:rPr>
                <w:noProof/>
                <w:webHidden/>
              </w:rPr>
              <w:instrText xml:space="preserve"> PAGEREF _Toc518232298 \h </w:instrText>
            </w:r>
            <w:r w:rsidR="006105F2">
              <w:rPr>
                <w:noProof/>
                <w:webHidden/>
              </w:rPr>
            </w:r>
            <w:r w:rsidR="006105F2">
              <w:rPr>
                <w:noProof/>
                <w:webHidden/>
              </w:rPr>
              <w:fldChar w:fldCharType="separate"/>
            </w:r>
            <w:r w:rsidR="00A26179">
              <w:rPr>
                <w:noProof/>
                <w:webHidden/>
              </w:rPr>
              <w:t>9</w:t>
            </w:r>
            <w:r w:rsidR="006105F2">
              <w:rPr>
                <w:noProof/>
                <w:webHidden/>
              </w:rPr>
              <w:fldChar w:fldCharType="end"/>
            </w:r>
          </w:hyperlink>
        </w:p>
        <w:p w:rsidR="006105F2" w:rsidRDefault="001049E5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518232299" w:history="1">
            <w:r w:rsidR="006105F2" w:rsidRPr="009C445C">
              <w:rPr>
                <w:rStyle w:val="Lienhypertexte"/>
                <w:noProof/>
              </w:rPr>
              <w:t>Réception des données :</w:t>
            </w:r>
            <w:r w:rsidR="006105F2">
              <w:rPr>
                <w:noProof/>
                <w:webHidden/>
              </w:rPr>
              <w:tab/>
            </w:r>
            <w:r w:rsidR="006105F2">
              <w:rPr>
                <w:noProof/>
                <w:webHidden/>
              </w:rPr>
              <w:fldChar w:fldCharType="begin"/>
            </w:r>
            <w:r w:rsidR="006105F2">
              <w:rPr>
                <w:noProof/>
                <w:webHidden/>
              </w:rPr>
              <w:instrText xml:space="preserve"> PAGEREF _Toc518232299 \h </w:instrText>
            </w:r>
            <w:r w:rsidR="006105F2">
              <w:rPr>
                <w:noProof/>
                <w:webHidden/>
              </w:rPr>
            </w:r>
            <w:r w:rsidR="006105F2">
              <w:rPr>
                <w:noProof/>
                <w:webHidden/>
              </w:rPr>
              <w:fldChar w:fldCharType="separate"/>
            </w:r>
            <w:r w:rsidR="00A26179">
              <w:rPr>
                <w:noProof/>
                <w:webHidden/>
              </w:rPr>
              <w:t>10</w:t>
            </w:r>
            <w:r w:rsidR="006105F2">
              <w:rPr>
                <w:noProof/>
                <w:webHidden/>
              </w:rPr>
              <w:fldChar w:fldCharType="end"/>
            </w:r>
          </w:hyperlink>
        </w:p>
        <w:p w:rsidR="006105F2" w:rsidRDefault="006105F2">
          <w:r>
            <w:rPr>
              <w:b/>
              <w:bCs/>
            </w:rPr>
            <w:fldChar w:fldCharType="end"/>
          </w:r>
        </w:p>
      </w:sdtContent>
    </w:sdt>
    <w:p w:rsidR="006105F2" w:rsidRDefault="006105F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  <w:bookmarkStart w:id="0" w:name="_GoBack"/>
      <w:bookmarkEnd w:id="0"/>
    </w:p>
    <w:p w:rsidR="00014FBE" w:rsidRPr="006A7E03" w:rsidRDefault="006105F2" w:rsidP="006105F2">
      <w:pPr>
        <w:pStyle w:val="Titre1"/>
      </w:pPr>
      <w:bookmarkStart w:id="1" w:name="_Toc518232290"/>
      <w:r>
        <w:lastRenderedPageBreak/>
        <w:t>Introduction :</w:t>
      </w:r>
      <w:bookmarkEnd w:id="1"/>
    </w:p>
    <w:p w:rsidR="00B7295B" w:rsidRDefault="00B7295B" w:rsidP="00D77ECD">
      <w:pPr>
        <w:jc w:val="both"/>
      </w:pPr>
      <w:r>
        <w:t xml:space="preserve">L’état actuelle du code de la manette contient </w:t>
      </w:r>
      <w:r w:rsidR="0031510E">
        <w:t>trois</w:t>
      </w:r>
      <w:r>
        <w:t xml:space="preserve"> trames, qui ne peuvent être activés simultanément. </w:t>
      </w:r>
      <w:r w:rsidR="00166C19">
        <w:t xml:space="preserve">Chaque trame est envoyée au moyen de la librairie PJON. </w:t>
      </w:r>
      <w:r>
        <w:t xml:space="preserve">Le code laisse le choix de la trame, selon la trame choisie </w:t>
      </w:r>
      <w:proofErr w:type="spellStart"/>
      <w:r>
        <w:t>l’arduino</w:t>
      </w:r>
      <w:proofErr w:type="spellEnd"/>
      <w:r>
        <w:t xml:space="preserve"> n’envoie pas</w:t>
      </w:r>
      <w:r w:rsidR="00B84AFD">
        <w:t xml:space="preserve"> </w:t>
      </w:r>
      <w:r w:rsidR="00FD3965">
        <w:t>les mêmes informations.</w:t>
      </w:r>
      <w:r w:rsidR="006A7E03">
        <w:t xml:space="preserve"> Pour sélectionner la première ou la seconde trame, il suffit de mettre « TRAME » à 1 pour la première et à 0 pour la deuxième.</w:t>
      </w:r>
      <w:r w:rsidR="00B84AFD">
        <w:t xml:space="preserve"> </w:t>
      </w:r>
      <w:r w:rsidR="002C0F50">
        <w:t>La troisième trame</w:t>
      </w:r>
      <w:r w:rsidR="00D77ECD">
        <w:t xml:space="preserve"> envoie des messages, elle résulte d’une demande spécifique de la part du groupe « chevaliers et dragon », elle sera détaillée plus bas.</w:t>
      </w:r>
      <w:r w:rsidR="00166C19">
        <w:t xml:space="preserve"> </w:t>
      </w:r>
    </w:p>
    <w:p w:rsidR="00590348" w:rsidRPr="00590348" w:rsidRDefault="00590348" w:rsidP="00590348">
      <w:pPr>
        <w:rPr>
          <w:color w:val="000000" w:themeColor="text1"/>
          <w:u w:val="single"/>
        </w:rPr>
      </w:pPr>
      <w:r w:rsidRPr="00166C19">
        <w:rPr>
          <w:color w:val="000000" w:themeColor="text1"/>
          <w:u w:val="single"/>
        </w:rPr>
        <w:t>Il est important de noter que la libraire PJON envoie seulement des tableaux de charactères, rien d’autres.</w:t>
      </w:r>
    </w:p>
    <w:p w:rsidR="00B84AFD" w:rsidRDefault="006A7E03">
      <w:pPr>
        <w:rPr>
          <w:color w:val="000000" w:themeColor="text1"/>
        </w:rPr>
      </w:pPr>
      <w:r>
        <w:rPr>
          <w:noProof/>
          <w:color w:val="000000" w:themeColor="text1"/>
          <w:lang w:eastAsia="fr-CH"/>
        </w:rPr>
        <w:drawing>
          <wp:inline distT="0" distB="0" distL="0" distR="0">
            <wp:extent cx="5120640" cy="6567977"/>
            <wp:effectExtent l="0" t="0" r="381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duino trame v2.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88" cy="661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951" w:rsidRDefault="007B7951" w:rsidP="007B7951">
      <w:pPr>
        <w:pStyle w:val="Titre1"/>
      </w:pPr>
      <w:bookmarkStart w:id="2" w:name="_Toc518232291"/>
      <w:r>
        <w:lastRenderedPageBreak/>
        <w:t>Première trame :</w:t>
      </w:r>
      <w:bookmarkEnd w:id="2"/>
    </w:p>
    <w:p w:rsidR="00166C19" w:rsidRPr="00166C19" w:rsidRDefault="006A7E03" w:rsidP="00166C19">
      <w:pPr>
        <w:pStyle w:val="Titre2"/>
      </w:pPr>
      <w:bookmarkStart w:id="3" w:name="_Toc518232292"/>
      <w:r>
        <w:t>Envoi de données :</w:t>
      </w:r>
      <w:bookmarkEnd w:id="3"/>
    </w:p>
    <w:p w:rsidR="00B84AFD" w:rsidRDefault="00B84AFD" w:rsidP="00B7295B">
      <w:pPr>
        <w:rPr>
          <w:color w:val="000000" w:themeColor="text1"/>
        </w:rPr>
      </w:pPr>
      <w:r>
        <w:rPr>
          <w:noProof/>
          <w:color w:val="000000" w:themeColor="text1"/>
          <w:lang w:eastAsia="fr-CH"/>
        </w:rPr>
        <w:drawing>
          <wp:inline distT="0" distB="0" distL="0" distR="0">
            <wp:extent cx="4715036" cy="2948025"/>
            <wp:effectExtent l="0" t="0" r="0" b="508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duino exemple tra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041" cy="295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608" w:rsidRDefault="004405FF" w:rsidP="00B7295B">
      <w:pPr>
        <w:rPr>
          <w:color w:val="000000" w:themeColor="text1"/>
        </w:rPr>
      </w:pPr>
      <w:r>
        <w:rPr>
          <w:color w:val="000000" w:themeColor="text1"/>
        </w:rPr>
        <w:t xml:space="preserve">La première méthode qui est active que lorsque « TRAME » vaut 1, envoie les informations indépendamment des autres. </w:t>
      </w:r>
      <w:proofErr w:type="spellStart"/>
      <w:r>
        <w:rPr>
          <w:color w:val="000000" w:themeColor="text1"/>
        </w:rPr>
        <w:t>L’arduino</w:t>
      </w:r>
      <w:proofErr w:type="spellEnd"/>
      <w:r>
        <w:rPr>
          <w:color w:val="000000" w:themeColor="text1"/>
        </w:rPr>
        <w:t xml:space="preserve"> ne communique pas toutes les informations relatives à ses inputs et à son mode actuelle lorsqu’il envoie des données, </w:t>
      </w:r>
      <w:proofErr w:type="spellStart"/>
      <w:r>
        <w:rPr>
          <w:color w:val="000000" w:themeColor="text1"/>
        </w:rPr>
        <w:t>l’arduino</w:t>
      </w:r>
      <w:proofErr w:type="spellEnd"/>
      <w:r>
        <w:rPr>
          <w:color w:val="000000" w:themeColor="text1"/>
        </w:rPr>
        <w:t xml:space="preserve"> transmet que les informations qui ont changé d’un cycle à l’autre.</w:t>
      </w:r>
    </w:p>
    <w:p w:rsidR="004264E4" w:rsidRDefault="004264E4" w:rsidP="00B7295B">
      <w:pPr>
        <w:rPr>
          <w:color w:val="000000" w:themeColor="text1"/>
        </w:rPr>
      </w:pPr>
      <w:r>
        <w:rPr>
          <w:color w:val="000000" w:themeColor="text1"/>
        </w:rPr>
        <w:t>Le tableau suivant concerne les adresses attribuées :</w:t>
      </w:r>
      <w:r>
        <w:rPr>
          <w:noProof/>
          <w:color w:val="000000" w:themeColor="text1"/>
          <w:lang w:eastAsia="fr-CH"/>
        </w:rPr>
        <w:drawing>
          <wp:inline distT="0" distB="0" distL="0" distR="0" wp14:anchorId="4F480D8B" wp14:editId="1A3C79FF">
            <wp:extent cx="5043880" cy="1470356"/>
            <wp:effectExtent l="0" t="0" r="444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duino tableau adres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614" cy="148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E4" w:rsidRDefault="006A7E03" w:rsidP="00B7295B">
      <w:pPr>
        <w:rPr>
          <w:color w:val="000000" w:themeColor="text1"/>
        </w:rPr>
      </w:pPr>
      <w:r>
        <w:rPr>
          <w:color w:val="000000" w:themeColor="text1"/>
        </w:rPr>
        <w:t xml:space="preserve">La première valeur de chaque tableau contient l’adresse à laquelle la donnée doit être enregistrée. Selon cette valeur </w:t>
      </w:r>
      <w:proofErr w:type="spellStart"/>
      <w:r>
        <w:rPr>
          <w:color w:val="000000" w:themeColor="text1"/>
        </w:rPr>
        <w:t>l’arduino</w:t>
      </w:r>
      <w:proofErr w:type="spellEnd"/>
      <w:r>
        <w:rPr>
          <w:color w:val="000000" w:themeColor="text1"/>
        </w:rPr>
        <w:t xml:space="preserve"> qui réceptionne les données peut déterminer à quelle variable enregistrer le changement.</w:t>
      </w:r>
    </w:p>
    <w:p w:rsidR="004264E4" w:rsidRDefault="004264E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7B7951" w:rsidRDefault="002B71E9" w:rsidP="00B7295B">
      <w:pPr>
        <w:rPr>
          <w:noProof/>
          <w:color w:val="000000" w:themeColor="text1"/>
          <w:lang w:eastAsia="fr-CH"/>
        </w:rPr>
      </w:pPr>
      <w:r>
        <w:rPr>
          <w:noProof/>
          <w:color w:val="000000" w:themeColor="text1"/>
          <w:lang w:eastAsia="fr-CH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387680</wp:posOffset>
                </wp:positionH>
                <wp:positionV relativeFrom="paragraph">
                  <wp:posOffset>768071</wp:posOffset>
                </wp:positionV>
                <wp:extent cx="1316736" cy="160934"/>
                <wp:effectExtent l="0" t="0" r="17145" b="107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736" cy="1609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6987B" id="Rectangle 17" o:spid="_x0000_s1026" style="position:absolute;margin-left:30.55pt;margin-top:60.5pt;width:103.7pt;height:12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" fillcolor="white [3212]" strokecolor="white [3212]" strokeweight="1pt"/>
            </w:pict>
          </mc:Fallback>
        </mc:AlternateContent>
      </w:r>
      <w:r>
        <w:rPr>
          <w:noProof/>
          <w:color w:val="000000" w:themeColor="text1"/>
          <w:lang w:eastAsia="fr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3218663</wp:posOffset>
                </wp:positionV>
                <wp:extent cx="1536065" cy="335940"/>
                <wp:effectExtent l="0" t="0" r="26035" b="26035"/>
                <wp:wrapNone/>
                <wp:docPr id="16" name="Rectangle :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335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574720" id="Rectangle : coins arrondis 16" o:spid="_x0000_s1026" style="position:absolute;margin-left:29.95pt;margin-top:253.45pt;width:120.95pt;height:26.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" filled="f" strokecolor="#70ad47 [3209]" strokeweight="1pt">
                <v:stroke joinstyle="miter"/>
              </v:roundrect>
            </w:pict>
          </mc:Fallback>
        </mc:AlternateContent>
      </w:r>
      <w:r>
        <w:rPr>
          <w:noProof/>
          <w:color w:val="000000" w:themeColor="text1"/>
          <w:lang w:eastAsia="fr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2918155</wp:posOffset>
                </wp:positionH>
                <wp:positionV relativeFrom="paragraph">
                  <wp:posOffset>1615745</wp:posOffset>
                </wp:positionV>
                <wp:extent cx="1075080" cy="182880"/>
                <wp:effectExtent l="0" t="0" r="10795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80" cy="182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3BAD6" id="Rectangle 13" o:spid="_x0000_s1026" style="position:absolute;margin-left:229.8pt;margin-top:127.2pt;width:84.65pt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" filled="f" strokecolor="#1f4d78 [1604]" strokeweight="1pt"/>
            </w:pict>
          </mc:Fallback>
        </mc:AlternateContent>
      </w:r>
      <w:r w:rsidR="00B8519D">
        <w:rPr>
          <w:noProof/>
          <w:color w:val="000000" w:themeColor="text1"/>
          <w:lang w:eastAsia="fr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497408</wp:posOffset>
                </wp:positionH>
                <wp:positionV relativeFrom="paragraph">
                  <wp:posOffset>1192352</wp:posOffset>
                </wp:positionV>
                <wp:extent cx="1602029" cy="351130"/>
                <wp:effectExtent l="0" t="0" r="17780" b="11430"/>
                <wp:wrapNone/>
                <wp:docPr id="15" name="Rectangle :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029" cy="3511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DA27FF" id="Rectangle : coins arrondis 15" o:spid="_x0000_s1026" style="position:absolute;margin-left:39.15pt;margin-top:93.9pt;width:126.15pt;height:27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" filled="f" strokecolor="#70ad47 [3209]" strokeweight="1pt">
                <v:stroke joinstyle="miter"/>
              </v:roundrect>
            </w:pict>
          </mc:Fallback>
        </mc:AlternateContent>
      </w:r>
      <w:r w:rsidR="00B8519D">
        <w:rPr>
          <w:noProof/>
          <w:color w:val="000000" w:themeColor="text1"/>
          <w:lang w:eastAsia="fr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2421231</wp:posOffset>
                </wp:positionH>
                <wp:positionV relativeFrom="paragraph">
                  <wp:posOffset>36551</wp:posOffset>
                </wp:positionV>
                <wp:extent cx="76" cy="4067251"/>
                <wp:effectExtent l="0" t="0" r="38100" b="2857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" cy="40672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16F5D" id="Connecteur droit 11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65pt,2.9pt" to="190.65pt,3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B8519D">
        <w:rPr>
          <w:noProof/>
          <w:color w:val="000000" w:themeColor="text1"/>
          <w:lang w:eastAsia="fr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2830500</wp:posOffset>
                </wp:positionH>
                <wp:positionV relativeFrom="paragraph">
                  <wp:posOffset>2099335</wp:posOffset>
                </wp:positionV>
                <wp:extent cx="2618842" cy="0"/>
                <wp:effectExtent l="0" t="0" r="0" b="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884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F9EEC" id="Connecteur droit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85pt,165.3pt" to="429.05pt,1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" strokecolor="red" strokeweight="1pt">
                <v:stroke joinstyle="miter"/>
              </v:line>
            </w:pict>
          </mc:Fallback>
        </mc:AlternateContent>
      </w:r>
      <w:r w:rsidR="00B8519D">
        <w:rPr>
          <w:noProof/>
          <w:color w:val="000000" w:themeColor="text1"/>
          <w:lang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394995</wp:posOffset>
                </wp:positionH>
                <wp:positionV relativeFrom="paragraph">
                  <wp:posOffset>2143328</wp:posOffset>
                </wp:positionV>
                <wp:extent cx="1426464" cy="174955"/>
                <wp:effectExtent l="0" t="0" r="21590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464" cy="1749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75CB5" id="Rectangle 12" o:spid="_x0000_s1026" style="position:absolute;margin-left:31.1pt;margin-top:168.75pt;width:112.3pt;height:1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" filled="f" strokecolor="#1f4d78 [1604]" strokeweight="1pt"/>
            </w:pict>
          </mc:Fallback>
        </mc:AlternateContent>
      </w:r>
      <w:r w:rsidR="0059656F">
        <w:rPr>
          <w:noProof/>
          <w:color w:val="000000" w:themeColor="text1"/>
          <w:lang w:eastAsia="fr-CH"/>
        </w:rPr>
        <w:drawing>
          <wp:inline distT="0" distB="0" distL="0" distR="0" wp14:anchorId="27CFEA30" wp14:editId="6E580315">
            <wp:extent cx="2421331" cy="4169055"/>
            <wp:effectExtent l="0" t="0" r="0" b="31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emple boutt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498" cy="425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56F">
        <w:rPr>
          <w:noProof/>
          <w:color w:val="000000" w:themeColor="text1"/>
          <w:lang w:eastAsia="fr-CH"/>
        </w:rPr>
        <w:drawing>
          <wp:inline distT="0" distB="0" distL="0" distR="0">
            <wp:extent cx="3121275" cy="3650776"/>
            <wp:effectExtent l="0" t="0" r="3175" b="698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emple chan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588" cy="366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F7" w:rsidRDefault="00E15157">
      <w:pPr>
        <w:rPr>
          <w:color w:val="000000" w:themeColor="text1"/>
        </w:rPr>
      </w:pPr>
      <w:r>
        <w:rPr>
          <w:color w:val="000000" w:themeColor="text1"/>
        </w:rPr>
        <w:t>L</w:t>
      </w:r>
      <w:r w:rsidR="004405FF">
        <w:rPr>
          <w:color w:val="000000" w:themeColor="text1"/>
        </w:rPr>
        <w:t xml:space="preserve">orsque </w:t>
      </w:r>
      <w:proofErr w:type="spellStart"/>
      <w:r w:rsidR="006E1C90">
        <w:rPr>
          <w:color w:val="000000" w:themeColor="text1"/>
        </w:rPr>
        <w:t>l’arduino</w:t>
      </w:r>
      <w:proofErr w:type="spellEnd"/>
      <w:r w:rsidR="004405FF">
        <w:rPr>
          <w:color w:val="000000" w:themeColor="text1"/>
        </w:rPr>
        <w:t xml:space="preserve"> détecte un changement, il va remplir le tableau correspondant avec les nouvelles valeurs puis l’envoyé</w:t>
      </w:r>
      <w:r w:rsidR="00DC5608">
        <w:rPr>
          <w:color w:val="000000" w:themeColor="text1"/>
        </w:rPr>
        <w:t xml:space="preserve"> ; par exemple si </w:t>
      </w:r>
      <w:proofErr w:type="spellStart"/>
      <w:r w:rsidR="00DC5608">
        <w:rPr>
          <w:color w:val="000000" w:themeColor="text1"/>
        </w:rPr>
        <w:t>l’arduino</w:t>
      </w:r>
      <w:proofErr w:type="spellEnd"/>
      <w:r w:rsidR="00DC5608">
        <w:rPr>
          <w:color w:val="000000" w:themeColor="text1"/>
        </w:rPr>
        <w:t xml:space="preserve"> détecte que le bouton 1 est appuyé, alors il va modifier le tableau correspondant au bouton 1, dans ce cas la deuxième valeur du tableau « to_send_bouton1 », puis </w:t>
      </w:r>
      <w:proofErr w:type="spellStart"/>
      <w:r w:rsidR="00DC5608">
        <w:rPr>
          <w:color w:val="000000" w:themeColor="text1"/>
        </w:rPr>
        <w:t>l’arduino</w:t>
      </w:r>
      <w:proofErr w:type="spellEnd"/>
      <w:r w:rsidR="00DC5608">
        <w:rPr>
          <w:color w:val="000000" w:themeColor="text1"/>
        </w:rPr>
        <w:t xml:space="preserve"> communiquera seulement ce tableau à l’autre </w:t>
      </w:r>
      <w:proofErr w:type="spellStart"/>
      <w:r w:rsidR="00DC5608">
        <w:rPr>
          <w:color w:val="000000" w:themeColor="text1"/>
        </w:rPr>
        <w:t>arduino</w:t>
      </w:r>
      <w:proofErr w:type="spellEnd"/>
      <w:r w:rsidR="00DC5608">
        <w:rPr>
          <w:color w:val="000000" w:themeColor="text1"/>
        </w:rPr>
        <w:t>.</w:t>
      </w:r>
      <w:r w:rsidR="007B7951">
        <w:rPr>
          <w:color w:val="000000" w:themeColor="text1"/>
        </w:rPr>
        <w:t xml:space="preserve"> Le choix de la valeur représentant l’état des boutons a été attribué arbitrairement</w:t>
      </w:r>
      <w:r w:rsidR="004C30F4">
        <w:rPr>
          <w:color w:val="000000" w:themeColor="text1"/>
        </w:rPr>
        <w:t>, 2 pour symboliser que le bouton est pressé sinon 1.</w:t>
      </w:r>
    </w:p>
    <w:p w:rsidR="007606F7" w:rsidRDefault="007606F7" w:rsidP="00B7295B">
      <w:pPr>
        <w:rPr>
          <w:color w:val="000000" w:themeColor="text1"/>
        </w:rPr>
      </w:pPr>
      <w:r>
        <w:rPr>
          <w:color w:val="000000" w:themeColor="text1"/>
        </w:rPr>
        <w:t xml:space="preserve">Pour le joystick, </w:t>
      </w:r>
      <w:proofErr w:type="spellStart"/>
      <w:r>
        <w:rPr>
          <w:color w:val="000000" w:themeColor="text1"/>
        </w:rPr>
        <w:t>l’arduino</w:t>
      </w:r>
      <w:proofErr w:type="spellEnd"/>
      <w:r>
        <w:rPr>
          <w:color w:val="000000" w:themeColor="text1"/>
        </w:rPr>
        <w:t xml:space="preserve"> stocke lors de son </w:t>
      </w:r>
      <w:r w:rsidRPr="007606F7">
        <w:rPr>
          <w:i/>
          <w:color w:val="000000" w:themeColor="text1"/>
        </w:rPr>
        <w:t>setup</w:t>
      </w:r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>la première valeur de l’axe X et Y qu’il lit, ces deux valeurs deviennent alors des valeurs de base qui servent à déterminer s’il y a eu un changement, en comparant les valeurs actuelles aux valeurs de base</w:t>
      </w:r>
    </w:p>
    <w:p w:rsidR="00120863" w:rsidRDefault="00120863" w:rsidP="00B7295B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134692" cy="1314633"/>
            <wp:effectExtent l="0" t="0" r="889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etu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863" w:rsidRDefault="00120863" w:rsidP="00B7295B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372585" cy="323895"/>
            <wp:effectExtent l="0" t="0" r="952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aleur de base joystic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F7" w:rsidRDefault="00120863" w:rsidP="00B7295B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4988966" cy="3797157"/>
            <wp:effectExtent l="0" t="0" r="254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rame change joystic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75" cy="382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863" w:rsidRPr="007606F7" w:rsidRDefault="00120863" w:rsidP="00B7295B">
      <w:pPr>
        <w:rPr>
          <w:color w:val="000000" w:themeColor="text1"/>
        </w:rPr>
      </w:pPr>
      <w:r>
        <w:rPr>
          <w:color w:val="000000" w:themeColor="text1"/>
        </w:rPr>
        <w:t xml:space="preserve">Les valeurs des joysticks sont stockées dans des </w:t>
      </w:r>
      <w:proofErr w:type="spellStart"/>
      <w:r>
        <w:rPr>
          <w:color w:val="000000" w:themeColor="text1"/>
        </w:rPr>
        <w:t>integers</w:t>
      </w:r>
      <w:proofErr w:type="spellEnd"/>
      <w:r>
        <w:rPr>
          <w:color w:val="000000" w:themeColor="text1"/>
        </w:rPr>
        <w:t xml:space="preserve"> mais comme on peut que faire transiter des tableaux de charactères il faut séparer les valeurs des axes en deux bytes chacun pour les enregistrer dans des charactères.</w:t>
      </w:r>
    </w:p>
    <w:p w:rsidR="006A7E03" w:rsidRDefault="006A7E03" w:rsidP="00B7295B">
      <w:pPr>
        <w:rPr>
          <w:color w:val="000000" w:themeColor="text1"/>
        </w:rPr>
      </w:pPr>
    </w:p>
    <w:p w:rsidR="006A7E03" w:rsidRDefault="006A7E03" w:rsidP="007B7951">
      <w:pPr>
        <w:pStyle w:val="Titre2"/>
      </w:pPr>
      <w:bookmarkStart w:id="4" w:name="_Toc518232293"/>
      <w:r>
        <w:t>Réception des données :</w:t>
      </w:r>
      <w:bookmarkEnd w:id="4"/>
    </w:p>
    <w:p w:rsidR="006A7E03" w:rsidRDefault="007B7951">
      <w:r>
        <w:t>La réception de donnée s’effectue au moyen de la fonction « </w:t>
      </w:r>
      <w:proofErr w:type="spellStart"/>
      <w:r>
        <w:t>receiver_function</w:t>
      </w:r>
      <w:proofErr w:type="spellEnd"/>
      <w:r>
        <w:t> »</w:t>
      </w:r>
      <w:r w:rsidR="00AB74DB">
        <w:t xml:space="preserve"> de la librairie PJON</w:t>
      </w:r>
      <w:r>
        <w:t>.</w:t>
      </w:r>
    </w:p>
    <w:p w:rsidR="00E85404" w:rsidRDefault="00E85404">
      <w:r>
        <w:t xml:space="preserve">Dans le code actuel nous utilisons seulement le tableau </w:t>
      </w:r>
      <w:proofErr w:type="spellStart"/>
      <w:r>
        <w:t>payload</w:t>
      </w:r>
      <w:proofErr w:type="spellEnd"/>
      <w:r>
        <w:t>.</w:t>
      </w:r>
    </w:p>
    <w:p w:rsidR="00AB74DB" w:rsidRDefault="00AB74DB">
      <w:r>
        <w:rPr>
          <w:noProof/>
        </w:rPr>
        <w:drawing>
          <wp:inline distT="0" distB="0" distL="0" distR="0">
            <wp:extent cx="5760720" cy="130619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JON envoie informati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404" w:rsidRPr="004C30F4" w:rsidRDefault="002B71E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2347595</wp:posOffset>
                </wp:positionH>
                <wp:positionV relativeFrom="paragraph">
                  <wp:posOffset>6985</wp:posOffset>
                </wp:positionV>
                <wp:extent cx="3562350" cy="3196590"/>
                <wp:effectExtent l="0" t="0" r="19050" b="2286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3196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A4C" w:rsidRDefault="00E85404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Comme la première valeur de chaque tableau envoyé</w:t>
                            </w:r>
                            <w:r w:rsidR="00105C1F">
                              <w:rPr>
                                <w:lang w:val="fr-FR"/>
                              </w:rPr>
                              <w:t xml:space="preserve"> représente l’adresse, </w:t>
                            </w:r>
                            <w:r w:rsidR="00E40F79">
                              <w:rPr>
                                <w:lang w:val="fr-FR"/>
                              </w:rPr>
                              <w:t xml:space="preserve">il est aisé de trier les données reçus. Il suffit alors de stocker les données dans les variables allouées et d’indiquer un changement dans les informations réceptionnées. </w:t>
                            </w:r>
                          </w:p>
                          <w:p w:rsidR="00E40F79" w:rsidRPr="00E85404" w:rsidRDefault="00CE6B8F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Les boutons ne nécessitent pas d’opérations autre qu’enregistrer la valeur reçue contrairement au joystick. Les valeurs X et Y du joystick sont des integers</w:t>
                            </w:r>
                            <w:r w:rsidR="00E22A4C">
                              <w:rPr>
                                <w:lang w:val="fr-FR"/>
                              </w:rPr>
                              <w:t xml:space="preserve">, il convient alors de séparer les deux bytes de l’integer pour enregistrer chaque byte dans un charactère, </w:t>
                            </w:r>
                            <w:r w:rsidR="00E22A4C" w:rsidRPr="00E22A4C">
                              <w:rPr>
                                <w:color w:val="5B9BD5" w:themeColor="accent1"/>
                                <w:lang w:val="fr-FR"/>
                              </w:rPr>
                              <w:t>highByte</w:t>
                            </w:r>
                            <w:r w:rsidR="00E22A4C">
                              <w:rPr>
                                <w:lang w:val="fr-FR"/>
                              </w:rPr>
                              <w:t xml:space="preserve"> et </w:t>
                            </w:r>
                            <w:r w:rsidR="00E22A4C" w:rsidRPr="00E22A4C">
                              <w:rPr>
                                <w:color w:val="5B9BD5" w:themeColor="accent1"/>
                                <w:lang w:val="fr-FR"/>
                              </w:rPr>
                              <w:t xml:space="preserve">lowByte </w:t>
                            </w:r>
                            <w:r w:rsidR="00E22A4C">
                              <w:rPr>
                                <w:lang w:val="fr-FR"/>
                              </w:rPr>
                              <w:t xml:space="preserve">le permette facilement. Puis une fois envoyés il faut reformer l’integer, </w:t>
                            </w:r>
                            <w:r w:rsidR="00441F03">
                              <w:rPr>
                                <w:lang w:val="fr-FR"/>
                              </w:rPr>
                              <w:t xml:space="preserve">il est à noter que les variables charactère sont </w:t>
                            </w:r>
                            <w:r w:rsidR="00441F03" w:rsidRPr="00441F03">
                              <w:rPr>
                                <w:i/>
                                <w:lang w:val="fr-FR"/>
                              </w:rPr>
                              <w:t>signed</w:t>
                            </w:r>
                            <w:r w:rsidR="00441F03">
                              <w:rPr>
                                <w:lang w:val="fr-FR"/>
                              </w:rPr>
                              <w:t xml:space="preserve"> ainsi pour éviter d’avoir des valeurs négatives quand on lit les données reçues il faut enregistrer les deux charactères dans des </w:t>
                            </w:r>
                            <w:r w:rsidR="00441F03" w:rsidRPr="00441F03">
                              <w:rPr>
                                <w:i/>
                                <w:lang w:val="fr-FR"/>
                              </w:rPr>
                              <w:t>unsigned</w:t>
                            </w:r>
                            <w:r w:rsidR="00441F03">
                              <w:rPr>
                                <w:lang w:val="fr-FR"/>
                              </w:rPr>
                              <w:t xml:space="preserve"> charactère.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4.85pt;margin-top:.55pt;width:280.5pt;height:251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">
                <v:textbox>
                  <w:txbxContent>
                    <w:p w:rsidR="00E22A4C" w:rsidRDefault="00E85404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Comme la première valeur de chaque tableau envoyé</w:t>
                      </w:r>
                      <w:r w:rsidR="00105C1F">
                        <w:rPr>
                          <w:lang w:val="fr-FR"/>
                        </w:rPr>
                        <w:t xml:space="preserve"> représente l’adresse, </w:t>
                      </w:r>
                      <w:r w:rsidR="00E40F79">
                        <w:rPr>
                          <w:lang w:val="fr-FR"/>
                        </w:rPr>
                        <w:t xml:space="preserve">il est aisé de trier les données reçus. Il suffit alors de stocker les données dans les variables allouées et d’indiquer un changement dans les informations réceptionnées. </w:t>
                      </w:r>
                    </w:p>
                    <w:p w:rsidR="00E40F79" w:rsidRPr="00E85404" w:rsidRDefault="00CE6B8F">
                      <w:pPr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Les boutons ne nécessitent pas d’opérations autre qu’enregistrer la valeur reçue contrairement au joystick. Les valeurs X et Y du joystick sont des integers</w:t>
                      </w:r>
                      <w:r w:rsidR="00E22A4C">
                        <w:rPr>
                          <w:lang w:val="fr-FR"/>
                        </w:rPr>
                        <w:t xml:space="preserve">, il convient alors de séparer les deux bytes de l’integer pour enregistrer chaque byte dans un charactère, </w:t>
                      </w:r>
                      <w:r w:rsidR="00E22A4C" w:rsidRPr="00E22A4C">
                        <w:rPr>
                          <w:color w:val="5B9BD5" w:themeColor="accent1"/>
                          <w:lang w:val="fr-FR"/>
                        </w:rPr>
                        <w:t>highByte</w:t>
                      </w:r>
                      <w:r w:rsidR="00E22A4C">
                        <w:rPr>
                          <w:lang w:val="fr-FR"/>
                        </w:rPr>
                        <w:t xml:space="preserve"> et </w:t>
                      </w:r>
                      <w:r w:rsidR="00E22A4C" w:rsidRPr="00E22A4C">
                        <w:rPr>
                          <w:color w:val="5B9BD5" w:themeColor="accent1"/>
                          <w:lang w:val="fr-FR"/>
                        </w:rPr>
                        <w:t xml:space="preserve">lowByte </w:t>
                      </w:r>
                      <w:r w:rsidR="00E22A4C">
                        <w:rPr>
                          <w:lang w:val="fr-FR"/>
                        </w:rPr>
                        <w:t xml:space="preserve">le permette facilement. Puis une fois envoyés il faut reformer l’integer, </w:t>
                      </w:r>
                      <w:r w:rsidR="00441F03">
                        <w:rPr>
                          <w:lang w:val="fr-FR"/>
                        </w:rPr>
                        <w:t xml:space="preserve">il est à noter que les variables charactère sont </w:t>
                      </w:r>
                      <w:r w:rsidR="00441F03" w:rsidRPr="00441F03">
                        <w:rPr>
                          <w:i/>
                          <w:lang w:val="fr-FR"/>
                        </w:rPr>
                        <w:t>signed</w:t>
                      </w:r>
                      <w:r w:rsidR="00441F03">
                        <w:rPr>
                          <w:lang w:val="fr-FR"/>
                        </w:rPr>
                        <w:t xml:space="preserve"> ainsi pour éviter d’avoir des valeurs négatives quand on lit les données reçues il faut enregistrer les deux charactères dans des </w:t>
                      </w:r>
                      <w:r w:rsidR="00441F03" w:rsidRPr="00441F03">
                        <w:rPr>
                          <w:i/>
                          <w:lang w:val="fr-FR"/>
                        </w:rPr>
                        <w:t>unsigned</w:t>
                      </w:r>
                      <w:r w:rsidR="00441F03">
                        <w:rPr>
                          <w:lang w:val="fr-FR"/>
                        </w:rPr>
                        <w:t xml:space="preserve"> charactère.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5404">
        <w:rPr>
          <w:noProof/>
        </w:rPr>
        <w:drawing>
          <wp:inline distT="0" distB="0" distL="0" distR="0">
            <wp:extent cx="2231409" cy="467449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ceive trame 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409" cy="467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863" w:rsidRDefault="00120863" w:rsidP="00120863">
      <w:pPr>
        <w:rPr>
          <w:color w:val="000000" w:themeColor="text1"/>
        </w:rPr>
      </w:pPr>
      <w:r>
        <w:rPr>
          <w:color w:val="000000" w:themeColor="text1"/>
        </w:rPr>
        <w:t xml:space="preserve">Ainsi chaque tableau est composé d’une adresse et d’une donnée représentant la valeur de l’input. L’adresse sert à </w:t>
      </w:r>
      <w:proofErr w:type="spellStart"/>
      <w:r>
        <w:rPr>
          <w:color w:val="000000" w:themeColor="text1"/>
        </w:rPr>
        <w:t>l’arduino</w:t>
      </w:r>
      <w:proofErr w:type="spellEnd"/>
      <w:r>
        <w:rPr>
          <w:color w:val="000000" w:themeColor="text1"/>
        </w:rPr>
        <w:t xml:space="preserve"> réceptionnant les données pour savoir à qui est attribué la valeur de la deuxième entrée du tableau.</w:t>
      </w:r>
    </w:p>
    <w:p w:rsidR="004C30F4" w:rsidRDefault="004C30F4">
      <w:pPr>
        <w:rPr>
          <w:color w:val="000000" w:themeColor="text1"/>
        </w:rPr>
      </w:pPr>
    </w:p>
    <w:p w:rsidR="00441F03" w:rsidRDefault="00441F03" w:rsidP="00441F03">
      <w:pPr>
        <w:pStyle w:val="Titre1"/>
      </w:pPr>
      <w:bookmarkStart w:id="5" w:name="_Toc518232294"/>
      <w:r>
        <w:t>Deuxième trame :</w:t>
      </w:r>
      <w:bookmarkEnd w:id="5"/>
    </w:p>
    <w:p w:rsidR="00441F03" w:rsidRDefault="00441F03" w:rsidP="00441F03">
      <w:pPr>
        <w:pStyle w:val="Titre2"/>
      </w:pPr>
      <w:bookmarkStart w:id="6" w:name="_Toc518232295"/>
      <w:r>
        <w:t>Envoi de données :</w:t>
      </w:r>
      <w:bookmarkEnd w:id="6"/>
    </w:p>
    <w:p w:rsidR="00441F03" w:rsidRPr="00441F03" w:rsidRDefault="00441F03" w:rsidP="00441F03">
      <w:r>
        <w:rPr>
          <w:noProof/>
        </w:rPr>
        <w:drawing>
          <wp:inline distT="0" distB="0" distL="0" distR="0">
            <wp:extent cx="4923129" cy="1632267"/>
            <wp:effectExtent l="0" t="0" r="0" b="635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rame 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882" cy="164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157" w:rsidRDefault="00E15157" w:rsidP="00B7295B">
      <w:pPr>
        <w:rPr>
          <w:color w:val="000000" w:themeColor="text1"/>
        </w:rPr>
      </w:pPr>
      <w:r>
        <w:rPr>
          <w:color w:val="000000" w:themeColor="text1"/>
        </w:rPr>
        <w:t>La deuxième méthode consiste à envoyer toutes les données. Cette méthode ne nécessite plus d’adresse</w:t>
      </w:r>
      <w:r w:rsidR="001850CB">
        <w:rPr>
          <w:color w:val="000000" w:themeColor="text1"/>
        </w:rPr>
        <w:t>,</w:t>
      </w:r>
      <w:r>
        <w:rPr>
          <w:color w:val="000000" w:themeColor="text1"/>
        </w:rPr>
        <w:t xml:space="preserve"> car </w:t>
      </w:r>
      <w:proofErr w:type="spellStart"/>
      <w:r>
        <w:rPr>
          <w:color w:val="000000" w:themeColor="text1"/>
        </w:rPr>
        <w:t>l’arduino</w:t>
      </w:r>
      <w:proofErr w:type="spellEnd"/>
      <w:r>
        <w:rPr>
          <w:color w:val="000000" w:themeColor="text1"/>
        </w:rPr>
        <w:t xml:space="preserve"> réceptionnant les données </w:t>
      </w:r>
      <w:r w:rsidR="00E22A4C">
        <w:rPr>
          <w:color w:val="000000" w:themeColor="text1"/>
        </w:rPr>
        <w:t>à</w:t>
      </w:r>
      <w:r>
        <w:rPr>
          <w:color w:val="000000" w:themeColor="text1"/>
        </w:rPr>
        <w:t xml:space="preserve"> besoin de recevoir qu’un seul tableau, il </w:t>
      </w:r>
      <w:r w:rsidR="00441F03">
        <w:rPr>
          <w:color w:val="000000" w:themeColor="text1"/>
        </w:rPr>
        <w:t>ne reste alors qu’à préciser dans quelles variables enregistrer ces valeurs,</w:t>
      </w:r>
    </w:p>
    <w:p w:rsidR="00E61C83" w:rsidRDefault="001850CB" w:rsidP="00B7295B">
      <w:pPr>
        <w:rPr>
          <w:color w:val="000000" w:themeColor="text1"/>
        </w:rPr>
      </w:pPr>
      <w:r>
        <w:rPr>
          <w:color w:val="000000" w:themeColor="text1"/>
        </w:rPr>
        <w:lastRenderedPageBreak/>
        <w:t>Cette méthode envoie un unique tableau</w:t>
      </w:r>
      <w:r w:rsidR="00E61C83">
        <w:rPr>
          <w:color w:val="000000" w:themeColor="text1"/>
        </w:rPr>
        <w:t xml:space="preserve"> composé de toutes les valeurs des inputs et du menu actuel, chacune de ces valeurs sont attribuées une place précise dans le tableau à envoyer : les deux premières entrées sont pour l’axe x du joystick, les deux suivantes pour l’axe y, </w:t>
      </w:r>
      <w:r w:rsidR="00441F03">
        <w:rPr>
          <w:color w:val="000000" w:themeColor="text1"/>
        </w:rPr>
        <w:t>la cinquième entrée</w:t>
      </w:r>
      <w:r w:rsidR="00E61C83">
        <w:rPr>
          <w:color w:val="000000" w:themeColor="text1"/>
        </w:rPr>
        <w:t xml:space="preserve"> est </w:t>
      </w:r>
      <w:r w:rsidR="00441F03">
        <w:rPr>
          <w:color w:val="000000" w:themeColor="text1"/>
        </w:rPr>
        <w:t>réservée</w:t>
      </w:r>
      <w:r w:rsidR="00E61C83">
        <w:rPr>
          <w:color w:val="000000" w:themeColor="text1"/>
        </w:rPr>
        <w:t xml:space="preserve"> au bouton 1, la sixième au bouton 2 et ainsi de suite, la dernière entrée est attribuée au menu de </w:t>
      </w:r>
      <w:proofErr w:type="spellStart"/>
      <w:r w:rsidR="00E61C83">
        <w:rPr>
          <w:color w:val="000000" w:themeColor="text1"/>
        </w:rPr>
        <w:t>l’arduino</w:t>
      </w:r>
      <w:proofErr w:type="spellEnd"/>
      <w:r w:rsidR="00E61C83">
        <w:rPr>
          <w:color w:val="000000" w:themeColor="text1"/>
        </w:rPr>
        <w:t>.</w:t>
      </w:r>
      <w:r w:rsidR="003E5676">
        <w:rPr>
          <w:color w:val="000000" w:themeColor="text1"/>
        </w:rPr>
        <w:t xml:space="preserve"> </w:t>
      </w:r>
      <w:proofErr w:type="spellStart"/>
      <w:r w:rsidR="008742FD">
        <w:rPr>
          <w:color w:val="000000" w:themeColor="text1"/>
        </w:rPr>
        <w:t>L’arduino</w:t>
      </w:r>
      <w:proofErr w:type="spellEnd"/>
      <w:r w:rsidR="008742FD">
        <w:rPr>
          <w:color w:val="000000" w:themeColor="text1"/>
        </w:rPr>
        <w:t xml:space="preserve"> qui reçoit les données peut alors attribuer les valeurs du tableau reçu à ses variables.</w:t>
      </w:r>
    </w:p>
    <w:p w:rsidR="008742FD" w:rsidRDefault="007606F7" w:rsidP="00B7295B">
      <w:pPr>
        <w:rPr>
          <w:color w:val="000000" w:themeColor="text1"/>
        </w:rPr>
      </w:pPr>
      <w:proofErr w:type="spellStart"/>
      <w:r>
        <w:rPr>
          <w:color w:val="000000" w:themeColor="text1"/>
        </w:rPr>
        <w:t>L’arduino</w:t>
      </w:r>
      <w:proofErr w:type="spellEnd"/>
      <w:r>
        <w:rPr>
          <w:color w:val="000000" w:themeColor="text1"/>
        </w:rPr>
        <w:t xml:space="preserve"> envoie les données que lorsqu’il détecte un changement, que ce soit les boutons, le joystick</w:t>
      </w:r>
      <w:r w:rsidR="003E5676">
        <w:rPr>
          <w:color w:val="000000" w:themeColor="text1"/>
        </w:rPr>
        <w:t xml:space="preserve">, les changements de menu sont traités indépendamment et sont envoyés lorsque </w:t>
      </w:r>
      <w:proofErr w:type="spellStart"/>
      <w:r w:rsidR="003E5676">
        <w:rPr>
          <w:color w:val="000000" w:themeColor="text1"/>
        </w:rPr>
        <w:t>l’arduino</w:t>
      </w:r>
      <w:proofErr w:type="spellEnd"/>
      <w:r w:rsidR="003E5676">
        <w:rPr>
          <w:color w:val="000000" w:themeColor="text1"/>
        </w:rPr>
        <w:t xml:space="preserve"> configure le nouveau menu</w:t>
      </w:r>
      <w:r>
        <w:rPr>
          <w:color w:val="000000" w:themeColor="text1"/>
        </w:rPr>
        <w:t>.</w:t>
      </w:r>
    </w:p>
    <w:p w:rsidR="003E5676" w:rsidRDefault="00590348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117018</wp:posOffset>
                </wp:positionH>
                <wp:positionV relativeFrom="paragraph">
                  <wp:posOffset>1382268</wp:posOffset>
                </wp:positionV>
                <wp:extent cx="80467" cy="160934"/>
                <wp:effectExtent l="0" t="0" r="15240" b="107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" cy="1609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2BB7E" id="Rectangle 29" o:spid="_x0000_s1026" style="position:absolute;margin-left:9.2pt;margin-top:108.85pt;width:6.35pt;height:12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" fillcolor="white [3212]" strokecolor="white [3212]" strokeweight="1pt"/>
            </w:pict>
          </mc:Fallback>
        </mc:AlternateContent>
      </w:r>
      <w:r w:rsidR="003E567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2362784</wp:posOffset>
                </wp:positionH>
                <wp:positionV relativeFrom="paragraph">
                  <wp:posOffset>52984</wp:posOffset>
                </wp:positionV>
                <wp:extent cx="0" cy="1616660"/>
                <wp:effectExtent l="0" t="0" r="38100" b="22225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6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6122D" id="Connecteur droit 2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05pt,4.15pt" to="186.05pt,1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7606F7">
        <w:rPr>
          <w:noProof/>
          <w:color w:val="000000" w:themeColor="text1"/>
        </w:rPr>
        <w:drawing>
          <wp:inline distT="0" distB="0" distL="0" distR="0">
            <wp:extent cx="2238451" cy="1570257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rame 2 changement bouto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068" cy="158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676">
        <w:rPr>
          <w:color w:val="000000" w:themeColor="text1"/>
        </w:rPr>
        <w:t xml:space="preserve">       </w:t>
      </w:r>
      <w:r w:rsidR="003E5676">
        <w:rPr>
          <w:noProof/>
          <w:color w:val="000000" w:themeColor="text1"/>
        </w:rPr>
        <w:drawing>
          <wp:inline distT="0" distB="0" distL="0" distR="0">
            <wp:extent cx="3065068" cy="1684555"/>
            <wp:effectExtent l="0" t="0" r="254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rame joystick 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754" cy="17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76" w:rsidRDefault="003E5676" w:rsidP="00B7295B">
      <w:pPr>
        <w:rPr>
          <w:color w:val="000000" w:themeColor="text1"/>
        </w:rPr>
      </w:pPr>
      <w:r>
        <w:rPr>
          <w:color w:val="000000" w:themeColor="text1"/>
        </w:rPr>
        <w:t xml:space="preserve">Ainsi lorsque la variable change passe à </w:t>
      </w:r>
      <w:proofErr w:type="spellStart"/>
      <w:r>
        <w:rPr>
          <w:color w:val="000000" w:themeColor="text1"/>
        </w:rPr>
        <w:t>true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l’arduino</w:t>
      </w:r>
      <w:proofErr w:type="spellEnd"/>
      <w:r>
        <w:rPr>
          <w:color w:val="000000" w:themeColor="text1"/>
        </w:rPr>
        <w:t xml:space="preserve"> enverra un tableau de charactère contenant les nouvelles valeurs.</w:t>
      </w:r>
    </w:p>
    <w:p w:rsidR="003E5676" w:rsidRDefault="003E5676" w:rsidP="00B7295B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08B89EF" wp14:editId="44377AC1">
            <wp:extent cx="4604664" cy="1331367"/>
            <wp:effectExtent l="0" t="0" r="5715" b="254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rame 2 check chang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501" cy="136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76" w:rsidRDefault="003E5676" w:rsidP="00B7295B">
      <w:pPr>
        <w:rPr>
          <w:color w:val="000000" w:themeColor="text1"/>
        </w:rPr>
      </w:pPr>
      <w:r>
        <w:rPr>
          <w:color w:val="000000" w:themeColor="text1"/>
        </w:rPr>
        <w:t>…</w:t>
      </w:r>
    </w:p>
    <w:p w:rsidR="003E5676" w:rsidRDefault="003E5676" w:rsidP="00B7295B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652467" cy="1024237"/>
            <wp:effectExtent l="0" t="0" r="0" b="508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rame 2 check change 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320" cy="104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48" w:rsidRDefault="00590348" w:rsidP="00B7295B">
      <w:pPr>
        <w:rPr>
          <w:color w:val="000000" w:themeColor="text1"/>
        </w:rPr>
      </w:pPr>
    </w:p>
    <w:p w:rsidR="00590348" w:rsidRDefault="00590348" w:rsidP="00590348">
      <w:pPr>
        <w:pStyle w:val="Titre2"/>
      </w:pPr>
      <w:bookmarkStart w:id="7" w:name="_Toc518232296"/>
      <w:proofErr w:type="spellStart"/>
      <w:r>
        <w:t>Recetion</w:t>
      </w:r>
      <w:proofErr w:type="spellEnd"/>
      <w:r>
        <w:t xml:space="preserve"> des données :</w:t>
      </w:r>
      <w:bookmarkEnd w:id="7"/>
    </w:p>
    <w:p w:rsidR="006105F2" w:rsidRDefault="00590348" w:rsidP="00590348">
      <w:r>
        <w:t xml:space="preserve">Comme expliqué plus haut </w:t>
      </w:r>
      <w:proofErr w:type="spellStart"/>
      <w:r>
        <w:t>l’arduino</w:t>
      </w:r>
      <w:proofErr w:type="spellEnd"/>
      <w:r>
        <w:t xml:space="preserve"> recevant les données </w:t>
      </w:r>
      <w:r w:rsidR="006105F2">
        <w:t xml:space="preserve">doit juste trier les données, chaque entrée du tableau reçu est </w:t>
      </w:r>
      <w:proofErr w:type="spellStart"/>
      <w:r w:rsidR="006105F2">
        <w:t>attibué</w:t>
      </w:r>
      <w:proofErr w:type="spellEnd"/>
      <w:r w:rsidR="006105F2">
        <w:t xml:space="preserve"> à une variable.</w:t>
      </w:r>
    </w:p>
    <w:p w:rsidR="006105F2" w:rsidRDefault="006105F2">
      <w:r>
        <w:br w:type="page"/>
      </w:r>
    </w:p>
    <w:p w:rsidR="00590348" w:rsidRDefault="006105F2" w:rsidP="00590348">
      <w:r>
        <w:rPr>
          <w:noProof/>
        </w:rPr>
        <w:lastRenderedPageBreak/>
        <w:drawing>
          <wp:inline distT="0" distB="0" distL="0" distR="0">
            <wp:extent cx="5760720" cy="1315085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rame 2 receptio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F2" w:rsidRDefault="006105F2" w:rsidP="00590348">
      <w:r>
        <w:t>…</w:t>
      </w:r>
    </w:p>
    <w:p w:rsidR="006105F2" w:rsidRPr="00590348" w:rsidRDefault="006105F2" w:rsidP="00590348">
      <w:r>
        <w:rPr>
          <w:noProof/>
        </w:rPr>
        <w:drawing>
          <wp:inline distT="0" distB="0" distL="0" distR="0">
            <wp:extent cx="5760720" cy="4991100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rame 2 reception 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F2" w:rsidRDefault="008742FD" w:rsidP="00B7295B">
      <w:pPr>
        <w:rPr>
          <w:color w:val="000000" w:themeColor="text1"/>
        </w:rPr>
      </w:pPr>
      <w:r>
        <w:rPr>
          <w:color w:val="000000" w:themeColor="text1"/>
        </w:rPr>
        <w:t>La première méthode permet de limiter les informations envoyées,</w:t>
      </w:r>
      <w:r w:rsidR="006105F2">
        <w:rPr>
          <w:color w:val="000000" w:themeColor="text1"/>
        </w:rPr>
        <w:t xml:space="preserve"> afin</w:t>
      </w:r>
      <w:r>
        <w:rPr>
          <w:color w:val="000000" w:themeColor="text1"/>
        </w:rPr>
        <w:t xml:space="preserve"> d’éviter que </w:t>
      </w:r>
      <w:proofErr w:type="spellStart"/>
      <w:r>
        <w:rPr>
          <w:color w:val="000000" w:themeColor="text1"/>
        </w:rPr>
        <w:t>l’arduino</w:t>
      </w:r>
      <w:proofErr w:type="spellEnd"/>
      <w:r>
        <w:rPr>
          <w:color w:val="000000" w:themeColor="text1"/>
        </w:rPr>
        <w:t xml:space="preserve"> communique des données superflues, la deuxième méthode permet de s’affranchir des adresses et </w:t>
      </w:r>
      <w:r w:rsidR="006105F2">
        <w:rPr>
          <w:color w:val="000000" w:themeColor="text1"/>
        </w:rPr>
        <w:t>de nos crainte</w:t>
      </w:r>
      <w:r>
        <w:rPr>
          <w:color w:val="000000" w:themeColor="text1"/>
        </w:rPr>
        <w:t xml:space="preserve">s que </w:t>
      </w:r>
      <w:proofErr w:type="spellStart"/>
      <w:r>
        <w:rPr>
          <w:color w:val="000000" w:themeColor="text1"/>
        </w:rPr>
        <w:t>l’arduino</w:t>
      </w:r>
      <w:proofErr w:type="spellEnd"/>
      <w:r>
        <w:rPr>
          <w:color w:val="000000" w:themeColor="text1"/>
        </w:rPr>
        <w:t xml:space="preserve"> perde un des </w:t>
      </w:r>
      <w:proofErr w:type="spellStart"/>
      <w:r>
        <w:rPr>
          <w:color w:val="000000" w:themeColor="text1"/>
        </w:rPr>
        <w:t>packet</w:t>
      </w:r>
      <w:proofErr w:type="spellEnd"/>
      <w:r>
        <w:rPr>
          <w:color w:val="000000" w:themeColor="text1"/>
        </w:rPr>
        <w:t xml:space="preserve"> à envoyer.</w:t>
      </w:r>
    </w:p>
    <w:p w:rsidR="006105F2" w:rsidRDefault="006105F2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8742FD" w:rsidRDefault="006105F2" w:rsidP="006105F2">
      <w:pPr>
        <w:pStyle w:val="Titre1"/>
      </w:pPr>
      <w:bookmarkStart w:id="8" w:name="_Toc518232297"/>
      <w:r>
        <w:lastRenderedPageBreak/>
        <w:t>Troisième trame :</w:t>
      </w:r>
      <w:bookmarkEnd w:id="8"/>
    </w:p>
    <w:p w:rsidR="0056006D" w:rsidRDefault="0056006D" w:rsidP="0056006D">
      <w:r>
        <w:t xml:space="preserve">Cette troisième trame résulte d’une demande du groupe « chevaliers et dragon ». Contrairement aux deux trames précédentes, celle-ci n’envoie pas à proprement parler de données, il ne s’agit pas de tableau à lire pour extraire les états des boutons. Cette trame envoie un message selon les informations de </w:t>
      </w:r>
      <w:proofErr w:type="spellStart"/>
      <w:r>
        <w:t>l’arduino</w:t>
      </w:r>
      <w:proofErr w:type="spellEnd"/>
      <w:r>
        <w:t>, c’est-à-dire qu’il envoie des informations spécifiques à son état :</w:t>
      </w:r>
    </w:p>
    <w:p w:rsidR="009F5512" w:rsidRDefault="009F5512" w:rsidP="009F5512">
      <w:r>
        <w:t>Il y a 4 adresses :</w:t>
      </w:r>
    </w:p>
    <w:p w:rsidR="009F5512" w:rsidRDefault="009F5512" w:rsidP="009F5512">
      <w:pPr>
        <w:pStyle w:val="Paragraphedeliste"/>
        <w:numPr>
          <w:ilvl w:val="0"/>
          <w:numId w:val="1"/>
        </w:numPr>
      </w:pPr>
      <w:r>
        <w:t>0</w:t>
      </w:r>
      <w:r>
        <w:tab/>
        <w:t>pour « Game »</w:t>
      </w:r>
    </w:p>
    <w:p w:rsidR="009F5512" w:rsidRDefault="009F5512" w:rsidP="009F5512">
      <w:pPr>
        <w:pStyle w:val="Paragraphedeliste"/>
        <w:numPr>
          <w:ilvl w:val="0"/>
          <w:numId w:val="1"/>
        </w:numPr>
      </w:pPr>
      <w:r>
        <w:t>1</w:t>
      </w:r>
      <w:r>
        <w:tab/>
        <w:t>pour « Contact »</w:t>
      </w:r>
    </w:p>
    <w:p w:rsidR="009F5512" w:rsidRDefault="009F5512" w:rsidP="009F5512">
      <w:pPr>
        <w:pStyle w:val="Paragraphedeliste"/>
        <w:numPr>
          <w:ilvl w:val="0"/>
          <w:numId w:val="1"/>
        </w:numPr>
      </w:pPr>
      <w:r>
        <w:t>2</w:t>
      </w:r>
      <w:r>
        <w:tab/>
        <w:t>pour « Motors »</w:t>
      </w:r>
    </w:p>
    <w:p w:rsidR="009F5512" w:rsidRDefault="009F5512" w:rsidP="0056006D">
      <w:pPr>
        <w:pStyle w:val="Paragraphedeliste"/>
        <w:numPr>
          <w:ilvl w:val="0"/>
          <w:numId w:val="1"/>
        </w:numPr>
      </w:pPr>
      <w:r>
        <w:t>3</w:t>
      </w:r>
      <w:r>
        <w:tab/>
        <w:t>pour « Head »</w:t>
      </w:r>
    </w:p>
    <w:tbl>
      <w:tblPr>
        <w:tblStyle w:val="TableauGrille1Clair-Accentuation1"/>
        <w:tblW w:w="9114" w:type="dxa"/>
        <w:tblLook w:val="04A0" w:firstRow="1" w:lastRow="0" w:firstColumn="1" w:lastColumn="0" w:noHBand="0" w:noVBand="1"/>
      </w:tblPr>
      <w:tblGrid>
        <w:gridCol w:w="1009"/>
        <w:gridCol w:w="1471"/>
        <w:gridCol w:w="6634"/>
      </w:tblGrid>
      <w:tr w:rsidR="0056006D" w:rsidTr="00C241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</w:tcPr>
          <w:p w:rsidR="0056006D" w:rsidRDefault="0056006D" w:rsidP="00C24159">
            <w:r>
              <w:t>Adresse</w:t>
            </w:r>
          </w:p>
        </w:tc>
        <w:tc>
          <w:tcPr>
            <w:tcW w:w="1471" w:type="dxa"/>
          </w:tcPr>
          <w:p w:rsidR="0056006D" w:rsidRDefault="0056006D" w:rsidP="00C241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Donnée</w:t>
            </w:r>
          </w:p>
        </w:tc>
        <w:tc>
          <w:tcPr>
            <w:tcW w:w="6634" w:type="dxa"/>
          </w:tcPr>
          <w:p w:rsidR="0056006D" w:rsidRDefault="0056006D" w:rsidP="00C241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6006D" w:rsidTr="00C24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vMerge w:val="restart"/>
            <w:vAlign w:val="center"/>
          </w:tcPr>
          <w:p w:rsidR="0056006D" w:rsidRDefault="0056006D" w:rsidP="00C24159">
            <w:pPr>
              <w:jc w:val="center"/>
            </w:pPr>
            <w:r>
              <w:t>0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:rsidR="0056006D" w:rsidRDefault="0056006D" w:rsidP="00C241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2A12">
              <w:t>ConRequest</w:t>
            </w:r>
            <w:proofErr w:type="spellEnd"/>
          </w:p>
        </w:tc>
        <w:tc>
          <w:tcPr>
            <w:tcW w:w="6634" w:type="dxa"/>
            <w:shd w:val="clear" w:color="auto" w:fill="D9D9D9" w:themeFill="background1" w:themeFillShade="D9"/>
          </w:tcPr>
          <w:p w:rsidR="0056006D" w:rsidRDefault="0056006D" w:rsidP="00C24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 de savoir si le Bluetooth est bien connecté</w:t>
            </w:r>
          </w:p>
        </w:tc>
      </w:tr>
      <w:tr w:rsidR="0056006D" w:rsidTr="00C24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vMerge/>
          </w:tcPr>
          <w:p w:rsidR="0056006D" w:rsidRDefault="0056006D" w:rsidP="00C24159">
            <w:pPr>
              <w:jc w:val="center"/>
            </w:pPr>
          </w:p>
        </w:tc>
        <w:tc>
          <w:tcPr>
            <w:tcW w:w="1471" w:type="dxa"/>
          </w:tcPr>
          <w:p w:rsidR="0056006D" w:rsidRDefault="0056006D" w:rsidP="00C241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A12">
              <w:t>Pause</w:t>
            </w:r>
          </w:p>
        </w:tc>
        <w:tc>
          <w:tcPr>
            <w:tcW w:w="6634" w:type="dxa"/>
          </w:tcPr>
          <w:p w:rsidR="0056006D" w:rsidRDefault="0056006D" w:rsidP="00C24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</w:t>
            </w:r>
            <w:r w:rsidRPr="00E42A12">
              <w:t xml:space="preserve"> </w:t>
            </w:r>
            <w:r>
              <w:t>que le mode Pause est activé.</w:t>
            </w:r>
          </w:p>
        </w:tc>
      </w:tr>
      <w:tr w:rsidR="0056006D" w:rsidTr="00C24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vMerge/>
          </w:tcPr>
          <w:p w:rsidR="0056006D" w:rsidRDefault="0056006D" w:rsidP="00C24159">
            <w:pPr>
              <w:jc w:val="center"/>
            </w:pPr>
          </w:p>
        </w:tc>
        <w:tc>
          <w:tcPr>
            <w:tcW w:w="1471" w:type="dxa"/>
          </w:tcPr>
          <w:p w:rsidR="0056006D" w:rsidRDefault="0056006D" w:rsidP="00C241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A12">
              <w:t>Restart</w:t>
            </w:r>
          </w:p>
        </w:tc>
        <w:tc>
          <w:tcPr>
            <w:tcW w:w="6634" w:type="dxa"/>
          </w:tcPr>
          <w:p w:rsidR="0056006D" w:rsidRDefault="0056006D" w:rsidP="00C24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</w:t>
            </w:r>
            <w:r w:rsidRPr="00E42A12">
              <w:t xml:space="preserve"> </w:t>
            </w:r>
            <w:r>
              <w:t>que le mode P</w:t>
            </w:r>
            <w:r w:rsidRPr="00E42A12">
              <w:t>ause</w:t>
            </w:r>
            <w:r>
              <w:t xml:space="preserve"> est désactivé</w:t>
            </w:r>
          </w:p>
        </w:tc>
      </w:tr>
      <w:tr w:rsidR="0056006D" w:rsidTr="00C24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vMerge/>
          </w:tcPr>
          <w:p w:rsidR="0056006D" w:rsidRDefault="0056006D" w:rsidP="00C24159">
            <w:pPr>
              <w:jc w:val="center"/>
            </w:pPr>
          </w:p>
        </w:tc>
        <w:tc>
          <w:tcPr>
            <w:tcW w:w="1471" w:type="dxa"/>
          </w:tcPr>
          <w:p w:rsidR="0056006D" w:rsidRDefault="0056006D" w:rsidP="00C241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A12">
              <w:t>Over</w:t>
            </w:r>
          </w:p>
        </w:tc>
        <w:tc>
          <w:tcPr>
            <w:tcW w:w="6634" w:type="dxa"/>
          </w:tcPr>
          <w:p w:rsidR="0056006D" w:rsidRDefault="0056006D" w:rsidP="00C24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Indique que la partie est perdue</w:t>
            </w:r>
          </w:p>
        </w:tc>
      </w:tr>
      <w:tr w:rsidR="0056006D" w:rsidTr="00C24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vMerge w:val="restart"/>
            <w:vAlign w:val="center"/>
          </w:tcPr>
          <w:p w:rsidR="0056006D" w:rsidRDefault="0056006D" w:rsidP="00C24159">
            <w:pPr>
              <w:jc w:val="center"/>
            </w:pPr>
            <w:r>
              <w:t>1</w:t>
            </w:r>
          </w:p>
        </w:tc>
        <w:tc>
          <w:tcPr>
            <w:tcW w:w="1471" w:type="dxa"/>
          </w:tcPr>
          <w:p w:rsidR="0056006D" w:rsidRDefault="0056006D" w:rsidP="00C241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2483">
              <w:t>ShieldUp</w:t>
            </w:r>
            <w:proofErr w:type="spellEnd"/>
          </w:p>
        </w:tc>
        <w:tc>
          <w:tcPr>
            <w:tcW w:w="6634" w:type="dxa"/>
          </w:tcPr>
          <w:p w:rsidR="0056006D" w:rsidRDefault="0056006D" w:rsidP="00C24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Activation du bouclier</w:t>
            </w:r>
          </w:p>
        </w:tc>
      </w:tr>
      <w:tr w:rsidR="0056006D" w:rsidTr="00C24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vMerge/>
          </w:tcPr>
          <w:p w:rsidR="0056006D" w:rsidRDefault="0056006D" w:rsidP="00C24159">
            <w:pPr>
              <w:jc w:val="center"/>
            </w:pPr>
          </w:p>
        </w:tc>
        <w:tc>
          <w:tcPr>
            <w:tcW w:w="1471" w:type="dxa"/>
          </w:tcPr>
          <w:p w:rsidR="0056006D" w:rsidRDefault="0056006D" w:rsidP="00C241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2483">
              <w:t>ShieldDown</w:t>
            </w:r>
            <w:proofErr w:type="spellEnd"/>
          </w:p>
        </w:tc>
        <w:tc>
          <w:tcPr>
            <w:tcW w:w="6634" w:type="dxa"/>
          </w:tcPr>
          <w:p w:rsidR="0056006D" w:rsidRDefault="0056006D" w:rsidP="00C24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Désactivation du bouclier</w:t>
            </w:r>
          </w:p>
        </w:tc>
      </w:tr>
      <w:tr w:rsidR="0056006D" w:rsidTr="00C24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vMerge/>
          </w:tcPr>
          <w:p w:rsidR="0056006D" w:rsidRDefault="0056006D" w:rsidP="00C24159">
            <w:pPr>
              <w:jc w:val="center"/>
            </w:pPr>
          </w:p>
        </w:tc>
        <w:tc>
          <w:tcPr>
            <w:tcW w:w="1471" w:type="dxa"/>
            <w:shd w:val="clear" w:color="auto" w:fill="D9E2F3" w:themeFill="accent5" w:themeFillTint="33"/>
          </w:tcPr>
          <w:p w:rsidR="0056006D" w:rsidRDefault="0056006D" w:rsidP="00C241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SpecialUp</w:t>
            </w:r>
            <w:proofErr w:type="spellEnd"/>
          </w:p>
        </w:tc>
        <w:tc>
          <w:tcPr>
            <w:tcW w:w="6634" w:type="dxa"/>
            <w:shd w:val="clear" w:color="auto" w:fill="D9E2F3" w:themeFill="accent5" w:themeFillTint="33"/>
          </w:tcPr>
          <w:p w:rsidR="0056006D" w:rsidRDefault="0056006D" w:rsidP="00C24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Activation de l’attaque spéciale</w:t>
            </w:r>
          </w:p>
        </w:tc>
      </w:tr>
      <w:tr w:rsidR="0056006D" w:rsidTr="00C24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vMerge/>
          </w:tcPr>
          <w:p w:rsidR="0056006D" w:rsidRDefault="0056006D" w:rsidP="00C24159">
            <w:pPr>
              <w:jc w:val="center"/>
            </w:pPr>
          </w:p>
        </w:tc>
        <w:tc>
          <w:tcPr>
            <w:tcW w:w="1471" w:type="dxa"/>
            <w:shd w:val="clear" w:color="auto" w:fill="D9E2F3" w:themeFill="accent5" w:themeFillTint="33"/>
          </w:tcPr>
          <w:p w:rsidR="0056006D" w:rsidRDefault="0056006D" w:rsidP="00C241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SpecialDown</w:t>
            </w:r>
            <w:proofErr w:type="spellEnd"/>
          </w:p>
        </w:tc>
        <w:tc>
          <w:tcPr>
            <w:tcW w:w="6634" w:type="dxa"/>
            <w:shd w:val="clear" w:color="auto" w:fill="D9E2F3" w:themeFill="accent5" w:themeFillTint="33"/>
          </w:tcPr>
          <w:p w:rsidR="0056006D" w:rsidRDefault="0056006D" w:rsidP="00C24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Désactivation de l’attaque spéciale</w:t>
            </w:r>
          </w:p>
        </w:tc>
      </w:tr>
      <w:tr w:rsidR="0056006D" w:rsidTr="00C24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vMerge w:val="restart"/>
            <w:vAlign w:val="center"/>
          </w:tcPr>
          <w:p w:rsidR="0056006D" w:rsidRDefault="0056006D" w:rsidP="00C24159">
            <w:pPr>
              <w:jc w:val="center"/>
            </w:pPr>
            <w:r>
              <w:t>2</w:t>
            </w:r>
          </w:p>
        </w:tc>
        <w:tc>
          <w:tcPr>
            <w:tcW w:w="1471" w:type="dxa"/>
          </w:tcPr>
          <w:p w:rsidR="0056006D" w:rsidRDefault="0056006D" w:rsidP="00C241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x</w:t>
            </w:r>
            <w:proofErr w:type="gramEnd"/>
          </w:p>
        </w:tc>
        <w:tc>
          <w:tcPr>
            <w:tcW w:w="6634" w:type="dxa"/>
          </w:tcPr>
          <w:p w:rsidR="0056006D" w:rsidRDefault="0056006D" w:rsidP="00C24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 X du joystick</w:t>
            </w:r>
          </w:p>
        </w:tc>
      </w:tr>
      <w:tr w:rsidR="0056006D" w:rsidTr="00C24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vMerge/>
          </w:tcPr>
          <w:p w:rsidR="0056006D" w:rsidRDefault="0056006D" w:rsidP="00C24159"/>
        </w:tc>
        <w:tc>
          <w:tcPr>
            <w:tcW w:w="1471" w:type="dxa"/>
          </w:tcPr>
          <w:p w:rsidR="0056006D" w:rsidRDefault="0056006D" w:rsidP="00C241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,</w:t>
            </w:r>
          </w:p>
        </w:tc>
        <w:tc>
          <w:tcPr>
            <w:tcW w:w="6634" w:type="dxa"/>
          </w:tcPr>
          <w:p w:rsidR="0056006D" w:rsidRDefault="0056006D" w:rsidP="00C24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Séparation entre X et Y</w:t>
            </w:r>
          </w:p>
        </w:tc>
      </w:tr>
      <w:tr w:rsidR="0056006D" w:rsidTr="00C24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vMerge/>
          </w:tcPr>
          <w:p w:rsidR="0056006D" w:rsidRDefault="0056006D" w:rsidP="00C24159"/>
        </w:tc>
        <w:tc>
          <w:tcPr>
            <w:tcW w:w="1471" w:type="dxa"/>
          </w:tcPr>
          <w:p w:rsidR="0056006D" w:rsidRDefault="0056006D" w:rsidP="00C241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y</w:t>
            </w:r>
            <w:proofErr w:type="gramEnd"/>
          </w:p>
        </w:tc>
        <w:tc>
          <w:tcPr>
            <w:tcW w:w="6634" w:type="dxa"/>
          </w:tcPr>
          <w:p w:rsidR="0056006D" w:rsidRDefault="0056006D" w:rsidP="00C24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 Y du joystick</w:t>
            </w:r>
          </w:p>
        </w:tc>
      </w:tr>
      <w:tr w:rsidR="0056006D" w:rsidTr="00C24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vMerge w:val="restart"/>
            <w:vAlign w:val="center"/>
          </w:tcPr>
          <w:p w:rsidR="0056006D" w:rsidRDefault="0056006D" w:rsidP="00C24159">
            <w:pPr>
              <w:jc w:val="center"/>
            </w:pPr>
            <w:r>
              <w:t>3</w:t>
            </w:r>
          </w:p>
        </w:tc>
        <w:tc>
          <w:tcPr>
            <w:tcW w:w="1471" w:type="dxa"/>
            <w:shd w:val="clear" w:color="auto" w:fill="D9E2F3" w:themeFill="accent5" w:themeFillTint="33"/>
          </w:tcPr>
          <w:p w:rsidR="0056006D" w:rsidRDefault="0056006D" w:rsidP="00C241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45209">
              <w:t>LoseLife</w:t>
            </w:r>
            <w:proofErr w:type="spellEnd"/>
          </w:p>
        </w:tc>
        <w:tc>
          <w:tcPr>
            <w:tcW w:w="6634" w:type="dxa"/>
            <w:shd w:val="clear" w:color="auto" w:fill="D9E2F3" w:themeFill="accent5" w:themeFillTint="33"/>
          </w:tcPr>
          <w:p w:rsidR="0056006D" w:rsidRDefault="0056006D" w:rsidP="00C24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Perte de point de vie</w:t>
            </w:r>
          </w:p>
        </w:tc>
      </w:tr>
      <w:tr w:rsidR="0056006D" w:rsidTr="00C24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9" w:type="dxa"/>
            <w:vMerge/>
          </w:tcPr>
          <w:p w:rsidR="0056006D" w:rsidRDefault="0056006D" w:rsidP="00C24159"/>
        </w:tc>
        <w:tc>
          <w:tcPr>
            <w:tcW w:w="1471" w:type="dxa"/>
            <w:shd w:val="clear" w:color="auto" w:fill="D9E2F3" w:themeFill="accent5" w:themeFillTint="33"/>
          </w:tcPr>
          <w:p w:rsidR="0056006D" w:rsidRDefault="0056006D" w:rsidP="00C241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45209">
              <w:t>GainLife</w:t>
            </w:r>
            <w:proofErr w:type="spellEnd"/>
          </w:p>
        </w:tc>
        <w:tc>
          <w:tcPr>
            <w:tcW w:w="6634" w:type="dxa"/>
            <w:shd w:val="clear" w:color="auto" w:fill="D9E2F3" w:themeFill="accent5" w:themeFillTint="33"/>
          </w:tcPr>
          <w:p w:rsidR="0056006D" w:rsidRDefault="0056006D" w:rsidP="00C24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Gain de point de vie</w:t>
            </w:r>
          </w:p>
        </w:tc>
      </w:tr>
    </w:tbl>
    <w:p w:rsidR="009F5512" w:rsidRDefault="0056006D" w:rsidP="0056006D">
      <w:r>
        <w:t>Les cellules en gris signifient que la donnée n’est pas utilisée dans la version de 2018 du projet P1631.</w:t>
      </w:r>
      <w:r w:rsidR="00F54F5B">
        <w:br/>
      </w:r>
      <w:r>
        <w:t>Les cellules en bleu signifient que la donnée est ajoutée pour la version 2018 du projet.</w:t>
      </w:r>
    </w:p>
    <w:p w:rsidR="009F5512" w:rsidRPr="0056006D" w:rsidRDefault="009F5512" w:rsidP="0056006D">
      <w:r>
        <w:t>Le but étant de pouvoir implémenter la libraire PJON au protocole de communication réalisé par le groupe « chevaliers et dragon »</w:t>
      </w:r>
      <w:r w:rsidR="00CB12D7">
        <w:t>.</w:t>
      </w:r>
      <w:r w:rsidR="00E13BA0">
        <w:t xml:space="preserve"> </w:t>
      </w:r>
      <w:r w:rsidR="00CB12D7">
        <w:t>Malheureusement</w:t>
      </w:r>
      <w:r w:rsidR="00007239">
        <w:t xml:space="preserve"> même si la trame n’a aucun problème à être envoyer et lu, le manque de connaissance du code du robot et le manque de temps</w:t>
      </w:r>
      <w:r w:rsidR="00E13BA0">
        <w:t xml:space="preserve"> font que la trame a peu d’utilité.</w:t>
      </w:r>
    </w:p>
    <w:p w:rsidR="006105F2" w:rsidRDefault="006105F2" w:rsidP="006105F2">
      <w:pPr>
        <w:pStyle w:val="Titre2"/>
      </w:pPr>
      <w:bookmarkStart w:id="9" w:name="_Toc518232298"/>
      <w:r>
        <w:t>Envoi de donnée</w:t>
      </w:r>
      <w:bookmarkEnd w:id="9"/>
      <w:r w:rsidR="009F5512">
        <w:t> :</w:t>
      </w:r>
    </w:p>
    <w:p w:rsidR="009F5512" w:rsidRDefault="005000BF" w:rsidP="009F5512">
      <w:r>
        <w:t>Les données à envoyer sont des chaines de charactères composé d’une adresse et de lettres</w:t>
      </w:r>
    </w:p>
    <w:p w:rsidR="005000BF" w:rsidRDefault="005000BF" w:rsidP="009F5512">
      <w:r>
        <w:rPr>
          <w:noProof/>
        </w:rPr>
        <w:drawing>
          <wp:inline distT="0" distB="0" distL="0" distR="0">
            <wp:extent cx="4659782" cy="2103009"/>
            <wp:effectExtent l="0" t="0" r="7620" b="0"/>
            <wp:docPr id="192" name="Imag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rrame 3 donné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683" cy="217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739" w:rsidRDefault="00F54F5B" w:rsidP="00FC5739">
      <w:r>
        <w:lastRenderedPageBreak/>
        <w:t xml:space="preserve">Ces données sont à envoyer à des moments spécifiques, il ne s’agit plus d’envoyer seulement des données sur l’état des boutons ou la valeur du joystick mais des informations spécifiques au code chevalier. </w:t>
      </w:r>
      <w:bookmarkStart w:id="10" w:name="_Toc518232299"/>
    </w:p>
    <w:p w:rsidR="00FC5739" w:rsidRDefault="00FC5739" w:rsidP="00FC5739">
      <w:r>
        <w:t xml:space="preserve">Pour le joystick il a fallu convertir des </w:t>
      </w:r>
      <w:proofErr w:type="spellStart"/>
      <w:r>
        <w:t>integers</w:t>
      </w:r>
      <w:proofErr w:type="spellEnd"/>
      <w:r>
        <w:t xml:space="preserve"> en chaine de lettres</w:t>
      </w:r>
      <w:r w:rsidR="006C79D5">
        <w:t xml:space="preserve">, non pas comme dans la trame 1 et 2 où il s’agissait </w:t>
      </w:r>
      <w:r w:rsidR="00A53960">
        <w:t xml:space="preserve">de rentrer un </w:t>
      </w:r>
      <w:proofErr w:type="spellStart"/>
      <w:r w:rsidR="00A53960">
        <w:t>integer</w:t>
      </w:r>
      <w:proofErr w:type="spellEnd"/>
      <w:r w:rsidR="00A53960">
        <w:t xml:space="preserve"> dans deux charactères.</w:t>
      </w:r>
    </w:p>
    <w:p w:rsidR="00A53960" w:rsidRDefault="00A53960" w:rsidP="00FC5739">
      <w:r>
        <w:rPr>
          <w:noProof/>
        </w:rPr>
        <w:drawing>
          <wp:inline distT="0" distB="0" distL="0" distR="0">
            <wp:extent cx="3350361" cy="741617"/>
            <wp:effectExtent l="0" t="0" r="2540" b="1905"/>
            <wp:docPr id="195" name="Imag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conversion int to char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243" cy="7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60" w:rsidRPr="00C7591E" w:rsidRDefault="003252D2" w:rsidP="00FC5739">
      <w:r>
        <w:t xml:space="preserve">Ce bout de code sert à convertir des </w:t>
      </w:r>
      <w:proofErr w:type="spellStart"/>
      <w:r>
        <w:t>integer</w:t>
      </w:r>
      <w:proofErr w:type="spellEnd"/>
      <w:r>
        <w:t xml:space="preserve"> en chaine de charactère. Pour ce faire on utilise des </w:t>
      </w:r>
      <w:r w:rsidRPr="003252D2">
        <w:rPr>
          <w:i/>
        </w:rPr>
        <w:t>String</w:t>
      </w:r>
      <w:r>
        <w:rPr>
          <w:i/>
        </w:rPr>
        <w:t xml:space="preserve"> </w:t>
      </w:r>
      <w:r>
        <w:t>qui vont servir de « passerelle ». On commence par créer une chaine de caractère vide de taille 4,</w:t>
      </w:r>
      <w:r w:rsidR="00C7591E">
        <w:t xml:space="preserve"> puis on crée une </w:t>
      </w:r>
      <w:r w:rsidR="00C7591E" w:rsidRPr="00C7591E">
        <w:rPr>
          <w:i/>
        </w:rPr>
        <w:t>String</w:t>
      </w:r>
      <w:r w:rsidR="00C7591E">
        <w:rPr>
          <w:i/>
        </w:rPr>
        <w:t xml:space="preserve"> </w:t>
      </w:r>
      <w:r w:rsidR="00C7591E">
        <w:t xml:space="preserve">dans laquelle on met notre </w:t>
      </w:r>
      <w:proofErr w:type="spellStart"/>
      <w:r w:rsidR="00C7591E">
        <w:t>integer</w:t>
      </w:r>
      <w:proofErr w:type="spellEnd"/>
      <w:r w:rsidR="00C7591E">
        <w:t xml:space="preserve">. Ensuite on utilise la fonction </w:t>
      </w:r>
      <w:proofErr w:type="spellStart"/>
      <w:r w:rsidR="00C7591E" w:rsidRPr="00C7591E">
        <w:rPr>
          <w:i/>
        </w:rPr>
        <w:t>toCharArray</w:t>
      </w:r>
      <w:proofErr w:type="spellEnd"/>
      <w:r w:rsidR="00C7591E">
        <w:rPr>
          <w:i/>
        </w:rPr>
        <w:t xml:space="preserve"> </w:t>
      </w:r>
      <w:r w:rsidR="00C7591E">
        <w:t xml:space="preserve">pour transformer la valeur en charactère, attention la chaine de caractère doit posséder un espace vide pour la </w:t>
      </w:r>
      <w:proofErr w:type="spellStart"/>
      <w:r w:rsidR="00C7591E" w:rsidRPr="00C7591E">
        <w:rPr>
          <w:i/>
        </w:rPr>
        <w:t>null</w:t>
      </w:r>
      <w:proofErr w:type="spellEnd"/>
      <w:r w:rsidR="00C7591E" w:rsidRPr="00C7591E">
        <w:rPr>
          <w:i/>
        </w:rPr>
        <w:t>-terminaison</w:t>
      </w:r>
      <w:r w:rsidR="00C7591E">
        <w:t xml:space="preserve">. </w:t>
      </w:r>
    </w:p>
    <w:p w:rsidR="006105F2" w:rsidRDefault="006105F2" w:rsidP="006105F2">
      <w:pPr>
        <w:pStyle w:val="Titre2"/>
      </w:pPr>
      <w:r>
        <w:t>Réception des données :</w:t>
      </w:r>
      <w:bookmarkEnd w:id="10"/>
    </w:p>
    <w:p w:rsidR="006105F2" w:rsidRDefault="00FC5739" w:rsidP="006105F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-160960</wp:posOffset>
                </wp:positionH>
                <wp:positionV relativeFrom="paragraph">
                  <wp:posOffset>1294054</wp:posOffset>
                </wp:positionV>
                <wp:extent cx="2106778" cy="965606"/>
                <wp:effectExtent l="0" t="0" r="27305" b="2540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778" cy="9656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9338C1" id="Rectangle 194" o:spid="_x0000_s1026" style="position:absolute;margin-left:-12.65pt;margin-top:101.9pt;width:165.9pt;height:76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" fillcolor="white [3212]" strokecolor="white [3212]" strokeweight="1pt"/>
            </w:pict>
          </mc:Fallback>
        </mc:AlternateContent>
      </w:r>
      <w:r w:rsidR="00F54F5B">
        <w:rPr>
          <w:noProof/>
        </w:rPr>
        <w:drawing>
          <wp:inline distT="0" distB="0" distL="0" distR="0">
            <wp:extent cx="5252313" cy="2935899"/>
            <wp:effectExtent l="0" t="0" r="5715" b="0"/>
            <wp:docPr id="193" name="Imag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trame 3 reception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222" cy="294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F5B" w:rsidRPr="006105F2" w:rsidRDefault="003252D2" w:rsidP="006105F2">
      <w:r>
        <w:t>Ce code n’enregistre pas de donnée il écrit simplement le texte qu’il a reçu.</w:t>
      </w:r>
    </w:p>
    <w:sectPr w:rsidR="00F54F5B" w:rsidRPr="006105F2" w:rsidSect="0008380C">
      <w:headerReference w:type="default" r:id="rId31"/>
      <w:footerReference w:type="default" r:id="rId3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9E5" w:rsidRDefault="001049E5" w:rsidP="00DA2532">
      <w:pPr>
        <w:spacing w:after="0" w:line="240" w:lineRule="auto"/>
      </w:pPr>
      <w:r>
        <w:separator/>
      </w:r>
    </w:p>
  </w:endnote>
  <w:endnote w:type="continuationSeparator" w:id="0">
    <w:p w:rsidR="001049E5" w:rsidRDefault="001049E5" w:rsidP="00DA2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6796223"/>
      <w:docPartObj>
        <w:docPartGallery w:val="Page Numbers (Bottom of Page)"/>
        <w:docPartUnique/>
      </w:docPartObj>
    </w:sdtPr>
    <w:sdtEndPr/>
    <w:sdtContent>
      <w:p w:rsidR="00DA2532" w:rsidRDefault="00DA253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2024" w:rsidRPr="00BB2024">
          <w:rPr>
            <w:noProof/>
            <w:lang w:val="fr-FR"/>
          </w:rPr>
          <w:t>4</w:t>
        </w:r>
        <w:r>
          <w:fldChar w:fldCharType="end"/>
        </w:r>
      </w:p>
    </w:sdtContent>
  </w:sdt>
  <w:p w:rsidR="00DA2532" w:rsidRDefault="00DA25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9E5" w:rsidRDefault="001049E5" w:rsidP="00DA2532">
      <w:pPr>
        <w:spacing w:after="0" w:line="240" w:lineRule="auto"/>
      </w:pPr>
      <w:r>
        <w:separator/>
      </w:r>
    </w:p>
  </w:footnote>
  <w:footnote w:type="continuationSeparator" w:id="0">
    <w:p w:rsidR="001049E5" w:rsidRDefault="001049E5" w:rsidP="00DA2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re "/>
      <w:tag w:val=""/>
      <w:id w:val="-2097091673"/>
      <w:placeholder>
        <w:docPart w:val="C256B7F4B734402A94BBF09817EDD18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DA2532" w:rsidRDefault="00D77ECD">
        <w:pPr>
          <w:pStyle w:val="En-tte"/>
        </w:pPr>
        <w:r>
          <w:t>Trame de communication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E6656C"/>
    <w:multiLevelType w:val="hybridMultilevel"/>
    <w:tmpl w:val="B0C2A8C2"/>
    <w:lvl w:ilvl="0" w:tplc="07803E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A1F"/>
    <w:rsid w:val="00007239"/>
    <w:rsid w:val="00014FBE"/>
    <w:rsid w:val="0008380C"/>
    <w:rsid w:val="001049E5"/>
    <w:rsid w:val="00105C1F"/>
    <w:rsid w:val="00120863"/>
    <w:rsid w:val="0016378F"/>
    <w:rsid w:val="00166C19"/>
    <w:rsid w:val="001850CB"/>
    <w:rsid w:val="001B7668"/>
    <w:rsid w:val="002B71E9"/>
    <w:rsid w:val="002C0F50"/>
    <w:rsid w:val="0031510E"/>
    <w:rsid w:val="003252D2"/>
    <w:rsid w:val="003453DA"/>
    <w:rsid w:val="00384CC0"/>
    <w:rsid w:val="00395619"/>
    <w:rsid w:val="003E5676"/>
    <w:rsid w:val="004264E4"/>
    <w:rsid w:val="004405FF"/>
    <w:rsid w:val="00441F03"/>
    <w:rsid w:val="004C30F4"/>
    <w:rsid w:val="004E1D0D"/>
    <w:rsid w:val="005000BF"/>
    <w:rsid w:val="0056006D"/>
    <w:rsid w:val="00590348"/>
    <w:rsid w:val="0059656F"/>
    <w:rsid w:val="006105F2"/>
    <w:rsid w:val="006A7E03"/>
    <w:rsid w:val="006C79D5"/>
    <w:rsid w:val="006E1C90"/>
    <w:rsid w:val="007606F7"/>
    <w:rsid w:val="007B7951"/>
    <w:rsid w:val="00860C2D"/>
    <w:rsid w:val="008742FD"/>
    <w:rsid w:val="009D7ED7"/>
    <w:rsid w:val="009F5512"/>
    <w:rsid w:val="00A26179"/>
    <w:rsid w:val="00A53960"/>
    <w:rsid w:val="00A908E6"/>
    <w:rsid w:val="00AB74DB"/>
    <w:rsid w:val="00B7295B"/>
    <w:rsid w:val="00B84AFD"/>
    <w:rsid w:val="00B8519D"/>
    <w:rsid w:val="00BB2024"/>
    <w:rsid w:val="00C37F7D"/>
    <w:rsid w:val="00C7591E"/>
    <w:rsid w:val="00CB12D7"/>
    <w:rsid w:val="00CC270C"/>
    <w:rsid w:val="00CD4145"/>
    <w:rsid w:val="00CE6B8F"/>
    <w:rsid w:val="00CF0A1F"/>
    <w:rsid w:val="00D77ECD"/>
    <w:rsid w:val="00D8082A"/>
    <w:rsid w:val="00DA2532"/>
    <w:rsid w:val="00DC5608"/>
    <w:rsid w:val="00E13BA0"/>
    <w:rsid w:val="00E15157"/>
    <w:rsid w:val="00E22A4C"/>
    <w:rsid w:val="00E40F79"/>
    <w:rsid w:val="00E61C83"/>
    <w:rsid w:val="00E85404"/>
    <w:rsid w:val="00F54F5B"/>
    <w:rsid w:val="00FC5739"/>
    <w:rsid w:val="00FD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6D61D72-55C4-4FDB-A51F-1B686C5D4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2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79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8380C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8380C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DA2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2532"/>
  </w:style>
  <w:style w:type="paragraph" w:styleId="Pieddepage">
    <w:name w:val="footer"/>
    <w:basedOn w:val="Normal"/>
    <w:link w:val="PieddepageCar"/>
    <w:uiPriority w:val="99"/>
    <w:unhideWhenUsed/>
    <w:rsid w:val="00DA2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2532"/>
  </w:style>
  <w:style w:type="character" w:styleId="Textedelespacerserv">
    <w:name w:val="Placeholder Text"/>
    <w:basedOn w:val="Policepardfaut"/>
    <w:uiPriority w:val="99"/>
    <w:semiHidden/>
    <w:rsid w:val="00DA2532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B729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B84AFD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B79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105F2"/>
    <w:pPr>
      <w:outlineLvl w:val="9"/>
    </w:pPr>
    <w:rPr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105F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105F2"/>
    <w:pPr>
      <w:spacing w:after="100"/>
      <w:ind w:left="220"/>
    </w:pPr>
  </w:style>
  <w:style w:type="table" w:styleId="TableauGrille1Clair-Accentuation1">
    <w:name w:val="Grid Table 1 Light Accent 1"/>
    <w:basedOn w:val="TableauNormal"/>
    <w:uiPriority w:val="46"/>
    <w:rsid w:val="0056006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9F5512"/>
    <w:pPr>
      <w:ind w:left="720"/>
      <w:contextualSpacing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9466E27DE14DE0ABB05BD97C4A75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BA092D-B2CC-44FD-9B6E-953C17EB4378}"/>
      </w:docPartPr>
      <w:docPartBody>
        <w:p w:rsidR="00C01A09" w:rsidRDefault="008D06C1" w:rsidP="008D06C1">
          <w:pPr>
            <w:pStyle w:val="969466E27DE14DE0ABB05BD97C4A753F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404E14675F014891AED307D3353515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F0E931-5AE6-475C-9DB7-FD9F4162B3C6}"/>
      </w:docPartPr>
      <w:docPartBody>
        <w:p w:rsidR="00C01A09" w:rsidRDefault="008D06C1" w:rsidP="008D06C1">
          <w:pPr>
            <w:pStyle w:val="404E14675F014891AED307D33535153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E76DCC8B60BB49D28861DC29E2C2D2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B738C1-B54C-4403-BE57-DDC7B127DD3C}"/>
      </w:docPartPr>
      <w:docPartBody>
        <w:p w:rsidR="00C01A09" w:rsidRDefault="008D06C1" w:rsidP="008D06C1">
          <w:pPr>
            <w:pStyle w:val="E76DCC8B60BB49D28861DC29E2C2D200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E03D2F3B45814069B1C9B467786AC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BC6CBD-CB46-4B89-8937-04E9E8233B53}"/>
      </w:docPartPr>
      <w:docPartBody>
        <w:p w:rsidR="00C01A09" w:rsidRDefault="008D06C1" w:rsidP="008D06C1">
          <w:pPr>
            <w:pStyle w:val="E03D2F3B45814069B1C9B467786AC5BE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E346D34994A440919985951C1153DF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519FBB-5200-41D0-8CF0-F866DCC1C79B}"/>
      </w:docPartPr>
      <w:docPartBody>
        <w:p w:rsidR="00C01A09" w:rsidRDefault="008D06C1" w:rsidP="008D06C1">
          <w:pPr>
            <w:pStyle w:val="E346D34994A440919985951C1153DF1E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  <w:docPart>
      <w:docPartPr>
        <w:name w:val="C256B7F4B734402A94BBF09817EDD1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53B564-B98E-4517-82B1-DE83270D9C8F}"/>
      </w:docPartPr>
      <w:docPartBody>
        <w:p w:rsidR="001A7ED4" w:rsidRDefault="00C01A09">
          <w:r w:rsidRPr="006721CF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6C1"/>
    <w:rsid w:val="00186A6B"/>
    <w:rsid w:val="001A7ED4"/>
    <w:rsid w:val="00252F9E"/>
    <w:rsid w:val="002C5319"/>
    <w:rsid w:val="00372340"/>
    <w:rsid w:val="004537A5"/>
    <w:rsid w:val="008D06C1"/>
    <w:rsid w:val="00C0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69466E27DE14DE0ABB05BD97C4A753F">
    <w:name w:val="969466E27DE14DE0ABB05BD97C4A753F"/>
    <w:rsid w:val="008D06C1"/>
  </w:style>
  <w:style w:type="paragraph" w:customStyle="1" w:styleId="404E14675F014891AED307D33535153F">
    <w:name w:val="404E14675F014891AED307D33535153F"/>
    <w:rsid w:val="008D06C1"/>
  </w:style>
  <w:style w:type="paragraph" w:customStyle="1" w:styleId="E76DCC8B60BB49D28861DC29E2C2D200">
    <w:name w:val="E76DCC8B60BB49D28861DC29E2C2D200"/>
    <w:rsid w:val="008D06C1"/>
  </w:style>
  <w:style w:type="paragraph" w:customStyle="1" w:styleId="E03D2F3B45814069B1C9B467786AC5BE">
    <w:name w:val="E03D2F3B45814069B1C9B467786AC5BE"/>
    <w:rsid w:val="008D06C1"/>
  </w:style>
  <w:style w:type="paragraph" w:customStyle="1" w:styleId="E346D34994A440919985951C1153DF1E">
    <w:name w:val="E346D34994A440919985951C1153DF1E"/>
    <w:rsid w:val="008D06C1"/>
  </w:style>
  <w:style w:type="paragraph" w:customStyle="1" w:styleId="5D5E07B6129C4F6C96DF0A477954A3B1">
    <w:name w:val="5D5E07B6129C4F6C96DF0A477954A3B1"/>
    <w:rsid w:val="00C01A09"/>
  </w:style>
  <w:style w:type="paragraph" w:customStyle="1" w:styleId="0B386C85875F4346AE3D7F2E39D2B8FC">
    <w:name w:val="0B386C85875F4346AE3D7F2E39D2B8FC"/>
    <w:rsid w:val="00C01A09"/>
  </w:style>
  <w:style w:type="character" w:styleId="Textedelespacerserv">
    <w:name w:val="Placeholder Text"/>
    <w:basedOn w:val="Policepardfaut"/>
    <w:uiPriority w:val="99"/>
    <w:semiHidden/>
    <w:rsid w:val="00C01A0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5B4A10-313A-4FFF-B50D-5870F2923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1234</Words>
  <Characters>6787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Manette</vt:lpstr>
    </vt:vector>
  </TitlesOfParts>
  <Company>CPNV</Company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Trame de communication</dc:title>
  <dc:subject>P1704_Manettes</dc:subject>
  <dc:creator>PICOTTE Alexandre                                                                                     SANDOZ Pierre-Olivier</dc:creator>
  <cp:keywords/>
  <dc:description/>
  <cp:lastModifiedBy>Pierre-Olivier</cp:lastModifiedBy>
  <cp:revision>11</cp:revision>
  <dcterms:created xsi:type="dcterms:W3CDTF">2018-04-20T09:20:00Z</dcterms:created>
  <dcterms:modified xsi:type="dcterms:W3CDTF">2018-07-01T19:16:00Z</dcterms:modified>
</cp:coreProperties>
</file>