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UF1.NF1.Seguretat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8701171875" w:line="229.90779876708984" w:lineRule="auto"/>
        <w:ind w:left="1.6800689697265625" w:right="10.079345703125" w:firstLine="14.39994812011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1.- Crea un mètode que llegeixi un fitxer .txt i mostri el contingut per pantalla. Executa l’aplicació amb i sense el gestor de seguretat des del cmd. Quina és la diferència?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4.080047607421875" w:right="7.91748046875" w:firstLine="2.88002014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2.- Modifica els paràmetres d’execució al IDE perquè s’executi l’exercici 1 amb el gestor de seguretat per defecte.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80012512207" w:lineRule="auto"/>
        <w:ind w:left="1.6800689697265625" w:right="8.6376953125" w:firstLine="4.319992065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3.- Crea un fitxer de polítiques amb PolicyTool que permeti llegir i executar tots els fitxers de la carpeta de l’exercici 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40" w:lineRule="auto"/>
        <w:ind w:left="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4.- Executa l’exercici 1 des del cmd amb el fitxer de polítiques creat. Què passa?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880012512207" w:lineRule="auto"/>
        <w:ind w:left="4.080047607421875" w:right="5.52001953125" w:firstLine="2.39997863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5.- Crea i guarda en un magatzem de claus una clau privada per poder executar un sòcol servidor. Fes-ho des del cmd.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880012512207" w:lineRule="auto"/>
        <w:ind w:left="4.080047607421875" w:right="5.52001953125" w:firstLine="2.399978637695312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5046" cy="241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46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29.90779876708984" w:lineRule="auto"/>
        <w:ind w:left="5.0400543212890625" w:right="1.9177246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6.- Crea la classe SocketSSLServidor que creï un socket servidor a partir de la clau privada creada a l’exercici anterior.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29.90779876708984" w:lineRule="auto"/>
        <w:ind w:left="5.0400543212890625" w:right="1.91772460937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5046" cy="97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46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829944610596" w:lineRule="auto"/>
        <w:ind w:left="0.720062255859375" w:right="6.241455078125" w:firstLine="9.840011596679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7.- Crea un mètode rebreDades que esperi la connexió d’un socket client i mostri per pantalla tot el que li envia.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829944610596" w:lineRule="auto"/>
        <w:ind w:left="0.720062255859375" w:right="6.241455078125" w:firstLine="9.840011596679688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00750" cy="2276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29.90804195404053" w:lineRule="auto"/>
        <w:ind w:left="0" w:right="0" w:firstLine="4.800033569335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8.- Crea la classe SocketSSLClient amb un mètode enviarDades que es connecti a l’adreça i port on està esperant la connexió el socket servidor i li envïi missatges per a ser llegits. Fes-ho sense importar el certificat de l’emissor al magatzem de confiança del client. Què passa?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3.3600616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9.- Importa al magatzem de confiança del client la clau privada del servidor.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3.3600616455078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5046" cy="44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46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5.0400543212890625" w:right="1.9189453125" w:firstLine="11.0399627685546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10.- Modifica el constructor del SocketSSLClient perquè llegeixi el magatzem de confiança i creï un socket per connectar-se a una adreça i un port on hi hagi un socket servidor en espera. Simula ara l’enviament de missatges entre el SocketSSLClient i el SocketSSLServidor.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16.0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11.- Realitza l’exercici anterior amb un company utilitzant SSLSockets.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29944610596" w:lineRule="auto"/>
        <w:ind w:left="0" w:right="9.3603515625" w:firstLine="16.0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12.- Cerca el significat de conjunt de xifrat (cipher suite) i crea un mètode que mostri per pantalla quins utilitzen les classes dels SSLSockets.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29.90801334381104" w:lineRule="auto"/>
        <w:ind w:left="0" w:right="8.64013671875" w:firstLine="16.08001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13.- Fes l’enviament entre un sòcol client i un sòcol servidor del teu nom i cognoms utilitzant buffers i canals.</w:t>
      </w:r>
    </w:p>
    <w:sectPr>
      <w:pgSz w:h="16840" w:w="11900" w:orient="portrait"/>
      <w:pgMar w:bottom="4717.9998779296875" w:top="1118.00048828125" w:left="1139.1199493408203" w:right="1136.39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