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51C24" w14:textId="022D85D6" w:rsidR="00C05E5C" w:rsidRPr="00C41B03" w:rsidRDefault="00C05E5C" w:rsidP="00C05E5C">
      <w:pPr>
        <w:shd w:val="clear" w:color="auto" w:fill="FFFFFF"/>
        <w:spacing w:before="240" w:after="0" w:line="240" w:lineRule="auto"/>
        <w:jc w:val="both"/>
        <w:rPr>
          <w:rFonts w:eastAsia="Times New Roman" w:cstheme="minorHAnsi"/>
          <w:b/>
          <w:bCs/>
          <w:color w:val="4472C4" w:themeColor="accent1"/>
        </w:rPr>
      </w:pPr>
      <w:r>
        <w:rPr>
          <w:rFonts w:eastAsia="Times New Roman" w:cstheme="minorHAnsi"/>
          <w:b/>
          <w:bCs/>
          <w:color w:val="4472C4" w:themeColor="accent1"/>
        </w:rPr>
        <w:t xml:space="preserve">Part 1) </w:t>
      </w:r>
      <w:r w:rsidRPr="00C41B03">
        <w:rPr>
          <w:rFonts w:eastAsia="Times New Roman" w:cstheme="minorHAnsi"/>
          <w:b/>
          <w:bCs/>
          <w:color w:val="4472C4" w:themeColor="accent1"/>
        </w:rPr>
        <w:t>A description of the problem and a discussion of the background.</w:t>
      </w:r>
    </w:p>
    <w:p w14:paraId="2751C23B" w14:textId="77777777" w:rsidR="00C05E5C" w:rsidRDefault="00C05E5C" w:rsidP="00C41B03">
      <w:pPr>
        <w:shd w:val="clear" w:color="auto" w:fill="FFFFFF"/>
        <w:spacing w:before="240" w:after="0" w:line="240" w:lineRule="auto"/>
        <w:jc w:val="both"/>
        <w:rPr>
          <w:rFonts w:eastAsia="Times New Roman" w:cstheme="minorHAnsi"/>
          <w:b/>
          <w:bCs/>
          <w:color w:val="000000"/>
        </w:rPr>
      </w:pPr>
    </w:p>
    <w:p w14:paraId="6178B7E9" w14:textId="203834E4" w:rsidR="00107FD4" w:rsidRPr="00C05E5C" w:rsidRDefault="00107FD4" w:rsidP="00C41B03">
      <w:pPr>
        <w:shd w:val="clear" w:color="auto" w:fill="FFFFFF"/>
        <w:spacing w:before="240" w:after="0" w:line="240" w:lineRule="auto"/>
        <w:jc w:val="both"/>
        <w:rPr>
          <w:rFonts w:eastAsia="Times New Roman" w:cstheme="minorHAnsi"/>
          <w:b/>
          <w:bCs/>
          <w:color w:val="000000"/>
          <w:sz w:val="24"/>
          <w:szCs w:val="24"/>
        </w:rPr>
      </w:pPr>
      <w:r w:rsidRPr="00C05E5C">
        <w:rPr>
          <w:rFonts w:eastAsia="Times New Roman" w:cstheme="minorHAnsi"/>
          <w:b/>
          <w:bCs/>
          <w:color w:val="000000"/>
          <w:sz w:val="24"/>
          <w:szCs w:val="24"/>
        </w:rPr>
        <w:t>Market Analysis: A new café in Houston, TX</w:t>
      </w:r>
    </w:p>
    <w:p w14:paraId="676186FB" w14:textId="77777777" w:rsidR="00107FD4" w:rsidRDefault="00107FD4" w:rsidP="00C41B03">
      <w:pPr>
        <w:shd w:val="clear" w:color="auto" w:fill="FFFFFF"/>
        <w:spacing w:before="240" w:after="0" w:line="240" w:lineRule="auto"/>
        <w:jc w:val="both"/>
        <w:rPr>
          <w:rFonts w:eastAsia="Times New Roman" w:cstheme="minorHAnsi"/>
          <w:b/>
          <w:bCs/>
          <w:color w:val="000000"/>
        </w:rPr>
      </w:pPr>
    </w:p>
    <w:p w14:paraId="0C32BF30" w14:textId="5DE15722" w:rsidR="00107FD4" w:rsidRDefault="00107FD4"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000000"/>
        </w:rPr>
        <w:t>Background of the entrepreneur</w:t>
      </w:r>
    </w:p>
    <w:p w14:paraId="43FA83A7" w14:textId="4AC341CC" w:rsidR="00107FD4" w:rsidRDefault="00107FD4" w:rsidP="00C41B03">
      <w:pPr>
        <w:shd w:val="clear" w:color="auto" w:fill="FFFFFF"/>
        <w:spacing w:before="240" w:after="0" w:line="240" w:lineRule="auto"/>
        <w:jc w:val="both"/>
        <w:rPr>
          <w:rFonts w:eastAsia="Times New Roman" w:cstheme="minorHAnsi"/>
          <w:color w:val="000000"/>
        </w:rPr>
      </w:pPr>
      <w:r w:rsidRPr="00107FD4">
        <w:rPr>
          <w:rFonts w:eastAsia="Times New Roman" w:cstheme="minorHAnsi"/>
          <w:color w:val="000000"/>
        </w:rPr>
        <w:t>A Brazilian that grow up at a country famous for its coffee</w:t>
      </w:r>
      <w:r>
        <w:rPr>
          <w:rFonts w:eastAsia="Times New Roman" w:cstheme="minorHAnsi"/>
          <w:color w:val="000000"/>
        </w:rPr>
        <w:t xml:space="preserve"> (</w:t>
      </w:r>
      <w:r w:rsidRPr="00107FD4">
        <w:rPr>
          <w:rFonts w:eastAsia="Times New Roman" w:cstheme="minorHAnsi"/>
          <w:color w:val="000000"/>
        </w:rPr>
        <w:t>but is a tea lover</w:t>
      </w:r>
      <w:r>
        <w:rPr>
          <w:rFonts w:eastAsia="Times New Roman" w:cstheme="minorHAnsi"/>
          <w:color w:val="000000"/>
        </w:rPr>
        <w:t>!)</w:t>
      </w:r>
      <w:r w:rsidRPr="00107FD4">
        <w:rPr>
          <w:rFonts w:eastAsia="Times New Roman" w:cstheme="minorHAnsi"/>
          <w:color w:val="000000"/>
        </w:rPr>
        <w:t>, an admirer of the art of baking,</w:t>
      </w:r>
      <w:r>
        <w:rPr>
          <w:rFonts w:eastAsia="Times New Roman" w:cstheme="minorHAnsi"/>
          <w:color w:val="000000"/>
        </w:rPr>
        <w:t xml:space="preserve"> </w:t>
      </w:r>
      <w:r w:rsidR="00FF6AEB">
        <w:rPr>
          <w:rFonts w:eastAsia="Times New Roman" w:cstheme="minorHAnsi"/>
          <w:color w:val="000000"/>
        </w:rPr>
        <w:t xml:space="preserve">cooking and </w:t>
      </w:r>
      <w:r>
        <w:rPr>
          <w:rFonts w:eastAsia="Times New Roman" w:cstheme="minorHAnsi"/>
          <w:color w:val="000000"/>
        </w:rPr>
        <w:t xml:space="preserve">bringing </w:t>
      </w:r>
      <w:r w:rsidR="00FF6AEB">
        <w:rPr>
          <w:rFonts w:eastAsia="Times New Roman" w:cstheme="minorHAnsi"/>
          <w:color w:val="000000"/>
        </w:rPr>
        <w:t>a smile to people</w:t>
      </w:r>
      <w:r>
        <w:rPr>
          <w:rFonts w:eastAsia="Times New Roman" w:cstheme="minorHAnsi"/>
          <w:color w:val="000000"/>
        </w:rPr>
        <w:t>.</w:t>
      </w:r>
      <w:r w:rsidR="00FF6AEB">
        <w:rPr>
          <w:rFonts w:eastAsia="Times New Roman" w:cstheme="minorHAnsi"/>
          <w:color w:val="000000"/>
        </w:rPr>
        <w:t xml:space="preserve"> A production engineer that always loved cooking and knows that a successful business starts with good planning. </w:t>
      </w:r>
    </w:p>
    <w:p w14:paraId="7B66ABD6" w14:textId="6720DBA1" w:rsidR="00FF6AEB" w:rsidRDefault="00FF6AEB"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With the support of the love of her life (and a brilliant business mind), it’s time to put this planning in motion!</w:t>
      </w:r>
    </w:p>
    <w:p w14:paraId="478B4846" w14:textId="28D8AB63" w:rsidR="00FF6AEB" w:rsidRDefault="00FF6AEB"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A very important part of this business plan is the market analysis, in which we will </w:t>
      </w:r>
      <w:r w:rsidR="0018772E">
        <w:rPr>
          <w:rFonts w:eastAsia="Times New Roman" w:cstheme="minorHAnsi"/>
          <w:color w:val="000000"/>
        </w:rPr>
        <w:t>use real data to validate the hypothesis that the entrepreneur came up after years of observation of cafés around the world.</w:t>
      </w:r>
    </w:p>
    <w:p w14:paraId="1B33CE5B" w14:textId="77777777" w:rsidR="0018772E" w:rsidRDefault="0018772E" w:rsidP="00C41B03">
      <w:pPr>
        <w:shd w:val="clear" w:color="auto" w:fill="FFFFFF"/>
        <w:spacing w:before="240" w:after="0" w:line="240" w:lineRule="auto"/>
        <w:jc w:val="both"/>
        <w:rPr>
          <w:rFonts w:eastAsia="Times New Roman" w:cstheme="minorHAnsi"/>
          <w:color w:val="000000"/>
        </w:rPr>
      </w:pPr>
    </w:p>
    <w:p w14:paraId="7296A379" w14:textId="16CFFAAB" w:rsidR="00FF6AEB" w:rsidRPr="0018772E" w:rsidRDefault="0018772E" w:rsidP="00C41B03">
      <w:pPr>
        <w:shd w:val="clear" w:color="auto" w:fill="FFFFFF"/>
        <w:spacing w:before="240" w:after="0" w:line="240" w:lineRule="auto"/>
        <w:jc w:val="both"/>
        <w:rPr>
          <w:rFonts w:eastAsia="Times New Roman" w:cstheme="minorHAnsi"/>
          <w:b/>
          <w:bCs/>
          <w:color w:val="000000"/>
        </w:rPr>
      </w:pPr>
      <w:r w:rsidRPr="0018772E">
        <w:rPr>
          <w:rFonts w:eastAsia="Times New Roman" w:cstheme="minorHAnsi"/>
          <w:b/>
          <w:bCs/>
          <w:color w:val="000000"/>
        </w:rPr>
        <w:t>Hypothesis</w:t>
      </w:r>
    </w:p>
    <w:p w14:paraId="74903585" w14:textId="5E661654"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Although cafes are not a new business and the market might have a big number of them, the idea of this new café is to bring a new experience for your coffee moment, taking it away from the commoditization of the caffeine drink and providing the customers with new flavors and experiences, that won’t be restricted by coffee.</w:t>
      </w:r>
    </w:p>
    <w:p w14:paraId="5B6216A4" w14:textId="653A9EE5"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So, let’s start talking about coffee. Being born and bred in Brazil, this is not a new topic for me. You could dream of coffee at any time of the day and my grandma would have it ready and hot for you. But even in a country that had its history written by coffee trading, the behavior of coffee drinkers has been going through deeply transformation. In the past if you wanted a coffee, there you had it: filtered black coffee. Okay, maybe not that simple. You could order a coffee with milk (</w:t>
      </w:r>
      <w:r w:rsidR="00C05E5C" w:rsidRPr="00C05E5C">
        <w:rPr>
          <w:rFonts w:eastAsia="Times New Roman" w:cstheme="minorHAnsi"/>
          <w:i/>
          <w:iCs/>
          <w:color w:val="000000"/>
        </w:rPr>
        <w:t>Caffe au Lait</w:t>
      </w:r>
      <w:r>
        <w:rPr>
          <w:rFonts w:eastAsia="Times New Roman" w:cstheme="minorHAnsi"/>
          <w:color w:val="000000"/>
        </w:rPr>
        <w:t xml:space="preserve">) or a </w:t>
      </w:r>
      <w:r w:rsidRPr="00E90758">
        <w:rPr>
          <w:rFonts w:eastAsia="Times New Roman" w:cstheme="minorHAnsi"/>
          <w:i/>
          <w:iCs/>
          <w:color w:val="000000"/>
        </w:rPr>
        <w:t>carioca</w:t>
      </w:r>
      <w:r>
        <w:rPr>
          <w:rFonts w:eastAsia="Times New Roman" w:cstheme="minorHAnsi"/>
          <w:color w:val="000000"/>
        </w:rPr>
        <w:t xml:space="preserve"> (which is </w:t>
      </w:r>
      <w:proofErr w:type="gramStart"/>
      <w:r>
        <w:rPr>
          <w:rFonts w:eastAsia="Times New Roman" w:cstheme="minorHAnsi"/>
          <w:color w:val="000000"/>
        </w:rPr>
        <w:t>similar to</w:t>
      </w:r>
      <w:proofErr w:type="gramEnd"/>
      <w:r>
        <w:rPr>
          <w:rFonts w:eastAsia="Times New Roman" w:cstheme="minorHAnsi"/>
          <w:color w:val="000000"/>
        </w:rPr>
        <w:t xml:space="preserve"> an americano). It was not common knowledge that the taste from different coffee beans and roasts could bring such a diversity to the once commoditized drink.</w:t>
      </w:r>
    </w:p>
    <w:p w14:paraId="5D0B7DFF" w14:textId="0D73794C"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Reality is different now. People are not only going for the coffee as a pure habit to get their caffeine dosage, but each day more and more people are learning to savor this drink. This behavior that is far from being restricted to Brazil. The moves of two big international chains – Starbucks and McDonald’s – are proof of this transformation. Starbucks launched their blond roast and created the new brand called Starbucks Reserve that promises </w:t>
      </w:r>
      <w:r>
        <w:rPr>
          <w:rFonts w:eastAsia="Times New Roman" w:cstheme="minorHAnsi"/>
          <w:i/>
          <w:iCs/>
          <w:color w:val="000000"/>
        </w:rPr>
        <w:t>the rarest most extraordinary coffee Starbucks has to offer.</w:t>
      </w:r>
      <w:r>
        <w:rPr>
          <w:rFonts w:eastAsia="Times New Roman" w:cstheme="minorHAnsi"/>
          <w:color w:val="000000"/>
        </w:rPr>
        <w:t xml:space="preserve"> McDonald’s, the seller of simplicity and low prices, realized it needed to step up and started introducing Barista Style coffees at some stores.</w:t>
      </w:r>
    </w:p>
    <w:p w14:paraId="4896F70D" w14:textId="77777777" w:rsidR="00F647CB" w:rsidRDefault="0018772E" w:rsidP="00F647CB">
      <w:pPr>
        <w:shd w:val="clear" w:color="auto" w:fill="FFFFFF"/>
        <w:spacing w:before="240" w:after="0" w:line="240" w:lineRule="auto"/>
        <w:jc w:val="both"/>
        <w:rPr>
          <w:rFonts w:eastAsia="Times New Roman" w:cstheme="minorHAnsi"/>
          <w:i/>
          <w:iCs/>
          <w:color w:val="000000"/>
        </w:rPr>
      </w:pPr>
      <w:r>
        <w:rPr>
          <w:rFonts w:eastAsia="Times New Roman" w:cstheme="minorHAnsi"/>
          <w:color w:val="000000"/>
        </w:rPr>
        <w:t xml:space="preserve">A similar wave is being observed at the tea market. </w:t>
      </w:r>
      <w:r w:rsidR="00F647CB">
        <w:rPr>
          <w:rFonts w:eastAsia="Times New Roman" w:cstheme="minorHAnsi"/>
          <w:color w:val="000000"/>
        </w:rPr>
        <w:t xml:space="preserve">According to the FAO </w:t>
      </w:r>
      <w:r w:rsidR="00F647CB">
        <w:rPr>
          <w:rFonts w:eastAsia="Times New Roman" w:cstheme="minorHAnsi"/>
          <w:i/>
          <w:iCs/>
          <w:color w:val="000000"/>
        </w:rPr>
        <w:t xml:space="preserve">“Over the next decade, Western countries in general are expected to see lower consumption growth. In the UK, for instance, tea </w:t>
      </w:r>
      <w:r w:rsidR="00F647CB">
        <w:rPr>
          <w:rFonts w:eastAsia="Times New Roman" w:cstheme="minorHAnsi"/>
          <w:i/>
          <w:iCs/>
          <w:color w:val="000000"/>
        </w:rPr>
        <w:lastRenderedPageBreak/>
        <w:t>consumption is projected to decrease as black tea struggles to maintain consumers’ interest amid increased competition from other beverages, including coffee.”</w:t>
      </w:r>
    </w:p>
    <w:p w14:paraId="62909725" w14:textId="77777777" w:rsidR="00F647CB" w:rsidRDefault="00F647CB" w:rsidP="00F647CB">
      <w:pPr>
        <w:shd w:val="clear" w:color="auto" w:fill="FFFFFF"/>
        <w:spacing w:before="240" w:after="0" w:line="240" w:lineRule="auto"/>
        <w:jc w:val="both"/>
        <w:rPr>
          <w:rFonts w:eastAsia="Times New Roman" w:cstheme="minorHAnsi"/>
          <w:color w:val="000000"/>
        </w:rPr>
      </w:pPr>
      <w:r w:rsidRPr="00D55D8F">
        <w:rPr>
          <w:rFonts w:eastAsia="Times New Roman" w:cstheme="minorHAnsi"/>
          <w:color w:val="000000"/>
        </w:rPr>
        <w:t xml:space="preserve">But the </w:t>
      </w:r>
      <w:r>
        <w:rPr>
          <w:rFonts w:eastAsia="Times New Roman" w:cstheme="minorHAnsi"/>
          <w:color w:val="000000"/>
        </w:rPr>
        <w:t>FAO’s tea group believes tea companies can stall or even reverse these trends by diversifying into other segments, such as organic and specialty teas, and promoting health and wellbeing benefits.</w:t>
      </w:r>
    </w:p>
    <w:p w14:paraId="60035615" w14:textId="56998B96" w:rsidR="00F647CB" w:rsidRPr="005B257B" w:rsidRDefault="00F647CB" w:rsidP="00F647CB">
      <w:pPr>
        <w:shd w:val="clear" w:color="auto" w:fill="FFFFFF"/>
        <w:spacing w:before="240" w:after="0" w:line="240" w:lineRule="auto"/>
        <w:jc w:val="both"/>
        <w:rPr>
          <w:rFonts w:eastAsia="Times New Roman" w:cstheme="minorHAnsi"/>
          <w:i/>
          <w:iCs/>
          <w:color w:val="000000"/>
        </w:rPr>
      </w:pPr>
      <w:r>
        <w:rPr>
          <w:rFonts w:eastAsia="Times New Roman" w:cstheme="minorHAnsi"/>
          <w:i/>
          <w:iCs/>
          <w:color w:val="000000"/>
        </w:rPr>
        <w:t xml:space="preserve">“The demand for tea has accelerated due to the ongoing retail revolution and the growing investment into tea education bringing new clientele to know more about tea, where it is sourced, the benefits of drinking tea, and how to properly brew it. Due to this, loose leaf tea has seen a new relevance in the US. Promoting tea </w:t>
      </w:r>
      <w:r>
        <w:rPr>
          <w:rFonts w:eastAsia="Times New Roman" w:cstheme="minorHAnsi"/>
          <w:i/>
          <w:iCs/>
          <w:color w:val="000000"/>
        </w:rPr>
        <w:t>culture-based</w:t>
      </w:r>
      <w:r>
        <w:rPr>
          <w:rFonts w:eastAsia="Times New Roman" w:cstheme="minorHAnsi"/>
          <w:i/>
          <w:iCs/>
          <w:color w:val="000000"/>
        </w:rPr>
        <w:t xml:space="preserve"> market development and immersion in the cultural identity of societies across the world should be one of the strategies to sustain and expand consumption.”</w:t>
      </w:r>
    </w:p>
    <w:p w14:paraId="38F54DC0" w14:textId="7311051F" w:rsidR="00F647CB" w:rsidRDefault="00C05E5C" w:rsidP="009D10DF">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But even with the recent changes in consumption, the </w:t>
      </w:r>
      <w:r w:rsidR="00F647CB">
        <w:rPr>
          <w:rFonts w:eastAsia="Times New Roman" w:cstheme="minorHAnsi"/>
          <w:color w:val="000000"/>
        </w:rPr>
        <w:t xml:space="preserve">United States is far from being the top consumer of either coffee or tea. </w:t>
      </w:r>
      <w:r w:rsidR="00E95897" w:rsidRPr="00E559C4">
        <w:rPr>
          <w:rFonts w:eastAsia="Times New Roman" w:cstheme="minorHAnsi"/>
          <w:color w:val="000000"/>
        </w:rPr>
        <w:t>According to the World Atlas</w:t>
      </w:r>
      <w:r w:rsidR="00136757">
        <w:rPr>
          <w:rFonts w:eastAsia="Times New Roman" w:cstheme="minorHAnsi"/>
          <w:color w:val="000000"/>
        </w:rPr>
        <w:t xml:space="preserve"> (Graph 1)</w:t>
      </w:r>
      <w:r w:rsidR="00E559C4" w:rsidRPr="00E559C4">
        <w:rPr>
          <w:rFonts w:eastAsia="Times New Roman" w:cstheme="minorHAnsi"/>
          <w:color w:val="000000"/>
        </w:rPr>
        <w:t xml:space="preserve">, the </w:t>
      </w:r>
      <w:r w:rsidR="00E559C4">
        <w:rPr>
          <w:rFonts w:eastAsia="Times New Roman" w:cstheme="minorHAnsi"/>
          <w:color w:val="000000"/>
        </w:rPr>
        <w:t>USA is only the 25</w:t>
      </w:r>
      <w:r w:rsidR="00E559C4" w:rsidRPr="009D10DF">
        <w:rPr>
          <w:rFonts w:eastAsia="Times New Roman" w:cstheme="minorHAnsi"/>
          <w:color w:val="000000"/>
        </w:rPr>
        <w:t>th</w:t>
      </w:r>
      <w:r w:rsidR="00E559C4">
        <w:rPr>
          <w:rFonts w:eastAsia="Times New Roman" w:cstheme="minorHAnsi"/>
          <w:color w:val="000000"/>
        </w:rPr>
        <w:t xml:space="preserve"> country in coffee consumption in the world, with </w:t>
      </w:r>
      <w:r w:rsidR="00F647CB">
        <w:rPr>
          <w:rFonts w:eastAsia="Times New Roman" w:cstheme="minorHAnsi"/>
          <w:color w:val="000000"/>
        </w:rPr>
        <w:t xml:space="preserve">a North American consuming an average of </w:t>
      </w:r>
      <w:r w:rsidR="00E559C4">
        <w:rPr>
          <w:rFonts w:eastAsia="Times New Roman" w:cstheme="minorHAnsi"/>
          <w:color w:val="000000"/>
        </w:rPr>
        <w:t xml:space="preserve">4.2 kg per year, </w:t>
      </w:r>
      <w:proofErr w:type="gramStart"/>
      <w:r w:rsidR="00E559C4">
        <w:rPr>
          <w:rFonts w:eastAsia="Times New Roman" w:cstheme="minorHAnsi"/>
          <w:color w:val="000000"/>
        </w:rPr>
        <w:t>lagging behind</w:t>
      </w:r>
      <w:proofErr w:type="gramEnd"/>
      <w:r w:rsidR="00E559C4">
        <w:rPr>
          <w:rFonts w:eastAsia="Times New Roman" w:cstheme="minorHAnsi"/>
          <w:color w:val="000000"/>
        </w:rPr>
        <w:t xml:space="preserve"> Fin</w:t>
      </w:r>
      <w:r w:rsidR="00F647CB">
        <w:rPr>
          <w:rFonts w:eastAsia="Times New Roman" w:cstheme="minorHAnsi"/>
          <w:color w:val="000000"/>
        </w:rPr>
        <w:t>ish</w:t>
      </w:r>
      <w:r w:rsidR="00E559C4">
        <w:rPr>
          <w:rFonts w:eastAsia="Times New Roman" w:cstheme="minorHAnsi"/>
          <w:color w:val="000000"/>
        </w:rPr>
        <w:t xml:space="preserve"> by </w:t>
      </w:r>
      <w:r w:rsidR="00813A43">
        <w:rPr>
          <w:rFonts w:eastAsia="Times New Roman" w:cstheme="minorHAnsi"/>
          <w:color w:val="000000"/>
        </w:rPr>
        <w:t>7.8 kg</w:t>
      </w:r>
      <w:r w:rsidR="00F647CB">
        <w:rPr>
          <w:rFonts w:eastAsia="Times New Roman" w:cstheme="minorHAnsi"/>
          <w:color w:val="000000"/>
        </w:rPr>
        <w:t xml:space="preserve">, and consuming </w:t>
      </w:r>
      <w:r w:rsidR="00813A43">
        <w:rPr>
          <w:rFonts w:eastAsia="Times New Roman" w:cstheme="minorHAnsi"/>
          <w:color w:val="000000"/>
        </w:rPr>
        <w:t>2.3 kg</w:t>
      </w:r>
      <w:r w:rsidR="00F647CB">
        <w:rPr>
          <w:rFonts w:eastAsia="Times New Roman" w:cstheme="minorHAnsi"/>
          <w:color w:val="000000"/>
        </w:rPr>
        <w:t xml:space="preserve"> less than a Canadian</w:t>
      </w:r>
      <w:r w:rsidR="00D976A6">
        <w:rPr>
          <w:rFonts w:eastAsia="Times New Roman" w:cstheme="minorHAnsi"/>
          <w:color w:val="000000"/>
        </w:rPr>
        <w:t>.</w:t>
      </w:r>
      <w:r>
        <w:rPr>
          <w:rFonts w:eastAsia="Times New Roman" w:cstheme="minorHAnsi"/>
          <w:color w:val="000000"/>
        </w:rPr>
        <w:t xml:space="preserve"> And w</w:t>
      </w:r>
      <w:r w:rsidR="00F647CB">
        <w:rPr>
          <w:rFonts w:eastAsia="Times New Roman" w:cstheme="minorHAnsi"/>
          <w:color w:val="000000"/>
        </w:rPr>
        <w:t>hen it comes to tea, the USA is only the 34</w:t>
      </w:r>
      <w:r w:rsidR="00F647CB" w:rsidRPr="00F647CB">
        <w:rPr>
          <w:rFonts w:eastAsia="Times New Roman" w:cstheme="minorHAnsi"/>
          <w:color w:val="000000"/>
          <w:vertAlign w:val="superscript"/>
        </w:rPr>
        <w:t>th</w:t>
      </w:r>
      <w:r w:rsidR="00F647CB">
        <w:rPr>
          <w:rFonts w:eastAsia="Times New Roman" w:cstheme="minorHAnsi"/>
          <w:color w:val="000000"/>
        </w:rPr>
        <w:t xml:space="preserve"> in the ranking of tea consumption</w:t>
      </w:r>
      <w:r w:rsidR="00136757">
        <w:rPr>
          <w:rFonts w:eastAsia="Times New Roman" w:cstheme="minorHAnsi"/>
          <w:color w:val="000000"/>
        </w:rPr>
        <w:t xml:space="preserve"> (Graph 2)</w:t>
      </w:r>
      <w:r w:rsidR="00F647CB">
        <w:rPr>
          <w:rFonts w:eastAsia="Times New Roman" w:cstheme="minorHAnsi"/>
          <w:color w:val="000000"/>
        </w:rPr>
        <w:t>.</w:t>
      </w:r>
    </w:p>
    <w:p w14:paraId="6192BF1A" w14:textId="5652CB49" w:rsidR="00C05E5C" w:rsidRDefault="00136757" w:rsidP="009D10DF">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This data indicates that there is room for growth of consumption with the right product and marketing strategies.</w:t>
      </w:r>
    </w:p>
    <w:p w14:paraId="414D9426" w14:textId="4EA156AC" w:rsidR="00136757" w:rsidRDefault="00136757" w:rsidP="009D10DF">
      <w:pPr>
        <w:shd w:val="clear" w:color="auto" w:fill="FFFFFF"/>
        <w:spacing w:before="240" w:after="0" w:line="240" w:lineRule="auto"/>
        <w:jc w:val="both"/>
        <w:rPr>
          <w:rFonts w:eastAsia="Times New Roman" w:cstheme="minorHAnsi"/>
          <w:color w:val="000000"/>
        </w:rPr>
      </w:pPr>
      <w:r>
        <w:rPr>
          <w:rFonts w:cstheme="minorHAnsi"/>
          <w:noProof/>
          <w:color w:val="000000"/>
        </w:rPr>
        <w:drawing>
          <wp:inline distT="0" distB="0" distL="0" distR="0" wp14:anchorId="43414988" wp14:editId="238A9D34">
            <wp:extent cx="5943600" cy="3809365"/>
            <wp:effectExtent l="0" t="0" r="0" b="635"/>
            <wp:docPr id="2" name="Picture 2" descr="C:\Users\Joana\AppData\Local\Microsoft\Windows\INetCache\Content.MSO\129D8A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na\AppData\Local\Microsoft\Windows\INetCache\Content.MSO\129D8AD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50874F09" w14:textId="02D9A825" w:rsidR="009D10DF" w:rsidRDefault="00136757" w:rsidP="009D10DF">
      <w:pPr>
        <w:shd w:val="clear" w:color="auto" w:fill="FFFFFF"/>
        <w:spacing w:before="240" w:after="0" w:line="240" w:lineRule="auto"/>
        <w:jc w:val="both"/>
        <w:rPr>
          <w:rFonts w:eastAsia="Times New Roman" w:cstheme="minorHAnsi"/>
          <w:color w:val="000000"/>
        </w:rPr>
      </w:pPr>
      <w:r>
        <w:rPr>
          <w:rFonts w:cstheme="minorHAnsi"/>
          <w:noProof/>
          <w:color w:val="000000"/>
        </w:rPr>
        <w:lastRenderedPageBreak/>
        <w:drawing>
          <wp:inline distT="0" distB="0" distL="0" distR="0" wp14:anchorId="2E6DE33A" wp14:editId="0F2484BA">
            <wp:extent cx="5943600" cy="3728085"/>
            <wp:effectExtent l="0" t="0" r="0" b="5715"/>
            <wp:docPr id="1" name="Picture 1" descr="C:\Users\Joana\AppData\Local\Microsoft\Windows\INetCache\Content.MSO\C92B64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a\AppData\Local\Microsoft\Windows\INetCache\Content.MSO\C92B645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2D704C67" w14:textId="313632FD" w:rsidR="00E559C4" w:rsidRDefault="00136757" w:rsidP="00C41B03">
      <w:pPr>
        <w:shd w:val="clear" w:color="auto" w:fill="FFFFFF"/>
        <w:spacing w:before="240" w:after="0" w:line="240" w:lineRule="auto"/>
        <w:jc w:val="both"/>
        <w:rPr>
          <w:rFonts w:eastAsia="Times New Roman" w:cstheme="minorHAnsi"/>
          <w:color w:val="FF0000"/>
        </w:rPr>
      </w:pPr>
      <w:r>
        <w:rPr>
          <w:rFonts w:eastAsia="Times New Roman" w:cstheme="minorHAnsi"/>
          <w:color w:val="000000"/>
        </w:rPr>
        <w:t xml:space="preserve">More detail on the source of this data can be found at the notebook </w:t>
      </w:r>
      <w:r w:rsidR="0076435F" w:rsidRPr="0076435F">
        <w:rPr>
          <w:rFonts w:eastAsia="Times New Roman" w:cstheme="minorHAnsi"/>
          <w:color w:val="FF0000"/>
        </w:rPr>
        <w:t>XXXX</w:t>
      </w:r>
    </w:p>
    <w:p w14:paraId="074EE463" w14:textId="77777777" w:rsidR="0076435F" w:rsidRDefault="0076435F" w:rsidP="00C41B03">
      <w:pPr>
        <w:shd w:val="clear" w:color="auto" w:fill="FFFFFF"/>
        <w:spacing w:before="240" w:after="0" w:line="240" w:lineRule="auto"/>
        <w:jc w:val="both"/>
        <w:rPr>
          <w:rFonts w:eastAsia="Times New Roman" w:cstheme="minorHAnsi"/>
          <w:color w:val="000000"/>
        </w:rPr>
      </w:pPr>
    </w:p>
    <w:p w14:paraId="79A31BA3" w14:textId="06EA240D" w:rsidR="009C5444" w:rsidRDefault="00136757"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4472C4" w:themeColor="accent1"/>
        </w:rPr>
        <w:t xml:space="preserve">Part 2 - </w:t>
      </w:r>
      <w:r w:rsidRPr="009C5444">
        <w:rPr>
          <w:rFonts w:eastAsia="Times New Roman" w:cstheme="minorHAnsi"/>
          <w:b/>
          <w:bCs/>
          <w:color w:val="4472C4" w:themeColor="accent1"/>
        </w:rPr>
        <w:t>A description of the data and how it will be used to solve the problem</w:t>
      </w:r>
    </w:p>
    <w:p w14:paraId="79F34239" w14:textId="1EF7C681" w:rsidR="00107FD4" w:rsidRDefault="006636CD"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000000"/>
        </w:rPr>
        <w:t>Understanding the target market</w:t>
      </w:r>
    </w:p>
    <w:p w14:paraId="73F043B3" w14:textId="76D98373" w:rsidR="0076435F" w:rsidRDefault="0076435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The target market for the caf</w:t>
      </w:r>
      <w:r w:rsidRPr="0076435F">
        <w:rPr>
          <w:rFonts w:eastAsia="Times New Roman" w:cstheme="minorHAnsi"/>
          <w:color w:val="000000"/>
        </w:rPr>
        <w:t>é</w:t>
      </w:r>
      <w:r w:rsidR="00307855">
        <w:rPr>
          <w:rFonts w:eastAsia="Times New Roman" w:cstheme="minorHAnsi"/>
          <w:color w:val="000000"/>
        </w:rPr>
        <w:t xml:space="preserve"> are </w:t>
      </w:r>
      <w:r>
        <w:rPr>
          <w:rFonts w:eastAsia="Times New Roman" w:cstheme="minorHAnsi"/>
          <w:color w:val="000000"/>
        </w:rPr>
        <w:t xml:space="preserve">people </w:t>
      </w:r>
      <w:r w:rsidR="00307855">
        <w:rPr>
          <w:rFonts w:eastAsia="Times New Roman" w:cstheme="minorHAnsi"/>
          <w:color w:val="000000"/>
        </w:rPr>
        <w:t>between the ages of 25 to 40 and employed</w:t>
      </w:r>
      <w:r>
        <w:rPr>
          <w:rFonts w:eastAsia="Times New Roman" w:cstheme="minorHAnsi"/>
          <w:color w:val="000000"/>
        </w:rPr>
        <w:t>, and t</w:t>
      </w:r>
      <w:r>
        <w:rPr>
          <w:rFonts w:eastAsia="Times New Roman" w:cstheme="minorHAnsi"/>
          <w:color w:val="000000"/>
        </w:rPr>
        <w:t>he data from the USA Census will be the key to an</w:t>
      </w:r>
      <w:r>
        <w:rPr>
          <w:rFonts w:eastAsia="Times New Roman" w:cstheme="minorHAnsi"/>
          <w:color w:val="000000"/>
        </w:rPr>
        <w:t xml:space="preserve">swer which of the Houston neighborhoods the target consumers live. </w:t>
      </w:r>
    </w:p>
    <w:p w14:paraId="441B37DF" w14:textId="10F525F9" w:rsidR="0076435F" w:rsidRDefault="0076435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The python package </w:t>
      </w:r>
      <w:proofErr w:type="spellStart"/>
      <w:r>
        <w:rPr>
          <w:rFonts w:eastAsia="Times New Roman" w:cstheme="minorHAnsi"/>
          <w:i/>
          <w:iCs/>
          <w:color w:val="000000"/>
        </w:rPr>
        <w:t>CensusData</w:t>
      </w:r>
      <w:proofErr w:type="spellEnd"/>
      <w:r>
        <w:rPr>
          <w:rFonts w:eastAsia="Times New Roman" w:cstheme="minorHAnsi"/>
          <w:i/>
          <w:iCs/>
          <w:color w:val="000000"/>
        </w:rPr>
        <w:t xml:space="preserve"> </w:t>
      </w:r>
      <w:r>
        <w:rPr>
          <w:rFonts w:eastAsia="Times New Roman" w:cstheme="minorHAnsi"/>
          <w:color w:val="000000"/>
        </w:rPr>
        <w:t>(</w:t>
      </w:r>
      <w:hyperlink r:id="rId7" w:history="1">
        <w:r w:rsidRPr="006E04EC">
          <w:rPr>
            <w:rStyle w:val="Hyperlink"/>
            <w:rFonts w:eastAsia="Times New Roman" w:cstheme="minorHAnsi"/>
          </w:rPr>
          <w:t>https://jtleider.github.io/censusdata/api.html</w:t>
        </w:r>
      </w:hyperlink>
      <w:r>
        <w:rPr>
          <w:rFonts w:eastAsia="Times New Roman" w:cstheme="minorHAnsi"/>
          <w:color w:val="000000"/>
        </w:rPr>
        <w:t xml:space="preserve">) will be used to gather data from the following tables of the </w:t>
      </w:r>
      <w:r w:rsidR="007017BC" w:rsidRPr="007017BC">
        <w:rPr>
          <w:rFonts w:eastAsia="Times New Roman" w:cstheme="minorHAnsi"/>
          <w:color w:val="000000"/>
        </w:rPr>
        <w:t>American Community Survey (ACS)</w:t>
      </w:r>
      <w:r>
        <w:rPr>
          <w:rFonts w:eastAsia="Times New Roman" w:cstheme="minorHAnsi"/>
          <w:color w:val="000000"/>
        </w:rPr>
        <w:t xml:space="preserve"> 5-year estimates (2013-2017):</w:t>
      </w:r>
    </w:p>
    <w:p w14:paraId="49CEAEB2" w14:textId="2D0526E5" w:rsidR="0076435F" w:rsidRPr="0076435F" w:rsidRDefault="0076435F" w:rsidP="0076435F">
      <w:pPr>
        <w:pStyle w:val="ListParagraph"/>
        <w:numPr>
          <w:ilvl w:val="0"/>
          <w:numId w:val="7"/>
        </w:numPr>
        <w:shd w:val="clear" w:color="auto" w:fill="FFFFFF"/>
        <w:spacing w:before="240" w:after="0" w:line="240" w:lineRule="auto"/>
        <w:jc w:val="both"/>
        <w:rPr>
          <w:rFonts w:eastAsia="Times New Roman" w:cstheme="minorHAnsi"/>
          <w:color w:val="000000"/>
        </w:rPr>
      </w:pPr>
      <w:r w:rsidRPr="0076435F">
        <w:rPr>
          <w:rFonts w:eastAsia="Times New Roman" w:cstheme="minorHAnsi"/>
          <w:b/>
          <w:bCs/>
          <w:color w:val="000000"/>
        </w:rPr>
        <w:t>B19326</w:t>
      </w:r>
      <w:r w:rsidRPr="0076435F">
        <w:rPr>
          <w:rFonts w:eastAsia="Times New Roman" w:cstheme="minorHAnsi"/>
          <w:color w:val="000000"/>
        </w:rPr>
        <w:t xml:space="preserve">: </w:t>
      </w:r>
      <w:r w:rsidRPr="0076435F">
        <w:rPr>
          <w:rFonts w:eastAsia="Times New Roman" w:cstheme="minorHAnsi"/>
          <w:color w:val="000000"/>
        </w:rPr>
        <w:t xml:space="preserve">Median Income in the Past 12 Months (in 2015 Inflation-Adjusted Dollars) by Sex by Work Experience in the Past 12 Months for the Population 15 Years and Over </w:t>
      </w:r>
      <w:proofErr w:type="gramStart"/>
      <w:r w:rsidRPr="0076435F">
        <w:rPr>
          <w:rFonts w:eastAsia="Times New Roman" w:cstheme="minorHAnsi"/>
          <w:color w:val="000000"/>
        </w:rPr>
        <w:t>With</w:t>
      </w:r>
      <w:proofErr w:type="gramEnd"/>
      <w:r w:rsidRPr="0076435F">
        <w:rPr>
          <w:rFonts w:eastAsia="Times New Roman" w:cstheme="minorHAnsi"/>
          <w:color w:val="000000"/>
        </w:rPr>
        <w:t xml:space="preserve"> Income</w:t>
      </w:r>
    </w:p>
    <w:p w14:paraId="37E2CB41" w14:textId="08E09D32" w:rsidR="0076435F" w:rsidRDefault="0076435F" w:rsidP="0076435F">
      <w:pPr>
        <w:pStyle w:val="ListParagraph"/>
        <w:numPr>
          <w:ilvl w:val="0"/>
          <w:numId w:val="7"/>
        </w:numPr>
        <w:shd w:val="clear" w:color="auto" w:fill="FFFFFF"/>
        <w:spacing w:before="240" w:after="0" w:line="240" w:lineRule="auto"/>
        <w:rPr>
          <w:rFonts w:eastAsia="Times New Roman" w:cstheme="minorHAnsi"/>
          <w:color w:val="000000"/>
        </w:rPr>
      </w:pPr>
      <w:r w:rsidRPr="007017BC">
        <w:rPr>
          <w:rFonts w:eastAsia="Times New Roman" w:cstheme="minorHAnsi"/>
          <w:b/>
          <w:bCs/>
          <w:color w:val="000000"/>
        </w:rPr>
        <w:t>B15001</w:t>
      </w:r>
      <w:r w:rsidRPr="0076435F">
        <w:rPr>
          <w:rFonts w:eastAsia="Times New Roman" w:cstheme="minorHAnsi"/>
          <w:color w:val="000000"/>
        </w:rPr>
        <w:t>: SEX BY AGE BY EDUCATIONAL ATTAINMENT FOR THE POPULATION 18 YEARS AND OVER</w:t>
      </w:r>
    </w:p>
    <w:p w14:paraId="127E43FF" w14:textId="7860D8EB" w:rsidR="00307855" w:rsidRDefault="007017BC" w:rsidP="007017BC">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The ACS-5 (2013-2017) is the most recent of the ACS that contains the data for the granularity needed for this analysis: by zip code.</w:t>
      </w:r>
    </w:p>
    <w:p w14:paraId="5BE4135E" w14:textId="5840A2D0" w:rsidR="00307855" w:rsidRDefault="007017BC"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More detail on this data can be found at XXXX</w:t>
      </w:r>
    </w:p>
    <w:p w14:paraId="7A86AAA3" w14:textId="77777777" w:rsidR="007017BC" w:rsidRDefault="007017BC" w:rsidP="00C41B03">
      <w:pPr>
        <w:shd w:val="clear" w:color="auto" w:fill="FFFFFF"/>
        <w:spacing w:before="240" w:after="0" w:line="240" w:lineRule="auto"/>
        <w:jc w:val="both"/>
        <w:rPr>
          <w:rFonts w:eastAsia="Times New Roman" w:cstheme="minorHAnsi"/>
          <w:color w:val="000000"/>
        </w:rPr>
      </w:pPr>
    </w:p>
    <w:p w14:paraId="78056115" w14:textId="0C3DBDB3" w:rsidR="006636CD" w:rsidRPr="006636CD" w:rsidRDefault="006636CD" w:rsidP="00C41B03">
      <w:pPr>
        <w:shd w:val="clear" w:color="auto" w:fill="FFFFFF"/>
        <w:spacing w:before="240" w:after="0" w:line="240" w:lineRule="auto"/>
        <w:jc w:val="both"/>
        <w:rPr>
          <w:rFonts w:eastAsia="Times New Roman" w:cstheme="minorHAnsi"/>
          <w:b/>
          <w:bCs/>
          <w:color w:val="000000"/>
        </w:rPr>
      </w:pPr>
      <w:r w:rsidRPr="006636CD">
        <w:rPr>
          <w:rFonts w:eastAsia="Times New Roman" w:cstheme="minorHAnsi"/>
          <w:b/>
          <w:bCs/>
          <w:color w:val="000000"/>
        </w:rPr>
        <w:t>Understanding the competitors</w:t>
      </w:r>
    </w:p>
    <w:p w14:paraId="1E2AAD4E" w14:textId="322B1DA3" w:rsidR="00CD4B78" w:rsidRPr="00343C3F" w:rsidRDefault="007017BC" w:rsidP="007017BC">
      <w:pPr>
        <w:shd w:val="clear" w:color="auto" w:fill="FFFFFF"/>
        <w:spacing w:before="240" w:after="0" w:line="240" w:lineRule="auto"/>
        <w:jc w:val="both"/>
        <w:rPr>
          <w:rFonts w:eastAsia="Times New Roman" w:cstheme="minorHAnsi"/>
          <w:color w:val="4472C4" w:themeColor="accent1"/>
        </w:rPr>
      </w:pPr>
      <w:r>
        <w:rPr>
          <w:rFonts w:eastAsia="Times New Roman" w:cstheme="minorHAnsi"/>
          <w:color w:val="000000"/>
        </w:rPr>
        <w:lastRenderedPageBreak/>
        <w:t xml:space="preserve">An analysis of the competition will be done using the </w:t>
      </w:r>
      <w:r w:rsidR="00CD4B78">
        <w:rPr>
          <w:rFonts w:eastAsia="Times New Roman" w:cstheme="minorHAnsi"/>
          <w:color w:val="000000"/>
        </w:rPr>
        <w:t>Foursquare location data</w:t>
      </w:r>
      <w:r>
        <w:rPr>
          <w:rFonts w:eastAsia="Times New Roman" w:cstheme="minorHAnsi"/>
          <w:color w:val="000000"/>
        </w:rPr>
        <w:t xml:space="preserve">. By the number and type of venues in each of the Houston’s neighborhoods, it will be possible to </w:t>
      </w:r>
      <w:r w:rsidR="00CD4B78">
        <w:rPr>
          <w:rFonts w:eastAsia="Times New Roman" w:cstheme="minorHAnsi"/>
          <w:color w:val="000000"/>
        </w:rPr>
        <w:t xml:space="preserve">build a competitive analysis based on Porter’s Five Forces Model. And that will provide </w:t>
      </w:r>
      <w:r>
        <w:rPr>
          <w:rFonts w:eastAsia="Times New Roman" w:cstheme="minorHAnsi"/>
          <w:color w:val="000000"/>
        </w:rPr>
        <w:t>the</w:t>
      </w:r>
      <w:r w:rsidR="00CD4B78">
        <w:rPr>
          <w:rFonts w:eastAsia="Times New Roman" w:cstheme="minorHAnsi"/>
          <w:color w:val="000000"/>
        </w:rPr>
        <w:t xml:space="preserve"> information </w:t>
      </w:r>
      <w:r>
        <w:rPr>
          <w:rFonts w:eastAsia="Times New Roman" w:cstheme="minorHAnsi"/>
          <w:color w:val="000000"/>
        </w:rPr>
        <w:t xml:space="preserve">needed to make a decision for which of the </w:t>
      </w:r>
      <w:r w:rsidR="00CD4B78">
        <w:rPr>
          <w:rFonts w:eastAsia="Times New Roman" w:cstheme="minorHAnsi"/>
          <w:color w:val="000000"/>
        </w:rPr>
        <w:t xml:space="preserve">3 generic Porter’s strategies for success (cost leadership, differentiation and focus) should be adopted </w:t>
      </w:r>
      <w:r w:rsidR="00046E0A">
        <w:rPr>
          <w:rFonts w:eastAsia="Times New Roman" w:cstheme="minorHAnsi"/>
          <w:color w:val="000000"/>
        </w:rPr>
        <w:t>in order to maximize the chance of success of the new business</w:t>
      </w:r>
      <w:bookmarkStart w:id="0" w:name="_GoBack"/>
      <w:bookmarkEnd w:id="0"/>
      <w:r w:rsidR="00CD4B78">
        <w:rPr>
          <w:rFonts w:eastAsia="Times New Roman" w:cstheme="minorHAnsi"/>
          <w:color w:val="000000"/>
        </w:rPr>
        <w:t>.</w:t>
      </w:r>
    </w:p>
    <w:p w14:paraId="17872B19" w14:textId="378D244A" w:rsidR="00817745" w:rsidRDefault="00817745" w:rsidP="00C41B03">
      <w:pPr>
        <w:shd w:val="clear" w:color="auto" w:fill="FFFFFF"/>
        <w:spacing w:before="240" w:after="0" w:line="240" w:lineRule="auto"/>
        <w:jc w:val="both"/>
        <w:rPr>
          <w:rFonts w:eastAsia="Times New Roman" w:cstheme="minorHAnsi"/>
          <w:color w:val="000000"/>
        </w:rPr>
      </w:pPr>
    </w:p>
    <w:p w14:paraId="3CB60C4A" w14:textId="16F17B6C" w:rsidR="00817745" w:rsidRDefault="00817745" w:rsidP="00C41B03">
      <w:pPr>
        <w:shd w:val="clear" w:color="auto" w:fill="FFFFFF"/>
        <w:spacing w:before="240" w:after="0" w:line="240" w:lineRule="auto"/>
        <w:jc w:val="both"/>
        <w:rPr>
          <w:rFonts w:eastAsia="Times New Roman" w:cstheme="minorHAnsi"/>
          <w:color w:val="000000"/>
        </w:rPr>
      </w:pPr>
    </w:p>
    <w:p w14:paraId="4918AC3C" w14:textId="52945702" w:rsidR="006636CD" w:rsidRDefault="006636CD" w:rsidP="00C41B03">
      <w:pPr>
        <w:shd w:val="clear" w:color="auto" w:fill="FFFFFF"/>
        <w:spacing w:before="240" w:after="0" w:line="240" w:lineRule="auto"/>
        <w:jc w:val="both"/>
        <w:rPr>
          <w:rFonts w:eastAsia="Times New Roman" w:cstheme="minorHAnsi"/>
          <w:color w:val="000000"/>
        </w:rPr>
      </w:pPr>
    </w:p>
    <w:p w14:paraId="1FDAC012" w14:textId="26072BF0" w:rsidR="006636CD" w:rsidRDefault="006636CD" w:rsidP="00C41B03">
      <w:pPr>
        <w:shd w:val="clear" w:color="auto" w:fill="FFFFFF"/>
        <w:spacing w:before="240" w:after="0" w:line="240" w:lineRule="auto"/>
        <w:jc w:val="both"/>
        <w:rPr>
          <w:rFonts w:eastAsia="Times New Roman" w:cstheme="minorHAnsi"/>
          <w:color w:val="000000"/>
        </w:rPr>
      </w:pPr>
    </w:p>
    <w:p w14:paraId="7C2D4EE8" w14:textId="71390760" w:rsidR="006636CD" w:rsidRDefault="006636CD" w:rsidP="00C41B03">
      <w:pPr>
        <w:shd w:val="clear" w:color="auto" w:fill="FFFFFF"/>
        <w:spacing w:before="240" w:after="0" w:line="240" w:lineRule="auto"/>
        <w:jc w:val="both"/>
        <w:rPr>
          <w:rFonts w:eastAsia="Times New Roman" w:cstheme="minorHAnsi"/>
          <w:color w:val="000000"/>
        </w:rPr>
      </w:pPr>
    </w:p>
    <w:p w14:paraId="65DBDDD1" w14:textId="77777777" w:rsidR="00136757" w:rsidRPr="00C41B03" w:rsidRDefault="00136757" w:rsidP="00136757">
      <w:pPr>
        <w:shd w:val="clear" w:color="auto" w:fill="FFFFFF"/>
        <w:spacing w:before="240" w:after="0" w:line="240" w:lineRule="auto"/>
        <w:jc w:val="both"/>
        <w:rPr>
          <w:rFonts w:eastAsia="Times New Roman" w:cstheme="minorHAnsi"/>
          <w:b/>
          <w:bCs/>
          <w:color w:val="4472C4" w:themeColor="accent1"/>
        </w:rPr>
      </w:pPr>
      <w:r w:rsidRPr="00C41B03">
        <w:rPr>
          <w:rFonts w:eastAsia="Times New Roman" w:cstheme="minorHAnsi"/>
          <w:b/>
          <w:bCs/>
          <w:color w:val="4472C4" w:themeColor="accent1"/>
        </w:rPr>
        <w:t xml:space="preserve">A description of the problem and a discussion of the background. (15 marks) </w:t>
      </w:r>
    </w:p>
    <w:p w14:paraId="3ED99B34" w14:textId="77777777" w:rsidR="00136757" w:rsidRPr="00C41B03" w:rsidRDefault="00136757" w:rsidP="00136757">
      <w:pPr>
        <w:shd w:val="clear" w:color="auto" w:fill="FFFFFF"/>
        <w:spacing w:after="0" w:line="240" w:lineRule="auto"/>
        <w:jc w:val="both"/>
        <w:rPr>
          <w:rFonts w:eastAsia="Times New Roman" w:cstheme="minorHAnsi"/>
          <w:i/>
          <w:iCs/>
          <w:color w:val="4472C4" w:themeColor="accent1"/>
        </w:rPr>
      </w:pPr>
      <w:r w:rsidRPr="00C41B03">
        <w:rPr>
          <w:rFonts w:eastAsia="Times New Roman" w:cstheme="minorHAnsi"/>
          <w:i/>
          <w:iCs/>
          <w:color w:val="4472C4" w:themeColor="accent1"/>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3D23F288" w14:textId="77777777" w:rsidR="00136757" w:rsidRPr="00C41B03" w:rsidRDefault="00136757" w:rsidP="00136757">
      <w:pPr>
        <w:shd w:val="clear" w:color="auto" w:fill="FFFFFF"/>
        <w:spacing w:before="240" w:after="0" w:line="240" w:lineRule="auto"/>
        <w:jc w:val="both"/>
        <w:rPr>
          <w:rFonts w:eastAsia="Times New Roman" w:cstheme="minorHAnsi"/>
          <w:i/>
          <w:iCs/>
          <w:color w:val="4472C4" w:themeColor="accent1"/>
        </w:rPr>
      </w:pPr>
      <w:r w:rsidRPr="00C41B03">
        <w:rPr>
          <w:rFonts w:eastAsia="Times New Roman" w:cstheme="minorHAnsi"/>
          <w:i/>
          <w:iCs/>
          <w:color w:val="4472C4" w:themeColor="accent1"/>
        </w:rPr>
        <w:t xml:space="preserve">This submission will eventually become your Introduction/Business Problem section in your final report. </w:t>
      </w:r>
      <w:proofErr w:type="gramStart"/>
      <w:r w:rsidRPr="00C41B03">
        <w:rPr>
          <w:rFonts w:eastAsia="Times New Roman" w:cstheme="minorHAnsi"/>
          <w:i/>
          <w:iCs/>
          <w:color w:val="4472C4" w:themeColor="accent1"/>
        </w:rPr>
        <w:t>So</w:t>
      </w:r>
      <w:proofErr w:type="gramEnd"/>
      <w:r w:rsidRPr="00C41B03">
        <w:rPr>
          <w:rFonts w:eastAsia="Times New Roman" w:cstheme="minorHAnsi"/>
          <w:i/>
          <w:iCs/>
          <w:color w:val="4472C4" w:themeColor="accent1"/>
        </w:rPr>
        <w:t xml:space="preserve"> I recommend that you push the report (having your Introduction/Business Problem section only for now) to your </w:t>
      </w:r>
      <w:proofErr w:type="spellStart"/>
      <w:r w:rsidRPr="00C41B03">
        <w:rPr>
          <w:rFonts w:eastAsia="Times New Roman" w:cstheme="minorHAnsi"/>
          <w:i/>
          <w:iCs/>
          <w:color w:val="4472C4" w:themeColor="accent1"/>
        </w:rPr>
        <w:t>Github</w:t>
      </w:r>
      <w:proofErr w:type="spellEnd"/>
      <w:r w:rsidRPr="00C41B03">
        <w:rPr>
          <w:rFonts w:eastAsia="Times New Roman" w:cstheme="minorHAnsi"/>
          <w:i/>
          <w:iCs/>
          <w:color w:val="4472C4" w:themeColor="accent1"/>
        </w:rPr>
        <w:t xml:space="preserve"> repository and submit a link to it.</w:t>
      </w:r>
    </w:p>
    <w:p w14:paraId="271C20AD" w14:textId="77777777" w:rsidR="00136757" w:rsidRDefault="00136757" w:rsidP="00136757">
      <w:pPr>
        <w:shd w:val="clear" w:color="auto" w:fill="FFFFFF"/>
        <w:spacing w:before="240" w:after="0" w:line="240" w:lineRule="auto"/>
        <w:jc w:val="both"/>
        <w:rPr>
          <w:rFonts w:eastAsia="Times New Roman" w:cstheme="minorHAnsi"/>
          <w:b/>
          <w:bCs/>
          <w:color w:val="000000"/>
        </w:rPr>
      </w:pPr>
    </w:p>
    <w:p w14:paraId="7D1E5B72" w14:textId="77777777" w:rsidR="00136757" w:rsidRDefault="00136757" w:rsidP="00136757">
      <w:pPr>
        <w:shd w:val="clear" w:color="auto" w:fill="FFFFFF"/>
        <w:spacing w:before="240" w:after="0" w:line="240" w:lineRule="auto"/>
        <w:jc w:val="both"/>
        <w:rPr>
          <w:rFonts w:eastAsia="Times New Roman" w:cstheme="minorHAnsi"/>
          <w:b/>
          <w:bCs/>
          <w:color w:val="000000"/>
        </w:rPr>
      </w:pPr>
    </w:p>
    <w:p w14:paraId="10A71303" w14:textId="77777777" w:rsidR="00136757" w:rsidRPr="009C5444" w:rsidRDefault="00136757" w:rsidP="00136757">
      <w:pPr>
        <w:shd w:val="clear" w:color="auto" w:fill="FFFFFF"/>
        <w:spacing w:before="240" w:after="0" w:line="240" w:lineRule="auto"/>
        <w:jc w:val="both"/>
        <w:rPr>
          <w:rFonts w:eastAsia="Times New Roman" w:cstheme="minorHAnsi"/>
          <w:b/>
          <w:bCs/>
          <w:color w:val="4472C4" w:themeColor="accent1"/>
        </w:rPr>
      </w:pPr>
      <w:r w:rsidRPr="009C5444">
        <w:rPr>
          <w:rFonts w:eastAsia="Times New Roman" w:cstheme="minorHAnsi"/>
          <w:b/>
          <w:bCs/>
          <w:color w:val="4472C4" w:themeColor="accent1"/>
        </w:rPr>
        <w:t xml:space="preserve">A description of the data and how it will be used to solve the problem. (15 marks) </w:t>
      </w:r>
    </w:p>
    <w:p w14:paraId="74911175" w14:textId="77777777" w:rsidR="00136757" w:rsidRPr="009C5444" w:rsidRDefault="00136757" w:rsidP="00136757">
      <w:pPr>
        <w:shd w:val="clear" w:color="auto" w:fill="FFFFFF"/>
        <w:spacing w:after="0" w:line="240" w:lineRule="auto"/>
        <w:jc w:val="both"/>
        <w:rPr>
          <w:rFonts w:eastAsia="Times New Roman" w:cstheme="minorHAnsi"/>
          <w:i/>
          <w:iCs/>
          <w:color w:val="4472C4" w:themeColor="accent1"/>
        </w:rPr>
      </w:pPr>
      <w:r w:rsidRPr="009C5444">
        <w:rPr>
          <w:rFonts w:eastAsia="Times New Roman" w:cstheme="minorHAnsi"/>
          <w:i/>
          <w:iCs/>
          <w:color w:val="4472C4" w:themeColor="accent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9C5444">
        <w:rPr>
          <w:rFonts w:eastAsia="Times New Roman" w:cstheme="minorHAnsi"/>
          <w:i/>
          <w:iCs/>
          <w:color w:val="4472C4" w:themeColor="accent1"/>
        </w:rPr>
        <w:t>So</w:t>
      </w:r>
      <w:proofErr w:type="gramEnd"/>
      <w:r w:rsidRPr="009C5444">
        <w:rPr>
          <w:rFonts w:eastAsia="Times New Roman" w:cstheme="minorHAnsi"/>
          <w:i/>
          <w:iCs/>
          <w:color w:val="4472C4" w:themeColor="accent1"/>
        </w:rPr>
        <w:t xml:space="preserve"> make sure that you provide adequate explanation and discussion, with examples, of the data that you will be using, even if it is only Foursquare location data.</w:t>
      </w:r>
    </w:p>
    <w:p w14:paraId="7C57BE9F" w14:textId="77777777" w:rsidR="00136757" w:rsidRPr="009C5444" w:rsidRDefault="00136757" w:rsidP="00136757">
      <w:pPr>
        <w:shd w:val="clear" w:color="auto" w:fill="FFFFFF"/>
        <w:spacing w:before="240" w:after="0" w:line="240" w:lineRule="auto"/>
        <w:jc w:val="both"/>
        <w:rPr>
          <w:rFonts w:eastAsia="Times New Roman" w:cstheme="minorHAnsi"/>
          <w:i/>
          <w:iCs/>
          <w:color w:val="4472C4" w:themeColor="accent1"/>
        </w:rPr>
      </w:pPr>
      <w:r w:rsidRPr="009C5444">
        <w:rPr>
          <w:rFonts w:eastAsia="Times New Roman" w:cstheme="minorHAnsi"/>
          <w:i/>
          <w:iCs/>
          <w:color w:val="4472C4" w:themeColor="accent1"/>
        </w:rPr>
        <w:t xml:space="preserve">This submission will eventually become your Data section in your final report. </w:t>
      </w:r>
      <w:proofErr w:type="gramStart"/>
      <w:r w:rsidRPr="009C5444">
        <w:rPr>
          <w:rFonts w:eastAsia="Times New Roman" w:cstheme="minorHAnsi"/>
          <w:i/>
          <w:iCs/>
          <w:color w:val="4472C4" w:themeColor="accent1"/>
        </w:rPr>
        <w:t>So</w:t>
      </w:r>
      <w:proofErr w:type="gramEnd"/>
      <w:r w:rsidRPr="009C5444">
        <w:rPr>
          <w:rFonts w:eastAsia="Times New Roman" w:cstheme="minorHAnsi"/>
          <w:i/>
          <w:iCs/>
          <w:color w:val="4472C4" w:themeColor="accent1"/>
        </w:rPr>
        <w:t xml:space="preserve"> I recommend that you push the report (having your Data section) to your </w:t>
      </w:r>
      <w:proofErr w:type="spellStart"/>
      <w:r w:rsidRPr="009C5444">
        <w:rPr>
          <w:rFonts w:eastAsia="Times New Roman" w:cstheme="minorHAnsi"/>
          <w:i/>
          <w:iCs/>
          <w:color w:val="4472C4" w:themeColor="accent1"/>
        </w:rPr>
        <w:t>Github</w:t>
      </w:r>
      <w:proofErr w:type="spellEnd"/>
      <w:r w:rsidRPr="009C5444">
        <w:rPr>
          <w:rFonts w:eastAsia="Times New Roman" w:cstheme="minorHAnsi"/>
          <w:i/>
          <w:iCs/>
          <w:color w:val="4472C4" w:themeColor="accent1"/>
        </w:rPr>
        <w:t xml:space="preserve"> repository and submit a link to it.</w:t>
      </w:r>
    </w:p>
    <w:p w14:paraId="33DCD9B3" w14:textId="3A986A31" w:rsidR="006636CD" w:rsidRDefault="006636CD" w:rsidP="00C41B03">
      <w:pPr>
        <w:shd w:val="clear" w:color="auto" w:fill="FFFFFF"/>
        <w:spacing w:before="240" w:after="0" w:line="240" w:lineRule="auto"/>
        <w:jc w:val="both"/>
        <w:rPr>
          <w:rFonts w:eastAsia="Times New Roman" w:cstheme="minorHAnsi"/>
          <w:color w:val="000000"/>
        </w:rPr>
      </w:pPr>
    </w:p>
    <w:p w14:paraId="042E9C31" w14:textId="77777777" w:rsidR="006636CD" w:rsidRDefault="006636CD" w:rsidP="00C41B03">
      <w:pPr>
        <w:shd w:val="clear" w:color="auto" w:fill="FFFFFF"/>
        <w:spacing w:before="240" w:after="0" w:line="240" w:lineRule="auto"/>
        <w:jc w:val="both"/>
        <w:rPr>
          <w:rFonts w:eastAsia="Times New Roman" w:cstheme="minorHAnsi"/>
          <w:color w:val="000000"/>
        </w:rPr>
      </w:pPr>
    </w:p>
    <w:p w14:paraId="57FFF6CF" w14:textId="13621F0E" w:rsidR="005365BD"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2) How many people would be interested in my offering?</w:t>
      </w:r>
    </w:p>
    <w:p w14:paraId="364E0F30" w14:textId="49A50037" w:rsidR="00307855" w:rsidRPr="000576BC" w:rsidRDefault="00307855" w:rsidP="00C41B03">
      <w:pPr>
        <w:shd w:val="clear" w:color="auto" w:fill="FFFFFF"/>
        <w:spacing w:before="240" w:after="0" w:line="240" w:lineRule="auto"/>
        <w:jc w:val="both"/>
        <w:rPr>
          <w:rFonts w:eastAsia="Times New Roman" w:cstheme="minorHAnsi"/>
          <w:b/>
          <w:bCs/>
          <w:color w:val="000000"/>
        </w:rPr>
      </w:pPr>
    </w:p>
    <w:p w14:paraId="0F4569F7" w14:textId="5FC1B007"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3) What is the income range and employment rate?</w:t>
      </w:r>
    </w:p>
    <w:p w14:paraId="248AE286" w14:textId="54AE3192"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lastRenderedPageBreak/>
        <w:t>4) Where do your customers live?</w:t>
      </w:r>
    </w:p>
    <w:p w14:paraId="50208ED2" w14:textId="3805241C"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5) How many similar options are already available to consumers?</w:t>
      </w:r>
    </w:p>
    <w:p w14:paraId="38471020" w14:textId="0B920747"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6) What do potential customers pay for these alternatives?</w:t>
      </w:r>
    </w:p>
    <w:p w14:paraId="4DB690E0" w14:textId="77777777" w:rsidR="009C5444" w:rsidRPr="00E559C4" w:rsidRDefault="009C5444" w:rsidP="009C5444">
      <w:pPr>
        <w:shd w:val="clear" w:color="auto" w:fill="FFFFFF"/>
        <w:spacing w:before="240" w:after="0" w:line="240" w:lineRule="auto"/>
        <w:jc w:val="both"/>
        <w:rPr>
          <w:rFonts w:eastAsia="Times New Roman" w:cstheme="minorHAnsi"/>
          <w:color w:val="000000"/>
        </w:rPr>
      </w:pPr>
      <w:r>
        <w:rPr>
          <w:rFonts w:eastAsia="Times New Roman" w:cstheme="minorHAnsi"/>
          <w:color w:val="000000"/>
        </w:rPr>
        <w:tab/>
      </w:r>
    </w:p>
    <w:p w14:paraId="6FE0D164" w14:textId="77777777" w:rsidR="009C5444" w:rsidRPr="00D2331C" w:rsidRDefault="00395FAF" w:rsidP="009C5444">
      <w:pPr>
        <w:shd w:val="clear" w:color="auto" w:fill="FFFFFF"/>
        <w:spacing w:before="240" w:after="0" w:line="240" w:lineRule="auto"/>
        <w:jc w:val="both"/>
        <w:rPr>
          <w:rFonts w:eastAsia="Times New Roman" w:cstheme="minorHAnsi"/>
          <w:color w:val="000000"/>
        </w:rPr>
      </w:pPr>
      <w:hyperlink r:id="rId8" w:history="1">
        <w:r w:rsidR="009C5444">
          <w:rPr>
            <w:rStyle w:val="Hyperlink"/>
          </w:rPr>
          <w:t>https://london.eater.com/2018/7/30/17629998/mcdonalds-mccafe-coffee-advert-hipster-coffee-spoof</w:t>
        </w:r>
      </w:hyperlink>
    </w:p>
    <w:p w14:paraId="1ECDD860" w14:textId="77777777" w:rsidR="009C5444" w:rsidRDefault="009C5444" w:rsidP="009C5444">
      <w:pPr>
        <w:shd w:val="clear" w:color="auto" w:fill="FFFFFF"/>
        <w:spacing w:before="240" w:after="0" w:line="240" w:lineRule="auto"/>
        <w:jc w:val="both"/>
        <w:rPr>
          <w:rFonts w:eastAsia="Times New Roman" w:cstheme="minorHAnsi"/>
          <w:color w:val="000000"/>
        </w:rPr>
      </w:pPr>
      <w:r>
        <w:rPr>
          <w:rFonts w:eastAsia="Times New Roman" w:cstheme="minorHAnsi"/>
          <w:color w:val="000000"/>
        </w:rPr>
        <w:t>According to data from the XXX, the per capita consumption of coffee in the USA is not among the top 20. And that is seen as a good opportunity for market development.</w:t>
      </w:r>
    </w:p>
    <w:p w14:paraId="59F295D8" w14:textId="77777777" w:rsidR="009C5444" w:rsidRDefault="009C5444" w:rsidP="009C5444">
      <w:pPr>
        <w:shd w:val="clear" w:color="auto" w:fill="FFFFFF"/>
        <w:spacing w:before="240" w:after="0" w:line="240" w:lineRule="auto"/>
        <w:jc w:val="both"/>
        <w:rPr>
          <w:rFonts w:eastAsia="Times New Roman" w:cstheme="minorHAnsi"/>
          <w:b/>
          <w:bCs/>
          <w:color w:val="FF0000"/>
        </w:rPr>
      </w:pPr>
      <w:r w:rsidRPr="00737AA1">
        <w:rPr>
          <w:rFonts w:eastAsia="Times New Roman" w:cstheme="minorHAnsi"/>
          <w:b/>
          <w:bCs/>
          <w:color w:val="FF0000"/>
        </w:rPr>
        <w:t xml:space="preserve">Data of tea </w:t>
      </w:r>
      <w:r>
        <w:rPr>
          <w:rFonts w:eastAsia="Times New Roman" w:cstheme="minorHAnsi"/>
          <w:b/>
          <w:bCs/>
          <w:color w:val="FF0000"/>
        </w:rPr>
        <w:t>consumption</w:t>
      </w:r>
      <w:r w:rsidRPr="00737AA1">
        <w:rPr>
          <w:rFonts w:eastAsia="Times New Roman" w:cstheme="minorHAnsi"/>
          <w:b/>
          <w:bCs/>
          <w:color w:val="FF0000"/>
        </w:rPr>
        <w:t xml:space="preserve"> </w:t>
      </w:r>
    </w:p>
    <w:p w14:paraId="4A6B576F" w14:textId="77777777" w:rsidR="009C5444" w:rsidRPr="00737AA1" w:rsidRDefault="00395FAF" w:rsidP="009C5444">
      <w:pPr>
        <w:shd w:val="clear" w:color="auto" w:fill="FFFFFF"/>
        <w:spacing w:before="240" w:after="0" w:line="240" w:lineRule="auto"/>
        <w:jc w:val="both"/>
        <w:rPr>
          <w:rFonts w:eastAsia="Times New Roman" w:cstheme="minorHAnsi"/>
          <w:b/>
          <w:bCs/>
          <w:color w:val="FF0000"/>
        </w:rPr>
      </w:pPr>
      <w:hyperlink r:id="rId9" w:history="1">
        <w:r w:rsidR="009C5444">
          <w:rPr>
            <w:rStyle w:val="Hyperlink"/>
          </w:rPr>
          <w:t>https://en.wikipedia.org/wiki/List_of_countries_by_tea_consumption_per_capita</w:t>
        </w:r>
      </w:hyperlink>
    </w:p>
    <w:p w14:paraId="1306209B" w14:textId="77777777" w:rsidR="009C5444" w:rsidRPr="0014035E" w:rsidRDefault="009C5444" w:rsidP="009C5444">
      <w:pPr>
        <w:shd w:val="clear" w:color="auto" w:fill="FFFFFF"/>
        <w:spacing w:before="240" w:after="0" w:line="240" w:lineRule="auto"/>
        <w:jc w:val="both"/>
        <w:rPr>
          <w:rFonts w:eastAsia="Times New Roman" w:cstheme="minorHAnsi"/>
          <w:b/>
          <w:bCs/>
          <w:color w:val="FF0000"/>
        </w:rPr>
      </w:pPr>
      <w:r w:rsidRPr="0014035E">
        <w:rPr>
          <w:rFonts w:eastAsia="Times New Roman" w:cstheme="minorHAnsi"/>
          <w:b/>
          <w:bCs/>
          <w:color w:val="FF0000"/>
        </w:rPr>
        <w:t>Data of coffee consumption</w:t>
      </w:r>
    </w:p>
    <w:p w14:paraId="6D1DA7A2" w14:textId="77777777" w:rsidR="009C5444" w:rsidRDefault="00395FAF" w:rsidP="009C5444">
      <w:pPr>
        <w:shd w:val="clear" w:color="auto" w:fill="FFFFFF"/>
        <w:spacing w:before="240" w:after="0" w:line="240" w:lineRule="auto"/>
        <w:jc w:val="both"/>
        <w:rPr>
          <w:rFonts w:eastAsia="Times New Roman" w:cstheme="minorHAnsi"/>
          <w:color w:val="000000"/>
        </w:rPr>
      </w:pPr>
      <w:hyperlink r:id="rId10" w:history="1">
        <w:r w:rsidR="009C5444">
          <w:rPr>
            <w:rStyle w:val="Hyperlink"/>
          </w:rPr>
          <w:t>https://www.worldatlas.com/articles/top-10-coffee-consuming-nations.html</w:t>
        </w:r>
      </w:hyperlink>
    </w:p>
    <w:p w14:paraId="25B4DD13" w14:textId="77777777" w:rsidR="009C5444" w:rsidRDefault="009C5444" w:rsidP="009C5444">
      <w:pPr>
        <w:shd w:val="clear" w:color="auto" w:fill="FFFFFF"/>
        <w:spacing w:before="240" w:after="0" w:line="240" w:lineRule="auto"/>
        <w:jc w:val="both"/>
        <w:rPr>
          <w:rFonts w:eastAsia="Times New Roman" w:cstheme="minorHAnsi"/>
          <w:b/>
          <w:bCs/>
          <w:color w:val="000000"/>
        </w:rPr>
      </w:pPr>
    </w:p>
    <w:p w14:paraId="2691F90C" w14:textId="77777777" w:rsidR="009C5444" w:rsidRDefault="00395FAF" w:rsidP="009C5444">
      <w:pPr>
        <w:shd w:val="clear" w:color="auto" w:fill="FFFFFF"/>
        <w:spacing w:before="240" w:after="0" w:line="240" w:lineRule="auto"/>
        <w:jc w:val="both"/>
      </w:pPr>
      <w:hyperlink r:id="rId11" w:history="1">
        <w:r w:rsidR="009C5444">
          <w:rPr>
            <w:rStyle w:val="Hyperlink"/>
          </w:rPr>
          <w:t>http://www.fao.org/3/a-i4480e.pdf</w:t>
        </w:r>
      </w:hyperlink>
    </w:p>
    <w:p w14:paraId="490BFE5A" w14:textId="77777777" w:rsidR="009C5444" w:rsidRDefault="00395FAF" w:rsidP="009C5444">
      <w:pPr>
        <w:shd w:val="clear" w:color="auto" w:fill="FFFFFF"/>
        <w:spacing w:before="240" w:after="0" w:line="240" w:lineRule="auto"/>
        <w:jc w:val="both"/>
        <w:rPr>
          <w:rFonts w:eastAsia="Times New Roman" w:cstheme="minorHAnsi"/>
          <w:color w:val="000000"/>
        </w:rPr>
      </w:pPr>
      <w:hyperlink r:id="rId12" w:history="1">
        <w:r w:rsidR="009C5444">
          <w:rPr>
            <w:rStyle w:val="Hyperlink"/>
          </w:rPr>
          <w:t>http://www.fao.org/economic/est/est-commodities/tea/en/</w:t>
        </w:r>
      </w:hyperlink>
    </w:p>
    <w:p w14:paraId="6C2996FD" w14:textId="77777777" w:rsidR="009C5444" w:rsidRDefault="00395FAF" w:rsidP="009C5444">
      <w:pPr>
        <w:shd w:val="clear" w:color="auto" w:fill="FFFFFF"/>
        <w:spacing w:before="240" w:after="0" w:line="240" w:lineRule="auto"/>
        <w:jc w:val="both"/>
        <w:rPr>
          <w:rFonts w:eastAsia="Times New Roman" w:cstheme="minorHAnsi"/>
          <w:color w:val="000000"/>
        </w:rPr>
      </w:pPr>
      <w:hyperlink r:id="rId13" w:history="1">
        <w:r w:rsidR="009C5444">
          <w:rPr>
            <w:rStyle w:val="Hyperlink"/>
          </w:rPr>
          <w:t>https://www.beveragedaily.com/Article/2018/05/29/Global-tea-consumption-continues-to-rise-Health-and-wellbeing-benefits-are-the-key-drivers-of-future-growth</w:t>
        </w:r>
      </w:hyperlink>
    </w:p>
    <w:p w14:paraId="444E14ED" w14:textId="64E61B4C" w:rsidR="000576BC" w:rsidRDefault="000576BC" w:rsidP="00C41B03">
      <w:pPr>
        <w:shd w:val="clear" w:color="auto" w:fill="FFFFFF"/>
        <w:spacing w:before="240" w:after="0" w:line="240" w:lineRule="auto"/>
        <w:jc w:val="both"/>
        <w:rPr>
          <w:rFonts w:eastAsia="Times New Roman" w:cstheme="minorHAnsi"/>
          <w:color w:val="000000"/>
        </w:rPr>
      </w:pPr>
    </w:p>
    <w:p w14:paraId="6AB21AAF" w14:textId="77777777" w:rsidR="009C5444" w:rsidRDefault="009C5444" w:rsidP="00C41B03">
      <w:pPr>
        <w:shd w:val="clear" w:color="auto" w:fill="FFFFFF"/>
        <w:spacing w:before="240" w:after="0" w:line="240" w:lineRule="auto"/>
        <w:jc w:val="both"/>
        <w:rPr>
          <w:rFonts w:eastAsia="Times New Roman" w:cstheme="minorHAnsi"/>
          <w:color w:val="000000"/>
        </w:rPr>
      </w:pPr>
    </w:p>
    <w:p w14:paraId="06BBA956" w14:textId="6D2222EF" w:rsidR="000576BC" w:rsidRDefault="00395FAF" w:rsidP="00C41B03">
      <w:pPr>
        <w:shd w:val="clear" w:color="auto" w:fill="FFFFFF"/>
        <w:spacing w:before="240" w:after="0" w:line="240" w:lineRule="auto"/>
        <w:jc w:val="both"/>
        <w:rPr>
          <w:rFonts w:eastAsia="Times New Roman" w:cstheme="minorHAnsi"/>
          <w:color w:val="000000"/>
        </w:rPr>
      </w:pPr>
      <w:hyperlink r:id="rId14" w:history="1">
        <w:r w:rsidR="000576BC">
          <w:rPr>
            <w:rStyle w:val="Hyperlink"/>
          </w:rPr>
          <w:t>https://www.sba.gov/business-guide/plan-your-business/market-research-competitive-analysis</w:t>
        </w:r>
      </w:hyperlink>
    </w:p>
    <w:p w14:paraId="3AF52E3E" w14:textId="09B5029C" w:rsidR="00343C3F" w:rsidRDefault="00395FAF" w:rsidP="00C41B03">
      <w:pPr>
        <w:shd w:val="clear" w:color="auto" w:fill="FFFFFF"/>
        <w:spacing w:before="240" w:after="0" w:line="240" w:lineRule="auto"/>
        <w:jc w:val="both"/>
        <w:rPr>
          <w:rFonts w:eastAsia="Times New Roman" w:cstheme="minorHAnsi"/>
          <w:color w:val="000000"/>
        </w:rPr>
      </w:pPr>
      <w:hyperlink r:id="rId15" w:history="1">
        <w:r w:rsidR="00343C3F">
          <w:rPr>
            <w:rStyle w:val="Hyperlink"/>
          </w:rPr>
          <w:t>https://www.businessnewsdaily.com/5446-porters-five-forces.html</w:t>
        </w:r>
      </w:hyperlink>
    </w:p>
    <w:p w14:paraId="3AEDFD3D" w14:textId="580B0CC1" w:rsidR="00D92549" w:rsidRDefault="00AB677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After gathering data from foursquare</w:t>
      </w:r>
      <w:r w:rsidR="00343C3F">
        <w:rPr>
          <w:rFonts w:eastAsia="Times New Roman" w:cstheme="minorHAnsi"/>
          <w:color w:val="000000"/>
        </w:rPr>
        <w:t xml:space="preserve"> in order to run a competitive analysis.</w:t>
      </w:r>
    </w:p>
    <w:p w14:paraId="6E9EAACA" w14:textId="77777777" w:rsidR="00343C3F" w:rsidRPr="00343C3F" w:rsidRDefault="00343C3F" w:rsidP="00C41B03">
      <w:pPr>
        <w:shd w:val="clear" w:color="auto" w:fill="FFFFFF"/>
        <w:spacing w:before="240" w:after="0" w:line="240" w:lineRule="auto"/>
        <w:jc w:val="both"/>
        <w:rPr>
          <w:rFonts w:eastAsia="Times New Roman" w:cstheme="minorHAnsi"/>
          <w:i/>
          <w:iCs/>
          <w:color w:val="4472C4" w:themeColor="accent1"/>
        </w:rPr>
      </w:pPr>
      <w:r w:rsidRPr="00343C3F">
        <w:rPr>
          <w:rFonts w:eastAsia="Times New Roman" w:cstheme="minorHAnsi"/>
          <w:i/>
          <w:iCs/>
          <w:color w:val="4472C4" w:themeColor="accent1"/>
        </w:rPr>
        <w:t>Your competitive analysis should identify your competition by product line or service and market segment. Assess the following characteristics of the competitive landscape:</w:t>
      </w:r>
      <w:r>
        <w:rPr>
          <w:rFonts w:eastAsia="Times New Roman" w:cstheme="minorHAnsi"/>
          <w:i/>
          <w:iCs/>
          <w:color w:val="4472C4" w:themeColor="accent1"/>
        </w:rPr>
        <w:br/>
      </w:r>
      <w:r w:rsidRPr="00343C3F">
        <w:rPr>
          <w:rFonts w:eastAsia="Times New Roman" w:cstheme="minorHAnsi"/>
          <w:i/>
          <w:iCs/>
          <w:color w:val="4472C4" w:themeColor="accent1"/>
        </w:rPr>
        <w:t>Market share</w:t>
      </w:r>
      <w:r>
        <w:rPr>
          <w:rFonts w:eastAsia="Times New Roman" w:cstheme="minorHAnsi"/>
          <w:i/>
          <w:iCs/>
          <w:color w:val="4472C4" w:themeColor="accent1"/>
        </w:rPr>
        <w:br/>
      </w:r>
      <w:r w:rsidRPr="00343C3F">
        <w:rPr>
          <w:rFonts w:eastAsia="Times New Roman" w:cstheme="minorHAnsi"/>
          <w:i/>
          <w:iCs/>
          <w:color w:val="4472C4" w:themeColor="accent1"/>
        </w:rPr>
        <w:t>Strengths and weaknesses</w:t>
      </w:r>
      <w:r>
        <w:rPr>
          <w:rFonts w:eastAsia="Times New Roman" w:cstheme="minorHAnsi"/>
          <w:i/>
          <w:iCs/>
          <w:color w:val="4472C4" w:themeColor="accent1"/>
        </w:rPr>
        <w:br/>
      </w:r>
      <w:r w:rsidRPr="00343C3F">
        <w:rPr>
          <w:rFonts w:eastAsia="Times New Roman" w:cstheme="minorHAnsi"/>
          <w:i/>
          <w:iCs/>
          <w:color w:val="4472C4" w:themeColor="accent1"/>
        </w:rPr>
        <w:t>Your window of opportunity to enter the market</w:t>
      </w:r>
      <w:r>
        <w:rPr>
          <w:rFonts w:eastAsia="Times New Roman" w:cstheme="minorHAnsi"/>
          <w:i/>
          <w:iCs/>
          <w:color w:val="4472C4" w:themeColor="accent1"/>
        </w:rPr>
        <w:br/>
      </w:r>
      <w:r w:rsidRPr="00343C3F">
        <w:rPr>
          <w:rFonts w:eastAsia="Times New Roman" w:cstheme="minorHAnsi"/>
          <w:i/>
          <w:iCs/>
          <w:color w:val="4472C4" w:themeColor="accent1"/>
        </w:rPr>
        <w:t>The importance of your target market to your competitors</w:t>
      </w:r>
      <w:r>
        <w:rPr>
          <w:rFonts w:eastAsia="Times New Roman" w:cstheme="minorHAnsi"/>
          <w:i/>
          <w:iCs/>
          <w:color w:val="4472C4" w:themeColor="accent1"/>
        </w:rPr>
        <w:br/>
      </w:r>
      <w:r w:rsidRPr="00343C3F">
        <w:rPr>
          <w:rFonts w:eastAsia="Times New Roman" w:cstheme="minorHAnsi"/>
          <w:i/>
          <w:iCs/>
          <w:color w:val="4472C4" w:themeColor="accent1"/>
        </w:rPr>
        <w:t>Any barriers that may hinder you as you enter the market</w:t>
      </w:r>
      <w:r>
        <w:rPr>
          <w:rFonts w:eastAsia="Times New Roman" w:cstheme="minorHAnsi"/>
          <w:i/>
          <w:iCs/>
          <w:color w:val="4472C4" w:themeColor="accent1"/>
        </w:rPr>
        <w:br/>
      </w:r>
      <w:r w:rsidRPr="00343C3F">
        <w:rPr>
          <w:rFonts w:eastAsia="Times New Roman" w:cstheme="minorHAnsi"/>
          <w:i/>
          <w:iCs/>
          <w:color w:val="4472C4" w:themeColor="accent1"/>
        </w:rPr>
        <w:t>Indirect or secondary competitors who may impact your success</w:t>
      </w:r>
    </w:p>
    <w:p w14:paraId="118D23AF" w14:textId="77777777" w:rsidR="00343C3F" w:rsidRDefault="00343C3F" w:rsidP="00C41B03">
      <w:pPr>
        <w:shd w:val="clear" w:color="auto" w:fill="FFFFFF"/>
        <w:spacing w:before="240" w:after="0" w:line="240" w:lineRule="auto"/>
        <w:jc w:val="both"/>
        <w:rPr>
          <w:rFonts w:eastAsia="Times New Roman" w:cstheme="minorHAnsi"/>
          <w:color w:val="000000"/>
        </w:rPr>
      </w:pPr>
    </w:p>
    <w:p w14:paraId="75FF298C" w14:textId="5939BCFC" w:rsidR="00343C3F" w:rsidRDefault="00343C3F" w:rsidP="00C41B03">
      <w:pPr>
        <w:shd w:val="clear" w:color="auto" w:fill="FFFFFF"/>
        <w:spacing w:before="240" w:after="0" w:line="240" w:lineRule="auto"/>
        <w:jc w:val="both"/>
        <w:rPr>
          <w:rFonts w:eastAsia="Times New Roman" w:cstheme="minorHAnsi"/>
          <w:color w:val="000000"/>
        </w:rPr>
      </w:pPr>
      <w:r w:rsidRPr="00343C3F">
        <w:rPr>
          <w:rFonts w:eastAsia="Times New Roman" w:cstheme="minorHAnsi"/>
          <w:color w:val="000000"/>
        </w:rPr>
        <w:lastRenderedPageBreak/>
        <w:t>Porter's Five Forces model</w:t>
      </w:r>
    </w:p>
    <w:p w14:paraId="4F7BE489"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1. Competitive rivalry</w:t>
      </w:r>
    </w:p>
    <w:p w14:paraId="459F34A0"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2. Bargaining power of suppliers</w:t>
      </w:r>
    </w:p>
    <w:p w14:paraId="7D260E5D"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3. Bargaining power of customers</w:t>
      </w:r>
    </w:p>
    <w:p w14:paraId="5A8C8A09"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4. Threat of new entrants</w:t>
      </w:r>
    </w:p>
    <w:p w14:paraId="708FAA1B"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5. Threat of substitute products or services</w:t>
      </w:r>
    </w:p>
    <w:p w14:paraId="4A092EF1" w14:textId="59D8A628" w:rsidR="00AB677E" w:rsidRDefault="00AB677E" w:rsidP="00C41B03">
      <w:pPr>
        <w:shd w:val="clear" w:color="auto" w:fill="FFFFFF"/>
        <w:spacing w:before="240" w:after="0" w:line="240" w:lineRule="auto"/>
        <w:jc w:val="both"/>
        <w:rPr>
          <w:rFonts w:eastAsia="Times New Roman" w:cstheme="minorHAnsi"/>
          <w:color w:val="000000"/>
        </w:rPr>
      </w:pPr>
    </w:p>
    <w:p w14:paraId="676B453D" w14:textId="240B145B" w:rsidR="000C6EF7" w:rsidRDefault="000C6EF7"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BCG Matrix: I am a question mark</w:t>
      </w:r>
      <w:r>
        <w:rPr>
          <w:rFonts w:eastAsia="Times New Roman" w:cstheme="minorHAnsi"/>
          <w:color w:val="000000"/>
        </w:rPr>
        <w:br/>
      </w:r>
      <w:hyperlink r:id="rId16" w:history="1">
        <w:r>
          <w:rPr>
            <w:rStyle w:val="Hyperlink"/>
          </w:rPr>
          <w:t>https://www.businessnewsdaily.com/5693-bcg-matrix.html</w:t>
        </w:r>
      </w:hyperlink>
    </w:p>
    <w:p w14:paraId="197D3B6B" w14:textId="77777777" w:rsidR="000C6EF7" w:rsidRDefault="000C6EF7" w:rsidP="00C41B03">
      <w:pPr>
        <w:shd w:val="clear" w:color="auto" w:fill="FFFFFF"/>
        <w:spacing w:before="240" w:after="0" w:line="240" w:lineRule="auto"/>
        <w:jc w:val="both"/>
        <w:rPr>
          <w:rFonts w:eastAsia="Times New Roman" w:cstheme="minorHAnsi"/>
          <w:color w:val="000000"/>
        </w:rPr>
      </w:pPr>
    </w:p>
    <w:p w14:paraId="06D96720" w14:textId="461642B5" w:rsidR="00AB677E" w:rsidRDefault="00343C3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After that </w:t>
      </w:r>
      <w:r w:rsidRPr="00343C3F">
        <w:rPr>
          <w:rFonts w:eastAsia="Times New Roman" w:cstheme="minorHAnsi"/>
          <w:color w:val="000000"/>
        </w:rPr>
        <w:t>it's time to implement a strategy to expand your competitive advantage.</w:t>
      </w:r>
    </w:p>
    <w:p w14:paraId="06D657C0" w14:textId="6ECA6192" w:rsidR="00343C3F" w:rsidRPr="00343C3F" w:rsidRDefault="00343C3F" w:rsidP="00C41B03">
      <w:pPr>
        <w:shd w:val="clear" w:color="auto" w:fill="FFFFFF"/>
        <w:spacing w:before="240" w:after="0" w:line="240" w:lineRule="auto"/>
        <w:jc w:val="both"/>
        <w:rPr>
          <w:rFonts w:eastAsia="Times New Roman" w:cstheme="minorHAnsi"/>
          <w:color w:val="4472C4" w:themeColor="accent1"/>
        </w:rPr>
      </w:pPr>
      <w:r w:rsidRPr="00343C3F">
        <w:rPr>
          <w:rFonts w:eastAsia="Times New Roman" w:cstheme="minorHAnsi"/>
          <w:color w:val="4472C4" w:themeColor="accent1"/>
        </w:rPr>
        <w:t>Strategies for success</w:t>
      </w:r>
      <w:r>
        <w:rPr>
          <w:rFonts w:eastAsia="Times New Roman" w:cstheme="minorHAnsi"/>
          <w:color w:val="4472C4" w:themeColor="accent1"/>
        </w:rPr>
        <w:t xml:space="preserve"> (Porter’s 3 generic strategies)</w:t>
      </w:r>
      <w:r w:rsidRPr="00343C3F">
        <w:rPr>
          <w:rFonts w:eastAsia="Times New Roman" w:cstheme="minorHAnsi"/>
          <w:color w:val="4472C4" w:themeColor="accent1"/>
        </w:rPr>
        <w:br/>
        <w:t>Cost leadership</w:t>
      </w:r>
      <w:r w:rsidRPr="00343C3F">
        <w:rPr>
          <w:rFonts w:eastAsia="Times New Roman" w:cstheme="minorHAnsi"/>
          <w:color w:val="4472C4" w:themeColor="accent1"/>
        </w:rPr>
        <w:br/>
        <w:t>Differentiation</w:t>
      </w:r>
      <w:r w:rsidRPr="00343C3F">
        <w:rPr>
          <w:rFonts w:eastAsia="Times New Roman" w:cstheme="minorHAnsi"/>
          <w:color w:val="4472C4" w:themeColor="accent1"/>
        </w:rPr>
        <w:br/>
        <w:t>Focus</w:t>
      </w:r>
    </w:p>
    <w:p w14:paraId="43E03AAB" w14:textId="77777777" w:rsidR="00AB677E" w:rsidRPr="00D92549" w:rsidRDefault="00AB677E" w:rsidP="00C41B03">
      <w:pPr>
        <w:shd w:val="clear" w:color="auto" w:fill="FFFFFF"/>
        <w:spacing w:before="240" w:after="0" w:line="240" w:lineRule="auto"/>
        <w:jc w:val="both"/>
        <w:rPr>
          <w:rFonts w:eastAsia="Times New Roman" w:cstheme="minorHAnsi"/>
          <w:color w:val="000000"/>
        </w:rPr>
      </w:pPr>
    </w:p>
    <w:p w14:paraId="79A04915" w14:textId="77777777" w:rsidR="00F8451E" w:rsidRPr="00D92549" w:rsidRDefault="00395FAF" w:rsidP="00C41B03">
      <w:pPr>
        <w:jc w:val="both"/>
        <w:rPr>
          <w:rFonts w:cstheme="minorHAnsi"/>
        </w:rPr>
      </w:pPr>
      <w:hyperlink r:id="rId17" w:tgtFrame="_blank" w:history="1">
        <w:r w:rsidR="00F8451E" w:rsidRPr="00D92549">
          <w:rPr>
            <w:rStyle w:val="Hyperlink"/>
            <w:rFonts w:cstheme="minorHAnsi"/>
            <w:color w:val="337AB7"/>
            <w:shd w:val="clear" w:color="auto" w:fill="FFFFFF"/>
          </w:rPr>
          <w:t>https://en.wikipedia.org/wiki/List_of_Houston_neighborhoods</w:t>
        </w:r>
      </w:hyperlink>
    </w:p>
    <w:p w14:paraId="15209ACD" w14:textId="77777777" w:rsidR="00F8451E" w:rsidRPr="00D92549" w:rsidRDefault="00395FAF" w:rsidP="00C41B03">
      <w:pPr>
        <w:shd w:val="clear" w:color="auto" w:fill="FFFFFF"/>
        <w:spacing w:after="0" w:line="240" w:lineRule="auto"/>
        <w:jc w:val="both"/>
        <w:rPr>
          <w:rFonts w:eastAsia="Times New Roman" w:cstheme="minorHAnsi"/>
          <w:color w:val="000000"/>
        </w:rPr>
      </w:pPr>
      <w:hyperlink r:id="rId18" w:tgtFrame="_blank" w:history="1">
        <w:r w:rsidR="00F8451E" w:rsidRPr="00D92549">
          <w:rPr>
            <w:rFonts w:eastAsia="Times New Roman" w:cstheme="minorHAnsi"/>
            <w:color w:val="337AB7"/>
            <w:u w:val="single"/>
          </w:rPr>
          <w:t>https://www.houstontx.gov/superneighborhoods/recognized.html</w:t>
        </w:r>
      </w:hyperlink>
    </w:p>
    <w:p w14:paraId="1EDF5ACE" w14:textId="77777777" w:rsidR="00F8451E" w:rsidRPr="00D92549" w:rsidRDefault="00395FAF" w:rsidP="00C41B03">
      <w:pPr>
        <w:shd w:val="clear" w:color="auto" w:fill="FFFFFF"/>
        <w:spacing w:before="240" w:after="0" w:line="240" w:lineRule="auto"/>
        <w:jc w:val="both"/>
        <w:rPr>
          <w:rFonts w:eastAsia="Times New Roman" w:cstheme="minorHAnsi"/>
          <w:color w:val="000000"/>
        </w:rPr>
      </w:pPr>
      <w:hyperlink r:id="rId19" w:tgtFrame="_blank" w:history="1">
        <w:r w:rsidR="00F8451E" w:rsidRPr="00D92549">
          <w:rPr>
            <w:rFonts w:eastAsia="Times New Roman" w:cstheme="minorHAnsi"/>
            <w:color w:val="337AB7"/>
            <w:u w:val="single"/>
          </w:rPr>
          <w:t>http://www.houstontx.gov/planning/Demographics/super_neighborhoods_2.html</w:t>
        </w:r>
      </w:hyperlink>
    </w:p>
    <w:p w14:paraId="79AB4A61" w14:textId="77777777" w:rsidR="00F8451E" w:rsidRPr="00D92549" w:rsidRDefault="00395FAF" w:rsidP="00C41B03">
      <w:pPr>
        <w:shd w:val="clear" w:color="auto" w:fill="FFFFFF"/>
        <w:spacing w:before="240" w:after="0" w:line="240" w:lineRule="auto"/>
        <w:jc w:val="both"/>
        <w:rPr>
          <w:rFonts w:eastAsia="Times New Roman" w:cstheme="minorHAnsi"/>
          <w:color w:val="000000"/>
        </w:rPr>
      </w:pPr>
      <w:hyperlink r:id="rId20" w:tgtFrame="_blank" w:history="1">
        <w:r w:rsidR="00F8451E" w:rsidRPr="00D92549">
          <w:rPr>
            <w:rFonts w:eastAsia="Times New Roman" w:cstheme="minorHAnsi"/>
            <w:color w:val="337AB7"/>
            <w:u w:val="single"/>
          </w:rPr>
          <w:t>https://cohgis-mycity.opendata.arcgis.com/datasets/census-2010-by-superneighborhood/data?geometry=-96.458%2C29.615%2C-94.372%2C30.032</w:t>
        </w:r>
      </w:hyperlink>
    </w:p>
    <w:p w14:paraId="44C941E8" w14:textId="77F23BF1" w:rsidR="00F8451E" w:rsidRDefault="00F8451E" w:rsidP="00C41B03">
      <w:pPr>
        <w:shd w:val="clear" w:color="auto" w:fill="FFFFFF"/>
        <w:spacing w:before="240" w:after="0" w:line="240" w:lineRule="auto"/>
        <w:jc w:val="both"/>
        <w:rPr>
          <w:rFonts w:eastAsia="Times New Roman" w:cstheme="minorHAnsi"/>
          <w:color w:val="000000"/>
        </w:rPr>
      </w:pPr>
    </w:p>
    <w:p w14:paraId="22F28483" w14:textId="4F729DD7" w:rsidR="00F8451E" w:rsidRPr="00D92549" w:rsidRDefault="00AC22C1" w:rsidP="00C41B03">
      <w:pPr>
        <w:shd w:val="clear" w:color="auto" w:fill="FFFFFF"/>
        <w:spacing w:before="240" w:after="0" w:line="240" w:lineRule="auto"/>
        <w:jc w:val="both"/>
        <w:rPr>
          <w:rFonts w:eastAsia="Times New Roman" w:cstheme="minorHAnsi"/>
          <w:color w:val="000000"/>
        </w:rPr>
      </w:pPr>
      <w:r w:rsidRPr="00AC22C1">
        <w:rPr>
          <w:rFonts w:eastAsia="Times New Roman" w:cstheme="minorHAnsi"/>
          <w:color w:val="000000"/>
        </w:rPr>
        <w:t>https://opendata.arcgis.com/datasets/700dc2edd41e484da160c882739a981b_1.geojson</w:t>
      </w:r>
    </w:p>
    <w:p w14:paraId="752A8564" w14:textId="667D76B9" w:rsidR="00D92549" w:rsidRDefault="00395FAF" w:rsidP="00C41B03">
      <w:pPr>
        <w:shd w:val="clear" w:color="auto" w:fill="FFFFFF"/>
        <w:spacing w:before="240" w:after="0" w:line="240" w:lineRule="auto"/>
        <w:jc w:val="both"/>
        <w:rPr>
          <w:rFonts w:eastAsia="Times New Roman" w:cstheme="minorHAnsi"/>
          <w:color w:val="000000"/>
        </w:rPr>
      </w:pPr>
      <w:hyperlink r:id="rId21" w:history="1">
        <w:r w:rsidR="00AC22C1" w:rsidRPr="00C34647">
          <w:rPr>
            <w:rStyle w:val="Hyperlink"/>
            <w:rFonts w:eastAsia="Times New Roman" w:cstheme="minorHAnsi"/>
          </w:rPr>
          <w:t>https://cohegis.houstontx.gov/cohgispub/rest/services/PD/PD_Census_Block_Group_Demographics_wm/MapServer/1/query?outFields=*&amp;where=1%3D1</w:t>
        </w:r>
      </w:hyperlink>
    </w:p>
    <w:p w14:paraId="764083A0" w14:textId="1C6FE405" w:rsidR="00C87929" w:rsidRDefault="00395FAF" w:rsidP="00C41B03">
      <w:pPr>
        <w:shd w:val="clear" w:color="auto" w:fill="FFFFFF"/>
        <w:spacing w:before="240" w:after="0" w:line="240" w:lineRule="auto"/>
        <w:jc w:val="both"/>
        <w:rPr>
          <w:rFonts w:eastAsia="Times New Roman" w:cstheme="minorHAnsi"/>
          <w:color w:val="000000"/>
        </w:rPr>
      </w:pPr>
      <w:hyperlink r:id="rId22" w:history="1">
        <w:r w:rsidR="00C87929">
          <w:rPr>
            <w:rStyle w:val="Hyperlink"/>
          </w:rPr>
          <w:t>https://hbr.org/2018/05/when-should-entrepreneurs-write-their-business-plans</w:t>
        </w:r>
      </w:hyperlink>
    </w:p>
    <w:p w14:paraId="2A0DC055" w14:textId="58E6EEA7" w:rsidR="00C87929" w:rsidRDefault="00395FAF" w:rsidP="00C41B03">
      <w:pPr>
        <w:shd w:val="clear" w:color="auto" w:fill="FFFFFF"/>
        <w:spacing w:before="240" w:after="0" w:line="240" w:lineRule="auto"/>
        <w:jc w:val="both"/>
        <w:rPr>
          <w:rFonts w:eastAsia="Times New Roman" w:cstheme="minorHAnsi"/>
          <w:color w:val="000000"/>
        </w:rPr>
      </w:pPr>
      <w:hyperlink r:id="rId23" w:history="1">
        <w:r w:rsidR="00C87929">
          <w:rPr>
            <w:rStyle w:val="Hyperlink"/>
          </w:rPr>
          <w:t>https://www.entrepreneur.com/article/76140</w:t>
        </w:r>
      </w:hyperlink>
    </w:p>
    <w:p w14:paraId="651CC524" w14:textId="334A21CB" w:rsidR="00AC22C1" w:rsidRDefault="00395FAF" w:rsidP="00C41B03">
      <w:pPr>
        <w:shd w:val="clear" w:color="auto" w:fill="FFFFFF"/>
        <w:spacing w:before="240" w:after="0" w:line="240" w:lineRule="auto"/>
        <w:jc w:val="both"/>
      </w:pPr>
      <w:hyperlink r:id="rId24" w:history="1">
        <w:r w:rsidR="00C87929">
          <w:rPr>
            <w:rStyle w:val="Hyperlink"/>
          </w:rPr>
          <w:t>https://www.forbes.com/sites/alejandrocremades/2018/07/24/how-to-create-a-business-plan/</w:t>
        </w:r>
      </w:hyperlink>
    </w:p>
    <w:p w14:paraId="3DFF45A8" w14:textId="1565C2F3" w:rsidR="00C87929" w:rsidRDefault="00B03165" w:rsidP="00C41B03">
      <w:pPr>
        <w:shd w:val="clear" w:color="auto" w:fill="FFFFFF"/>
        <w:spacing w:before="240" w:after="0" w:line="240" w:lineRule="auto"/>
        <w:jc w:val="both"/>
      </w:pPr>
      <w:r>
        <w:t>List of countries by coffee consumption per capita</w:t>
      </w:r>
    </w:p>
    <w:p w14:paraId="3D7D5318" w14:textId="2CD724C0" w:rsidR="00B03165" w:rsidRDefault="00395FAF" w:rsidP="00C41B03">
      <w:pPr>
        <w:shd w:val="clear" w:color="auto" w:fill="FFFFFF"/>
        <w:spacing w:before="240" w:after="0" w:line="240" w:lineRule="auto"/>
        <w:jc w:val="both"/>
      </w:pPr>
      <w:hyperlink r:id="rId25" w:anchor="rows:id=1" w:history="1">
        <w:r w:rsidR="00B03165">
          <w:rPr>
            <w:rStyle w:val="Hyperlink"/>
          </w:rPr>
          <w:t>https://fusiontables.google.com/DataSource?docid=1C-fn6nSe21acP0xJIO1T1x0wohqfMYCQyJjbqdk#rows:id=1</w:t>
        </w:r>
      </w:hyperlink>
    </w:p>
    <w:p w14:paraId="663BE23E" w14:textId="34E97CC7" w:rsidR="00C87929" w:rsidRDefault="00C87929" w:rsidP="00C41B03">
      <w:pPr>
        <w:shd w:val="clear" w:color="auto" w:fill="FFFFFF"/>
        <w:spacing w:before="240" w:after="0" w:line="240" w:lineRule="auto"/>
        <w:jc w:val="both"/>
      </w:pPr>
      <w:r>
        <w:t xml:space="preserve">List of </w:t>
      </w:r>
      <w:r w:rsidR="00B03165">
        <w:t>countries by tea consumption per capita</w:t>
      </w:r>
    </w:p>
    <w:p w14:paraId="3C99882A" w14:textId="0217FF24" w:rsidR="00C87929" w:rsidRDefault="00395FAF" w:rsidP="00C41B03">
      <w:pPr>
        <w:shd w:val="clear" w:color="auto" w:fill="FFFFFF"/>
        <w:spacing w:before="240" w:after="0" w:line="240" w:lineRule="auto"/>
        <w:jc w:val="both"/>
      </w:pPr>
      <w:hyperlink r:id="rId26" w:history="1">
        <w:r w:rsidR="00C87929">
          <w:rPr>
            <w:rStyle w:val="Hyperlink"/>
          </w:rPr>
          <w:t>https://en.wikipedia.org/wiki/List_of_countries_by_tea_consumption_per_capita</w:t>
        </w:r>
      </w:hyperlink>
    </w:p>
    <w:p w14:paraId="6DA3BD5A" w14:textId="3DA40528" w:rsidR="00A06D72" w:rsidRDefault="00A06D72" w:rsidP="00C41B03">
      <w:pPr>
        <w:shd w:val="clear" w:color="auto" w:fill="FFFFFF"/>
        <w:spacing w:before="240" w:after="0" w:line="240" w:lineRule="auto"/>
        <w:jc w:val="both"/>
      </w:pPr>
    </w:p>
    <w:p w14:paraId="5866A9D2" w14:textId="631E16DD" w:rsidR="00A06D72" w:rsidRDefault="00395FAF" w:rsidP="00C41B03">
      <w:pPr>
        <w:shd w:val="clear" w:color="auto" w:fill="FFFFFF"/>
        <w:spacing w:before="240" w:after="0" w:line="240" w:lineRule="auto"/>
        <w:jc w:val="both"/>
      </w:pPr>
      <w:hyperlink r:id="rId27" w:anchor="none" w:history="1">
        <w:r w:rsidR="00A06D72">
          <w:rPr>
            <w:rStyle w:val="Hyperlink"/>
          </w:rPr>
          <w:t>https://factfinder.census.gov/faces/nav/jsf/pages/searchresults.xhtml?refresh=t#none</w:t>
        </w:r>
      </w:hyperlink>
    </w:p>
    <w:p w14:paraId="145FFB39" w14:textId="3F3010AB" w:rsidR="00A06D72" w:rsidRDefault="00395FAF" w:rsidP="00C41B03">
      <w:pPr>
        <w:shd w:val="clear" w:color="auto" w:fill="FFFFFF"/>
        <w:spacing w:before="240" w:after="0" w:line="240" w:lineRule="auto"/>
        <w:jc w:val="both"/>
        <w:rPr>
          <w:rStyle w:val="Hyperlink"/>
        </w:rPr>
      </w:pPr>
      <w:hyperlink r:id="rId28" w:history="1">
        <w:r w:rsidR="00A06D72">
          <w:rPr>
            <w:rStyle w:val="Hyperlink"/>
          </w:rPr>
          <w:t>http://www.city-data.com/city/Houston-Texas.html</w:t>
        </w:r>
      </w:hyperlink>
    </w:p>
    <w:p w14:paraId="31FC4025" w14:textId="3535A4FB" w:rsidR="00F97C3D" w:rsidRDefault="00F97C3D" w:rsidP="00C41B03">
      <w:pPr>
        <w:shd w:val="clear" w:color="auto" w:fill="FFFFFF"/>
        <w:spacing w:before="240" w:after="0" w:line="240" w:lineRule="auto"/>
        <w:jc w:val="both"/>
        <w:rPr>
          <w:rStyle w:val="Hyperlink"/>
        </w:rPr>
      </w:pPr>
    </w:p>
    <w:p w14:paraId="66070D58" w14:textId="5C07E862" w:rsidR="00F97C3D" w:rsidRDefault="00F97C3D" w:rsidP="00C41B03">
      <w:pPr>
        <w:shd w:val="clear" w:color="auto" w:fill="FFFFFF"/>
        <w:spacing w:before="240" w:after="0" w:line="240" w:lineRule="auto"/>
        <w:jc w:val="both"/>
        <w:rPr>
          <w:rStyle w:val="Hyperlink"/>
        </w:rPr>
      </w:pPr>
      <w:r>
        <w:rPr>
          <w:rStyle w:val="Hyperlink"/>
        </w:rPr>
        <w:t>de para neighborhood &gt;&gt; zip code</w:t>
      </w:r>
    </w:p>
    <w:p w14:paraId="366AD137" w14:textId="21CAEB50" w:rsidR="00F97C3D" w:rsidRDefault="00395FAF" w:rsidP="00C41B03">
      <w:pPr>
        <w:shd w:val="clear" w:color="auto" w:fill="FFFFFF"/>
        <w:spacing w:before="240" w:after="0" w:line="240" w:lineRule="auto"/>
        <w:jc w:val="both"/>
        <w:rPr>
          <w:rStyle w:val="Hyperlink"/>
        </w:rPr>
      </w:pPr>
      <w:hyperlink r:id="rId29" w:history="1">
        <w:r w:rsidR="00F97C3D">
          <w:rPr>
            <w:rStyle w:val="Hyperlink"/>
          </w:rPr>
          <w:t>http://www.mccannproperties.com/Houston-Neighborhood-ZipCodes.php</w:t>
        </w:r>
      </w:hyperlink>
    </w:p>
    <w:p w14:paraId="00B21BD5" w14:textId="4BE25D98" w:rsidR="00C41B03" w:rsidRDefault="00C41B03" w:rsidP="00C41B03">
      <w:pPr>
        <w:shd w:val="clear" w:color="auto" w:fill="FFFFFF"/>
        <w:spacing w:before="240" w:after="0" w:line="240" w:lineRule="auto"/>
        <w:jc w:val="both"/>
        <w:rPr>
          <w:rStyle w:val="Hyperlink"/>
        </w:rPr>
      </w:pPr>
    </w:p>
    <w:p w14:paraId="596CC603"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How to develop market? Take coffee away from the simple idea of a caffeine boost to go through the day and bring real flavors to it. It is notable that this is not a new idea with big chains like Starbucks and McDonalds investing in special roasts and barista style coffees. But why do we think we can be different?</w:t>
      </w:r>
    </w:p>
    <w:p w14:paraId="3CF54917"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Awesome tea and ok coffee. Awesome coffee and ok tea. Why?</w:t>
      </w:r>
    </w:p>
    <w:p w14:paraId="2901D5B1"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Because our idea is to provide people not only with a full of flavor and texture coffee, but serve it together with a few but </w:t>
      </w:r>
      <w:proofErr w:type="spellStart"/>
      <w:r>
        <w:rPr>
          <w:rFonts w:eastAsia="Times New Roman" w:cstheme="minorHAnsi"/>
          <w:color w:val="000000"/>
        </w:rPr>
        <w:t>well chosen</w:t>
      </w:r>
      <w:proofErr w:type="spellEnd"/>
      <w:r>
        <w:rPr>
          <w:rFonts w:eastAsia="Times New Roman" w:cstheme="minorHAnsi"/>
          <w:color w:val="000000"/>
        </w:rPr>
        <w:t xml:space="preserve"> options of good food, at an inviting environment with cozy music, attracting both people who wants to take a great coffee to take away and those looking for a convenient place for a social gathering, casual work meeting, working on a computer, reading a book or just passing the time.</w:t>
      </w:r>
    </w:p>
    <w:p w14:paraId="466FB514" w14:textId="77777777" w:rsidR="00C41B03" w:rsidRPr="00107FD4" w:rsidRDefault="00C41B03" w:rsidP="00C41B03">
      <w:pPr>
        <w:shd w:val="clear" w:color="auto" w:fill="FFFFFF"/>
        <w:spacing w:before="240" w:after="0" w:line="240" w:lineRule="auto"/>
        <w:jc w:val="both"/>
        <w:rPr>
          <w:rFonts w:eastAsia="Times New Roman" w:cstheme="minorHAnsi"/>
          <w:color w:val="000000"/>
        </w:rPr>
      </w:pPr>
    </w:p>
    <w:p w14:paraId="46828892"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Those changes might have changed the quality of the drink, but I am here talking about a good quality of the drink, together with a good variety of </w:t>
      </w:r>
    </w:p>
    <w:p w14:paraId="18BE2DBF" w14:textId="77777777" w:rsidR="00C41B03" w:rsidRDefault="00C41B03" w:rsidP="00C41B03">
      <w:pPr>
        <w:shd w:val="clear" w:color="auto" w:fill="FFFFFF"/>
        <w:spacing w:before="240" w:after="0" w:line="240" w:lineRule="auto"/>
        <w:jc w:val="both"/>
        <w:rPr>
          <w:rFonts w:eastAsia="Times New Roman" w:cstheme="minorHAnsi"/>
          <w:b/>
          <w:bCs/>
          <w:color w:val="000000"/>
        </w:rPr>
      </w:pPr>
    </w:p>
    <w:p w14:paraId="462D784C" w14:textId="77777777" w:rsidR="00C41B03" w:rsidRDefault="00C41B03" w:rsidP="00C41B03">
      <w:pPr>
        <w:shd w:val="clear" w:color="auto" w:fill="FFFFFF"/>
        <w:spacing w:before="240" w:after="0" w:line="240" w:lineRule="auto"/>
        <w:jc w:val="both"/>
      </w:pPr>
    </w:p>
    <w:p w14:paraId="76CBFA33" w14:textId="1384D126" w:rsidR="0014035E" w:rsidRDefault="0014035E" w:rsidP="00C41B03">
      <w:pPr>
        <w:jc w:val="both"/>
        <w:rPr>
          <w:rFonts w:eastAsia="Times New Roman" w:cstheme="minorHAnsi"/>
          <w:color w:val="000000"/>
        </w:rPr>
      </w:pPr>
      <w:r>
        <w:rPr>
          <w:rFonts w:eastAsia="Times New Roman" w:cstheme="minorHAnsi"/>
          <w:color w:val="000000"/>
        </w:rPr>
        <w:br w:type="page"/>
      </w:r>
    </w:p>
    <w:p w14:paraId="6958678F" w14:textId="7F89C119" w:rsidR="00F97C3D" w:rsidRDefault="00F97C3D" w:rsidP="00C41B03">
      <w:pPr>
        <w:jc w:val="both"/>
        <w:rPr>
          <w:rFonts w:eastAsia="Times New Roman" w:cstheme="minorHAnsi"/>
          <w:color w:val="000000"/>
        </w:rPr>
      </w:pPr>
    </w:p>
    <w:p w14:paraId="62C1C85A" w14:textId="77777777" w:rsidR="00F97C3D" w:rsidRDefault="00F97C3D" w:rsidP="00C41B03">
      <w:pPr>
        <w:jc w:val="both"/>
        <w:rPr>
          <w:rFonts w:eastAsia="Times New Roman" w:cstheme="minorHAnsi"/>
          <w:color w:val="000000"/>
        </w:rPr>
      </w:pPr>
    </w:p>
    <w:p w14:paraId="7BCC7C7B" w14:textId="77777777" w:rsidR="00A06D72" w:rsidRPr="00D92549" w:rsidRDefault="00A06D72" w:rsidP="00C41B03">
      <w:pPr>
        <w:shd w:val="clear" w:color="auto" w:fill="FFFFFF"/>
        <w:spacing w:before="240" w:after="0" w:line="240" w:lineRule="auto"/>
        <w:jc w:val="both"/>
        <w:rPr>
          <w:rFonts w:eastAsia="Times New Roman" w:cstheme="minorHAnsi"/>
          <w:color w:val="000000"/>
        </w:rPr>
      </w:pPr>
    </w:p>
    <w:p w14:paraId="3A6A214E" w14:textId="73D853DB" w:rsidR="00B41A0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For the second week, the final deliverables of the project will be:</w:t>
      </w:r>
    </w:p>
    <w:p w14:paraId="65931834" w14:textId="77777777" w:rsidR="00D9254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A link to your Notebook on your </w:t>
      </w:r>
      <w:proofErr w:type="spellStart"/>
      <w:r w:rsidRPr="00D92549">
        <w:rPr>
          <w:rFonts w:eastAsia="Times New Roman" w:cstheme="minorHAnsi"/>
          <w:color w:val="000000"/>
        </w:rPr>
        <w:t>Github</w:t>
      </w:r>
      <w:proofErr w:type="spellEnd"/>
      <w:r w:rsidRPr="00D92549">
        <w:rPr>
          <w:rFonts w:eastAsia="Times New Roman" w:cstheme="minorHAnsi"/>
          <w:color w:val="000000"/>
        </w:rPr>
        <w:t xml:space="preserve"> repository, showing your code. (15 marks) </w:t>
      </w:r>
    </w:p>
    <w:p w14:paraId="4746D4CA" w14:textId="77777777" w:rsidR="00D9254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A full report consisting of </w:t>
      </w:r>
      <w:proofErr w:type="gramStart"/>
      <w:r w:rsidRPr="00D92549">
        <w:rPr>
          <w:rFonts w:eastAsia="Times New Roman" w:cstheme="minorHAnsi"/>
          <w:color w:val="000000"/>
        </w:rPr>
        <w:t>all of</w:t>
      </w:r>
      <w:proofErr w:type="gramEnd"/>
      <w:r w:rsidRPr="00D92549">
        <w:rPr>
          <w:rFonts w:eastAsia="Times New Roman" w:cstheme="minorHAnsi"/>
          <w:color w:val="000000"/>
        </w:rPr>
        <w:t xml:space="preserve"> the following components (15 marks): </w:t>
      </w:r>
    </w:p>
    <w:p w14:paraId="37EF9FE7" w14:textId="77777777"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Introduction where you discuss the business problem and who would be interested in this project.</w:t>
      </w:r>
    </w:p>
    <w:p w14:paraId="6F33848A" w14:textId="46369B46"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Data where you describe the data that will be used to solve the problem and the source of the data.</w:t>
      </w:r>
    </w:p>
    <w:p w14:paraId="4E0F8CA7" w14:textId="2A3C87D3"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Methodology section which represents the main component of the report where you discuss and describe any exploratory data analysis that you did, any inferential statistical testing that you performed, if any, and what machine learnings were used and why. </w:t>
      </w:r>
    </w:p>
    <w:p w14:paraId="3BE403E9" w14:textId="77777777"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Results section where you discuss the results. </w:t>
      </w:r>
    </w:p>
    <w:p w14:paraId="5203BE42" w14:textId="74A6BE6B"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Discussion section where you discuss any observations you noted and any recommendations you can make based on the results. </w:t>
      </w:r>
    </w:p>
    <w:p w14:paraId="148C6DB4" w14:textId="4593CBF1" w:rsidR="00B41A0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Conclusion section where you conclude the report.</w:t>
      </w:r>
    </w:p>
    <w:p w14:paraId="6A5946FD" w14:textId="77777777" w:rsidR="00B41A09" w:rsidRPr="00D92549" w:rsidRDefault="00B41A09" w:rsidP="00C41B03">
      <w:pPr>
        <w:shd w:val="clear" w:color="auto" w:fill="FFFFFF"/>
        <w:spacing w:before="100" w:beforeAutospacing="1" w:after="100" w:afterAutospacing="1" w:line="240" w:lineRule="auto"/>
        <w:jc w:val="both"/>
        <w:rPr>
          <w:rFonts w:eastAsia="Times New Roman" w:cstheme="minorHAnsi"/>
          <w:color w:val="000000"/>
        </w:rPr>
      </w:pPr>
      <w:r w:rsidRPr="00D92549">
        <w:rPr>
          <w:rFonts w:eastAsia="Times New Roman" w:cstheme="minorHAnsi"/>
          <w:color w:val="000000"/>
        </w:rPr>
        <w:t>Your choice of a presentation or blogpost. (10 marks)</w:t>
      </w:r>
    </w:p>
    <w:p w14:paraId="3E3091BD" w14:textId="77777777" w:rsidR="00D92549" w:rsidRPr="00D92549" w:rsidRDefault="00D92549" w:rsidP="00C41B03">
      <w:pPr>
        <w:shd w:val="clear" w:color="auto" w:fill="FFFFFF"/>
        <w:spacing w:before="240" w:after="0" w:line="240" w:lineRule="auto"/>
        <w:jc w:val="both"/>
        <w:rPr>
          <w:rFonts w:eastAsia="Times New Roman" w:cstheme="minorHAnsi"/>
          <w:color w:val="000000"/>
        </w:rPr>
      </w:pPr>
    </w:p>
    <w:p w14:paraId="4322C864" w14:textId="28D4EE0E" w:rsidR="00B41A09" w:rsidRPr="00D92549" w:rsidRDefault="00B41A09" w:rsidP="00C41B03">
      <w:pPr>
        <w:jc w:val="both"/>
        <w:rPr>
          <w:rFonts w:cstheme="minorHAnsi"/>
        </w:rPr>
      </w:pPr>
    </w:p>
    <w:p w14:paraId="2DDDB7A6" w14:textId="77777777" w:rsidR="00B41A09" w:rsidRPr="00D92549" w:rsidRDefault="00B41A09" w:rsidP="00C41B03">
      <w:pPr>
        <w:jc w:val="both"/>
        <w:rPr>
          <w:rFonts w:cstheme="minorHAnsi"/>
        </w:rPr>
      </w:pPr>
    </w:p>
    <w:sectPr w:rsidR="00B41A09" w:rsidRPr="00D9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920"/>
    <w:multiLevelType w:val="hybridMultilevel"/>
    <w:tmpl w:val="F2BA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239EB"/>
    <w:multiLevelType w:val="hybridMultilevel"/>
    <w:tmpl w:val="3DDE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D5953"/>
    <w:multiLevelType w:val="hybridMultilevel"/>
    <w:tmpl w:val="321E1A02"/>
    <w:lvl w:ilvl="0" w:tplc="1D824B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57E57"/>
    <w:multiLevelType w:val="hybridMultilevel"/>
    <w:tmpl w:val="4A8086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606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282584"/>
    <w:multiLevelType w:val="multilevel"/>
    <w:tmpl w:val="D0C0E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577D7"/>
    <w:multiLevelType w:val="hybridMultilevel"/>
    <w:tmpl w:val="AC9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09"/>
    <w:rsid w:val="00046E0A"/>
    <w:rsid w:val="000576BC"/>
    <w:rsid w:val="00083951"/>
    <w:rsid w:val="000C6EF7"/>
    <w:rsid w:val="00107FD4"/>
    <w:rsid w:val="00136757"/>
    <w:rsid w:val="0014035E"/>
    <w:rsid w:val="0018772E"/>
    <w:rsid w:val="002934B4"/>
    <w:rsid w:val="002F6A2D"/>
    <w:rsid w:val="00307855"/>
    <w:rsid w:val="0033107A"/>
    <w:rsid w:val="00343C3F"/>
    <w:rsid w:val="00395FAF"/>
    <w:rsid w:val="00462FC6"/>
    <w:rsid w:val="00491D29"/>
    <w:rsid w:val="004C6093"/>
    <w:rsid w:val="005365BD"/>
    <w:rsid w:val="005375EA"/>
    <w:rsid w:val="00557473"/>
    <w:rsid w:val="00565169"/>
    <w:rsid w:val="00574E00"/>
    <w:rsid w:val="005B257B"/>
    <w:rsid w:val="005C7886"/>
    <w:rsid w:val="005E4048"/>
    <w:rsid w:val="006636CD"/>
    <w:rsid w:val="007017BC"/>
    <w:rsid w:val="00737AA1"/>
    <w:rsid w:val="0076435F"/>
    <w:rsid w:val="00813A43"/>
    <w:rsid w:val="00817745"/>
    <w:rsid w:val="0093110C"/>
    <w:rsid w:val="00952949"/>
    <w:rsid w:val="009C5444"/>
    <w:rsid w:val="009D10DF"/>
    <w:rsid w:val="00A06D72"/>
    <w:rsid w:val="00AB677E"/>
    <w:rsid w:val="00AC22C1"/>
    <w:rsid w:val="00B03165"/>
    <w:rsid w:val="00B41A09"/>
    <w:rsid w:val="00B504FB"/>
    <w:rsid w:val="00B63ED1"/>
    <w:rsid w:val="00BC1B57"/>
    <w:rsid w:val="00C05E5C"/>
    <w:rsid w:val="00C41B03"/>
    <w:rsid w:val="00C87929"/>
    <w:rsid w:val="00CB19A8"/>
    <w:rsid w:val="00CD4B78"/>
    <w:rsid w:val="00D2331C"/>
    <w:rsid w:val="00D55D8F"/>
    <w:rsid w:val="00D80C1B"/>
    <w:rsid w:val="00D92549"/>
    <w:rsid w:val="00D976A6"/>
    <w:rsid w:val="00E559C4"/>
    <w:rsid w:val="00E62ED0"/>
    <w:rsid w:val="00E90758"/>
    <w:rsid w:val="00E95897"/>
    <w:rsid w:val="00EC3D83"/>
    <w:rsid w:val="00F471D7"/>
    <w:rsid w:val="00F647CB"/>
    <w:rsid w:val="00F8451E"/>
    <w:rsid w:val="00F97C3D"/>
    <w:rsid w:val="00FC16C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B85"/>
  <w15:chartTrackingRefBased/>
  <w15:docId w15:val="{61A246A0-2271-4726-82B3-F17EC768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1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B6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41A09"/>
    <w:rPr>
      <w:color w:val="0000FF"/>
      <w:u w:val="single"/>
    </w:rPr>
  </w:style>
  <w:style w:type="paragraph" w:styleId="NormalWeb">
    <w:name w:val="Normal (Web)"/>
    <w:basedOn w:val="Normal"/>
    <w:uiPriority w:val="99"/>
    <w:semiHidden/>
    <w:unhideWhenUsed/>
    <w:rsid w:val="00B41A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A09"/>
    <w:pPr>
      <w:ind w:left="720"/>
      <w:contextualSpacing/>
    </w:pPr>
  </w:style>
  <w:style w:type="character" w:styleId="UnresolvedMention">
    <w:name w:val="Unresolved Mention"/>
    <w:basedOn w:val="DefaultParagraphFont"/>
    <w:uiPriority w:val="99"/>
    <w:semiHidden/>
    <w:unhideWhenUsed/>
    <w:rsid w:val="00AC22C1"/>
    <w:rPr>
      <w:color w:val="605E5C"/>
      <w:shd w:val="clear" w:color="auto" w:fill="E1DFDD"/>
    </w:rPr>
  </w:style>
  <w:style w:type="character" w:customStyle="1" w:styleId="Heading3Char">
    <w:name w:val="Heading 3 Char"/>
    <w:basedOn w:val="DefaultParagraphFont"/>
    <w:link w:val="Heading3"/>
    <w:uiPriority w:val="9"/>
    <w:semiHidden/>
    <w:rsid w:val="00AB677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50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228222">
      <w:bodyDiv w:val="1"/>
      <w:marLeft w:val="0"/>
      <w:marRight w:val="0"/>
      <w:marTop w:val="0"/>
      <w:marBottom w:val="0"/>
      <w:divBdr>
        <w:top w:val="none" w:sz="0" w:space="0" w:color="auto"/>
        <w:left w:val="none" w:sz="0" w:space="0" w:color="auto"/>
        <w:bottom w:val="none" w:sz="0" w:space="0" w:color="auto"/>
        <w:right w:val="none" w:sz="0" w:space="0" w:color="auto"/>
      </w:divBdr>
    </w:div>
    <w:div w:id="817040741">
      <w:bodyDiv w:val="1"/>
      <w:marLeft w:val="0"/>
      <w:marRight w:val="0"/>
      <w:marTop w:val="0"/>
      <w:marBottom w:val="0"/>
      <w:divBdr>
        <w:top w:val="none" w:sz="0" w:space="0" w:color="auto"/>
        <w:left w:val="none" w:sz="0" w:space="0" w:color="auto"/>
        <w:bottom w:val="none" w:sz="0" w:space="0" w:color="auto"/>
        <w:right w:val="none" w:sz="0" w:space="0" w:color="auto"/>
      </w:divBdr>
    </w:div>
    <w:div w:id="1238248129">
      <w:bodyDiv w:val="1"/>
      <w:marLeft w:val="0"/>
      <w:marRight w:val="0"/>
      <w:marTop w:val="0"/>
      <w:marBottom w:val="0"/>
      <w:divBdr>
        <w:top w:val="none" w:sz="0" w:space="0" w:color="auto"/>
        <w:left w:val="none" w:sz="0" w:space="0" w:color="auto"/>
        <w:bottom w:val="none" w:sz="0" w:space="0" w:color="auto"/>
        <w:right w:val="none" w:sz="0" w:space="0" w:color="auto"/>
      </w:divBdr>
    </w:div>
    <w:div w:id="1475558527">
      <w:bodyDiv w:val="1"/>
      <w:marLeft w:val="0"/>
      <w:marRight w:val="0"/>
      <w:marTop w:val="0"/>
      <w:marBottom w:val="0"/>
      <w:divBdr>
        <w:top w:val="none" w:sz="0" w:space="0" w:color="auto"/>
        <w:left w:val="none" w:sz="0" w:space="0" w:color="auto"/>
        <w:bottom w:val="none" w:sz="0" w:space="0" w:color="auto"/>
        <w:right w:val="none" w:sz="0" w:space="0" w:color="auto"/>
      </w:divBdr>
    </w:div>
    <w:div w:id="1871648084">
      <w:bodyDiv w:val="1"/>
      <w:marLeft w:val="0"/>
      <w:marRight w:val="0"/>
      <w:marTop w:val="0"/>
      <w:marBottom w:val="0"/>
      <w:divBdr>
        <w:top w:val="none" w:sz="0" w:space="0" w:color="auto"/>
        <w:left w:val="none" w:sz="0" w:space="0" w:color="auto"/>
        <w:bottom w:val="none" w:sz="0" w:space="0" w:color="auto"/>
        <w:right w:val="none" w:sz="0" w:space="0" w:color="auto"/>
      </w:divBdr>
    </w:div>
    <w:div w:id="1901287276">
      <w:bodyDiv w:val="1"/>
      <w:marLeft w:val="0"/>
      <w:marRight w:val="0"/>
      <w:marTop w:val="0"/>
      <w:marBottom w:val="0"/>
      <w:divBdr>
        <w:top w:val="none" w:sz="0" w:space="0" w:color="auto"/>
        <w:left w:val="none" w:sz="0" w:space="0" w:color="auto"/>
        <w:bottom w:val="none" w:sz="0" w:space="0" w:color="auto"/>
        <w:right w:val="none" w:sz="0" w:space="0" w:color="auto"/>
      </w:divBdr>
    </w:div>
    <w:div w:id="20324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don.eater.com/2018/7/30/17629998/mcdonalds-mccafe-coffee-advert-hipster-coffee-spoof" TargetMode="External"/><Relationship Id="rId13" Type="http://schemas.openxmlformats.org/officeDocument/2006/relationships/hyperlink" Target="https://www.beveragedaily.com/Article/2018/05/29/Global-tea-consumption-continues-to-rise-Health-and-wellbeing-benefits-are-the-key-drivers-of-future-growth" TargetMode="External"/><Relationship Id="rId18" Type="http://schemas.openxmlformats.org/officeDocument/2006/relationships/hyperlink" Target="https://www.houstontx.gov/superneighborhoods/recognized.html" TargetMode="External"/><Relationship Id="rId26" Type="http://schemas.openxmlformats.org/officeDocument/2006/relationships/hyperlink" Target="https://en.wikipedia.org/wiki/List_of_countries_by_tea_consumption_per_capita" TargetMode="External"/><Relationship Id="rId3" Type="http://schemas.openxmlformats.org/officeDocument/2006/relationships/settings" Target="settings.xml"/><Relationship Id="rId21" Type="http://schemas.openxmlformats.org/officeDocument/2006/relationships/hyperlink" Target="https://cohegis.houstontx.gov/cohgispub/rest/services/PD/PD_Census_Block_Group_Demographics_wm/MapServer/1/query?outFields=*&amp;where=1%3D1" TargetMode="External"/><Relationship Id="rId7" Type="http://schemas.openxmlformats.org/officeDocument/2006/relationships/hyperlink" Target="https://jtleider.github.io/censusdata/api.html" TargetMode="External"/><Relationship Id="rId12" Type="http://schemas.openxmlformats.org/officeDocument/2006/relationships/hyperlink" Target="http://www.fao.org/economic/est/est-commodities/tea/en/" TargetMode="External"/><Relationship Id="rId17" Type="http://schemas.openxmlformats.org/officeDocument/2006/relationships/hyperlink" Target="https://en.wikipedia.org/wiki/List_of_Houston_neighborhoods" TargetMode="External"/><Relationship Id="rId25" Type="http://schemas.openxmlformats.org/officeDocument/2006/relationships/hyperlink" Target="https://fusiontables.google.com/DataSource?docid=1C-fn6nSe21acP0xJIO1T1x0wohqfMYCQyJjbqdk" TargetMode="External"/><Relationship Id="rId2" Type="http://schemas.openxmlformats.org/officeDocument/2006/relationships/styles" Target="styles.xml"/><Relationship Id="rId16" Type="http://schemas.openxmlformats.org/officeDocument/2006/relationships/hyperlink" Target="https://www.businessnewsdaily.com/5693-bcg-matrix.html" TargetMode="External"/><Relationship Id="rId20" Type="http://schemas.openxmlformats.org/officeDocument/2006/relationships/hyperlink" Target="https://cohgis-mycity.opendata.arcgis.com/datasets/census-2010-by-superneighborhood/data?geometry=-96.458%2C29.615%2C-94.372%2C30.032" TargetMode="External"/><Relationship Id="rId29" Type="http://schemas.openxmlformats.org/officeDocument/2006/relationships/hyperlink" Target="http://www.mccannproperties.com/Houston-Neighborhood-ZipCodes.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ao.org/3/a-i4480e.pdf" TargetMode="External"/><Relationship Id="rId24" Type="http://schemas.openxmlformats.org/officeDocument/2006/relationships/hyperlink" Target="https://www.forbes.com/sites/alejandrocremades/2018/07/24/how-to-create-a-business-plan/" TargetMode="External"/><Relationship Id="rId5" Type="http://schemas.openxmlformats.org/officeDocument/2006/relationships/image" Target="media/image1.png"/><Relationship Id="rId15" Type="http://schemas.openxmlformats.org/officeDocument/2006/relationships/hyperlink" Target="https://www.businessnewsdaily.com/5446-porters-five-forces.html" TargetMode="External"/><Relationship Id="rId23" Type="http://schemas.openxmlformats.org/officeDocument/2006/relationships/hyperlink" Target="https://www.entrepreneur.com/article/76140" TargetMode="External"/><Relationship Id="rId28" Type="http://schemas.openxmlformats.org/officeDocument/2006/relationships/hyperlink" Target="http://www.city-data.com/city/Houston-Texas.html" TargetMode="External"/><Relationship Id="rId10" Type="http://schemas.openxmlformats.org/officeDocument/2006/relationships/hyperlink" Target="https://www.worldatlas.com/articles/top-10-coffee-consuming-nations.html" TargetMode="External"/><Relationship Id="rId19" Type="http://schemas.openxmlformats.org/officeDocument/2006/relationships/hyperlink" Target="http://www.houstontx.gov/planning/Demographics/super_neighborhoods_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countries_by_tea_consumption_per_capita" TargetMode="External"/><Relationship Id="rId14" Type="http://schemas.openxmlformats.org/officeDocument/2006/relationships/hyperlink" Target="https://www.sba.gov/business-guide/plan-your-business/market-research-competitive-analysis" TargetMode="External"/><Relationship Id="rId22" Type="http://schemas.openxmlformats.org/officeDocument/2006/relationships/hyperlink" Target="https://hbr.org/2018/05/when-should-entrepreneurs-write-their-business-plans" TargetMode="External"/><Relationship Id="rId27" Type="http://schemas.openxmlformats.org/officeDocument/2006/relationships/hyperlink" Target="https://factfinder.census.gov/faces/nav/jsf/pages/searchresults.xhtml?refresh=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azara</dc:creator>
  <cp:keywords/>
  <dc:description/>
  <cp:lastModifiedBy>joana azara</cp:lastModifiedBy>
  <cp:revision>2</cp:revision>
  <dcterms:created xsi:type="dcterms:W3CDTF">2019-09-08T18:45:00Z</dcterms:created>
  <dcterms:modified xsi:type="dcterms:W3CDTF">2019-09-08T18:45:00Z</dcterms:modified>
</cp:coreProperties>
</file>