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Resolvendo o sistema pelo método de eliminação de Gauss com pivotação parcial, chegamos no seguinte resultado.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x[0] = 2.347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x[1] = 4.354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x[2] = -2.391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x[3] = -1.768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x[4] = 2.339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Utilizando o método de Gregory-Newton, chegamos ao seguinte resultado.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1,6 m temos uma temperatura de 44,317ºC.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5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Calculando a inclinação da reta método de mínimos quadráticos, temos a seguinte equação:</w:t>
      </w:r>
    </w:p>
    <w:tbl>
      <w:tblPr>
        <w:tblStyle w:val="Table1"/>
        <w:tblpPr w:leftFromText="180" w:rightFromText="180" w:topFromText="180" w:bottomFromText="180" w:vertAnchor="text" w:horzAnchor="text" w:tblpX="2685" w:tblpY="0"/>
        <w:tblW w:w="3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tblGridChange w:id="0">
          <w:tblGrid>
            <w:gridCol w:w="3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U(x) = 4.888613 + -0.922427x</w:t>
            </w:r>
          </w:p>
        </w:tc>
      </w:tr>
    </w:tbl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essa equação, podemos organizar os dados na tabela abaixo.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Chegando ao seguinte resultado:</w:t>
      </w:r>
    </w:p>
    <w:tbl>
      <w:tblPr>
        <w:tblStyle w:val="Table2"/>
        <w:tblpPr w:leftFromText="180" w:rightFromText="180" w:topFromText="180" w:bottomFromText="180" w:vertAnchor="text" w:horzAnchor="text" w:tblpX="3270" w:tblpY="0"/>
        <w:tblW w:w="2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tblGridChange w:id="0">
          <w:tblGrid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Soma di²: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0.909747</w:t>
            </w:r>
          </w:p>
        </w:tc>
      </w:tr>
    </w:tbl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plotar o gráfico com a regressão linear: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podemos determinar o coeficiente de determinação </w:t>
      </w:r>
      <w:r w:rsidDel="00000000" w:rsidR="00000000" w:rsidRPr="00000000">
        <w:rPr>
          <w:sz w:val="24"/>
          <w:szCs w:val="24"/>
          <w:rtl w:val="0"/>
        </w:rPr>
        <w:t xml:space="preserve">r² e</w:t>
      </w:r>
      <w:r w:rsidDel="00000000" w:rsidR="00000000" w:rsidRPr="00000000">
        <w:rPr>
          <w:sz w:val="24"/>
          <w:szCs w:val="24"/>
          <w:rtl w:val="0"/>
        </w:rPr>
        <w:t xml:space="preserve"> a variância </w:t>
      </w:r>
      <w:r w:rsidDel="00000000" w:rsidR="00000000" w:rsidRPr="00000000">
        <w:rPr>
          <w:sz w:val="24"/>
          <w:szCs w:val="24"/>
          <w:rtl w:val="0"/>
        </w:rPr>
        <w:t xml:space="preserve">residual σ²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6613" cy="50404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613" cy="50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Convertendo os seguintes números em base binária para a base decimal, temos os seguintes resultados.</w:t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819650" cy="182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05375" cy="18383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10175" cy="18764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Aluno: Joana Felizardo da Silva</w:t>
    </w:r>
  </w:p>
  <w:p w:rsidR="00000000" w:rsidDel="00000000" w:rsidP="00000000" w:rsidRDefault="00000000" w:rsidRPr="00000000" w14:paraId="00000050">
    <w:pPr>
      <w:rPr>
        <w:i w:val="1"/>
        <w:iCs w:val="1"/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Prova - A1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