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 da Função:</w:t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208683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24049" l="0" r="0" t="135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8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 dos pontos (0,1):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67300" cy="2941527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4093" l="5813" r="5813" t="1262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41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 dos pontos (1,3):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62450" cy="2698324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2253" l="11960" r="11960" t="1442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98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Código anexado.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de Bisseção: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Intervalo: (0, 0.6)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33875" cy="10191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Intervalo: (2.1, 0.9)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91050" cy="10953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de Newton: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Intervalo: (0.3)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Intervalo: (1.5)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da Secante: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Intervalo: (0, 0.6)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524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Intervalo: (0.9, 2.1)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76875" cy="19240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2662" r="16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de Bisseção: 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Intervalo de (0, 0.6) = 12 iterações.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Intervalo de (0.9, 2.1) = 13 iterações.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de Newton: 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Intervalo de (0.3) = 4 iterações.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Intervalo de (1.5) = 5 iterações.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da Secante: 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Intervalo de (0, 0.6) = 5 iterações.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Intervalo de (0.9, 2.1) = 5 iterações.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com maior rapidez: </w:t>
      </w:r>
      <w:r w:rsidDel="00000000" w:rsidR="00000000" w:rsidRPr="00000000">
        <w:rPr>
          <w:sz w:val="24"/>
          <w:szCs w:val="24"/>
          <w:rtl w:val="0"/>
        </w:rPr>
        <w:t xml:space="preserve">O Método de Newton é o mais rápido, pois requer menos iterações.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Intervalo de (0,1) = 0,5.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Intervalo de (1,3) = 2.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Alunas: </w:t>
    </w:r>
    <w:r w:rsidDel="00000000" w:rsidR="00000000" w:rsidRPr="00000000">
      <w:rPr>
        <w:sz w:val="24"/>
        <w:szCs w:val="24"/>
        <w:rtl w:val="0"/>
      </w:rPr>
      <w:t xml:space="preserve">Joana Felizardo da Silva e Paola Gualande Ribeiro Boechat</w:t>
    </w:r>
  </w:p>
  <w:p w:rsidR="00000000" w:rsidDel="00000000" w:rsidP="00000000" w:rsidRDefault="00000000" w:rsidRPr="00000000" w14:paraId="0000004F">
    <w:pPr>
      <w:rPr>
        <w:i w:val="1"/>
        <w:iCs w:val="1"/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Cálculo numérico - Tarefa 2 - A2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7.png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