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P01 – BLAST - Hypericum androsaemum (texto texto) </w:t>
      </w:r>
    </w:p>
    <w:p>
      <w:r>
        <w:t>general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>
        <w:tc>
          <w:tcPr>
            <w:tcW w:type="dxa" w:w="3341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Scientific Name</w:t>
            </w:r>
          </w:p>
        </w:tc>
        <w:tc>
          <w:tcPr>
            <w:tcW w:type="dxa" w:w="806"/>
          </w:tcPr>
          <w:p>
            <w:r>
              <w:t>Max Score</w:t>
            </w:r>
          </w:p>
        </w:tc>
        <w:tc>
          <w:tcPr>
            <w:tcW w:type="dxa" w:w="806"/>
          </w:tcPr>
          <w:p>
            <w:r>
              <w:t>Total Score</w:t>
            </w:r>
          </w:p>
        </w:tc>
        <w:tc>
          <w:tcPr>
            <w:tcW w:type="dxa" w:w="706"/>
          </w:tcPr>
          <w:p>
            <w:r>
              <w:t>Query Cover</w:t>
            </w:r>
          </w:p>
        </w:tc>
        <w:tc>
          <w:tcPr>
            <w:tcW w:type="dxa" w:w="648"/>
          </w:tcPr>
          <w:p>
            <w:r>
              <w:t>E value</w:t>
            </w:r>
          </w:p>
        </w:tc>
        <w:tc>
          <w:tcPr>
            <w:tcW w:type="dxa" w:w="619"/>
          </w:tcPr>
          <w:p>
            <w:r>
              <w:t>Per. Ident</w:t>
            </w:r>
          </w:p>
        </w:tc>
        <w:tc>
          <w:tcPr>
            <w:tcW w:type="dxa" w:w="778"/>
          </w:tcPr>
          <w:p>
            <w:r>
              <w:t>Acc. Len</w:t>
            </w:r>
          </w:p>
        </w:tc>
        <w:tc>
          <w:tcPr>
            <w:tcW w:type="dxa" w:w="1210"/>
          </w:tcPr>
          <w:p>
            <w:r>
              <w:t>Accession</w:t>
            </w:r>
          </w:p>
        </w:tc>
      </w:tr>
      <w:tr>
        <w:tc>
          <w:tcPr>
            <w:tcW w:type="dxa" w:w="3341"/>
          </w:tcPr>
          <w:p>
            <w:r>
              <w:t>Prunus dulcis chloroplast, complete genome</w:t>
            </w:r>
          </w:p>
        </w:tc>
        <w:tc>
          <w:tcPr>
            <w:tcW w:type="dxa" w:w="1440"/>
          </w:tcPr>
          <w:p>
            <w:r>
              <w:t>Prunus dulcis</w:t>
            </w:r>
          </w:p>
        </w:tc>
        <w:tc>
          <w:tcPr>
            <w:tcW w:type="dxa" w:w="806"/>
          </w:tcPr>
          <w:p>
            <w:r>
              <w:t>1592.93</w:t>
            </w:r>
          </w:p>
        </w:tc>
        <w:tc>
          <w:tcPr>
            <w:tcW w:type="dxa" w:w="806"/>
          </w:tcPr>
          <w:p>
            <w:r>
              <w:t>1592.93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100.0</w:t>
            </w:r>
          </w:p>
        </w:tc>
        <w:tc>
          <w:tcPr>
            <w:tcW w:type="dxa" w:w="778"/>
          </w:tcPr>
          <w:p>
            <w:r>
              <w:t>157870</w:t>
            </w:r>
          </w:p>
        </w:tc>
        <w:tc>
          <w:tcPr>
            <w:tcW w:type="dxa" w:w="1210"/>
          </w:tcPr>
          <w:p>
            <w:r>
              <w:t>KY101152.1</w:t>
            </w:r>
          </w:p>
        </w:tc>
      </w:tr>
      <w:tr>
        <w:tc>
          <w:tcPr>
            <w:tcW w:type="dxa" w:w="3341"/>
          </w:tcPr>
          <w:p>
            <w:r>
              <w:t>Prunus dulcis DNA, unplaced-scaffold_131</w:t>
            </w:r>
          </w:p>
        </w:tc>
        <w:tc>
          <w:tcPr>
            <w:tcW w:type="dxa" w:w="1440"/>
          </w:tcPr>
          <w:p>
            <w:r>
              <w:t>Prunus dulcis</w:t>
            </w:r>
          </w:p>
        </w:tc>
        <w:tc>
          <w:tcPr>
            <w:tcW w:type="dxa" w:w="806"/>
          </w:tcPr>
          <w:p>
            <w:r>
              <w:t>1592.93</w:t>
            </w:r>
          </w:p>
        </w:tc>
        <w:tc>
          <w:tcPr>
            <w:tcW w:type="dxa" w:w="806"/>
          </w:tcPr>
          <w:p>
            <w:r>
              <w:t>1592.93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100.0</w:t>
            </w:r>
          </w:p>
        </w:tc>
        <w:tc>
          <w:tcPr>
            <w:tcW w:type="dxa" w:w="778"/>
          </w:tcPr>
          <w:p>
            <w:r>
              <w:t>40658</w:t>
            </w:r>
          </w:p>
        </w:tc>
        <w:tc>
          <w:tcPr>
            <w:tcW w:type="dxa" w:w="1210"/>
          </w:tcPr>
          <w:p>
            <w:r>
              <w:t>AP020468.1</w:t>
            </w:r>
          </w:p>
        </w:tc>
      </w:tr>
      <w:tr>
        <w:tc>
          <w:tcPr>
            <w:tcW w:type="dxa" w:w="3341"/>
          </w:tcPr>
          <w:p>
            <w:r>
              <w:t>Prunus dulcis DNA, pseudomolecule Pd02</w:t>
            </w:r>
          </w:p>
        </w:tc>
        <w:tc>
          <w:tcPr>
            <w:tcW w:type="dxa" w:w="1440"/>
          </w:tcPr>
          <w:p>
            <w:r>
              <w:t>Prunus dulcis</w:t>
            </w:r>
          </w:p>
        </w:tc>
        <w:tc>
          <w:tcPr>
            <w:tcW w:type="dxa" w:w="806"/>
          </w:tcPr>
          <w:p>
            <w:r>
              <w:t>1592.93</w:t>
            </w:r>
          </w:p>
        </w:tc>
        <w:tc>
          <w:tcPr>
            <w:tcW w:type="dxa" w:w="806"/>
          </w:tcPr>
          <w:p>
            <w:r>
              <w:t>3185.86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100.0</w:t>
            </w:r>
          </w:p>
        </w:tc>
        <w:tc>
          <w:tcPr>
            <w:tcW w:type="dxa" w:w="778"/>
          </w:tcPr>
          <w:p>
            <w:r>
              <w:t>24875702</w:t>
            </w:r>
          </w:p>
        </w:tc>
        <w:tc>
          <w:tcPr>
            <w:tcW w:type="dxa" w:w="1210"/>
          </w:tcPr>
          <w:p>
            <w:r>
              <w:t>AP019298.1</w:t>
            </w:r>
          </w:p>
        </w:tc>
      </w:tr>
      <w:tr>
        <w:tc>
          <w:tcPr>
            <w:tcW w:type="dxa" w:w="3341"/>
          </w:tcPr>
          <w:p>
            <w:r>
              <w:t>Prunus dulcis plastid, complete genome &gt;gi|1184802381|gb|KY085904.1| Prunus dulcis plastid, complete genome</w:t>
            </w:r>
          </w:p>
        </w:tc>
        <w:tc>
          <w:tcPr>
            <w:tcW w:type="dxa" w:w="1440"/>
          </w:tcPr>
          <w:p>
            <w:r>
              <w:t>Prunus dulcis</w:t>
            </w:r>
          </w:p>
        </w:tc>
        <w:tc>
          <w:tcPr>
            <w:tcW w:type="dxa" w:w="806"/>
          </w:tcPr>
          <w:p>
            <w:r>
              <w:t>1592.93</w:t>
            </w:r>
          </w:p>
        </w:tc>
        <w:tc>
          <w:tcPr>
            <w:tcW w:type="dxa" w:w="806"/>
          </w:tcPr>
          <w:p>
            <w:r>
              <w:t>1592.93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100.0</w:t>
            </w:r>
          </w:p>
        </w:tc>
        <w:tc>
          <w:tcPr>
            <w:tcW w:type="dxa" w:w="778"/>
          </w:tcPr>
          <w:p>
            <w:r>
              <w:t>157723</w:t>
            </w:r>
          </w:p>
        </w:tc>
        <w:tc>
          <w:tcPr>
            <w:tcW w:type="dxa" w:w="1210"/>
          </w:tcPr>
          <w:p>
            <w:r>
              <w:t>NC_034696.1</w:t>
            </w:r>
          </w:p>
        </w:tc>
      </w:tr>
      <w:tr>
        <w:tc>
          <w:tcPr>
            <w:tcW w:type="dxa" w:w="3341"/>
          </w:tcPr>
          <w:p>
            <w:r>
              <w:t>Prunus dulcis chloroplast, complete genome</w:t>
            </w:r>
          </w:p>
        </w:tc>
        <w:tc>
          <w:tcPr>
            <w:tcW w:type="dxa" w:w="1440"/>
          </w:tcPr>
          <w:p>
            <w:r>
              <w:t>Prunus dulcis</w:t>
            </w:r>
          </w:p>
        </w:tc>
        <w:tc>
          <w:tcPr>
            <w:tcW w:type="dxa" w:w="806"/>
          </w:tcPr>
          <w:p>
            <w:r>
              <w:t>1592.93</w:t>
            </w:r>
          </w:p>
        </w:tc>
        <w:tc>
          <w:tcPr>
            <w:tcW w:type="dxa" w:w="806"/>
          </w:tcPr>
          <w:p>
            <w:r>
              <w:t>1592.93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100.0</w:t>
            </w:r>
          </w:p>
        </w:tc>
        <w:tc>
          <w:tcPr>
            <w:tcW w:type="dxa" w:w="778"/>
          </w:tcPr>
          <w:p>
            <w:r>
              <w:t>158085</w:t>
            </w:r>
          </w:p>
        </w:tc>
        <w:tc>
          <w:tcPr>
            <w:tcW w:type="dxa" w:w="1210"/>
          </w:tcPr>
          <w:p>
            <w:r>
              <w:t>MT019559.1</w:t>
            </w:r>
          </w:p>
        </w:tc>
      </w:tr>
      <w:tr>
        <w:tc>
          <w:tcPr>
            <w:tcW w:type="dxa" w:w="3341"/>
          </w:tcPr>
          <w:p>
            <w:r>
              <w:t>Prunus dulcis matK (matK) gene, complete cds; chloroplast gene for chloroplast product</w:t>
            </w:r>
          </w:p>
        </w:tc>
        <w:tc>
          <w:tcPr>
            <w:tcW w:type="dxa" w:w="1440"/>
          </w:tcPr>
          <w:p>
            <w:r>
              <w:t>Prunus dulcis</w:t>
            </w:r>
          </w:p>
        </w:tc>
        <w:tc>
          <w:tcPr>
            <w:tcW w:type="dxa" w:w="806"/>
          </w:tcPr>
          <w:p>
            <w:r>
              <w:t>1592.93</w:t>
            </w:r>
          </w:p>
        </w:tc>
        <w:tc>
          <w:tcPr>
            <w:tcW w:type="dxa" w:w="806"/>
          </w:tcPr>
          <w:p>
            <w:r>
              <w:t>1592.93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100.0</w:t>
            </w:r>
          </w:p>
        </w:tc>
        <w:tc>
          <w:tcPr>
            <w:tcW w:type="dxa" w:w="778"/>
          </w:tcPr>
          <w:p>
            <w:r>
              <w:t>1521</w:t>
            </w:r>
          </w:p>
        </w:tc>
        <w:tc>
          <w:tcPr>
            <w:tcW w:type="dxa" w:w="1210"/>
          </w:tcPr>
          <w:p>
            <w:r>
              <w:t>AF288115.1</w:t>
            </w:r>
          </w:p>
        </w:tc>
      </w:tr>
      <w:tr>
        <w:tc>
          <w:tcPr>
            <w:tcW w:type="dxa" w:w="3341"/>
          </w:tcPr>
          <w:p>
            <w:r>
              <w:t>Prunus triloba voucher Amygdalus triloba chloroplast, complete genome &gt;gi|1817956713|gb|MK790138.1| Prunus triloba chloroplast, complete genome</w:t>
            </w:r>
          </w:p>
        </w:tc>
        <w:tc>
          <w:tcPr>
            <w:tcW w:type="dxa" w:w="1440"/>
          </w:tcPr>
          <w:p>
            <w:r>
              <w:t>Prunus triloba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158455</w:t>
            </w:r>
          </w:p>
        </w:tc>
        <w:tc>
          <w:tcPr>
            <w:tcW w:type="dxa" w:w="1210"/>
          </w:tcPr>
          <w:p>
            <w:r>
              <w:t>NC_046742.1</w:t>
            </w:r>
          </w:p>
        </w:tc>
      </w:tr>
      <w:tr>
        <w:tc>
          <w:tcPr>
            <w:tcW w:type="dxa" w:w="3341"/>
          </w:tcPr>
          <w:p>
            <w:r>
              <w:t>Prunus pedunculata chloroplast, complete genome</w:t>
            </w:r>
          </w:p>
        </w:tc>
        <w:tc>
          <w:tcPr>
            <w:tcW w:type="dxa" w:w="1440"/>
          </w:tcPr>
          <w:p>
            <w:r>
              <w:t>Prunus pedunculata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157830</w:t>
            </w:r>
          </w:p>
        </w:tc>
        <w:tc>
          <w:tcPr>
            <w:tcW w:type="dxa" w:w="1210"/>
          </w:tcPr>
          <w:p>
            <w:r>
              <w:t>OR343251.1</w:t>
            </w:r>
          </w:p>
        </w:tc>
      </w:tr>
      <w:tr>
        <w:tc>
          <w:tcPr>
            <w:tcW w:type="dxa" w:w="3341"/>
          </w:tcPr>
          <w:p>
            <w:r>
              <w:t>Prunus japonica chloroplast, complete genome</w:t>
            </w:r>
          </w:p>
        </w:tc>
        <w:tc>
          <w:tcPr>
            <w:tcW w:type="dxa" w:w="1440"/>
          </w:tcPr>
          <w:p>
            <w:r>
              <w:t>Prunus japonica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157927</w:t>
            </w:r>
          </w:p>
        </w:tc>
        <w:tc>
          <w:tcPr>
            <w:tcW w:type="dxa" w:w="1210"/>
          </w:tcPr>
          <w:p>
            <w:r>
              <w:t>OP598111.1</w:t>
            </w:r>
          </w:p>
        </w:tc>
      </w:tr>
      <w:tr>
        <w:tc>
          <w:tcPr>
            <w:tcW w:type="dxa" w:w="3341"/>
          </w:tcPr>
          <w:p>
            <w:r>
              <w:t>Prunus tomentosa chloroplast, complete genome</w:t>
            </w:r>
          </w:p>
        </w:tc>
        <w:tc>
          <w:tcPr>
            <w:tcW w:type="dxa" w:w="1440"/>
          </w:tcPr>
          <w:p>
            <w:r>
              <w:t>Prunus tomentosa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157517</w:t>
            </w:r>
          </w:p>
        </w:tc>
        <w:tc>
          <w:tcPr>
            <w:tcW w:type="dxa" w:w="1210"/>
          </w:tcPr>
          <w:p>
            <w:r>
              <w:t>MK911759.1</w:t>
            </w:r>
          </w:p>
        </w:tc>
      </w:tr>
      <w:tr>
        <w:tc>
          <w:tcPr>
            <w:tcW w:type="dxa" w:w="3341"/>
          </w:tcPr>
          <w:p>
            <w:r>
              <w:t>Prunus japonica var. nakaii chloroplast, complete genome</w:t>
            </w:r>
          </w:p>
        </w:tc>
        <w:tc>
          <w:tcPr>
            <w:tcW w:type="dxa" w:w="1440"/>
          </w:tcPr>
          <w:p>
            <w:r>
              <w:t>Prunus japonica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158078</w:t>
            </w:r>
          </w:p>
        </w:tc>
        <w:tc>
          <w:tcPr>
            <w:tcW w:type="dxa" w:w="1210"/>
          </w:tcPr>
          <w:p>
            <w:r>
              <w:t>OM272947.1</w:t>
            </w:r>
          </w:p>
        </w:tc>
      </w:tr>
      <w:tr>
        <w:tc>
          <w:tcPr>
            <w:tcW w:type="dxa" w:w="3341"/>
          </w:tcPr>
          <w:p>
            <w:r>
              <w:t>Prunus tomentosa isolate ZFI207 chloroplast, complete genome</w:t>
            </w:r>
          </w:p>
        </w:tc>
        <w:tc>
          <w:tcPr>
            <w:tcW w:type="dxa" w:w="1440"/>
          </w:tcPr>
          <w:p>
            <w:r>
              <w:t>Prunus tomentosa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157082</w:t>
            </w:r>
          </w:p>
        </w:tc>
        <w:tc>
          <w:tcPr>
            <w:tcW w:type="dxa" w:w="1210"/>
          </w:tcPr>
          <w:p>
            <w:r>
              <w:t>MT576930.1</w:t>
            </w:r>
          </w:p>
        </w:tc>
      </w:tr>
      <w:tr>
        <w:tc>
          <w:tcPr>
            <w:tcW w:type="dxa" w:w="3341"/>
          </w:tcPr>
          <w:p>
            <w:r>
              <w:t>Prunus tomentosa isolate SMG211 chloroplast, complete genome</w:t>
            </w:r>
          </w:p>
        </w:tc>
        <w:tc>
          <w:tcPr>
            <w:tcW w:type="dxa" w:w="1440"/>
          </w:tcPr>
          <w:p>
            <w:r>
              <w:t>Prunus tomentosa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157250</w:t>
            </w:r>
          </w:p>
        </w:tc>
        <w:tc>
          <w:tcPr>
            <w:tcW w:type="dxa" w:w="1210"/>
          </w:tcPr>
          <w:p>
            <w:r>
              <w:t>MT576919.1</w:t>
            </w:r>
          </w:p>
        </w:tc>
      </w:tr>
      <w:tr>
        <w:tc>
          <w:tcPr>
            <w:tcW w:type="dxa" w:w="3341"/>
          </w:tcPr>
          <w:p>
            <w:r>
              <w:t>Prunus tomentosa isolate LD501 chloroplast, complete genome</w:t>
            </w:r>
          </w:p>
        </w:tc>
        <w:tc>
          <w:tcPr>
            <w:tcW w:type="dxa" w:w="1440"/>
          </w:tcPr>
          <w:p>
            <w:r>
              <w:t>Prunus tomentosa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157019</w:t>
            </w:r>
          </w:p>
        </w:tc>
        <w:tc>
          <w:tcPr>
            <w:tcW w:type="dxa" w:w="1210"/>
          </w:tcPr>
          <w:p>
            <w:r>
              <w:t>MT576914.1</w:t>
            </w:r>
          </w:p>
        </w:tc>
      </w:tr>
      <w:tr>
        <w:tc>
          <w:tcPr>
            <w:tcW w:type="dxa" w:w="3341"/>
          </w:tcPr>
          <w:p>
            <w:r>
              <w:t>Prunus tianshanica isolate DXG3 chloroplast, complete genome &gt;gi|2292911896|gb|MT576892.1| Prunus tianshanica isolate DXG3 chloroplast, complete genome</w:t>
            </w:r>
          </w:p>
        </w:tc>
        <w:tc>
          <w:tcPr>
            <w:tcW w:type="dxa" w:w="1440"/>
          </w:tcPr>
          <w:p>
            <w:r>
              <w:t>Prunus tianshanica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157577</w:t>
            </w:r>
          </w:p>
        </w:tc>
        <w:tc>
          <w:tcPr>
            <w:tcW w:type="dxa" w:w="1210"/>
          </w:tcPr>
          <w:p>
            <w:r>
              <w:t>NC_066419.1</w:t>
            </w:r>
          </w:p>
        </w:tc>
      </w:tr>
      <w:tr>
        <w:tc>
          <w:tcPr>
            <w:tcW w:type="dxa" w:w="3341"/>
          </w:tcPr>
          <w:p>
            <w:r>
              <w:t>Prunus pedunculata chloroplast, complete genome</w:t>
            </w:r>
          </w:p>
        </w:tc>
        <w:tc>
          <w:tcPr>
            <w:tcW w:type="dxa" w:w="1440"/>
          </w:tcPr>
          <w:p>
            <w:r>
              <w:t>Prunus pedunculata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157873</w:t>
            </w:r>
          </w:p>
        </w:tc>
        <w:tc>
          <w:tcPr>
            <w:tcW w:type="dxa" w:w="1210"/>
          </w:tcPr>
          <w:p>
            <w:r>
              <w:t>MT247725.1</w:t>
            </w:r>
          </w:p>
        </w:tc>
      </w:tr>
      <w:tr>
        <w:tc>
          <w:tcPr>
            <w:tcW w:type="dxa" w:w="3341"/>
          </w:tcPr>
          <w:p>
            <w:r>
              <w:t>Prunus triloba isolate R17 chloroplast, complete genome</w:t>
            </w:r>
          </w:p>
        </w:tc>
        <w:tc>
          <w:tcPr>
            <w:tcW w:type="dxa" w:w="1440"/>
          </w:tcPr>
          <w:p>
            <w:r>
              <w:t>Prunus triloba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157820</w:t>
            </w:r>
          </w:p>
        </w:tc>
        <w:tc>
          <w:tcPr>
            <w:tcW w:type="dxa" w:w="1210"/>
          </w:tcPr>
          <w:p>
            <w:r>
              <w:t>MW477438.1</w:t>
            </w:r>
          </w:p>
        </w:tc>
      </w:tr>
      <w:tr>
        <w:tc>
          <w:tcPr>
            <w:tcW w:type="dxa" w:w="3341"/>
          </w:tcPr>
          <w:p>
            <w:r>
              <w:t>Prunus tomentosa isolate R20 chloroplast, complete genome</w:t>
            </w:r>
          </w:p>
        </w:tc>
        <w:tc>
          <w:tcPr>
            <w:tcW w:type="dxa" w:w="1440"/>
          </w:tcPr>
          <w:p>
            <w:r>
              <w:t>Prunus tomentosa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157571</w:t>
            </w:r>
          </w:p>
        </w:tc>
        <w:tc>
          <w:tcPr>
            <w:tcW w:type="dxa" w:w="1210"/>
          </w:tcPr>
          <w:p>
            <w:r>
              <w:t>MW477437.1</w:t>
            </w:r>
          </w:p>
        </w:tc>
      </w:tr>
      <w:tr>
        <w:tc>
          <w:tcPr>
            <w:tcW w:type="dxa" w:w="3341"/>
          </w:tcPr>
          <w:p>
            <w:r>
              <w:t>Prunus triloba cultivar Multiplex chloroplast, complete genome</w:t>
            </w:r>
          </w:p>
        </w:tc>
        <w:tc>
          <w:tcPr>
            <w:tcW w:type="dxa" w:w="1440"/>
          </w:tcPr>
          <w:p>
            <w:r>
              <w:t>Prunus triloba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157827</w:t>
            </w:r>
          </w:p>
        </w:tc>
        <w:tc>
          <w:tcPr>
            <w:tcW w:type="dxa" w:w="1210"/>
          </w:tcPr>
          <w:p>
            <w:r>
              <w:t>MT937181.1</w:t>
            </w:r>
          </w:p>
        </w:tc>
      </w:tr>
      <w:tr>
        <w:tc>
          <w:tcPr>
            <w:tcW w:type="dxa" w:w="3341"/>
          </w:tcPr>
          <w:p>
            <w:r>
              <w:t>Prunus triloba chloroplast, complete genome</w:t>
            </w:r>
          </w:p>
        </w:tc>
        <w:tc>
          <w:tcPr>
            <w:tcW w:type="dxa" w:w="1440"/>
          </w:tcPr>
          <w:p>
            <w:r>
              <w:t>Prunus triloba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806"/>
          </w:tcPr>
          <w:p>
            <w:r>
              <w:t>1587.39</w:t>
            </w:r>
          </w:p>
        </w:tc>
        <w:tc>
          <w:tcPr>
            <w:tcW w:type="dxa" w:w="706"/>
          </w:tcPr>
          <w:p>
            <w:r>
              <w:t>99.77</w:t>
            </w:r>
          </w:p>
        </w:tc>
        <w:tc>
          <w:tcPr>
            <w:tcW w:type="dxa" w:w="648"/>
          </w:tcPr>
          <w:p>
            <w:r>
              <w:t>0.0</w:t>
            </w:r>
          </w:p>
        </w:tc>
        <w:tc>
          <w:tcPr>
            <w:tcW w:type="dxa" w:w="619"/>
          </w:tcPr>
          <w:p>
            <w:r>
              <w:t>99.88</w:t>
            </w:r>
          </w:p>
        </w:tc>
        <w:tc>
          <w:tcPr>
            <w:tcW w:type="dxa" w:w="778"/>
          </w:tcPr>
          <w:p>
            <w:r>
              <w:t>157816</w:t>
            </w:r>
          </w:p>
        </w:tc>
        <w:tc>
          <w:tcPr>
            <w:tcW w:type="dxa" w:w="1210"/>
          </w:tcPr>
          <w:p>
            <w:r>
              <w:t>MH748555.1</w:t>
            </w:r>
          </w:p>
        </w:tc>
      </w:tr>
    </w:tbl>
    <w:p>
      <w:r>
        <w:t>specific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>
        <w:tc>
          <w:tcPr>
            <w:tcW w:type="dxa" w:w="3341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Scientific Name</w:t>
            </w:r>
          </w:p>
        </w:tc>
        <w:tc>
          <w:tcPr>
            <w:tcW w:type="dxa" w:w="806"/>
          </w:tcPr>
          <w:p>
            <w:r>
              <w:t>Max Score</w:t>
            </w:r>
          </w:p>
        </w:tc>
        <w:tc>
          <w:tcPr>
            <w:tcW w:type="dxa" w:w="806"/>
          </w:tcPr>
          <w:p>
            <w:r>
              <w:t>Total Score</w:t>
            </w:r>
          </w:p>
        </w:tc>
        <w:tc>
          <w:tcPr>
            <w:tcW w:type="dxa" w:w="706"/>
          </w:tcPr>
          <w:p>
            <w:r>
              <w:t>Query Cover</w:t>
            </w:r>
          </w:p>
        </w:tc>
        <w:tc>
          <w:tcPr>
            <w:tcW w:type="dxa" w:w="648"/>
          </w:tcPr>
          <w:p>
            <w:r>
              <w:t>E value</w:t>
            </w:r>
          </w:p>
        </w:tc>
        <w:tc>
          <w:tcPr>
            <w:tcW w:type="dxa" w:w="619"/>
          </w:tcPr>
          <w:p>
            <w:r>
              <w:t>Per. Ident</w:t>
            </w:r>
          </w:p>
        </w:tc>
        <w:tc>
          <w:tcPr>
            <w:tcW w:type="dxa" w:w="778"/>
          </w:tcPr>
          <w:p>
            <w:r>
              <w:t>Acc. Len</w:t>
            </w:r>
          </w:p>
        </w:tc>
        <w:tc>
          <w:tcPr>
            <w:tcW w:type="dxa" w:w="1210"/>
          </w:tcPr>
          <w:p>
            <w:r>
              <w:t>Accession</w:t>
            </w:r>
          </w:p>
        </w:tc>
      </w:tr>
      <w:tr>
        <w:tc>
          <w:tcPr>
            <w:tcW w:type="dxa" w:w="3341"/>
          </w:tcPr>
          <w:p>
            <w:r>
              <w:t>Hypericum androsaemum isolate BPTPS187 maturase K (matK) gene, complete cds; chloroplast</w:t>
            </w:r>
          </w:p>
        </w:tc>
        <w:tc>
          <w:tcPr>
            <w:tcW w:type="dxa" w:w="1440"/>
          </w:tcPr>
          <w:p>
            <w:r>
              <w:t>Hypericum androsaemum</w:t>
            </w:r>
          </w:p>
        </w:tc>
        <w:tc>
          <w:tcPr>
            <w:tcW w:type="dxa" w:w="806"/>
          </w:tcPr>
          <w:p>
            <w:r>
              <w:t>377.837</w:t>
            </w:r>
          </w:p>
        </w:tc>
        <w:tc>
          <w:tcPr>
            <w:tcW w:type="dxa" w:w="806"/>
          </w:tcPr>
          <w:p>
            <w:r>
              <w:t>377.837</w:t>
            </w:r>
          </w:p>
        </w:tc>
        <w:tc>
          <w:tcPr>
            <w:tcW w:type="dxa" w:w="706"/>
          </w:tcPr>
          <w:p>
            <w:r>
              <w:t>99.19</w:t>
            </w:r>
          </w:p>
        </w:tc>
        <w:tc>
          <w:tcPr>
            <w:tcW w:type="dxa" w:w="648"/>
          </w:tcPr>
          <w:p>
            <w:r>
              <w:t>5.95779e-107</w:t>
            </w:r>
          </w:p>
        </w:tc>
        <w:tc>
          <w:tcPr>
            <w:tcW w:type="dxa" w:w="619"/>
          </w:tcPr>
          <w:p>
            <w:r>
              <w:t>75.28</w:t>
            </w:r>
          </w:p>
        </w:tc>
        <w:tc>
          <w:tcPr>
            <w:tcW w:type="dxa" w:w="778"/>
          </w:tcPr>
          <w:p>
            <w:r>
              <w:t>1542</w:t>
            </w:r>
          </w:p>
        </w:tc>
        <w:tc>
          <w:tcPr>
            <w:tcW w:type="dxa" w:w="1210"/>
          </w:tcPr>
          <w:p>
            <w:r>
              <w:t>ON684601.1</w:t>
            </w:r>
          </w:p>
        </w:tc>
      </w:tr>
      <w:tr>
        <w:tc>
          <w:tcPr>
            <w:tcW w:type="dxa" w:w="3341"/>
          </w:tcPr>
          <w:p>
            <w:r>
              <w:t>Hypericum androsaemum isolate BPTPS150 maturase K (matK) gene, complete cds; chloroplast</w:t>
            </w:r>
          </w:p>
        </w:tc>
        <w:tc>
          <w:tcPr>
            <w:tcW w:type="dxa" w:w="1440"/>
          </w:tcPr>
          <w:p>
            <w:r>
              <w:t>Hypericum androsaemum</w:t>
            </w:r>
          </w:p>
        </w:tc>
        <w:tc>
          <w:tcPr>
            <w:tcW w:type="dxa" w:w="806"/>
          </w:tcPr>
          <w:p>
            <w:r>
              <w:t>377.837</w:t>
            </w:r>
          </w:p>
        </w:tc>
        <w:tc>
          <w:tcPr>
            <w:tcW w:type="dxa" w:w="806"/>
          </w:tcPr>
          <w:p>
            <w:r>
              <w:t>377.837</w:t>
            </w:r>
          </w:p>
        </w:tc>
        <w:tc>
          <w:tcPr>
            <w:tcW w:type="dxa" w:w="706"/>
          </w:tcPr>
          <w:p>
            <w:r>
              <w:t>99.19</w:t>
            </w:r>
          </w:p>
        </w:tc>
        <w:tc>
          <w:tcPr>
            <w:tcW w:type="dxa" w:w="648"/>
          </w:tcPr>
          <w:p>
            <w:r>
              <w:t>5.95779e-107</w:t>
            </w:r>
          </w:p>
        </w:tc>
        <w:tc>
          <w:tcPr>
            <w:tcW w:type="dxa" w:w="619"/>
          </w:tcPr>
          <w:p>
            <w:r>
              <w:t>75.28</w:t>
            </w:r>
          </w:p>
        </w:tc>
        <w:tc>
          <w:tcPr>
            <w:tcW w:type="dxa" w:w="778"/>
          </w:tcPr>
          <w:p>
            <w:r>
              <w:t>1542</w:t>
            </w:r>
          </w:p>
        </w:tc>
        <w:tc>
          <w:tcPr>
            <w:tcW w:type="dxa" w:w="1210"/>
          </w:tcPr>
          <w:p>
            <w:r>
              <w:t>ON684591.1</w:t>
            </w:r>
          </w:p>
        </w:tc>
      </w:tr>
      <w:tr>
        <w:tc>
          <w:tcPr>
            <w:tcW w:type="dxa" w:w="3341"/>
          </w:tcPr>
          <w:p>
            <w:r>
              <w:t>Hypericum androsaemum maturase K (matK) gene, partial cds; chloroplast</w:t>
            </w:r>
          </w:p>
        </w:tc>
        <w:tc>
          <w:tcPr>
            <w:tcW w:type="dxa" w:w="1440"/>
          </w:tcPr>
          <w:p>
            <w:r>
              <w:t>Hypericum androsaemum</w:t>
            </w:r>
          </w:p>
        </w:tc>
        <w:tc>
          <w:tcPr>
            <w:tcW w:type="dxa" w:w="806"/>
          </w:tcPr>
          <w:p>
            <w:r>
              <w:t>377.837</w:t>
            </w:r>
          </w:p>
        </w:tc>
        <w:tc>
          <w:tcPr>
            <w:tcW w:type="dxa" w:w="806"/>
          </w:tcPr>
          <w:p>
            <w:r>
              <w:t>377.837</w:t>
            </w:r>
          </w:p>
        </w:tc>
        <w:tc>
          <w:tcPr>
            <w:tcW w:type="dxa" w:w="706"/>
          </w:tcPr>
          <w:p>
            <w:r>
              <w:t>99.19</w:t>
            </w:r>
          </w:p>
        </w:tc>
        <w:tc>
          <w:tcPr>
            <w:tcW w:type="dxa" w:w="648"/>
          </w:tcPr>
          <w:p>
            <w:r>
              <w:t>5.95779e-107</w:t>
            </w:r>
          </w:p>
        </w:tc>
        <w:tc>
          <w:tcPr>
            <w:tcW w:type="dxa" w:w="619"/>
          </w:tcPr>
          <w:p>
            <w:r>
              <w:t>75.28</w:t>
            </w:r>
          </w:p>
        </w:tc>
        <w:tc>
          <w:tcPr>
            <w:tcW w:type="dxa" w:w="778"/>
          </w:tcPr>
          <w:p>
            <w:r>
              <w:t>1017</w:t>
            </w:r>
          </w:p>
        </w:tc>
        <w:tc>
          <w:tcPr>
            <w:tcW w:type="dxa" w:w="1210"/>
          </w:tcPr>
          <w:p>
            <w:r>
              <w:t>HQ331618.1</w:t>
            </w:r>
          </w:p>
        </w:tc>
      </w:tr>
    </w:tbl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