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5AAB" w14:textId="399B59C1" w:rsidR="000A68FF" w:rsidRDefault="000A68FF" w:rsidP="000A68FF">
      <w:pPr>
        <w:pStyle w:val="Ttulo"/>
      </w:pPr>
      <w:r w:rsidRPr="000A68FF">
        <w:t xml:space="preserve">Relatório Trabalho de ADA – </w:t>
      </w:r>
      <w:proofErr w:type="spellStart"/>
      <w:r w:rsidRPr="000A68FF">
        <w:t>Legionellosis</w:t>
      </w:r>
      <w:proofErr w:type="spellEnd"/>
    </w:p>
    <w:p w14:paraId="5F9CC3E7" w14:textId="77777777" w:rsidR="000A68FF" w:rsidRPr="000A68FF" w:rsidRDefault="000A68FF" w:rsidP="000A68FF"/>
    <w:tbl>
      <w:tblPr>
        <w:tblStyle w:val="a"/>
        <w:tblW w:w="84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50"/>
        <w:gridCol w:w="1701"/>
        <w:gridCol w:w="1253"/>
        <w:gridCol w:w="1525"/>
        <w:gridCol w:w="1671"/>
        <w:gridCol w:w="1198"/>
      </w:tblGrid>
      <w:tr w:rsidR="004622AC" w14:paraId="203F8406" w14:textId="77777777" w:rsidTr="00287AF3">
        <w:trPr>
          <w:trHeight w:val="364"/>
          <w:jc w:val="center"/>
        </w:trPr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CB3A4" w14:textId="77777777" w:rsidR="004622AC" w:rsidRDefault="00CC4E2F" w:rsidP="00287AF3">
            <w:pPr>
              <w:pStyle w:val="PargrafodaLista"/>
              <w:numPr>
                <w:ilvl w:val="0"/>
                <w:numId w:val="1"/>
              </w:numPr>
            </w:pPr>
            <w:r>
              <w:t>Ano Letivo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4D27" w14:textId="77777777" w:rsidR="004622AC" w:rsidRDefault="00CC4E2F" w:rsidP="00287AF3">
            <w:pPr>
              <w:pStyle w:val="PargrafodaLista"/>
              <w:numPr>
                <w:ilvl w:val="0"/>
                <w:numId w:val="2"/>
              </w:numPr>
            </w:pPr>
            <w:r>
              <w:t>2020/2021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0C24F" w14:textId="77777777" w:rsidR="004622AC" w:rsidRDefault="00CC4E2F" w:rsidP="00287AF3">
            <w:pPr>
              <w:pStyle w:val="PargrafodaLista"/>
              <w:numPr>
                <w:ilvl w:val="0"/>
                <w:numId w:val="3"/>
              </w:numPr>
            </w:pPr>
            <w:r>
              <w:t>Semestre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B4391" w14:textId="77777777" w:rsidR="004622AC" w:rsidRDefault="00CC4E2F" w:rsidP="00287AF3">
            <w:pPr>
              <w:pStyle w:val="PargrafodaLista"/>
              <w:numPr>
                <w:ilvl w:val="0"/>
                <w:numId w:val="4"/>
              </w:numPr>
            </w:pPr>
            <w:r>
              <w:t>2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D69D" w14:textId="77777777" w:rsidR="004622AC" w:rsidRDefault="00CC4E2F" w:rsidP="00287AF3">
            <w:pPr>
              <w:pStyle w:val="PargrafodaLista"/>
              <w:numPr>
                <w:ilvl w:val="0"/>
                <w:numId w:val="6"/>
              </w:numPr>
            </w:pPr>
            <w:r>
              <w:t>Cadeira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FCB5" w14:textId="77777777" w:rsidR="004622AC" w:rsidRDefault="00CC4E2F" w:rsidP="00287AF3">
            <w:pPr>
              <w:pStyle w:val="PargrafodaLista"/>
              <w:numPr>
                <w:ilvl w:val="0"/>
                <w:numId w:val="8"/>
              </w:numPr>
            </w:pPr>
            <w:r>
              <w:t>ADA</w:t>
            </w:r>
          </w:p>
        </w:tc>
      </w:tr>
      <w:tr w:rsidR="004622AC" w14:paraId="0ECF0350" w14:textId="77777777" w:rsidTr="00287AF3">
        <w:trPr>
          <w:trHeight w:val="364"/>
          <w:jc w:val="center"/>
        </w:trPr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88C9B" w14:textId="77777777" w:rsidR="004622AC" w:rsidRDefault="00CC4E2F" w:rsidP="00287AF3">
            <w:pPr>
              <w:pStyle w:val="PargrafodaLista"/>
              <w:numPr>
                <w:ilvl w:val="0"/>
                <w:numId w:val="5"/>
              </w:numPr>
            </w:pPr>
            <w:r>
              <w:t>Alunos</w:t>
            </w:r>
          </w:p>
        </w:tc>
        <w:tc>
          <w:tcPr>
            <w:tcW w:w="7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F984" w14:textId="77777777" w:rsidR="004622AC" w:rsidRDefault="00CC4E2F" w:rsidP="00287AF3">
            <w:pPr>
              <w:pStyle w:val="PargrafodaLista"/>
              <w:numPr>
                <w:ilvl w:val="0"/>
                <w:numId w:val="7"/>
              </w:numPr>
            </w:pPr>
            <w:r>
              <w:t>Gonçalo Martins Lourenço nº55780</w:t>
            </w:r>
          </w:p>
        </w:tc>
      </w:tr>
      <w:tr w:rsidR="004622AC" w14:paraId="5DD6D0D8" w14:textId="77777777" w:rsidTr="00287AF3">
        <w:trPr>
          <w:trHeight w:val="364"/>
          <w:jc w:val="center"/>
        </w:trPr>
        <w:tc>
          <w:tcPr>
            <w:tcW w:w="11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DD0B" w14:textId="77777777" w:rsidR="004622AC" w:rsidRDefault="004622AC" w:rsidP="00287AF3"/>
        </w:tc>
        <w:tc>
          <w:tcPr>
            <w:tcW w:w="73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2C5B0" w14:textId="77777777" w:rsidR="004622AC" w:rsidRDefault="00CC4E2F" w:rsidP="00287AF3">
            <w:pPr>
              <w:pStyle w:val="PargrafodaLista"/>
              <w:numPr>
                <w:ilvl w:val="0"/>
                <w:numId w:val="9"/>
              </w:numPr>
            </w:pPr>
            <w:r>
              <w:t>Joana Soares Faria nº 55754</w:t>
            </w:r>
          </w:p>
        </w:tc>
      </w:tr>
    </w:tbl>
    <w:p w14:paraId="1516DB7E" w14:textId="77777777" w:rsidR="004622AC" w:rsidRDefault="00CC4E2F" w:rsidP="00287AF3">
      <w:pPr>
        <w:pStyle w:val="Ttulo2"/>
      </w:pPr>
      <w:r>
        <w:t xml:space="preserve">Complexidade </w:t>
      </w:r>
      <w:r w:rsidRPr="00287AF3">
        <w:t>Temporal</w:t>
      </w:r>
    </w:p>
    <w:p w14:paraId="28EF2F44" w14:textId="77777777" w:rsidR="004622AC" w:rsidRDefault="00CC4E2F" w:rsidP="00287AF3">
      <w:r>
        <w:t>Na análise da complexidade temporal consideramos as seguintes variáveis:</w:t>
      </w:r>
    </w:p>
    <w:p w14:paraId="7AF509E8" w14:textId="61ACF384" w:rsidR="004622AC" w:rsidRDefault="00287AF3" w:rsidP="00287AF3">
      <m:oMath>
        <m:r>
          <w:rPr>
            <w:rFonts w:ascii="Cambria Math" w:hAnsi="Cambria Math"/>
          </w:rPr>
          <m:t>p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pessoas doentes</w:t>
      </w:r>
    </w:p>
    <w:p w14:paraId="258A110E" w14:textId="7F9591F1" w:rsidR="004622AC" w:rsidRDefault="00287AF3" w:rsidP="00287AF3">
      <m:oMath>
        <m:r>
          <w:rPr>
            <w:rFonts w:ascii="Cambria Math" w:hAnsi="Cambria Math"/>
          </w:rPr>
          <m:t>l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localizações existentes</w:t>
      </w:r>
    </w:p>
    <w:p w14:paraId="3CBCFEA8" w14:textId="0F241058" w:rsidR="004622AC" w:rsidRDefault="00287AF3" w:rsidP="00287AF3">
      <m:oMath>
        <m:r>
          <w:rPr>
            <w:rFonts w:ascii="Cambria Math" w:hAnsi="Cambria Math"/>
          </w:rPr>
          <m:t>c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conexões entre localidades</w:t>
      </w:r>
    </w:p>
    <w:p w14:paraId="39825231" w14:textId="3FF2FB98" w:rsidR="004622AC" w:rsidRDefault="00287AF3" w:rsidP="00287AF3">
      <m:oMath>
        <m:r>
          <w:rPr>
            <w:rFonts w:ascii="Cambria Math" w:hAnsi="Cambria Math"/>
          </w:rPr>
          <m:t>a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localizações perigosas</w:t>
      </w:r>
    </w:p>
    <w:p w14:paraId="5797EF80" w14:textId="4495EEAB" w:rsidR="004622AC" w:rsidRDefault="00CC4E2F" w:rsidP="00287AF3">
      <w:r>
        <w:t>Em termos de complexidade temporal co</w:t>
      </w:r>
      <w:r>
        <w:t>meçamos por analisar a inicialização da lista ligada de sucessores (</w:t>
      </w:r>
      <w:proofErr w:type="spellStart"/>
      <w:r>
        <w:t>connections</w:t>
      </w:r>
      <w:proofErr w:type="spellEnd"/>
      <w:r>
        <w:t xml:space="preserve">), que será executada l vezes e que em cada passo tem custo constante. Este ciclo tem então custo </w:t>
      </w:r>
      <m:oMath>
        <m:r>
          <w:rPr>
            <w:rFonts w:ascii="Cambria Math" w:hAnsi="Cambria Math"/>
            <w:i/>
          </w:rPr>
          <w:sym w:font="Symbol" w:char="F051"/>
        </m:r>
        <m:r>
          <w:rPr>
            <w:rFonts w:ascii="Cambria Math" w:hAnsi="Cambria Math"/>
          </w:rPr>
          <m:t>(l)</m:t>
        </m:r>
      </m:oMath>
      <w:r>
        <w:t xml:space="preserve">. </w:t>
      </w:r>
    </w:p>
    <w:p w14:paraId="7ACBE933" w14:textId="5791873B" w:rsidR="004622AC" w:rsidRDefault="00CC4E2F" w:rsidP="00287AF3">
      <w:r>
        <w:t>Para resolver o problema</w:t>
      </w:r>
      <w:r>
        <w:t xml:space="preserve"> temos um método que será executado para cad</w:t>
      </w:r>
      <w:r>
        <w:t xml:space="preserve">a pessoa doente, ou seja, será executado </w:t>
      </w:r>
      <m:oMath>
        <m:r>
          <w:rPr>
            <w:rFonts w:ascii="Cambria Math" w:hAnsi="Cambria Math"/>
          </w:rPr>
          <m:t>p</m:t>
        </m:r>
      </m:oMath>
      <w:r>
        <w:t xml:space="preserve"> vezes. Nesse método é feita uma pesquisa em largura com limite de </w:t>
      </w:r>
      <w:r w:rsidRPr="00287AF3">
        <w:t>profundidade</w:t>
      </w:r>
      <w:r>
        <w:t>. A origem do grafo a considerar em cada passo é variável e a profundidade a explorar também é variável. Para doentes diferentes podemo</w:t>
      </w:r>
      <w:r>
        <w:t xml:space="preserve">s ter </w:t>
      </w:r>
      <w:r w:rsidR="00287AF3">
        <w:t>de</w:t>
      </w:r>
      <w:r>
        <w:t xml:space="preserve"> explorar vértices e arcos já explorados </w:t>
      </w:r>
      <w:r w:rsidR="00287AF3">
        <w:t>anteriormente</w:t>
      </w:r>
      <w:r>
        <w:t xml:space="preserve">. </w:t>
      </w:r>
    </w:p>
    <w:p w14:paraId="7BBE3259" w14:textId="0C56E191" w:rsidR="004622AC" w:rsidRDefault="00CC4E2F" w:rsidP="00287AF3">
      <w:r>
        <w:t xml:space="preserve">Tendo todos esses aspetos em consideração, no pior dos casos podemos ter </w:t>
      </w:r>
      <w:r w:rsidR="00287AF3">
        <w:t>de</w:t>
      </w:r>
      <w:r>
        <w:t xml:space="preserve"> explorar todos os arcos e todos os vértices, para todos os doentes, mas noutros casos, pode-se nem ter </w:t>
      </w:r>
      <w:proofErr w:type="gramStart"/>
      <w:r>
        <w:t>que</w:t>
      </w:r>
      <w:proofErr w:type="gramEnd"/>
      <w:r>
        <w:t xml:space="preserve"> explorar todos os vértices do grafo.</w:t>
      </w:r>
    </w:p>
    <w:p w14:paraId="4A9E8508" w14:textId="5CEF278F" w:rsidR="004622AC" w:rsidRDefault="00CC4E2F" w:rsidP="00287AF3">
      <w:r>
        <w:t>Para devolver o vetor ordenado e ob</w:t>
      </w:r>
      <w:r>
        <w:t xml:space="preserve">edecer aos requisitos do enunciado temos uma complexidade de </w:t>
      </w:r>
      <m:oMath>
        <m:r>
          <w:rPr>
            <w:rFonts w:ascii="Cambria Math" w:hAnsi="Cambria Math"/>
          </w:rPr>
          <m:t>O(a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log(a))</m:t>
        </m:r>
      </m:oMath>
      <w:r>
        <w:t xml:space="preserve">, sendo que </w:t>
      </w:r>
      <m:oMath>
        <m:r>
          <w:rPr>
            <w:rFonts w:ascii="Cambria Math" w:hAnsi="Cambria Math"/>
          </w:rPr>
          <m:t>a</m:t>
        </m:r>
      </m:oMath>
      <w:r>
        <w:t xml:space="preserve"> será sempre menor ou igual a </w:t>
      </w:r>
      <m:oMath>
        <m:r>
          <w:rPr>
            <w:rFonts w:ascii="Cambria Math" w:hAnsi="Cambria Math"/>
          </w:rPr>
          <m:t>l</m:t>
        </m:r>
      </m:oMath>
      <w:r>
        <w:t>.</w:t>
      </w:r>
    </w:p>
    <w:p w14:paraId="3E6251C2" w14:textId="6078335D" w:rsidR="004622AC" w:rsidRDefault="00CC4E2F" w:rsidP="00287AF3">
      <w:pPr>
        <w:rPr>
          <w:u w:val="single"/>
        </w:rPr>
      </w:pPr>
      <w:r>
        <w:t xml:space="preserve">Assim se justifica uma complexidade de </w:t>
      </w:r>
      <m:oMath>
        <m:r>
          <w:rPr>
            <w:rFonts w:ascii="Cambria Math" w:hAnsi="Cambria Math"/>
          </w:rPr>
          <m:t>O(p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(l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2c))</m:t>
        </m:r>
      </m:oMath>
      <w:r>
        <w:t xml:space="preserve">. Consideramos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×c</m:t>
        </m:r>
      </m:oMath>
      <w:r>
        <w:t xml:space="preserve"> porque cada conexão apresentada é bidirecional. </w:t>
      </w:r>
    </w:p>
    <w:p w14:paraId="5CE74EC0" w14:textId="77777777" w:rsidR="004622AC" w:rsidRDefault="00CC4E2F" w:rsidP="00287AF3">
      <w:pPr>
        <w:pStyle w:val="Ttulo1"/>
      </w:pPr>
      <w:r>
        <w:t>Complexidade Espaci</w:t>
      </w:r>
      <w:r>
        <w:t>al</w:t>
      </w:r>
    </w:p>
    <w:p w14:paraId="30C4FC55" w14:textId="77777777" w:rsidR="004622AC" w:rsidRDefault="00CC4E2F" w:rsidP="00287AF3">
      <w:r>
        <w:t>Na análise da complexidade espacial consideramos as seguintes variáveis:</w:t>
      </w:r>
    </w:p>
    <w:p w14:paraId="101127E4" w14:textId="171A4055" w:rsidR="004622AC" w:rsidRDefault="00287AF3" w:rsidP="00287AF3">
      <m:oMath>
        <m:r>
          <w:rPr>
            <w:rFonts w:ascii="Cambria Math" w:hAnsi="Cambria Math"/>
          </w:rPr>
          <m:t>p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pessoas doentes</w:t>
      </w:r>
    </w:p>
    <w:p w14:paraId="7D341597" w14:textId="4699A34F" w:rsidR="004622AC" w:rsidRDefault="00287AF3" w:rsidP="00287AF3">
      <m:oMath>
        <m:r>
          <w:rPr>
            <w:rFonts w:ascii="Cambria Math" w:hAnsi="Cambria Math"/>
          </w:rPr>
          <m:t>l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localizações existentes</w:t>
      </w:r>
    </w:p>
    <w:p w14:paraId="522D31CC" w14:textId="09E25777" w:rsidR="004622AC" w:rsidRDefault="00287AF3" w:rsidP="00287AF3">
      <m:oMath>
        <m:r>
          <w:rPr>
            <w:rFonts w:ascii="Cambria Math" w:hAnsi="Cambria Math"/>
          </w:rPr>
          <m:t>c</m:t>
        </m:r>
      </m:oMath>
      <w:r w:rsidR="00CC4E2F">
        <w:t xml:space="preserve"> - </w:t>
      </w:r>
      <w:proofErr w:type="gramStart"/>
      <w:r w:rsidR="00CC4E2F">
        <w:t>número</w:t>
      </w:r>
      <w:proofErr w:type="gramEnd"/>
      <w:r w:rsidR="00CC4E2F">
        <w:t xml:space="preserve"> de conexões</w:t>
      </w:r>
    </w:p>
    <w:p w14:paraId="2ADC4756" w14:textId="773B561A" w:rsidR="004622AC" w:rsidRDefault="00287AF3" w:rsidP="00287AF3">
      <m:oMath>
        <m:r>
          <w:rPr>
            <w:rFonts w:ascii="Cambria Math" w:hAnsi="Cambria Math"/>
          </w:rPr>
          <m:t xml:space="preserve">a </m:t>
        </m:r>
      </m:oMath>
      <w:r w:rsidR="00CC4E2F">
        <w:t xml:space="preserve">- </w:t>
      </w:r>
      <w:proofErr w:type="gramStart"/>
      <w:r w:rsidR="00CC4E2F">
        <w:t>número</w:t>
      </w:r>
      <w:proofErr w:type="gramEnd"/>
      <w:r w:rsidR="00CC4E2F">
        <w:t xml:space="preserve"> de localizações perigosas</w:t>
      </w:r>
    </w:p>
    <w:p w14:paraId="5FA97B1E" w14:textId="6D74D32F" w:rsidR="004622AC" w:rsidRDefault="00CC4E2F" w:rsidP="00287AF3">
      <w:r>
        <w:lastRenderedPageBreak/>
        <w:t>Fazendo a análise da complexidade do nosso código po</w:t>
      </w:r>
      <w:r>
        <w:t xml:space="preserve">demos aferir uma complexidade espacial de </w:t>
      </w:r>
      <m:oMath>
        <m:r>
          <w:rPr>
            <w:rFonts w:ascii="Cambria Math" w:hAnsi="Cambria Math"/>
          </w:rPr>
          <m:t>Ɵ(l + a + 2c)</m:t>
        </m:r>
      </m:oMath>
      <w:r>
        <w:t>.</w:t>
      </w:r>
    </w:p>
    <w:p w14:paraId="03E515AE" w14:textId="030D516F" w:rsidR="004622AC" w:rsidRDefault="00CC4E2F" w:rsidP="00287AF3">
      <w:r>
        <w:t xml:space="preserve">Para a execução do código contamos com uma variável que guarda o número de localizações </w:t>
      </w:r>
      <m:oMath>
        <m:r>
          <w:rPr>
            <w:rFonts w:ascii="Cambria Math" w:hAnsi="Cambria Math"/>
          </w:rPr>
          <m:t>Ɵ(1)</m:t>
        </m:r>
      </m:oMath>
      <w:r>
        <w:t xml:space="preserve">, um vetor com todas as localizações </w:t>
      </w:r>
      <m:oMath>
        <m:r>
          <w:rPr>
            <w:rFonts w:ascii="Cambria Math" w:hAnsi="Cambria Math"/>
          </w:rPr>
          <m:t>Ɵ(l)</m:t>
        </m:r>
      </m:oMath>
      <w:r>
        <w:t>, assim como uma lista ligad</w:t>
      </w:r>
      <w:r w:rsidR="00287AF3">
        <w:t>a</w:t>
      </w:r>
      <w:r>
        <w:t xml:space="preserve"> com as localizações perigosas </w:t>
      </w:r>
      <m:oMath>
        <m:r>
          <w:rPr>
            <w:rFonts w:ascii="Cambria Math" w:hAnsi="Cambria Math"/>
          </w:rPr>
          <m:t>Ɵ(a)</m:t>
        </m:r>
      </m:oMath>
      <w:r>
        <w:t xml:space="preserve">. Contamos ainda com um vetor de </w:t>
      </w:r>
      <m:oMath>
        <m:r>
          <w:rPr>
            <w:rFonts w:ascii="Cambria Math" w:hAnsi="Cambria Math"/>
          </w:rPr>
          <m:t>l</m:t>
        </m:r>
      </m:oMath>
      <w:r>
        <w:t xml:space="preserve"> listas ligadas, para gua</w:t>
      </w:r>
      <w:proofErr w:type="spellStart"/>
      <w:r>
        <w:t>rdar</w:t>
      </w:r>
      <w:proofErr w:type="spellEnd"/>
      <w:r>
        <w:t xml:space="preserve">, para cada ponto, as suas conexões. Podemos por isso dizer que cada conexão é guardada duas vezes. Sendo assim a complexidade espacial desta parte será  </w:t>
      </w:r>
      <m:oMath>
        <m:r>
          <w:rPr>
            <w:rFonts w:ascii="Cambria Math" w:hAnsi="Cambria Math"/>
          </w:rPr>
          <m:t>Ɵ(2c) = Ɵ(c)</m:t>
        </m:r>
      </m:oMath>
      <w:r w:rsidR="00287AF3">
        <w:t>.</w:t>
      </w:r>
    </w:p>
    <w:p w14:paraId="067D5748" w14:textId="773E090B" w:rsidR="004622AC" w:rsidRDefault="00CC4E2F" w:rsidP="00287AF3">
      <w:r>
        <w:t xml:space="preserve">Assim sendo, e considerando que </w:t>
      </w:r>
      <m:oMath>
        <m:r>
          <w:rPr>
            <w:rFonts w:ascii="Cambria Math" w:hAnsi="Cambria Math"/>
          </w:rPr>
          <m:t>a&lt;=l&lt;=c+1</m:t>
        </m:r>
      </m:oMath>
      <w:r>
        <w:t>, a complexidade apresentada inicialmente po</w:t>
      </w:r>
      <w:r>
        <w:t xml:space="preserve">de ser simplificada para </w:t>
      </w:r>
      <m:oMath>
        <m:r>
          <w:rPr>
            <w:rFonts w:ascii="Cambria Math" w:hAnsi="Cambria Math"/>
          </w:rPr>
          <m:t>Ɵ(c)</m:t>
        </m:r>
      </m:oMath>
      <w:r>
        <w:t>.</w:t>
      </w:r>
    </w:p>
    <w:p w14:paraId="118A18EF" w14:textId="77777777" w:rsidR="004622AC" w:rsidRDefault="004622AC" w:rsidP="00287AF3"/>
    <w:p w14:paraId="79EB5001" w14:textId="77777777" w:rsidR="004622AC" w:rsidRDefault="00CC4E2F" w:rsidP="00287AF3">
      <w:pPr>
        <w:pStyle w:val="Ttulo1"/>
      </w:pPr>
      <w:r>
        <w:t>Conclusões</w:t>
      </w:r>
    </w:p>
    <w:p w14:paraId="536925A2" w14:textId="69C18559" w:rsidR="004622AC" w:rsidRDefault="00CC4E2F" w:rsidP="00287AF3">
      <w:r>
        <w:t xml:space="preserve">Para a implementação do algoritmo foi escolhido um percurso em largura porque é necessário percorrer todos os vértices do grafo (localizações), sem repetições, a partir de uma dada origem e </w:t>
      </w:r>
      <w:r w:rsidR="00287AF3">
        <w:t>limitar a</w:t>
      </w:r>
      <w:r>
        <w:t xml:space="preserve"> profundidade</w:t>
      </w:r>
      <w:r>
        <w:t xml:space="preserve"> alcançada. Como o percurso em largura é feito por nível, mostrou-se a forma ideal de explorar todos os nós, nível a nível, e parando no último nível a considerar.</w:t>
      </w:r>
    </w:p>
    <w:p w14:paraId="03D587A7" w14:textId="6FE6CDA2" w:rsidR="004622AC" w:rsidRDefault="00CC4E2F" w:rsidP="00287AF3">
      <w:r>
        <w:t xml:space="preserve">Para a estrutura que guarda as localizações perigosas encontradas foram consideradas várias </w:t>
      </w:r>
      <w:r>
        <w:t>opções. A primeira opção era apenas o vetor com o número total de doentes que passavam em cada localização e no final fazer uma verificação de quais as localizações que tinham um número de doentes igual ao número total de doentes. Isto obrigaria a percorre</w:t>
      </w:r>
      <w:r>
        <w:t xml:space="preserve">r todo o vetor das localizações e chegar a uma complexidade de </w:t>
      </w:r>
      <m:oMath>
        <m:r>
          <w:rPr>
            <w:rFonts w:ascii="Cambria Math" w:hAnsi="Cambria Math"/>
            <w:i/>
          </w:rPr>
          <w:sym w:font="Symbol" w:char="F051"/>
        </m:r>
        <m:r>
          <w:rPr>
            <w:rFonts w:ascii="Cambria Math" w:hAnsi="Cambria Math"/>
          </w:rPr>
          <m:t>(l).</m:t>
        </m:r>
      </m:oMath>
      <w:r>
        <w:t xml:space="preserve"> Sendo de esperar que o número de localizações perigosas seja várias vezes inferior ao número total de localizações, esta solução não nos pareceu adequada.</w:t>
      </w:r>
    </w:p>
    <w:p w14:paraId="31C1D64E" w14:textId="432DC3F1" w:rsidR="004622AC" w:rsidRDefault="00CC4E2F" w:rsidP="00287AF3">
      <w:r>
        <w:t>A segunda opção era considera</w:t>
      </w:r>
      <w:r>
        <w:t xml:space="preserve">r uma estrutura de dados ordenada para guardar as localizações perigosas. Porém o custo de inserção e remoção seria de </w:t>
      </w:r>
      <m:oMath>
        <m:r>
          <w:rPr>
            <w:rFonts w:ascii="Cambria Math" w:hAnsi="Cambria Math"/>
          </w:rPr>
          <m:t>O(a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log(a))</m:t>
        </m:r>
      </m:oMath>
      <w:r>
        <w:t>, pelo que excluímos esta opção.</w:t>
      </w:r>
    </w:p>
    <w:p w14:paraId="7447307F" w14:textId="435B1C2F" w:rsidR="004622AC" w:rsidRDefault="00CC4E2F" w:rsidP="00287AF3">
      <w:r>
        <w:t>Dado que a ordenação só é de realização necessária uma vez, optou-se por uma lista ligada par</w:t>
      </w:r>
      <w:r>
        <w:t xml:space="preserve">a as localizações perigosas pois esta apresenta inserção e remoção constantes. O custo de ordenação desta estrutura é de </w:t>
      </w:r>
      <m:oMath>
        <m:r>
          <w:rPr>
            <w:rFonts w:ascii="Cambria Math" w:hAnsi="Cambria Math"/>
          </w:rPr>
          <m:t>O(a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log(a))</m:t>
        </m:r>
      </m:oMath>
      <w:r>
        <w:t xml:space="preserve"> pelo que se demonstrou a melhor solução.</w:t>
      </w:r>
    </w:p>
    <w:p w14:paraId="6A1C60E2" w14:textId="77777777" w:rsidR="004622AC" w:rsidRDefault="00CC4E2F" w:rsidP="00287AF3">
      <w:r>
        <w:t>Em estruturas de dados que não sabíamos que tamanho seria necessário escolhemos es</w:t>
      </w:r>
      <w:r>
        <w:t>truturas de dados dinâmicas a fim de diminuir a complexidade espacial e temporal do algoritmo.</w:t>
      </w:r>
    </w:p>
    <w:p w14:paraId="5DBDBBE8" w14:textId="77777777" w:rsidR="004622AC" w:rsidRDefault="004622AC" w:rsidP="00287AF3"/>
    <w:p w14:paraId="52DE8C25" w14:textId="77777777" w:rsidR="004622AC" w:rsidRDefault="004622AC" w:rsidP="00287AF3"/>
    <w:p w14:paraId="3EB3519D" w14:textId="77777777" w:rsidR="004622AC" w:rsidRDefault="004622AC" w:rsidP="00287AF3"/>
    <w:p w14:paraId="004EDCA4" w14:textId="77777777" w:rsidR="004622AC" w:rsidRDefault="004622AC" w:rsidP="00287AF3"/>
    <w:p w14:paraId="6C732291" w14:textId="77777777" w:rsidR="004622AC" w:rsidRDefault="004622AC" w:rsidP="00287AF3"/>
    <w:p w14:paraId="18020E37" w14:textId="77777777" w:rsidR="004622AC" w:rsidRDefault="004622AC" w:rsidP="00287AF3"/>
    <w:p w14:paraId="21E8074F" w14:textId="77777777" w:rsidR="004622AC" w:rsidRDefault="004622AC" w:rsidP="00287AF3"/>
    <w:p w14:paraId="5D6D256F" w14:textId="77777777" w:rsidR="004622AC" w:rsidRDefault="004622AC" w:rsidP="00287AF3"/>
    <w:p w14:paraId="3F41F4F5" w14:textId="77777777" w:rsidR="004622AC" w:rsidRDefault="004622AC" w:rsidP="00287AF3"/>
    <w:p w14:paraId="605F287A" w14:textId="77777777" w:rsidR="004622AC" w:rsidRDefault="004622AC" w:rsidP="00287AF3"/>
    <w:p w14:paraId="3DA0C97B" w14:textId="77777777" w:rsidR="004622AC" w:rsidRDefault="004622AC" w:rsidP="00287AF3"/>
    <w:p w14:paraId="5C5E4282" w14:textId="77777777" w:rsidR="004622AC" w:rsidRDefault="004622AC" w:rsidP="00287AF3"/>
    <w:p w14:paraId="272A525D" w14:textId="77777777" w:rsidR="004622AC" w:rsidRDefault="004622AC" w:rsidP="00287AF3"/>
    <w:p w14:paraId="1DA68B29" w14:textId="77777777" w:rsidR="004622AC" w:rsidRDefault="004622AC" w:rsidP="00287AF3"/>
    <w:p w14:paraId="1935616A" w14:textId="77777777" w:rsidR="004622AC" w:rsidRDefault="004622AC" w:rsidP="00287AF3"/>
    <w:p w14:paraId="2FE6D7DB" w14:textId="77777777" w:rsidR="004622AC" w:rsidRDefault="004622AC" w:rsidP="00287AF3"/>
    <w:p w14:paraId="45F3B6D0" w14:textId="77777777" w:rsidR="004622AC" w:rsidRDefault="004622AC" w:rsidP="00287AF3"/>
    <w:p w14:paraId="31B923A1" w14:textId="77777777" w:rsidR="004622AC" w:rsidRDefault="004622AC" w:rsidP="00287AF3"/>
    <w:p w14:paraId="269897B4" w14:textId="77777777" w:rsidR="004622AC" w:rsidRDefault="004622AC" w:rsidP="00287AF3"/>
    <w:p w14:paraId="4700A16B" w14:textId="77777777" w:rsidR="004622AC" w:rsidRDefault="004622AC" w:rsidP="00287AF3"/>
    <w:p w14:paraId="7E3D5537" w14:textId="77777777" w:rsidR="004622AC" w:rsidRDefault="004622AC" w:rsidP="00287AF3"/>
    <w:p w14:paraId="11FB2CE6" w14:textId="77777777" w:rsidR="004622AC" w:rsidRDefault="004622AC" w:rsidP="00287AF3"/>
    <w:p w14:paraId="6BF6283A" w14:textId="77777777" w:rsidR="004622AC" w:rsidRDefault="004622AC" w:rsidP="00287AF3"/>
    <w:p w14:paraId="5D722D82" w14:textId="77777777" w:rsidR="004622AC" w:rsidRDefault="004622AC" w:rsidP="00287AF3"/>
    <w:p w14:paraId="0048B88F" w14:textId="77777777" w:rsidR="004622AC" w:rsidRDefault="004622AC" w:rsidP="00287AF3"/>
    <w:p w14:paraId="00DD01BF" w14:textId="77777777" w:rsidR="004622AC" w:rsidRDefault="00CC4E2F" w:rsidP="000A68FF">
      <w:pPr>
        <w:pStyle w:val="Ttulo"/>
      </w:pPr>
      <w:r>
        <w:t>Anexo – Código Main</w:t>
      </w:r>
    </w:p>
    <w:p w14:paraId="3998ADEB" w14:textId="77777777" w:rsidR="004622AC" w:rsidRDefault="004622AC" w:rsidP="00287AF3"/>
    <w:p w14:paraId="3154D4B2" w14:textId="77777777" w:rsidR="004622AC" w:rsidRDefault="004622AC" w:rsidP="00287AF3"/>
    <w:p w14:paraId="1E7071EE" w14:textId="77777777" w:rsidR="004622AC" w:rsidRDefault="004622AC" w:rsidP="00287AF3"/>
    <w:p w14:paraId="5ACF72F4" w14:textId="77777777" w:rsidR="004622AC" w:rsidRDefault="004622AC" w:rsidP="00287AF3"/>
    <w:p w14:paraId="6379DD05" w14:textId="77777777" w:rsidR="004622AC" w:rsidRDefault="004622AC" w:rsidP="00287AF3"/>
    <w:p w14:paraId="5520F59C" w14:textId="77777777" w:rsidR="004622AC" w:rsidRDefault="004622AC" w:rsidP="00287AF3"/>
    <w:p w14:paraId="6C7B57FB" w14:textId="77777777" w:rsidR="004622AC" w:rsidRDefault="004622AC" w:rsidP="00287AF3"/>
    <w:p w14:paraId="52EB311E" w14:textId="77777777" w:rsidR="004622AC" w:rsidRDefault="004622AC" w:rsidP="00287AF3"/>
    <w:p w14:paraId="23C82C55" w14:textId="77777777" w:rsidR="004622AC" w:rsidRDefault="004622AC" w:rsidP="00287AF3"/>
    <w:p w14:paraId="515989F3" w14:textId="77777777" w:rsidR="004622AC" w:rsidRDefault="004622AC" w:rsidP="00287AF3"/>
    <w:p w14:paraId="730E1DA5" w14:textId="77777777" w:rsidR="004622AC" w:rsidRDefault="004622AC" w:rsidP="00287AF3"/>
    <w:p w14:paraId="7F943222" w14:textId="77777777" w:rsidR="004622AC" w:rsidRDefault="004622AC" w:rsidP="00287AF3"/>
    <w:p w14:paraId="73543178" w14:textId="77777777" w:rsidR="004622AC" w:rsidRDefault="004622AC" w:rsidP="00287AF3"/>
    <w:p w14:paraId="7FFAB0D1" w14:textId="77777777" w:rsidR="004622AC" w:rsidRDefault="004622AC" w:rsidP="00287AF3"/>
    <w:p w14:paraId="4F5E353D" w14:textId="77777777" w:rsidR="004622AC" w:rsidRDefault="004622AC" w:rsidP="00287AF3"/>
    <w:p w14:paraId="6C2D53FA" w14:textId="77777777" w:rsidR="004622AC" w:rsidRDefault="004622AC" w:rsidP="00287AF3"/>
    <w:p w14:paraId="21FB9076" w14:textId="77777777" w:rsidR="004622AC" w:rsidRDefault="004622AC" w:rsidP="00287AF3"/>
    <w:p w14:paraId="4AE1D569" w14:textId="77777777" w:rsidR="004622AC" w:rsidRDefault="004622AC" w:rsidP="00287AF3"/>
    <w:p w14:paraId="54C4EF1D" w14:textId="77777777" w:rsidR="004622AC" w:rsidRDefault="004622AC" w:rsidP="00287AF3"/>
    <w:p w14:paraId="221620CD" w14:textId="77777777" w:rsidR="004622AC" w:rsidRDefault="004622AC" w:rsidP="00287AF3"/>
    <w:p w14:paraId="45F51637" w14:textId="77777777" w:rsidR="004622AC" w:rsidRDefault="004622AC" w:rsidP="00287AF3"/>
    <w:p w14:paraId="6662093B" w14:textId="77777777" w:rsidR="004622AC" w:rsidRDefault="004622AC" w:rsidP="00287AF3"/>
    <w:p w14:paraId="5A0900B0" w14:textId="77777777" w:rsidR="004622AC" w:rsidRDefault="004622AC" w:rsidP="00287AF3"/>
    <w:p w14:paraId="266C3B21" w14:textId="77777777" w:rsidR="004622AC" w:rsidRDefault="004622AC" w:rsidP="00287AF3"/>
    <w:p w14:paraId="212516A4" w14:textId="77777777" w:rsidR="004622AC" w:rsidRDefault="004622AC" w:rsidP="00287AF3"/>
    <w:p w14:paraId="26E24727" w14:textId="77777777" w:rsidR="004622AC" w:rsidRDefault="004622AC" w:rsidP="00287AF3"/>
    <w:p w14:paraId="51D07823" w14:textId="77777777" w:rsidR="004622AC" w:rsidRDefault="004622AC" w:rsidP="00287AF3"/>
    <w:p w14:paraId="459DAFCE" w14:textId="77777777" w:rsidR="004622AC" w:rsidRDefault="004622AC" w:rsidP="00287AF3"/>
    <w:p w14:paraId="4D6E4A8D" w14:textId="77777777" w:rsidR="004622AC" w:rsidRDefault="004622AC" w:rsidP="00287AF3"/>
    <w:p w14:paraId="1B2EDF76" w14:textId="77777777" w:rsidR="004622AC" w:rsidRDefault="00CC4E2F" w:rsidP="000A68FF">
      <w:pPr>
        <w:pStyle w:val="Ttulo"/>
      </w:pPr>
      <w:r>
        <w:t xml:space="preserve">Anexo – Código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Legionellosis</w:t>
      </w:r>
      <w:proofErr w:type="spellEnd"/>
    </w:p>
    <w:sectPr w:rsidR="004622A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4DC"/>
    <w:multiLevelType w:val="multilevel"/>
    <w:tmpl w:val="BAB8BEB6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1" w15:restartNumberingAfterBreak="0">
    <w:nsid w:val="192D0FC6"/>
    <w:multiLevelType w:val="multilevel"/>
    <w:tmpl w:val="C3809EE8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2" w15:restartNumberingAfterBreak="0">
    <w:nsid w:val="1E195ECE"/>
    <w:multiLevelType w:val="multilevel"/>
    <w:tmpl w:val="9EB40F3E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3" w15:restartNumberingAfterBreak="0">
    <w:nsid w:val="2C160C2F"/>
    <w:multiLevelType w:val="multilevel"/>
    <w:tmpl w:val="0E0E9208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4" w15:restartNumberingAfterBreak="0">
    <w:nsid w:val="418603C1"/>
    <w:multiLevelType w:val="multilevel"/>
    <w:tmpl w:val="4BBAAF6C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5" w15:restartNumberingAfterBreak="0">
    <w:nsid w:val="42271E0D"/>
    <w:multiLevelType w:val="multilevel"/>
    <w:tmpl w:val="058400A2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6" w15:restartNumberingAfterBreak="0">
    <w:nsid w:val="5F173062"/>
    <w:multiLevelType w:val="multilevel"/>
    <w:tmpl w:val="BA2228B4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7" w15:restartNumberingAfterBreak="0">
    <w:nsid w:val="6A840AE0"/>
    <w:multiLevelType w:val="multilevel"/>
    <w:tmpl w:val="B59E105E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abstractNum w:abstractNumId="8" w15:restartNumberingAfterBreak="0">
    <w:nsid w:val="7CDD0717"/>
    <w:multiLevelType w:val="multilevel"/>
    <w:tmpl w:val="559226B6"/>
    <w:lvl w:ilvl="0">
      <w:start w:val="1"/>
      <w:numFmt w:val="bullet"/>
      <w:lvlText w:val=""/>
      <w:lvlJc w:val="left"/>
      <w:pPr>
        <w:ind w:left="57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144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216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288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360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432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504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5760" w:firstLine="0"/>
      </w:pPr>
      <w:rPr>
        <w:vertAlign w:val="baseli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2AC"/>
    <w:rsid w:val="000A68FF"/>
    <w:rsid w:val="00287AF3"/>
    <w:rsid w:val="004622AC"/>
    <w:rsid w:val="00CC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22AF0"/>
  <w15:docId w15:val="{4083A0F0-961E-47CA-B6E6-D0675AFA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F3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DE4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287AF3"/>
    <w:pPr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ter"/>
    <w:uiPriority w:val="9"/>
    <w:semiHidden/>
    <w:unhideWhenUsed/>
    <w:qFormat/>
    <w:rsid w:val="00DE48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tulo2"/>
    <w:next w:val="Normal"/>
    <w:uiPriority w:val="10"/>
    <w:qFormat/>
    <w:rsid w:val="000A68FF"/>
    <w:pPr>
      <w:pBdr>
        <w:bottom w:val="single" w:sz="8" w:space="1" w:color="2683C6" w:themeColor="accent2"/>
      </w:pBdr>
      <w:jc w:val="center"/>
    </w:pPr>
    <w:rPr>
      <w:sz w:val="40"/>
      <w:szCs w:val="4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DE483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DE4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E483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nfaseDiscreta">
    <w:name w:val="Subtle Emphasis"/>
    <w:uiPriority w:val="19"/>
    <w:qFormat/>
    <w:rsid w:val="006A1455"/>
    <w:rPr>
      <w:rFonts w:ascii="Cambria Math" w:eastAsiaTheme="minorEastAsia" w:hAnsi="Cambria Math" w:cstheme="minorBidi"/>
      <w:i/>
      <w:spacing w:val="14"/>
      <w:lang w:eastAsia="en-US"/>
    </w:rPr>
  </w:style>
  <w:style w:type="paragraph" w:customStyle="1" w:styleId="TableGrid1">
    <w:name w:val="Table Grid1"/>
    <w:locked/>
    <w:rsid w:val="006C4B93"/>
    <w:pPr>
      <w:spacing w:after="0" w:line="240" w:lineRule="auto"/>
    </w:pPr>
    <w:rPr>
      <w:rFonts w:eastAsia="ヒラギノ角ゴ Pro W3" w:cs="Times New Roman"/>
      <w:color w:val="00000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58C1"/>
  </w:style>
  <w:style w:type="paragraph" w:styleId="Rodap">
    <w:name w:val="footer"/>
    <w:basedOn w:val="Normal"/>
    <w:link w:val="RodapCarter"/>
    <w:uiPriority w:val="99"/>
    <w:unhideWhenUsed/>
    <w:rsid w:val="007158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58C1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287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56ifmpJotRdqUppNGPbUo7qpaQ==">AMUW2mVOaWG3p0WVWv2hZaKCj5zsoTDle84Qeyur0vHmQgxQ+0eOgDy4Z0ODECekIhAjXwvlS93fiFO+B9jmNpcsdI6shVbVSAwM3II9VHITT9P8nTd6jdo=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645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Soares</dc:creator>
  <cp:lastModifiedBy>Joana Soares</cp:lastModifiedBy>
  <cp:revision>3</cp:revision>
  <cp:lastPrinted>2021-05-09T18:32:00Z</cp:lastPrinted>
  <dcterms:created xsi:type="dcterms:W3CDTF">2021-04-06T08:50:00Z</dcterms:created>
  <dcterms:modified xsi:type="dcterms:W3CDTF">2021-05-09T18:32:00Z</dcterms:modified>
</cp:coreProperties>
</file>