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4481" w14:textId="3ED467E7" w:rsidR="00CE65C7" w:rsidRDefault="00DD7494" w:rsidP="00DD749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provided data, t</w:t>
      </w:r>
      <w:r w:rsidR="00400364">
        <w:rPr>
          <w:rFonts w:ascii="Times New Roman" w:hAnsi="Times New Roman" w:cs="Times New Roman"/>
          <w:sz w:val="24"/>
          <w:szCs w:val="24"/>
        </w:rPr>
        <w:t xml:space="preserve">hree conclusions that we can draw about </w:t>
      </w:r>
      <w:r>
        <w:rPr>
          <w:rFonts w:ascii="Times New Roman" w:hAnsi="Times New Roman" w:cs="Times New Roman"/>
          <w:sz w:val="24"/>
          <w:szCs w:val="24"/>
        </w:rPr>
        <w:t>crowdfunding</w:t>
      </w:r>
      <w:r w:rsidR="00400364">
        <w:rPr>
          <w:rFonts w:ascii="Times New Roman" w:hAnsi="Times New Roman" w:cs="Times New Roman"/>
          <w:sz w:val="24"/>
          <w:szCs w:val="24"/>
        </w:rPr>
        <w:t xml:space="preserve"> campaigns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400364">
        <w:rPr>
          <w:rFonts w:ascii="Times New Roman" w:hAnsi="Times New Roman" w:cs="Times New Roman"/>
          <w:sz w:val="24"/>
          <w:szCs w:val="24"/>
        </w:rPr>
        <w:t xml:space="preserve"> that they are mo</w:t>
      </w:r>
      <w:r>
        <w:rPr>
          <w:rFonts w:ascii="Times New Roman" w:hAnsi="Times New Roman" w:cs="Times New Roman"/>
          <w:sz w:val="24"/>
          <w:szCs w:val="24"/>
        </w:rPr>
        <w:t xml:space="preserve">re likely to be successful if they start during the month of July. The most popular parent category to donate to crowdfunding campaigns is </w:t>
      </w:r>
      <w:r w:rsidR="00B735E6">
        <w:rPr>
          <w:rFonts w:ascii="Times New Roman" w:hAnsi="Times New Roman" w:cs="Times New Roman"/>
          <w:sz w:val="24"/>
          <w:szCs w:val="24"/>
        </w:rPr>
        <w:t xml:space="preserve">theater. Also, the country that has the most crowdfunding campaigns is the United States. </w:t>
      </w:r>
      <w:r w:rsidR="00F974A2">
        <w:rPr>
          <w:rFonts w:ascii="Times New Roman" w:hAnsi="Times New Roman" w:cs="Times New Roman"/>
          <w:sz w:val="24"/>
          <w:szCs w:val="24"/>
        </w:rPr>
        <w:t>One limitation that this dataset has is that there is data from only 7 counties.</w:t>
      </w:r>
      <w:r w:rsidR="0083087E">
        <w:rPr>
          <w:rFonts w:ascii="Times New Roman" w:hAnsi="Times New Roman" w:cs="Times New Roman"/>
          <w:sz w:val="24"/>
          <w:szCs w:val="24"/>
        </w:rPr>
        <w:t xml:space="preserve"> Another possible table that we could create</w:t>
      </w:r>
      <w:r w:rsidR="00617421">
        <w:rPr>
          <w:rFonts w:ascii="Times New Roman" w:hAnsi="Times New Roman" w:cs="Times New Roman"/>
          <w:sz w:val="24"/>
          <w:szCs w:val="24"/>
        </w:rPr>
        <w:t xml:space="preserve"> is one that shows</w:t>
      </w:r>
      <w:r w:rsidR="0083087E">
        <w:rPr>
          <w:rFonts w:ascii="Times New Roman" w:hAnsi="Times New Roman" w:cs="Times New Roman"/>
          <w:sz w:val="24"/>
          <w:szCs w:val="24"/>
        </w:rPr>
        <w:t xml:space="preserve"> the average donation based on the t</w:t>
      </w:r>
      <w:r w:rsidR="00617421">
        <w:rPr>
          <w:rFonts w:ascii="Times New Roman" w:hAnsi="Times New Roman" w:cs="Times New Roman"/>
          <w:sz w:val="24"/>
          <w:szCs w:val="24"/>
        </w:rPr>
        <w:t xml:space="preserve">ype of </w:t>
      </w:r>
      <w:r w:rsidR="0083087E">
        <w:rPr>
          <w:rFonts w:ascii="Times New Roman" w:hAnsi="Times New Roman" w:cs="Times New Roman"/>
          <w:sz w:val="24"/>
          <w:szCs w:val="24"/>
        </w:rPr>
        <w:t>currency used</w:t>
      </w:r>
      <w:r w:rsidR="00617421">
        <w:rPr>
          <w:rFonts w:ascii="Times New Roman" w:hAnsi="Times New Roman" w:cs="Times New Roman"/>
          <w:sz w:val="24"/>
          <w:szCs w:val="24"/>
        </w:rPr>
        <w:t>. The value that this table could show us is the amount that is regularly donated depending on the currency.</w:t>
      </w:r>
    </w:p>
    <w:p w14:paraId="75A2D8B7" w14:textId="39F294C4" w:rsidR="00557D6B" w:rsidRPr="00400364" w:rsidRDefault="00557D6B" w:rsidP="00DD749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better summarizes the data because it is </w:t>
      </w:r>
      <w:r w:rsidR="004852DE">
        <w:rPr>
          <w:rFonts w:ascii="Times New Roman" w:hAnsi="Times New Roman" w:cs="Times New Roman"/>
          <w:sz w:val="24"/>
          <w:szCs w:val="24"/>
        </w:rPr>
        <w:t xml:space="preserve">using the sum of the backers count and there aren’t any numbers that look like outliers. I can determine that </w:t>
      </w:r>
      <w:proofErr w:type="gramStart"/>
      <w:r w:rsidR="004852DE">
        <w:rPr>
          <w:rFonts w:ascii="Times New Roman" w:hAnsi="Times New Roman" w:cs="Times New Roman"/>
          <w:sz w:val="24"/>
          <w:szCs w:val="24"/>
        </w:rPr>
        <w:t>the successful</w:t>
      </w:r>
      <w:proofErr w:type="gramEnd"/>
      <w:r w:rsidR="004852DE">
        <w:rPr>
          <w:rFonts w:ascii="Times New Roman" w:hAnsi="Times New Roman" w:cs="Times New Roman"/>
          <w:sz w:val="24"/>
          <w:szCs w:val="24"/>
        </w:rPr>
        <w:t xml:space="preserve"> campaigns have more variability than the failed campaigns</w:t>
      </w:r>
      <w:r w:rsidR="00435197">
        <w:rPr>
          <w:rFonts w:ascii="Times New Roman" w:hAnsi="Times New Roman" w:cs="Times New Roman"/>
          <w:sz w:val="24"/>
          <w:szCs w:val="24"/>
        </w:rPr>
        <w:t xml:space="preserve"> because the successful campaigns have a greater variance</w:t>
      </w:r>
      <w:r w:rsidR="004852D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57D6B" w:rsidRPr="0040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64"/>
    <w:rsid w:val="00400364"/>
    <w:rsid w:val="00435197"/>
    <w:rsid w:val="004852DE"/>
    <w:rsid w:val="00557D6B"/>
    <w:rsid w:val="00617421"/>
    <w:rsid w:val="0083087E"/>
    <w:rsid w:val="00883BF9"/>
    <w:rsid w:val="00B735E6"/>
    <w:rsid w:val="00BB68E7"/>
    <w:rsid w:val="00CE65C7"/>
    <w:rsid w:val="00DD7494"/>
    <w:rsid w:val="00DE5755"/>
    <w:rsid w:val="00F9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D9E3"/>
  <w15:chartTrackingRefBased/>
  <w15:docId w15:val="{13DE4B88-670F-40FB-9DD0-E5EAC01C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Montilla</dc:creator>
  <cp:keywords/>
  <dc:description/>
  <cp:lastModifiedBy>Joan Montilla</cp:lastModifiedBy>
  <cp:revision>1</cp:revision>
  <dcterms:created xsi:type="dcterms:W3CDTF">2023-04-06T00:20:00Z</dcterms:created>
  <dcterms:modified xsi:type="dcterms:W3CDTF">2023-04-06T03:27:00Z</dcterms:modified>
</cp:coreProperties>
</file>