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B774C" w14:textId="167051CF" w:rsidR="002E040E" w:rsidRPr="00380251" w:rsidRDefault="002B7ECA" w:rsidP="00335107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pl-PL"/>
        </w:rPr>
      </w:pPr>
      <w:r w:rsidRPr="009F1EFF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pl-PL"/>
        </w:rPr>
        <w:t>Dokume</w:t>
      </w:r>
      <w:r w:rsidRPr="00380251"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pl-PL"/>
        </w:rPr>
        <w:t>ntacja</w:t>
      </w:r>
    </w:p>
    <w:p w14:paraId="0E9ECDCA" w14:textId="20FEBBA0" w:rsidR="009F1EFF" w:rsidRPr="00380251" w:rsidRDefault="009F1EFF" w:rsidP="00335107">
      <w:pPr>
        <w:spacing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pl-PL"/>
        </w:rPr>
        <w:t xml:space="preserve">Case </w:t>
      </w:r>
      <w:proofErr w:type="spellStart"/>
      <w:r w:rsidRPr="00380251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pl-PL"/>
        </w:rPr>
        <w:t>stud</w:t>
      </w:r>
      <w:r w:rsidR="007507B0" w:rsidRPr="00380251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pl-PL"/>
        </w:rPr>
        <w:t>y</w:t>
      </w:r>
      <w:proofErr w:type="spellEnd"/>
    </w:p>
    <w:p w14:paraId="6770B1E1" w14:textId="431DACF4" w:rsidR="007507B0" w:rsidRDefault="007507B0" w:rsidP="00E523F3">
      <w:pPr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pl-PL"/>
        </w:rPr>
      </w:pPr>
    </w:p>
    <w:p w14:paraId="6480F144" w14:textId="5C43F358" w:rsidR="00E04B16" w:rsidRPr="00E04B16" w:rsidRDefault="00E04B16" w:rsidP="00E523F3">
      <w:p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04B16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Repozytorium projektu: </w:t>
      </w:r>
      <w:hyperlink r:id="rId6" w:history="1">
        <w:r w:rsidRPr="00E04B16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https://github.com/JoannaKacprzak/IoT</w:t>
        </w:r>
      </w:hyperlink>
    </w:p>
    <w:p w14:paraId="4D92E2B4" w14:textId="77777777" w:rsidR="00E04B16" w:rsidRPr="00380251" w:rsidRDefault="00E04B16" w:rsidP="00E523F3">
      <w:pPr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pl-PL"/>
        </w:rPr>
      </w:pPr>
    </w:p>
    <w:p w14:paraId="2A273712" w14:textId="3D787FBC" w:rsidR="00335107" w:rsidRPr="00380251" w:rsidRDefault="007507B0" w:rsidP="00335107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pl-PL"/>
        </w:rPr>
      </w:pPr>
      <w:r w:rsidRPr="0038025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pl-PL"/>
        </w:rPr>
        <w:t>Wstęp</w:t>
      </w:r>
    </w:p>
    <w:p w14:paraId="62A732B2" w14:textId="77777777" w:rsidR="007507B0" w:rsidRPr="00380251" w:rsidRDefault="007507B0" w:rsidP="0033510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Kod konfiguruje system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IoT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, który odczytuje dane maszynowe za pomocą OPC UA i wysyła je do chmury za pomocą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Azure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IoT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Hub. </w:t>
      </w:r>
    </w:p>
    <w:p w14:paraId="09D23F07" w14:textId="64673292" w:rsidR="007507B0" w:rsidRPr="00380251" w:rsidRDefault="007507B0" w:rsidP="0033510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Kod wykonuje </w:t>
      </w:r>
      <w:r w:rsidR="009D2C16"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między innymi </w:t>
      </w: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następujące zadania: </w:t>
      </w:r>
    </w:p>
    <w:p w14:paraId="0C27B7FD" w14:textId="77777777" w:rsidR="007507B0" w:rsidRPr="00380251" w:rsidRDefault="007507B0" w:rsidP="00335107">
      <w:pPr>
        <w:pStyle w:val="Akapitzlist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Odczytuje właściwości konfiguracyjne z pliku o nazwie "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config.properties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" za pomocą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readProperties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(). </w:t>
      </w:r>
    </w:p>
    <w:p w14:paraId="64C60EC4" w14:textId="6964ECE3" w:rsidR="007507B0" w:rsidRPr="00380251" w:rsidRDefault="007507B0" w:rsidP="00335107">
      <w:pPr>
        <w:pStyle w:val="Akapitzlist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Ustawia właściwości z załadowanych właściwości konfiguracyjnych za pomocą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setupProperties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().</w:t>
      </w:r>
    </w:p>
    <w:p w14:paraId="0AE845AF" w14:textId="5FE0ACBC" w:rsidR="007507B0" w:rsidRPr="00380251" w:rsidRDefault="007507B0" w:rsidP="00335107">
      <w:pPr>
        <w:pStyle w:val="Akapitzlist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Pobiera listę urządzeń chmurowych z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Azure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IoT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Hub za pomocą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getCloudDevices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().</w:t>
      </w:r>
    </w:p>
    <w:p w14:paraId="4736F8CE" w14:textId="77777777" w:rsidR="007507B0" w:rsidRPr="00380251" w:rsidRDefault="007507B0" w:rsidP="00335107">
      <w:pPr>
        <w:pStyle w:val="Akapitzlist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Łączy się z klientem OPC UA za pomocą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connectToClient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(). </w:t>
      </w:r>
    </w:p>
    <w:p w14:paraId="00C6F56F" w14:textId="77777777" w:rsidR="007507B0" w:rsidRPr="00380251" w:rsidRDefault="007507B0" w:rsidP="00335107">
      <w:pPr>
        <w:pStyle w:val="Akapitzlist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Pobiera dane maszyny za pomocą klienta OPC UA i wysyła je do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Azure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IoT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Hub za pomocą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readMachineData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(). </w:t>
      </w:r>
    </w:p>
    <w:p w14:paraId="704C8FE8" w14:textId="2AE40072" w:rsidR="009F1EFF" w:rsidRPr="00380251" w:rsidRDefault="007507B0" w:rsidP="00335107">
      <w:pPr>
        <w:pStyle w:val="Akapitzlist"/>
        <w:numPr>
          <w:ilvl w:val="0"/>
          <w:numId w:val="1"/>
        </w:num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Pętla przechodzi przez metodę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readMachineData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 co 5 sekund, aby stale wysyłać dane maszyny do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Azure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IoT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 Hub.</w:t>
      </w:r>
    </w:p>
    <w:p w14:paraId="424AB9DD" w14:textId="013B993E" w:rsidR="007507B0" w:rsidRPr="00380251" w:rsidRDefault="007507B0" w:rsidP="0033510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</w:p>
    <w:p w14:paraId="43A8D31C" w14:textId="52C9331A" w:rsidR="00335107" w:rsidRPr="00380251" w:rsidRDefault="007507B0" w:rsidP="00335107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pl-PL"/>
        </w:rPr>
      </w:pPr>
      <w:r w:rsidRPr="00380251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pl-PL"/>
        </w:rPr>
        <w:t>Połączenie z urządzeniem</w:t>
      </w:r>
    </w:p>
    <w:p w14:paraId="5C2A7ED7" w14:textId="5EE376CB" w:rsidR="00E4083E" w:rsidRPr="00380251" w:rsidRDefault="00E4083E" w:rsidP="0033510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Połączenie z serwerem OPC UA jest nawiązywane w metodzie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connectToClient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(). Metoda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getMachines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 pobiera listę węzłów na serwerze OPC UA za pomocą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browse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 klasy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OpcUaClient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.</w:t>
      </w:r>
    </w:p>
    <w:p w14:paraId="7213D720" w14:textId="660C0399" w:rsidR="00E4083E" w:rsidRPr="00380251" w:rsidRDefault="00E4083E" w:rsidP="0033510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Metoda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readMachineData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 odczytuje dane z serwera OPC UA. W tej metodzie można użyć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readValue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(), aby odczytać wartość określonego węzła. Można również użyć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writeValue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 xml:space="preserve">() do zapisu danych do serwera OPC UA oraz metody </w:t>
      </w:r>
      <w:proofErr w:type="spellStart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call</w:t>
      </w:r>
      <w:proofErr w:type="spellEnd"/>
      <w:r w:rsidRPr="0038025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  <w:t>() do wywołania metod na serwerze OPC UA.</w:t>
      </w:r>
    </w:p>
    <w:p w14:paraId="75F2E862" w14:textId="2342BF8D" w:rsidR="009D2C16" w:rsidRPr="00380251" w:rsidRDefault="00A95C4B" w:rsidP="00335107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l-PL"/>
        </w:rPr>
      </w:pPr>
      <w:r w:rsidRPr="00A95C4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pl-PL"/>
        </w:rPr>
        <w:drawing>
          <wp:inline distT="0" distB="0" distL="0" distR="0" wp14:anchorId="52BB4E53" wp14:editId="1729515C">
            <wp:extent cx="5760720" cy="137033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D9B" w14:textId="3B728089" w:rsidR="002B7ECA" w:rsidRPr="00380251" w:rsidRDefault="00A95C4B" w:rsidP="00E523F3">
      <w:pPr>
        <w:rPr>
          <w:rFonts w:ascii="Times New Roman" w:eastAsia="Times New Roman" w:hAnsi="Times New Roman" w:cs="Times New Roman"/>
          <w:color w:val="374151"/>
          <w:sz w:val="24"/>
          <w:szCs w:val="24"/>
          <w:lang w:eastAsia="pl-PL"/>
        </w:rPr>
      </w:pPr>
      <w:r w:rsidRPr="00A95C4B">
        <w:rPr>
          <w:rFonts w:ascii="Times New Roman" w:eastAsia="Times New Roman" w:hAnsi="Times New Roman" w:cs="Times New Roman"/>
          <w:noProof/>
          <w:color w:val="374151"/>
          <w:sz w:val="24"/>
          <w:szCs w:val="24"/>
          <w:lang w:eastAsia="pl-PL"/>
        </w:rPr>
        <w:lastRenderedPageBreak/>
        <w:drawing>
          <wp:inline distT="0" distB="0" distL="0" distR="0" wp14:anchorId="32B9D9BE" wp14:editId="1736F167">
            <wp:extent cx="5760720" cy="2704465"/>
            <wp:effectExtent l="0" t="0" r="0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657" w14:textId="3C723A99" w:rsidR="00DB368F" w:rsidRPr="00380251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95C4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ABB99FB" wp14:editId="3447AADA">
            <wp:extent cx="5760720" cy="1981200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3D1" w14:textId="20B4C528" w:rsidR="00335107" w:rsidRPr="00380251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95C4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1FC4182" wp14:editId="6A7A3BBA">
            <wp:extent cx="5760720" cy="1156335"/>
            <wp:effectExtent l="0" t="0" r="0" b="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B2B" w14:textId="0BBA4431" w:rsidR="002B7ECA" w:rsidRPr="00380251" w:rsidRDefault="00DB368F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802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Konfiguracja agenta</w:t>
      </w:r>
    </w:p>
    <w:p w14:paraId="78AAA4B9" w14:textId="77777777" w:rsidR="00A95C4B" w:rsidRDefault="00DB368F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80251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1260967" wp14:editId="0B425A9F">
            <wp:extent cx="6551930" cy="27805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3198" cy="2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B8B0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05FAEA8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90B7BA4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C23410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6831A51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B68BB4" w14:textId="6754425F" w:rsidR="00DB368F" w:rsidRPr="00380251" w:rsidRDefault="00161FF0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802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Komunikaty D2C</w:t>
      </w:r>
    </w:p>
    <w:p w14:paraId="4B4A8D60" w14:textId="09FE1ECA" w:rsidR="00161FF0" w:rsidRPr="00380251" w:rsidRDefault="00161FF0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Kod wysyła do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IoT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Hubu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wiadomości D2C (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device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-to-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cloud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), które zawierają dane z maszyn. Częstotliwość wysyłania wiadomości zależy od stanu produkcji każdej maszyny. Agent odczytuje dane z węzłów serwera OPC UA i aktualizuje obiekty maszynowe o nowe wartości. Dla każdej maszyny, jeśli status produkcyjny wynosi 1 (czyli jest uruchomiona), agent wysyła do chmury wiadomość D2C zawierającą dane maszyny.</w:t>
      </w:r>
    </w:p>
    <w:p w14:paraId="7D0A19D9" w14:textId="77777777" w:rsidR="00161FF0" w:rsidRPr="00380251" w:rsidRDefault="00161FF0" w:rsidP="00161F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Formatem wiadomości jest JSON, który jest tworzony przy użyciu biblioteki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Gson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Wiadomość zawiera obiekt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MachineDTO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który reprezentuje dane z maszyny, w tym identyfikator zlecenia pracy, tempo produkcji, błąd urządzenia, temperaturę,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good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bad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count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EFE4A0" w14:textId="046A8070" w:rsidR="00161FF0" w:rsidRPr="00380251" w:rsidRDefault="00161FF0" w:rsidP="00161F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Metoda sendD2CMessage tworzy nowy obiekt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DeviceClient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aby połączyć się z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IoT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Hubem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wysłać wiadomość asynchronicznie. Metoda wykorzystuje protokół MQTT do wysłania wiadomości. Po wysłaniu wiadomości metoda zamyka połączenie klienta urządzenia.</w:t>
      </w:r>
    </w:p>
    <w:p w14:paraId="390E399E" w14:textId="4CECF5C4" w:rsidR="00161FF0" w:rsidRPr="00380251" w:rsidRDefault="00161FF0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Podsumowując typ wiadomości wysyłanych przez agenta do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IoT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Hub to wiadomości D2C, format to JSON, a częstotliwość zależy od stanu produkcji każdej maszyny.</w:t>
      </w:r>
    </w:p>
    <w:p w14:paraId="2654FCBA" w14:textId="3C77B434" w:rsidR="00610935" w:rsidRPr="00380251" w:rsidRDefault="00610935" w:rsidP="00E523F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Podpunkt z Case </w:t>
      </w:r>
      <w:proofErr w:type="spellStart"/>
      <w:r w:rsidRPr="003802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study</w:t>
      </w:r>
      <w:proofErr w:type="spellEnd"/>
      <w:r w:rsidRPr="003802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spełnione wymagania</w:t>
      </w:r>
    </w:p>
    <w:p w14:paraId="6E4FB1B6" w14:textId="3749D3F4" w:rsidR="00620BF1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2.2 Data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calculations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13D49EC" w14:textId="05C8A86D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CF4EAC" wp14:editId="5E09F652">
            <wp:extent cx="3071126" cy="609653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A23" w14:textId="0E628D6F" w:rsidR="00610935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7EF545" wp14:editId="4B942BD6">
            <wp:extent cx="3589331" cy="139458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82E2" w14:textId="34C0741B" w:rsidR="00EA1977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3311BD" wp14:editId="2E71DFF0">
            <wp:extent cx="2937509" cy="1104900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 rotWithShape="1">
                    <a:blip r:embed="rId14"/>
                    <a:srcRect l="3141"/>
                    <a:stretch/>
                  </pic:blipFill>
                  <pic:spPr bwMode="auto">
                    <a:xfrm>
                      <a:off x="0" y="0"/>
                      <a:ext cx="2937764" cy="110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F3B0A" w14:textId="7B47818F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84665A" wp14:editId="4E57357B">
            <wp:extent cx="4557155" cy="449619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405E" w14:textId="58804BC1" w:rsidR="00610935" w:rsidRPr="00380251" w:rsidRDefault="00EA1977" w:rsidP="00EA19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152FEC3" wp14:editId="5FCCA987">
            <wp:extent cx="5288280" cy="122682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1224" w14:textId="3873A9A9" w:rsidR="00EA1977" w:rsidRPr="00380251" w:rsidRDefault="00EA1977" w:rsidP="00EA19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34BE4C" wp14:editId="4963C4F6">
            <wp:extent cx="3798569" cy="139446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 rotWithShape="1">
                    <a:blip r:embed="rId17"/>
                    <a:srcRect l="2447"/>
                    <a:stretch/>
                  </pic:blipFill>
                  <pic:spPr bwMode="auto">
                    <a:xfrm>
                      <a:off x="0" y="0"/>
                      <a:ext cx="3798899" cy="139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07E74" w14:textId="0CD33400" w:rsidR="00EA1977" w:rsidRPr="00380251" w:rsidRDefault="00EA1977" w:rsidP="00EA197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7EA471" wp14:editId="5DD33EE5">
            <wp:extent cx="2636520" cy="70866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09"/>
                    <a:stretch/>
                  </pic:blipFill>
                  <pic:spPr bwMode="auto">
                    <a:xfrm>
                      <a:off x="0" y="0"/>
                      <a:ext cx="2636748" cy="70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07792" w14:textId="714999D0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1DDB1" w14:textId="2F9EA471" w:rsidR="00620BF1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092C09" wp14:editId="26EB225F">
            <wp:extent cx="4168501" cy="784928"/>
            <wp:effectExtent l="0" t="0" r="381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1D5" w14:textId="4A5F7813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325D58" wp14:editId="4633C027">
            <wp:extent cx="3810330" cy="1798476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DEC" w14:textId="5C8BE229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D701D27" wp14:editId="2DA430D8">
            <wp:extent cx="3886200" cy="1066800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 rotWithShape="1">
                    <a:blip r:embed="rId21"/>
                    <a:srcRect b="41422"/>
                    <a:stretch/>
                  </pic:blipFill>
                  <pic:spPr bwMode="auto">
                    <a:xfrm>
                      <a:off x="0" y="0"/>
                      <a:ext cx="3886537" cy="10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E471" w14:textId="0EF2A6BD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80900D" wp14:editId="3EB6CC4E">
            <wp:extent cx="5540220" cy="815411"/>
            <wp:effectExtent l="0" t="0" r="3810" b="381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5317" w14:textId="3BDA72F8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49F031D" wp14:editId="20AB29D4">
            <wp:extent cx="3541395" cy="1592580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 rotWithShape="1">
                    <a:blip r:embed="rId23"/>
                    <a:srcRect l="1327" r="1"/>
                    <a:stretch/>
                  </pic:blipFill>
                  <pic:spPr bwMode="auto">
                    <a:xfrm>
                      <a:off x="0" y="0"/>
                      <a:ext cx="3541702" cy="159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961CB" w14:textId="5834EBDE" w:rsidR="00610935" w:rsidRPr="00380251" w:rsidRDefault="0061093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78247B" wp14:editId="5D7F0E37">
            <wp:extent cx="3423285" cy="1836420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 rotWithShape="1">
                    <a:blip r:embed="rId24"/>
                    <a:srcRect l="2970"/>
                    <a:stretch/>
                  </pic:blipFill>
                  <pic:spPr bwMode="auto">
                    <a:xfrm>
                      <a:off x="0" y="0"/>
                      <a:ext cx="3423582" cy="183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5998" w14:textId="24370997" w:rsidR="00610935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D27D3E" wp14:editId="3C771607">
            <wp:extent cx="2956560" cy="198120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 rotWithShape="1">
                    <a:blip r:embed="rId25"/>
                    <a:srcRect l="2513"/>
                    <a:stretch/>
                  </pic:blipFill>
                  <pic:spPr bwMode="auto">
                    <a:xfrm>
                      <a:off x="0" y="0"/>
                      <a:ext cx="2956817" cy="1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9D9A" w14:textId="7DE5FC2D" w:rsidR="00EA1977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38E838" w14:textId="0CF97BF2" w:rsidR="00EA1977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Storagefactory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14:paraId="5A149C7F" w14:textId="26D29F08" w:rsidR="00EA1977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343FC9" wp14:editId="275C9BD2">
            <wp:extent cx="5760720" cy="2105025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4492" w14:textId="77777777" w:rsidR="009A551D" w:rsidRDefault="009A551D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2BC447" w14:textId="1229DBA7" w:rsidR="00EA1977" w:rsidRPr="00380251" w:rsidRDefault="00EA1977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Przykład</w:t>
      </w:r>
      <w:r w:rsidR="00846052"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y:</w:t>
      </w:r>
    </w:p>
    <w:p w14:paraId="4763CC50" w14:textId="6629AF76" w:rsidR="00846052" w:rsidRPr="00380251" w:rsidRDefault="00846052" w:rsidP="00E523F3">
      <w:pPr>
        <w:rPr>
          <w:rFonts w:ascii="Times New Roman" w:hAnsi="Times New Roman" w:cs="Times New Roman"/>
          <w:noProof/>
        </w:rPr>
      </w:pPr>
      <w:r w:rsidRPr="00380251">
        <w:rPr>
          <w:rFonts w:ascii="Times New Roman" w:hAnsi="Times New Roman" w:cs="Times New Roman"/>
          <w:noProof/>
        </w:rPr>
        <w:drawing>
          <wp:inline distT="0" distB="0" distL="0" distR="0" wp14:anchorId="1F934083" wp14:editId="0E9ADD55">
            <wp:extent cx="5760720" cy="3047365"/>
            <wp:effectExtent l="0" t="0" r="0" b="0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251">
        <w:rPr>
          <w:rFonts w:ascii="Times New Roman" w:hAnsi="Times New Roman" w:cs="Times New Roman"/>
          <w:noProof/>
        </w:rPr>
        <w:t xml:space="preserve"> </w:t>
      </w:r>
    </w:p>
    <w:p w14:paraId="683D3ACD" w14:textId="0DE081A3" w:rsidR="00846052" w:rsidRPr="00380251" w:rsidRDefault="00846052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AB862E" wp14:editId="4626ACE3">
            <wp:extent cx="5760720" cy="3361055"/>
            <wp:effectExtent l="0" t="0" r="0" b="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0A20" w14:textId="5FC36B81" w:rsidR="009D2C16" w:rsidRPr="00380251" w:rsidRDefault="009D2C16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89D900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B8C240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4729595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9D16022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07ABA4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70013B2" w14:textId="7061FBD9" w:rsidR="009D2C16" w:rsidRPr="00380251" w:rsidRDefault="009D2C16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802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Device </w:t>
      </w:r>
      <w:proofErr w:type="spellStart"/>
      <w:r w:rsidRPr="0038025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Twin</w:t>
      </w:r>
      <w:proofErr w:type="spellEnd"/>
    </w:p>
    <w:p w14:paraId="60CD822B" w14:textId="3028AA29" w:rsidR="009D2C16" w:rsidRPr="00380251" w:rsidRDefault="009D2C16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14B1E6" w14:textId="7E661614" w:rsidR="009D2C16" w:rsidRPr="00380251" w:rsidRDefault="00215A90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Device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, jest używany do aktualizacji zgłoszonych właściwości maszyny.</w:t>
      </w:r>
    </w:p>
    <w:p w14:paraId="6584BA05" w14:textId="2D69F9CC" w:rsidR="009D2C16" w:rsidRPr="00380251" w:rsidRDefault="009D2C16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80251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2FAF968" wp14:editId="323C235F">
            <wp:extent cx="5760720" cy="2540635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AA4" w14:textId="77777777" w:rsidR="00215A90" w:rsidRPr="00380251" w:rsidRDefault="00215A90" w:rsidP="00215A9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Metoda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setTwin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aktualizuje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najnowsze właściwości maszyny, takie jak liczba błędów i tempo produkcji, poprzez utworzenie zestawu właściwości i wysłanie go do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device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za pomocą metody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sendReportedProperties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obiektu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DeviceClient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Jeśli podczas tego procesu wystąpi błąd, wywoływana jest metoda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startTwin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 celu ponownego uruchomienia bliźniaka urządzenia.</w:t>
      </w:r>
    </w:p>
    <w:p w14:paraId="532E0092" w14:textId="77777777" w:rsidR="00215A90" w:rsidRPr="00380251" w:rsidRDefault="00215A90" w:rsidP="00215A9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2B494" w14:textId="260DB490" w:rsidR="009D2C16" w:rsidRPr="00380251" w:rsidRDefault="009D2C16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80251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308329A" wp14:editId="5BDF7162">
            <wp:extent cx="5760720" cy="3517900"/>
            <wp:effectExtent l="0" t="0" r="0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72E" w14:textId="5E7978B2" w:rsidR="00215A90" w:rsidRPr="00380251" w:rsidRDefault="00215A90" w:rsidP="00215A9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Metoda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startTwin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inicjalizuje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device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dla danej maszyny. Najpierw otwiera klienta urządzenia, a następnie uruchamia urządzenie bliźniacze przy pomocy metody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startDeviceTwin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obiektu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DeviceClient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startDeviceTwin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przyjmuje jako parametry kilka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wywołań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zwrotnych, które mogą być wykorzystane do obsługi odpowiedzi urządzenia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Jeżeli podczas tego procesu wystąpi błąd, metoda wywołuje się rekursywnie w celu ponownego uruchomienia urządzenia </w:t>
      </w:r>
      <w:proofErr w:type="spellStart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twin</w:t>
      </w:r>
      <w:proofErr w:type="spellEnd"/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6B71922" w14:textId="77777777" w:rsidR="00A95C4B" w:rsidRDefault="00A95C4B" w:rsidP="00215A9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182C36" w14:textId="13509D81" w:rsidR="00215A90" w:rsidRPr="00380251" w:rsidRDefault="00215A90" w:rsidP="00215A9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0251">
        <w:rPr>
          <w:rFonts w:ascii="Times New Roman" w:hAnsi="Times New Roman" w:cs="Times New Roman"/>
          <w:color w:val="000000" w:themeColor="text1"/>
          <w:sz w:val="24"/>
          <w:szCs w:val="24"/>
        </w:rPr>
        <w:t>Przykład:</w:t>
      </w:r>
    </w:p>
    <w:p w14:paraId="129A9936" w14:textId="77777777" w:rsidR="00215A90" w:rsidRDefault="00215A90" w:rsidP="00215A90">
      <w:pPr>
        <w:keepNext/>
      </w:pPr>
      <w:r w:rsidRPr="00215A90">
        <w:rPr>
          <w:noProof/>
          <w:color w:val="000000" w:themeColor="text1"/>
          <w:sz w:val="20"/>
          <w:szCs w:val="20"/>
        </w:rPr>
        <w:drawing>
          <wp:inline distT="0" distB="0" distL="0" distR="0" wp14:anchorId="2DFE3441" wp14:editId="0C277743">
            <wp:extent cx="3894157" cy="5342083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CABB" w14:textId="5C7260A4" w:rsidR="009D2C16" w:rsidRDefault="009D2C16" w:rsidP="00E523F3">
      <w:pPr>
        <w:rPr>
          <w:b/>
          <w:bCs/>
          <w:color w:val="000000" w:themeColor="text1"/>
          <w:sz w:val="32"/>
          <w:szCs w:val="32"/>
        </w:rPr>
      </w:pPr>
    </w:p>
    <w:p w14:paraId="42E269D0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37AF61B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86B90CC" w14:textId="77777777" w:rsidR="00A95C4B" w:rsidRDefault="00A95C4B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F26565" w14:textId="1F4014D2" w:rsidR="009D2C16" w:rsidRPr="00BF7733" w:rsidRDefault="008547F5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F773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Metoda bezpośrednia</w:t>
      </w:r>
    </w:p>
    <w:p w14:paraId="231B4222" w14:textId="05188919" w:rsidR="008547F5" w:rsidRPr="00BF7733" w:rsidRDefault="008547F5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9503B4F" w14:textId="79FA062D" w:rsidR="00A95C4B" w:rsidRPr="00BF7733" w:rsidRDefault="00A95C4B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Zaimplementowane są trzy metody bezpośrednie:</w:t>
      </w:r>
    </w:p>
    <w:p w14:paraId="07A0513F" w14:textId="2EC03F97" w:rsidR="008547F5" w:rsidRPr="00BF7733" w:rsidRDefault="008547F5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773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5450CF" wp14:editId="7C8C76E2">
            <wp:extent cx="5760720" cy="361823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172" w14:textId="40D705FF" w:rsidR="008547F5" w:rsidRPr="00BF7733" w:rsidRDefault="008547F5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0521C99" w14:textId="1C551A38" w:rsidR="00162739" w:rsidRPr="00BF7733" w:rsidRDefault="005F7B53" w:rsidP="00E523F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od definiuje klasę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DeviceMethodCall</w:t>
      </w:r>
      <w:proofErr w:type="spellEnd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która implementuje interfejs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DeviceMethodCallback</w:t>
      </w:r>
      <w:proofErr w:type="spellEnd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Metoda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call</w:t>
      </w:r>
      <w:proofErr w:type="spellEnd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tej klasy obsługuje wywoływanie różnych metod, takich jak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EmergencyStop</w:t>
      </w:r>
      <w:proofErr w:type="spellEnd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ResetErrors</w:t>
      </w:r>
      <w:proofErr w:type="spellEnd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ProductionReduce</w:t>
      </w:r>
      <w:proofErr w:type="spellEnd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, wykorzystując protokół OPC UA do wywoływania odpowiednich metod lub modyfikowania wartości określonych zmiennych. Kod drukuje również komunikaty do konsoli, aby wskazać wywoływane metody.</w:t>
      </w:r>
    </w:p>
    <w:p w14:paraId="7B513664" w14:textId="77777777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2ACE6254" w14:textId="77777777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4F9FB649" w14:textId="77777777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33A415E7" w14:textId="77777777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61959A14" w14:textId="77777777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42BD4AA2" w14:textId="77777777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55FF485A" w14:textId="11E47302" w:rsidR="00162739" w:rsidRDefault="00162739" w:rsidP="00E523F3">
      <w:pPr>
        <w:rPr>
          <w:b/>
          <w:bCs/>
          <w:color w:val="000000" w:themeColor="text1"/>
          <w:sz w:val="32"/>
          <w:szCs w:val="32"/>
        </w:rPr>
      </w:pPr>
    </w:p>
    <w:p w14:paraId="140DD56A" w14:textId="5865D73E" w:rsidR="00A95C4B" w:rsidRPr="00BF7733" w:rsidRDefault="00162739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F773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Logika biznesowa</w:t>
      </w:r>
    </w:p>
    <w:p w14:paraId="48455CD7" w14:textId="28078EBB" w:rsidR="00162739" w:rsidRPr="00BF7733" w:rsidRDefault="00162739" w:rsidP="00E523F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4FB619E" w14:textId="6F203EFF" w:rsidR="00162739" w:rsidRPr="00BF7733" w:rsidRDefault="00162739" w:rsidP="00E523F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 podstawie schematów w </w:t>
      </w:r>
      <w:r w:rsidR="00E04B16"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ase </w:t>
      </w:r>
      <w:proofErr w:type="spellStart"/>
      <w:r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study</w:t>
      </w:r>
      <w:proofErr w:type="spellEnd"/>
      <w:r w:rsidR="00E04B16" w:rsidRPr="00BF773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2553176" w14:textId="1957289A" w:rsidR="00162739" w:rsidRDefault="00162739" w:rsidP="00E523F3">
      <w:pPr>
        <w:rPr>
          <w:color w:val="000000" w:themeColor="text1"/>
          <w:sz w:val="24"/>
          <w:szCs w:val="24"/>
        </w:rPr>
      </w:pPr>
    </w:p>
    <w:p w14:paraId="3FBD6048" w14:textId="502E074E" w:rsidR="00162739" w:rsidRDefault="00162739" w:rsidP="00E523F3">
      <w:pPr>
        <w:rPr>
          <w:color w:val="000000" w:themeColor="text1"/>
          <w:sz w:val="24"/>
          <w:szCs w:val="24"/>
        </w:rPr>
      </w:pPr>
      <w:r w:rsidRPr="00162739">
        <w:rPr>
          <w:color w:val="000000" w:themeColor="text1"/>
          <w:sz w:val="24"/>
          <w:szCs w:val="24"/>
        </w:rPr>
        <w:drawing>
          <wp:inline distT="0" distB="0" distL="0" distR="0" wp14:anchorId="76F0874F" wp14:editId="6822D90A">
            <wp:extent cx="6332602" cy="40386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5728" cy="40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0A4" w14:textId="417FFD3C" w:rsidR="00162739" w:rsidRDefault="00162739" w:rsidP="00E523F3">
      <w:pPr>
        <w:rPr>
          <w:color w:val="000000" w:themeColor="text1"/>
          <w:sz w:val="24"/>
          <w:szCs w:val="24"/>
        </w:rPr>
      </w:pPr>
    </w:p>
    <w:p w14:paraId="72F66AE4" w14:textId="77777777" w:rsidR="00162739" w:rsidRPr="00162739" w:rsidRDefault="00162739" w:rsidP="00E523F3">
      <w:pPr>
        <w:rPr>
          <w:color w:val="000000" w:themeColor="text1"/>
          <w:sz w:val="24"/>
          <w:szCs w:val="24"/>
        </w:rPr>
      </w:pPr>
    </w:p>
    <w:p w14:paraId="60AEDEC1" w14:textId="192D3754" w:rsidR="00A95C4B" w:rsidRDefault="00AB7B74" w:rsidP="00E523F3">
      <w:pPr>
        <w:rPr>
          <w:b/>
          <w:bCs/>
          <w:color w:val="000000" w:themeColor="text1"/>
          <w:sz w:val="32"/>
          <w:szCs w:val="32"/>
        </w:rPr>
      </w:pPr>
      <w:r w:rsidRPr="00AB7B74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2DF9575" wp14:editId="4E67BA61">
            <wp:extent cx="6239047" cy="1333500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5227" cy="13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79B" w14:textId="77777777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</w:p>
    <w:p w14:paraId="7DE311E9" w14:textId="77777777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</w:p>
    <w:p w14:paraId="76B062F6" w14:textId="10D05428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  <w:r w:rsidRPr="00AB7B74">
        <w:rPr>
          <w:b/>
          <w:bCs/>
          <w:color w:val="000000" w:themeColor="text1"/>
          <w:sz w:val="32"/>
          <w:szCs w:val="32"/>
        </w:rPr>
        <w:lastRenderedPageBreak/>
        <w:drawing>
          <wp:inline distT="0" distB="0" distL="0" distR="0" wp14:anchorId="49BCE637" wp14:editId="6D32B974">
            <wp:extent cx="6048375" cy="5153959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0556" cy="51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3B67" w14:textId="65A8B316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</w:p>
    <w:p w14:paraId="13EB3693" w14:textId="77777777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</w:p>
    <w:p w14:paraId="12079923" w14:textId="0B331467" w:rsidR="009D2C16" w:rsidRDefault="00AB7B74" w:rsidP="00E523F3">
      <w:pPr>
        <w:rPr>
          <w:b/>
          <w:bCs/>
          <w:color w:val="000000" w:themeColor="text1"/>
          <w:sz w:val="32"/>
          <w:szCs w:val="32"/>
        </w:rPr>
      </w:pPr>
      <w:r w:rsidRPr="00AB7B74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49120E3" wp14:editId="10C477FD">
            <wp:extent cx="6159130" cy="265049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1035" cy="26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787" w14:textId="77777777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</w:p>
    <w:p w14:paraId="5C0D6698" w14:textId="7206082A" w:rsidR="00AB7B74" w:rsidRDefault="00AB7B74" w:rsidP="00E523F3">
      <w:pPr>
        <w:rPr>
          <w:b/>
          <w:bCs/>
          <w:color w:val="000000" w:themeColor="text1"/>
          <w:sz w:val="32"/>
          <w:szCs w:val="32"/>
        </w:rPr>
      </w:pPr>
      <w:r w:rsidRPr="00AB7B74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0D321000" wp14:editId="458F6F34">
            <wp:extent cx="6475730" cy="2565452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59" cy="25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181C" w14:textId="77777777" w:rsidR="005B5906" w:rsidRPr="009D2C16" w:rsidRDefault="005B5906" w:rsidP="00E523F3">
      <w:pPr>
        <w:rPr>
          <w:b/>
          <w:bCs/>
          <w:color w:val="000000" w:themeColor="text1"/>
          <w:sz w:val="32"/>
          <w:szCs w:val="32"/>
        </w:rPr>
      </w:pPr>
    </w:p>
    <w:sectPr w:rsidR="005B5906" w:rsidRPr="009D2C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F6B9B"/>
    <w:multiLevelType w:val="hybridMultilevel"/>
    <w:tmpl w:val="F384D340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33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23F3"/>
    <w:rsid w:val="00161FF0"/>
    <w:rsid w:val="00162739"/>
    <w:rsid w:val="00215A90"/>
    <w:rsid w:val="002B7ECA"/>
    <w:rsid w:val="002E040E"/>
    <w:rsid w:val="00335107"/>
    <w:rsid w:val="00380251"/>
    <w:rsid w:val="00461AE2"/>
    <w:rsid w:val="00524E6B"/>
    <w:rsid w:val="005B5906"/>
    <w:rsid w:val="005F7B53"/>
    <w:rsid w:val="00610935"/>
    <w:rsid w:val="00620BF1"/>
    <w:rsid w:val="0069369A"/>
    <w:rsid w:val="007507B0"/>
    <w:rsid w:val="008177E5"/>
    <w:rsid w:val="00846052"/>
    <w:rsid w:val="008547F5"/>
    <w:rsid w:val="009A551D"/>
    <w:rsid w:val="009D2C16"/>
    <w:rsid w:val="009F1EFF"/>
    <w:rsid w:val="00A95C4B"/>
    <w:rsid w:val="00AB7B74"/>
    <w:rsid w:val="00BF7733"/>
    <w:rsid w:val="00C9301D"/>
    <w:rsid w:val="00D75522"/>
    <w:rsid w:val="00DB368F"/>
    <w:rsid w:val="00E04B16"/>
    <w:rsid w:val="00E4083E"/>
    <w:rsid w:val="00E523F3"/>
    <w:rsid w:val="00EA1977"/>
    <w:rsid w:val="00F3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E9C15"/>
  <w15:docId w15:val="{0F60EE1A-BE1E-4970-BE29-A00584C1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E52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523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523F3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E523F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omylnaczcionkaakapitu"/>
    <w:rsid w:val="00E523F3"/>
  </w:style>
  <w:style w:type="character" w:customStyle="1" w:styleId="hljs-comment">
    <w:name w:val="hljs-comment"/>
    <w:basedOn w:val="Domylnaczcionkaakapitu"/>
    <w:rsid w:val="00E523F3"/>
  </w:style>
  <w:style w:type="character" w:customStyle="1" w:styleId="hljs-string">
    <w:name w:val="hljs-string"/>
    <w:basedOn w:val="Domylnaczcionkaakapitu"/>
    <w:rsid w:val="00E523F3"/>
  </w:style>
  <w:style w:type="paragraph" w:styleId="Akapitzlist">
    <w:name w:val="List Paragraph"/>
    <w:basedOn w:val="Normalny"/>
    <w:uiPriority w:val="34"/>
    <w:qFormat/>
    <w:rsid w:val="007507B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15A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E04B1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04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68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7637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220663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annaKacprzak/Io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7CBFC-AB2A-48E5-8618-9969635DA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588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Kacprzak</dc:creator>
  <cp:keywords/>
  <dc:description/>
  <cp:lastModifiedBy>Joanna Kacprzak</cp:lastModifiedBy>
  <cp:revision>17</cp:revision>
  <dcterms:created xsi:type="dcterms:W3CDTF">2023-02-18T23:27:00Z</dcterms:created>
  <dcterms:modified xsi:type="dcterms:W3CDTF">2023-02-19T20:44:00Z</dcterms:modified>
</cp:coreProperties>
</file>