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B3CE" w14:textId="77777777" w:rsidR="003B4713" w:rsidRDefault="003B4713">
      <w:pPr>
        <w:pStyle w:val="Akapitzlist"/>
        <w:ind w:left="1440"/>
      </w:pPr>
    </w:p>
    <w:p w14:paraId="3447BF27" w14:textId="77777777" w:rsidR="003B4713" w:rsidRDefault="00DA3352">
      <w:pPr>
        <w:pStyle w:val="Akapitzlist"/>
        <w:numPr>
          <w:ilvl w:val="0"/>
          <w:numId w:val="1"/>
        </w:numPr>
      </w:pPr>
      <w:r>
        <w:t xml:space="preserve">Wykonaj skrypt tworzący tabele i dodający do nich wartości – </w:t>
      </w:r>
      <w:proofErr w:type="spellStart"/>
      <w:r>
        <w:t>northwind_postgres.sql</w:t>
      </w:r>
      <w:proofErr w:type="spellEnd"/>
      <w:r>
        <w:t>.</w:t>
      </w:r>
    </w:p>
    <w:p w14:paraId="3F7D026D" w14:textId="77777777" w:rsidR="003B4713" w:rsidRDefault="00DA3352">
      <w:pPr>
        <w:pStyle w:val="Akapitzlist"/>
        <w:numPr>
          <w:ilvl w:val="0"/>
          <w:numId w:val="1"/>
        </w:numPr>
      </w:pPr>
      <w:r>
        <w:t>Wykonaj</w:t>
      </w:r>
      <w:r>
        <w:rPr>
          <w:b/>
          <w:bCs/>
        </w:rPr>
        <w:t xml:space="preserve"> i wrzuć na </w:t>
      </w:r>
      <w:proofErr w:type="spellStart"/>
      <w:r>
        <w:rPr>
          <w:b/>
          <w:bCs/>
        </w:rPr>
        <w:t>githuba</w:t>
      </w:r>
      <w:proofErr w:type="spellEnd"/>
      <w:r>
        <w:rPr>
          <w:b/>
          <w:bCs/>
        </w:rPr>
        <w:t xml:space="preserve"> lub prześlij mailem </w:t>
      </w:r>
      <w:r>
        <w:t>zapytania, które odpowiedzą na te pytania:</w:t>
      </w:r>
    </w:p>
    <w:p w14:paraId="39D2DF79" w14:textId="77777777" w:rsidR="003B4713" w:rsidRPr="00D216AD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D216AD">
        <w:rPr>
          <w:color w:val="70AD47" w:themeColor="accent6"/>
        </w:rPr>
        <w:t>Jakie są miasta, w których mieszka więcej niż 3 pracowników? (10%)</w:t>
      </w:r>
    </w:p>
    <w:p w14:paraId="69D3F08F" w14:textId="77777777" w:rsidR="003B4713" w:rsidRPr="00D216AD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D216AD">
        <w:rPr>
          <w:color w:val="70AD47" w:themeColor="accent6"/>
        </w:rPr>
        <w:t>Zakładając, że produkty, które kosztują (</w:t>
      </w:r>
      <w:proofErr w:type="spellStart"/>
      <w:r w:rsidRPr="00D216AD">
        <w:rPr>
          <w:b/>
          <w:bCs/>
          <w:color w:val="70AD47" w:themeColor="accent6"/>
        </w:rPr>
        <w:t>UnitPrice</w:t>
      </w:r>
      <w:proofErr w:type="spellEnd"/>
      <w:r w:rsidRPr="00D216AD">
        <w:rPr>
          <w:color w:val="70AD47" w:themeColor="accent6"/>
        </w:rPr>
        <w:t>) mniej niż 10$ możemy uznać za tanie, te między 10$ a 50$ za średnie, a te powyżej 50$ za drogie, le produktów należy do poszczególnych przedziałów? (10%)</w:t>
      </w:r>
    </w:p>
    <w:p w14:paraId="02C0825B" w14:textId="119E65FF" w:rsidR="003B4713" w:rsidRPr="003A430E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D216AD">
        <w:rPr>
          <w:color w:val="70AD47" w:themeColor="accent6"/>
        </w:rPr>
        <w:t xml:space="preserve">Czy najdroższy produkt z kategorii z największą średnią ceną to najdroższy produkt </w:t>
      </w:r>
      <w:r w:rsidRPr="003A430E">
        <w:rPr>
          <w:color w:val="70AD47" w:themeColor="accent6"/>
        </w:rPr>
        <w:t>ogólnie? (10%)</w:t>
      </w:r>
      <w:r w:rsidR="00F42D46" w:rsidRPr="003A430E">
        <w:rPr>
          <w:color w:val="70AD47" w:themeColor="accent6"/>
        </w:rPr>
        <w:t xml:space="preserve"> podłączyć się pod kategorie</w:t>
      </w:r>
    </w:p>
    <w:p w14:paraId="2E559FD2" w14:textId="77777777" w:rsidR="003B4713" w:rsidRPr="003A430E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3A430E">
        <w:rPr>
          <w:color w:val="70AD47" w:themeColor="accent6"/>
        </w:rPr>
        <w:t xml:space="preserve">Ile kosztuje najtańszy, najdroższy i ile średnio kosztuje produkt od każdego z dostawców? </w:t>
      </w:r>
      <w:r w:rsidRPr="003A430E">
        <w:rPr>
          <w:b/>
          <w:bCs/>
          <w:color w:val="70AD47" w:themeColor="accent6"/>
        </w:rPr>
        <w:t>UWAGA</w:t>
      </w:r>
      <w:r w:rsidRPr="003A430E">
        <w:rPr>
          <w:color w:val="70AD47" w:themeColor="accent6"/>
        </w:rPr>
        <w:t xml:space="preserve"> – te dane powinny być przedstawione z nazwami dostawców, nie ich identyfikatorami (15%).</w:t>
      </w:r>
    </w:p>
    <w:p w14:paraId="25E10F10" w14:textId="77777777" w:rsidR="003B4713" w:rsidRDefault="00DA3352">
      <w:pPr>
        <w:pStyle w:val="Akapitzlist"/>
        <w:numPr>
          <w:ilvl w:val="1"/>
          <w:numId w:val="1"/>
        </w:numPr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</w:rPr>
        <w:t>Jak się nazywają i jakie mają numery kontaktowe wszyscy dostawcy i klienci (</w:t>
      </w:r>
      <w:proofErr w:type="spellStart"/>
      <w:r>
        <w:rPr>
          <w:rFonts w:ascii="Liberation Sans" w:hAnsi="Liberation Sans"/>
          <w:b/>
          <w:bCs/>
          <w:sz w:val="20"/>
        </w:rPr>
        <w:t>ContactName</w:t>
      </w:r>
      <w:proofErr w:type="spellEnd"/>
      <w:r>
        <w:rPr>
          <w:rFonts w:ascii="Liberation Sans" w:hAnsi="Liberation Sans"/>
          <w:sz w:val="20"/>
        </w:rPr>
        <w:t>) z Londynu? Jeśli nie ma numeru telefonu, wyświetl faks. (20%)</w:t>
      </w:r>
    </w:p>
    <w:p w14:paraId="460BA623" w14:textId="77777777" w:rsidR="003B4713" w:rsidRPr="00C44390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C44390">
        <w:rPr>
          <w:rFonts w:ascii="Liberation Sans" w:hAnsi="Liberation Sans"/>
          <w:color w:val="70AD47" w:themeColor="accent6"/>
          <w:sz w:val="20"/>
        </w:rPr>
        <w:t>Jakie produkty były na najdroższym zamówieniu (</w:t>
      </w:r>
      <w:proofErr w:type="spellStart"/>
      <w:r w:rsidRPr="00C44390">
        <w:rPr>
          <w:rFonts w:ascii="Liberation Sans" w:hAnsi="Liberation Sans"/>
          <w:b/>
          <w:bCs/>
          <w:color w:val="70AD47" w:themeColor="accent6"/>
          <w:sz w:val="20"/>
        </w:rPr>
        <w:t>OrderID</w:t>
      </w:r>
      <w:proofErr w:type="spellEnd"/>
      <w:r w:rsidRPr="00C44390">
        <w:rPr>
          <w:rFonts w:ascii="Liberation Sans" w:hAnsi="Liberation Sans"/>
          <w:color w:val="70AD47" w:themeColor="accent6"/>
          <w:sz w:val="20"/>
        </w:rPr>
        <w:t>)? Uwzględnij zniżki (</w:t>
      </w:r>
      <w:r w:rsidRPr="00C44390">
        <w:rPr>
          <w:rFonts w:ascii="Liberation Sans" w:hAnsi="Liberation Sans"/>
          <w:b/>
          <w:bCs/>
          <w:color w:val="70AD47" w:themeColor="accent6"/>
          <w:sz w:val="20"/>
        </w:rPr>
        <w:t>Discount</w:t>
      </w:r>
      <w:r w:rsidRPr="00C44390">
        <w:rPr>
          <w:rFonts w:ascii="Liberation Sans" w:hAnsi="Liberation Sans"/>
          <w:color w:val="70AD47" w:themeColor="accent6"/>
          <w:sz w:val="20"/>
        </w:rPr>
        <w:t>) (20%)</w:t>
      </w:r>
    </w:p>
    <w:p w14:paraId="47F177F0" w14:textId="77777777" w:rsidR="003B4713" w:rsidRPr="00072C28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072C28">
        <w:rPr>
          <w:rFonts w:ascii="Liberation Sans" w:hAnsi="Liberation Sans"/>
          <w:color w:val="70AD47" w:themeColor="accent6"/>
          <w:sz w:val="20"/>
        </w:rPr>
        <w:t>które miejsce cenowo (od najtańszego) zajmują w swojej kategorii (</w:t>
      </w:r>
      <w:proofErr w:type="spellStart"/>
      <w:r w:rsidRPr="00072C28">
        <w:rPr>
          <w:rFonts w:ascii="Liberation Sans" w:hAnsi="Liberation Sans"/>
          <w:b/>
          <w:bCs/>
          <w:color w:val="70AD47" w:themeColor="accent6"/>
          <w:sz w:val="20"/>
        </w:rPr>
        <w:t>CategoryID</w:t>
      </w:r>
      <w:proofErr w:type="spellEnd"/>
      <w:r w:rsidRPr="00072C28">
        <w:rPr>
          <w:rFonts w:ascii="Liberation Sans" w:hAnsi="Liberation Sans"/>
          <w:color w:val="70AD47" w:themeColor="accent6"/>
          <w:sz w:val="20"/>
        </w:rPr>
        <w:t>) wszystkie produkty? (15%)</w:t>
      </w:r>
    </w:p>
    <w:p w14:paraId="15930942" w14:textId="77777777" w:rsidR="003B4713" w:rsidRPr="00072C28" w:rsidRDefault="00DA3352">
      <w:pPr>
        <w:pStyle w:val="Akapitzlist"/>
        <w:numPr>
          <w:ilvl w:val="1"/>
          <w:numId w:val="1"/>
        </w:numPr>
        <w:rPr>
          <w:color w:val="70AD47" w:themeColor="accent6"/>
        </w:rPr>
      </w:pPr>
      <w:r w:rsidRPr="00072C28">
        <w:rPr>
          <w:color w:val="70AD47" w:themeColor="accent6"/>
        </w:rPr>
        <w:t xml:space="preserve">BONUS: </w:t>
      </w:r>
      <w:proofErr w:type="spellStart"/>
      <w:r w:rsidRPr="00072C28">
        <w:rPr>
          <w:color w:val="70AD47" w:themeColor="accent6"/>
        </w:rPr>
        <w:t>c.d</w:t>
      </w:r>
      <w:proofErr w:type="spellEnd"/>
      <w:r w:rsidRPr="00072C28">
        <w:rPr>
          <w:color w:val="70AD47" w:themeColor="accent6"/>
        </w:rPr>
        <w:t xml:space="preserve"> przykładu wyżej – które miejsce zajmuje „Ravioli Angelo”? </w:t>
      </w:r>
      <w:r w:rsidRPr="00072C28">
        <w:rPr>
          <w:b/>
          <w:bCs/>
          <w:color w:val="70AD47" w:themeColor="accent6"/>
        </w:rPr>
        <w:t>Wyświetl tylko ten produkt</w:t>
      </w:r>
    </w:p>
    <w:p w14:paraId="44D6DF00" w14:textId="77777777" w:rsidR="003B4713" w:rsidRDefault="003B4713">
      <w:pPr>
        <w:pStyle w:val="Akapitzlist"/>
      </w:pPr>
    </w:p>
    <w:sectPr w:rsidR="003B4713">
      <w:pgSz w:w="11906" w:h="16838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63C"/>
    <w:multiLevelType w:val="multilevel"/>
    <w:tmpl w:val="0C00B9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420FB"/>
    <w:multiLevelType w:val="multilevel"/>
    <w:tmpl w:val="0D7461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77513611">
    <w:abstractNumId w:val="1"/>
  </w:num>
  <w:num w:numId="2" w16cid:durableId="7799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3"/>
    <w:rsid w:val="00072C28"/>
    <w:rsid w:val="003A430E"/>
    <w:rsid w:val="003B4713"/>
    <w:rsid w:val="00635B0F"/>
    <w:rsid w:val="00AB540F"/>
    <w:rsid w:val="00C44390"/>
    <w:rsid w:val="00D216AD"/>
    <w:rsid w:val="00DA3352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583C"/>
  <w15:docId w15:val="{21CFBE0F-70CC-484F-B662-5F0A93C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Akapitzlist">
    <w:name w:val="List Paragraph"/>
    <w:basedOn w:val="Normalny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Żabińska</dc:creator>
  <dc:description/>
  <cp:lastModifiedBy>Joanna Żabińska</cp:lastModifiedBy>
  <cp:revision>5</cp:revision>
  <dcterms:created xsi:type="dcterms:W3CDTF">2022-04-26T14:33:00Z</dcterms:created>
  <dcterms:modified xsi:type="dcterms:W3CDTF">2022-04-29T18:40:00Z</dcterms:modified>
  <dc:language>pl-PL</dc:language>
</cp:coreProperties>
</file>