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6"/>
        <w:jc w:val="center"/>
        <w:rPr/>
      </w:pPr>
      <w:r>
        <w:rPr>
          <w:b/>
          <w:bCs/>
          <w:color w:val="000000"/>
          <w:sz w:val="34"/>
          <w:szCs w:val="34"/>
        </w:rPr>
        <w:t>Project Proposal</w:t>
      </w:r>
    </w:p>
    <w:p>
      <w:pPr>
        <w:pStyle w:val="Normal"/>
        <w:pBdr>
          <w:bottom w:val="single" w:sz="6" w:space="4" w:color="2E5A88"/>
        </w:pBdr>
        <w:spacing w:before="0" w:after="150"/>
        <w:jc w:val="center"/>
        <w:rPr/>
      </w:pPr>
      <w:r>
        <w:rPr>
          <w:i/>
          <w:iCs/>
          <w:color w:val="6E6E6E"/>
          <w:sz w:val="20"/>
          <w:szCs w:val="20"/>
        </w:rPr>
        <w:t>Team Project Module · National College of Ireland · Individual Project</w:t>
      </w:r>
    </w:p>
    <w:p>
      <w:pPr>
        <w:pStyle w:val="Normal"/>
        <w:spacing w:lineRule="exact" w:line="250" w:before="0" w:after="36"/>
        <w:rPr/>
      </w:pPr>
      <w:r>
        <w:rPr>
          <w:b/>
          <w:bCs/>
          <w:sz w:val="22"/>
          <w:szCs w:val="22"/>
        </w:rPr>
        <w:t xml:space="preserve">Project Name:  </w:t>
      </w:r>
      <w:r>
        <w:rPr>
          <w:color w:val="auto"/>
          <w:sz w:val="22"/>
          <w:szCs w:val="22"/>
        </w:rPr>
        <w:t>____</w:t>
      </w:r>
      <w:r>
        <w:rPr>
          <w:b/>
          <w:bCs/>
          <w:color w:val="auto"/>
          <w:sz w:val="22"/>
          <w:szCs w:val="22"/>
        </w:rPr>
        <w:t>_Smart Parking System</w:t>
      </w:r>
    </w:p>
    <w:p>
      <w:pPr>
        <w:pStyle w:val="Normal"/>
        <w:spacing w:lineRule="exact" w:line="250" w:before="0" w:after="36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Student Name:  </w:t>
      </w:r>
      <w:r>
        <w:rPr>
          <w:color w:val="auto"/>
          <w:sz w:val="22"/>
          <w:szCs w:val="22"/>
        </w:rPr>
        <w:t xml:space="preserve">____Joanne Brennan Elliott </w:t>
      </w:r>
    </w:p>
    <w:p>
      <w:pPr>
        <w:pStyle w:val="Normal"/>
        <w:spacing w:lineRule="exact" w:line="250" w:before="0" w:after="36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Student Number:  </w:t>
      </w:r>
      <w:r>
        <w:rPr>
          <w:color w:val="auto"/>
          <w:sz w:val="22"/>
          <w:szCs w:val="22"/>
        </w:rPr>
        <w:t>__X23410001</w:t>
      </w:r>
    </w:p>
    <w:p>
      <w:pPr>
        <w:pStyle w:val="Normal"/>
        <w:spacing w:lineRule="exact" w:line="250" w:before="0" w:after="36"/>
        <w:rPr>
          <w:color w:val="auto"/>
        </w:rPr>
      </w:pPr>
      <w:r>
        <w:rPr>
          <w:b/>
          <w:bCs/>
          <w:color w:val="auto"/>
          <w:sz w:val="22"/>
          <w:szCs w:val="22"/>
        </w:rPr>
        <w:t xml:space="preserve">Module / Cohort:  </w:t>
      </w:r>
      <w:r>
        <w:rPr>
          <w:color w:val="auto"/>
          <w:sz w:val="22"/>
          <w:szCs w:val="22"/>
        </w:rPr>
        <w:t>__HDSDEV_SEP25</w:t>
      </w:r>
    </w:p>
    <w:p>
      <w:pPr>
        <w:pStyle w:val="Normal"/>
        <w:spacing w:lineRule="exact" w:line="250" w:before="0" w:after="36"/>
        <w:rPr/>
      </w:pPr>
      <w:r>
        <w:rPr>
          <w:b/>
          <w:bCs/>
          <w:color w:val="auto"/>
          <w:sz w:val="22"/>
          <w:szCs w:val="22"/>
        </w:rPr>
        <w:t xml:space="preserve">Date:  </w:t>
      </w:r>
      <w:r>
        <w:rPr>
          <w:color w:val="auto"/>
          <w:sz w:val="22"/>
          <w:szCs w:val="22"/>
        </w:rPr>
        <w:t>_________ __0</w:t>
      </w:r>
      <w:r>
        <w:rPr>
          <w:color w:val="auto"/>
          <w:sz w:val="22"/>
          <w:szCs w:val="22"/>
        </w:rPr>
        <w:t>7</w:t>
      </w:r>
      <w:r>
        <w:rPr>
          <w:color w:val="auto"/>
          <w:sz w:val="22"/>
          <w:szCs w:val="22"/>
        </w:rPr>
        <w:t>/06/2026</w:t>
      </w:r>
    </w:p>
    <w:p>
      <w:pPr>
        <w:pStyle w:val="Heading2"/>
        <w:spacing w:before="150" w:after="46"/>
        <w:rPr/>
      </w:pPr>
      <w:r>
        <w:rPr/>
        <w:t>1.  Objectives &amp; Problem</w:t>
      </w:r>
    </w:p>
    <w:p>
      <w:pPr>
        <w:pStyle w:val="Normal"/>
        <w:jc w:val="both"/>
        <w:rPr/>
      </w:pPr>
      <w:r>
        <w:rPr>
          <w:lang w:val="en-GB"/>
        </w:rPr>
        <w:t xml:space="preserve">Hospitals and shopping centres often suffer from parking congestion, especially during peak hours. Drivers waste time circling for spaces, causing stress, delays for appointments, and unnecessary traffic build-up. </w:t>
      </w:r>
    </w:p>
    <w:p>
      <w:pPr>
        <w:pStyle w:val="Normal"/>
        <w:jc w:val="both"/>
        <w:rPr/>
      </w:pPr>
      <w:r>
        <w:rPr>
          <w:lang w:val="en-GB"/>
        </w:rPr>
        <w:t>The project solves the problem of not knowing where available parking spaces are and reduces time spent searchin</w:t>
      </w:r>
      <w:r>
        <w:rPr>
          <w:b w:val="false"/>
          <w:bCs w:val="false"/>
          <w:i w:val="false"/>
          <w:iCs w:val="false"/>
          <w:lang w:val="en-GB"/>
        </w:rPr>
        <w:t xml:space="preserve">g for a spot. </w:t>
      </w:r>
      <w:r>
        <w:rPr>
          <w:rStyle w:val="StrongEmphasis"/>
          <w:b w:val="false"/>
          <w:bCs w:val="false"/>
          <w:i w:val="false"/>
          <w:iCs w:val="false"/>
          <w:lang w:val="en-GB"/>
        </w:rPr>
        <w:t xml:space="preserve">This GUI Mobile app will give guidance from the data it has received from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  <w:lang w:val="en-GB"/>
        </w:rPr>
        <w:t xml:space="preserve">IoT sensors </w:t>
      </w:r>
      <w:r>
        <w:rPr>
          <w:rStyle w:val="StrongEmphasis"/>
          <w:b w:val="false"/>
          <w:bCs w:val="false"/>
          <w:i w:val="false"/>
          <w:iCs w:val="false"/>
          <w:lang w:val="en-GB"/>
        </w:rPr>
        <w:t>to</w:t>
      </w:r>
      <w:r>
        <w:rPr>
          <w:b w:val="false"/>
          <w:bCs w:val="false"/>
          <w:i w:val="false"/>
          <w:iCs w:val="false"/>
          <w:lang w:val="en-GB"/>
        </w:rPr>
        <w:t xml:space="preserve"> will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  <w:lang w:val="en-GB"/>
        </w:rPr>
        <w:t>show real-time space availability for parking in a hospital or multi-storey car park</w:t>
      </w:r>
      <w:r>
        <w:rPr>
          <w:b w:val="false"/>
          <w:bCs w:val="false"/>
          <w:i w:val="false"/>
          <w:iCs w:val="false"/>
          <w:lang w:val="en-GB"/>
        </w:rPr>
        <w:t>.</w:t>
      </w:r>
      <w:r>
        <w:rPr>
          <w:b w:val="false"/>
          <w:bCs w:val="false"/>
          <w:i w:val="false"/>
          <w:iCs w:val="false"/>
        </w:rPr>
        <w:t xml:space="preserve"> It will also allow users with mobility needs to pre-book disabled parking spaces. These are expanded  on </w:t>
      </w:r>
      <w:r>
        <w:rPr>
          <w:b w:val="false"/>
          <w:bCs w:val="false"/>
          <w:i w:val="false"/>
          <w:iCs w:val="false"/>
        </w:rPr>
        <w:t xml:space="preserve">in </w:t>
      </w:r>
      <w:r>
        <w:rPr>
          <w:b w:val="false"/>
          <w:bCs w:val="false"/>
          <w:i w:val="false"/>
          <w:iCs w:val="false"/>
        </w:rPr>
        <w:t>more detail in part 3 in the proposed solution.</w:t>
      </w:r>
    </w:p>
    <w:p>
      <w:pPr>
        <w:pStyle w:val="Normal"/>
        <w:rPr/>
      </w:pPr>
      <w:r>
        <w:rPr/>
      </w:r>
    </w:p>
    <w:p>
      <w:pPr>
        <w:pStyle w:val="Heading2"/>
        <w:spacing w:before="150" w:after="46"/>
        <w:rPr/>
      </w:pPr>
      <w:r>
        <w:rPr/>
        <w:t>2.  Background &amp; Related Work</w:t>
      </w:r>
    </w:p>
    <w:p>
      <w:pPr>
        <w:pStyle w:val="Normal"/>
        <w:rPr/>
      </w:pPr>
      <w:r>
        <w:rPr>
          <w:i w:val="false"/>
          <w:iCs w:val="false"/>
          <w:color w:val="auto"/>
          <w:sz w:val="22"/>
          <w:szCs w:val="22"/>
        </w:rPr>
        <w:t xml:space="preserve">I found </w:t>
      </w:r>
      <w:r>
        <w:rPr>
          <w:i w:val="false"/>
          <w:iCs w:val="false"/>
          <w:color w:val="auto"/>
          <w:sz w:val="22"/>
          <w:szCs w:val="22"/>
        </w:rPr>
        <w:t xml:space="preserve">an </w:t>
      </w:r>
      <w:r>
        <w:rPr>
          <w:i w:val="false"/>
          <w:iCs w:val="false"/>
          <w:color w:val="auto"/>
          <w:sz w:val="22"/>
          <w:szCs w:val="22"/>
        </w:rPr>
        <w:t>interesting and a worthwhile read in 2025 published research paper about smart parking, when researching this topic – included link.</w:t>
      </w:r>
    </w:p>
    <w:p>
      <w:pPr>
        <w:pStyle w:val="Normal"/>
        <w:rPr/>
      </w:pPr>
      <w:r>
        <w:rPr>
          <w:i w:val="false"/>
          <w:iCs w:val="false"/>
          <w:color w:val="auto"/>
          <w:sz w:val="22"/>
          <w:szCs w:val="22"/>
        </w:rPr>
        <w:t xml:space="preserve"> </w:t>
      </w:r>
      <w:hyperlink r:id="rId2">
        <w:r>
          <w:rPr>
            <w:rStyle w:val="InternetLink"/>
            <w:i w:val="false"/>
            <w:iCs w:val="false"/>
            <w:color w:val="auto"/>
            <w:sz w:val="22"/>
            <w:szCs w:val="22"/>
          </w:rPr>
          <w:t>https://journalspub.com/wp-content/uploads/2025/04/1-13-IJMMP_-A-Comprehensive-Review-of-Smart-Parking-Systems-Technologies-Challenges-and-Future-Directions-1.pdf?utm_source=copilot.com</w:t>
        </w:r>
      </w:hyperlink>
    </w:p>
    <w:p>
      <w:pPr>
        <w:pStyle w:val="Normal"/>
        <w:rPr>
          <w:rStyle w:val="InternetLink"/>
          <w:i w:val="false"/>
          <w:i w:val="false"/>
          <w:iCs w:val="false"/>
          <w:color w:val="auto"/>
          <w:sz w:val="22"/>
          <w:szCs w:val="22"/>
        </w:rPr>
      </w:pPr>
      <w:r>
        <w:rPr>
          <w:i w:val="false"/>
          <w:iCs w:val="false"/>
          <w:color w:val="auto"/>
          <w:sz w:val="22"/>
          <w:szCs w:val="22"/>
        </w:rPr>
      </w:r>
    </w:p>
    <w:p>
      <w:pPr>
        <w:pStyle w:val="Normal"/>
        <w:jc w:val="both"/>
        <w:rPr/>
      </w:pPr>
      <w:r>
        <w:rPr/>
        <w:t xml:space="preserve">While looking into this and it’s advances I came across a company currently operating a smart parking system in Dublin, currently in the Beacon Hospital in Dublin, operated by </w:t>
      </w:r>
      <w:hyperlink r:id="rId3">
        <w:r>
          <w:rPr>
            <w:rStyle w:val="InternetLink"/>
          </w:rPr>
          <w:t>quercus-technologies</w:t>
        </w:r>
      </w:hyperlink>
      <w:r>
        <w:rPr>
          <w:rStyle w:val="InternetLink"/>
        </w:rPr>
        <w:t xml:space="preserve">. </w:t>
      </w:r>
      <w:r>
        <w:rPr/>
        <w:t xml:space="preserve">I have reached out to them to find out more about their system and how they use their number plate recognition and what technologies they use. 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  <w:sz w:val="22"/>
          <w:szCs w:val="22"/>
        </w:rPr>
        <w:t>Having looked at their system, I can see a gap as they don’t seem to offer a</w:t>
      </w:r>
      <w:r>
        <w:rPr/>
        <w:t xml:space="preserve"> combination of </w:t>
      </w:r>
      <w:r>
        <w:rPr>
          <w:rStyle w:val="Emphasis"/>
        </w:rPr>
        <w:t>Find My Car</w:t>
      </w:r>
      <w:r>
        <w:rPr/>
        <w:t>, free-parking countdown alerts, and disabled-space pre-booking in one unified solution which I am proposing mine will.</w:t>
      </w:r>
    </w:p>
    <w:p>
      <w:pPr>
        <w:pStyle w:val="Normal"/>
        <w:spacing w:lineRule="exact" w:line="250" w:before="20" w:after="80"/>
        <w:rPr/>
      </w:pPr>
      <w:r>
        <w:rPr/>
      </w:r>
    </w:p>
    <w:p>
      <w:pPr>
        <w:pStyle w:val="Heading2"/>
        <w:spacing w:before="150" w:after="46"/>
        <w:rPr/>
      </w:pPr>
      <w:r>
        <w:rPr/>
        <w:t>3.  Proposed Solution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  <w:sz w:val="22"/>
          <w:szCs w:val="22"/>
          <w:lang w:val="en-GB"/>
        </w:rPr>
        <w:t xml:space="preserve">Smart Parking Systems (SPS) will use IoT sensors and a mobile app to show real-time space availability for parking in a hospital or multi-storey car park or other varied parking setting. It will allow for faster parking, reduced traffic </w:t>
      </w:r>
      <w:r>
        <w:rPr>
          <w:i w:val="false"/>
          <w:iCs w:val="false"/>
          <w:color w:val="auto"/>
          <w:sz w:val="22"/>
          <w:szCs w:val="22"/>
          <w:lang w:val="en-GB"/>
        </w:rPr>
        <w:t xml:space="preserve">build-up. A parking timer and reminder facility so when entering a car park where the first 15/30 mins is free parking, the system starts a countdown when the car enters and you receive alerts/ notification to </w:t>
      </w:r>
      <w:r>
        <w:rPr>
          <w:b w:val="false"/>
          <w:bCs w:val="false"/>
          <w:i w:val="false"/>
          <w:iCs w:val="false"/>
          <w:color w:val="auto"/>
          <w:sz w:val="22"/>
          <w:szCs w:val="22"/>
          <w:lang w:val="en-GB"/>
        </w:rPr>
        <w:t>your phone when their free time is nearly up. Option to pre book standard and /or disabled parking spaces – a driver with mobility needs can reserve a space, the system could show how many disabled spaces are available in each zone.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  <w:sz w:val="22"/>
          <w:szCs w:val="22"/>
          <w:lang w:val="en-GB"/>
        </w:rPr>
        <w:t xml:space="preserve">Also additional features if time allows: 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  <w:sz w:val="22"/>
          <w:szCs w:val="22"/>
          <w:lang w:val="en-GB"/>
        </w:rPr>
        <w:t>“</w:t>
      </w:r>
      <w:r>
        <w:rPr>
          <w:i w:val="false"/>
          <w:iCs w:val="false"/>
          <w:color w:val="auto"/>
          <w:sz w:val="22"/>
          <w:szCs w:val="22"/>
          <w:lang w:val="en-GB"/>
        </w:rPr>
        <w:t>FindMyCar” location tracking so never forget where you have parked ever again. It could provid</w:t>
      </w:r>
      <w:r>
        <w:rPr>
          <w:i w:val="false"/>
          <w:iCs w:val="false"/>
          <w:lang w:val="en-GB"/>
        </w:rPr>
        <w:t>e walking directions back to the vehicle, especially useful in multi -storey car parks or airport parking</w:t>
      </w:r>
      <w:r>
        <w:rPr>
          <w:lang w:val="en-GB"/>
        </w:rPr>
        <w:t>.</w:t>
      </w:r>
    </w:p>
    <w:p>
      <w:pPr>
        <w:pStyle w:val="Normal"/>
        <w:bidi w:val="0"/>
        <w:spacing w:lineRule="exact" w:line="250" w:before="20" w:after="80"/>
        <w:jc w:val="both"/>
        <w:rPr/>
      </w:pPr>
      <w:r>
        <w:rPr/>
      </w:r>
    </w:p>
    <w:p>
      <w:pPr>
        <w:pStyle w:val="Normal"/>
        <w:jc w:val="both"/>
        <w:rPr>
          <w:rFonts w:ascii="Arial" w:hAnsi="Arial"/>
        </w:rPr>
      </w:pPr>
      <w:r>
        <w:rPr/>
        <w:t>My expectations would be to have the following working by the Week 8 mid-point -Minimum Viable Product (MVP):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</w:rPr>
        <w:t xml:space="preserve">User GUI designed with basic functionality click button for “Book parking space”, “Book disable parking space” </w:t>
      </w:r>
      <w:r>
        <w:rPr>
          <w:i w:val="false"/>
          <w:iCs w:val="false"/>
          <w:color w:val="auto"/>
        </w:rPr>
        <w:t xml:space="preserve">and a Parking countdown Timer </w:t>
      </w:r>
      <w:r>
        <w:rPr>
          <w:i w:val="false"/>
          <w:iCs w:val="false"/>
          <w:color w:val="auto"/>
        </w:rPr>
        <w:t>using index.html and v</w:t>
      </w:r>
      <w:r>
        <w:rPr>
          <w:i w:val="false"/>
          <w:iCs w:val="false"/>
          <w:color w:val="auto"/>
        </w:rPr>
        <w:t xml:space="preserve">isual </w:t>
      </w:r>
      <w:r>
        <w:rPr>
          <w:i w:val="false"/>
          <w:iCs w:val="false"/>
          <w:color w:val="auto"/>
        </w:rPr>
        <w:t>s</w:t>
      </w:r>
      <w:r>
        <w:rPr>
          <w:i w:val="false"/>
          <w:iCs w:val="false"/>
          <w:color w:val="auto"/>
        </w:rPr>
        <w:t xml:space="preserve">ource </w:t>
      </w:r>
      <w:r>
        <w:rPr>
          <w:i w:val="false"/>
          <w:iCs w:val="false"/>
          <w:color w:val="auto"/>
        </w:rPr>
        <w:t>code.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/>
        <w:t>Git-hub repository created and the source code updated weekly in it.</w:t>
      </w:r>
    </w:p>
    <w:p>
      <w:pPr>
        <w:pStyle w:val="Normal"/>
        <w:jc w:val="both"/>
        <w:rPr/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>The basic gRPC calls for</w:t>
      </w:r>
      <w:r>
        <w:rPr>
          <w:b w:val="false"/>
          <w:bCs w:val="false"/>
          <w:color w:val="auto"/>
          <w:sz w:val="22"/>
          <w:szCs w:val="22"/>
        </w:rPr>
        <w:t xml:space="preserve"> functions </w:t>
      </w:r>
      <w:r>
        <w:rPr>
          <w:rStyle w:val="SourceText"/>
          <w:b w:val="false"/>
          <w:bCs w:val="false"/>
          <w:color w:val="auto"/>
          <w:sz w:val="22"/>
          <w:szCs w:val="22"/>
        </w:rPr>
        <w:t xml:space="preserve">with a working bridge.js </w:t>
      </w:r>
      <w:r>
        <w:rPr>
          <w:rStyle w:val="SourceText"/>
          <w:b w:val="false"/>
          <w:bCs w:val="false"/>
          <w:color w:val="auto"/>
          <w:sz w:val="22"/>
          <w:szCs w:val="22"/>
        </w:rPr>
        <w:t>and client_browser.js</w:t>
      </w:r>
      <w:r>
        <w:rPr>
          <w:rStyle w:val="SourceText"/>
          <w:b w:val="false"/>
          <w:bCs w:val="false"/>
          <w:color w:val="auto"/>
          <w:sz w:val="22"/>
          <w:szCs w:val="22"/>
        </w:rPr>
        <w:t xml:space="preserve"> to connect to the GUI and </w:t>
      </w:r>
      <w:r>
        <w:rPr>
          <w:rStyle w:val="SourceText"/>
          <w:b w:val="false"/>
          <w:bCs w:val="false"/>
          <w:color w:val="auto"/>
          <w:sz w:val="22"/>
          <w:szCs w:val="22"/>
        </w:rPr>
        <w:t>also have life cycle</w:t>
      </w:r>
      <w:r>
        <w:rPr>
          <w:rStyle w:val="SourceText"/>
          <w:b w:val="false"/>
          <w:bCs w:val="false"/>
          <w:color w:val="auto"/>
          <w:sz w:val="22"/>
          <w:szCs w:val="22"/>
        </w:rPr>
        <w:t xml:space="preserve"> s</w:t>
      </w:r>
      <w:r>
        <w:rPr>
          <w:rStyle w:val="SourceText"/>
        </w:rPr>
        <w:t>prints created using Trello/</w:t>
      </w:r>
      <w:r>
        <w:rPr>
          <w:rStyle w:val="SourceText"/>
        </w:rPr>
        <w:t>Jira</w:t>
      </w:r>
      <w:r>
        <w:rPr>
          <w:rStyle w:val="SourceText"/>
        </w:rPr>
        <w:t>.</w:t>
      </w:r>
    </w:p>
    <w:p>
      <w:pPr>
        <w:pStyle w:val="Normal"/>
        <w:bidi w:val="0"/>
        <w:spacing w:lineRule="exact" w:line="250" w:before="20" w:after="80"/>
        <w:rPr/>
      </w:pPr>
      <w:r>
        <w:rPr/>
      </w:r>
    </w:p>
    <w:p>
      <w:pPr>
        <w:pStyle w:val="Heading2"/>
        <w:spacing w:before="150" w:after="46"/>
        <w:rPr/>
      </w:pPr>
      <w:r>
        <w:rPr/>
        <w:t>4.  Technical Approach</w:t>
      </w:r>
    </w:p>
    <w:p>
      <w:pPr>
        <w:pStyle w:val="Normal"/>
        <w:spacing w:lineRule="exact" w:line="250" w:before="20" w:after="80"/>
        <w:jc w:val="both"/>
        <w:rPr/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My system uses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>client–server streaming architecture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 gRPC and MQTT system where a browser- based GUI communicates with a back-end through a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>Node.js bridge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, which forwards requests to a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>gRPC microservice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. The back-end will 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2"/>
          <w:szCs w:val="22"/>
          <w:u w:val="none"/>
          <w:effect w:val="none"/>
          <w:lang w:val="en-GB"/>
        </w:rPr>
        <w:t xml:space="preserve">processes user requests, 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>manage and update bookings with a database with an API Layer for</w:t>
      </w:r>
      <w:r>
        <w:rPr/>
        <w:t xml:space="preserve"> gRPC API (space status, bookings, timers) and a 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MQTT broker for live updates.                             </w:t>
      </w:r>
    </w:p>
    <w:p>
      <w:pPr>
        <w:pStyle w:val="TextBody"/>
        <w:jc w:val="both"/>
        <w:rPr/>
      </w:pPr>
      <w:r>
        <w:rPr>
          <w:rStyle w:val="StrongEmphasis"/>
          <w:b w:val="false"/>
          <w:bCs w:val="false"/>
          <w:i w:val="false"/>
          <w:iCs w:val="false"/>
          <w:color w:val="auto"/>
        </w:rPr>
        <w:t>I chose gRPC</w:t>
      </w:r>
      <w:r>
        <w:rPr>
          <w:b w:val="false"/>
          <w:bCs w:val="false"/>
          <w:i w:val="false"/>
          <w:iCs w:val="false"/>
          <w:color w:val="auto"/>
        </w:rPr>
        <w:t xml:space="preserve"> because it provides </w:t>
      </w:r>
      <w:r>
        <w:rPr>
          <w:rStyle w:val="Emphasis"/>
          <w:b w:val="false"/>
          <w:bCs w:val="false"/>
          <w:i w:val="false"/>
          <w:iCs w:val="false"/>
          <w:color w:val="auto"/>
        </w:rPr>
        <w:t>fast, efficient communication</w:t>
      </w:r>
      <w:r>
        <w:rPr>
          <w:b w:val="false"/>
          <w:bCs w:val="false"/>
          <w:i w:val="false"/>
          <w:iCs w:val="false"/>
          <w:color w:val="auto"/>
        </w:rPr>
        <w:t xml:space="preserve"> ideal for IoT and real-time parking updates. </w:t>
      </w:r>
      <w:r>
        <w:rPr>
          <w:rStyle w:val="StrongEmphasis"/>
          <w:b w:val="false"/>
          <w:bCs w:val="false"/>
          <w:i w:val="false"/>
          <w:iCs w:val="false"/>
          <w:color w:val="auto"/>
        </w:rPr>
        <w:t>Node.js bridge</w:t>
      </w:r>
      <w:r>
        <w:rPr>
          <w:b w:val="false"/>
          <w:bCs w:val="false"/>
          <w:i w:val="false"/>
          <w:iCs w:val="false"/>
          <w:color w:val="auto"/>
        </w:rPr>
        <w:t xml:space="preserve"> because browsers cannot call gRPC directly, so the bridge </w:t>
      </w:r>
      <w:r>
        <w:rPr>
          <w:rStyle w:val="Emphasis"/>
          <w:b w:val="false"/>
          <w:bCs w:val="false"/>
          <w:i w:val="false"/>
          <w:iCs w:val="false"/>
          <w:color w:val="auto"/>
        </w:rPr>
        <w:t>keeps the GUI simple and compatible</w:t>
      </w:r>
      <w:r>
        <w:rPr>
          <w:b w:val="false"/>
          <w:bCs w:val="false"/>
          <w:i w:val="false"/>
          <w:iCs w:val="false"/>
          <w:color w:val="auto"/>
        </w:rPr>
        <w:t xml:space="preserve">. </w:t>
      </w:r>
      <w:r>
        <w:rPr>
          <w:rStyle w:val="StrongEmphasis"/>
          <w:b w:val="false"/>
          <w:bCs w:val="false"/>
          <w:i w:val="false"/>
          <w:iCs w:val="false"/>
          <w:color w:val="auto"/>
        </w:rPr>
        <w:t xml:space="preserve">Microservices are </w:t>
      </w:r>
      <w:r>
        <w:rPr>
          <w:b w:val="false"/>
          <w:bCs w:val="false"/>
          <w:i w:val="false"/>
          <w:iCs w:val="false"/>
          <w:color w:val="auto"/>
        </w:rPr>
        <w:t xml:space="preserve">chosen because they will allow </w:t>
      </w:r>
      <w:r>
        <w:rPr>
          <w:rStyle w:val="Emphasis"/>
          <w:b w:val="false"/>
          <w:bCs w:val="false"/>
          <w:i w:val="false"/>
          <w:iCs w:val="false"/>
          <w:color w:val="auto"/>
        </w:rPr>
        <w:t>independent scaling</w:t>
      </w:r>
      <w:r>
        <w:rPr>
          <w:b w:val="false"/>
          <w:bCs w:val="false"/>
          <w:i w:val="false"/>
          <w:iCs w:val="false"/>
          <w:color w:val="auto"/>
        </w:rPr>
        <w:t xml:space="preserve"> of the ANPR (automatic number plate recognition) booking, and occupancy services.</w:t>
      </w:r>
    </w:p>
    <w:p>
      <w:pPr>
        <w:pStyle w:val="Normal"/>
        <w:bidi w:val="0"/>
        <w:spacing w:lineRule="exact" w:line="250" w:before="20" w:after="80"/>
        <w:jc w:val="both"/>
        <w:rPr/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>A technical risk could be that the users find the app and GUI complex or confusing so user testing might be required to improve the user frontend layout.</w:t>
      </w:r>
    </w:p>
    <w:p>
      <w:pPr>
        <w:pStyle w:val="Normal"/>
        <w:rPr/>
      </w:pPr>
      <w:r>
        <w:rPr/>
      </w:r>
    </w:p>
    <w:p>
      <w:pPr>
        <w:pStyle w:val="Heading2"/>
        <w:spacing w:before="150" w:after="46"/>
        <w:rPr/>
      </w:pPr>
      <w:r>
        <w:rPr/>
        <w:t>5.  Data &amp; Resources Required</w:t>
      </w:r>
    </w:p>
    <w:p>
      <w:pPr>
        <w:pStyle w:val="Normal"/>
        <w:jc w:val="both"/>
        <w:rPr/>
      </w:pPr>
      <w:r>
        <w:rPr>
          <w:i w:val="false"/>
          <w:iCs w:val="false"/>
          <w:color w:val="auto"/>
          <w:sz w:val="22"/>
          <w:szCs w:val="22"/>
        </w:rPr>
        <w:t xml:space="preserve">The data, tools and hardware my system realistically require would be the following Datasets: 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i w:val="false"/>
          <w:iCs w:val="false"/>
          <w:sz w:val="22"/>
          <w:szCs w:val="22"/>
        </w:rPr>
        <w:t xml:space="preserve">IoT Parking Occupancy Dataset – Kaggle – CC BY 4.0 licence and OpenALPR licence-plate dataset with a MIT licence. 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i w:val="false"/>
          <w:iCs w:val="false"/>
          <w:sz w:val="22"/>
          <w:szCs w:val="22"/>
        </w:rPr>
        <w:t>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type of sensor data labelled “car present / car absent” for occupancy detection with a licence plate reader for ANPR.</w:t>
      </w:r>
    </w:p>
    <w:p>
      <w:pPr>
        <w:pStyle w:val="Normal"/>
        <w:widowControl/>
        <w:bidi w:val="0"/>
        <w:jc w:val="both"/>
        <w:rPr/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>I would need to pay for Cloud storage services and also require 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NPR recognition APIs, along with </w:t>
      </w:r>
    </w:p>
    <w:p>
      <w:pPr>
        <w:pStyle w:val="Normal"/>
        <w:widowControl/>
        <w:numPr>
          <w:ilvl w:val="0"/>
          <w:numId w:val="0"/>
        </w:numPr>
        <w:bidi w:val="0"/>
        <w:ind w:right="0" w:hanging="0"/>
        <w:jc w:val="both"/>
        <w:rPr/>
      </w:pPr>
      <w:r>
        <w:rPr>
          <w:b w:val="false"/>
          <w:bCs w:val="false"/>
          <w:i w:val="false"/>
          <w:iCs w:val="false"/>
          <w:sz w:val="22"/>
          <w:szCs w:val="22"/>
        </w:rPr>
        <w:t>sensors for the ANPR cameras and sensors for the parking bays.</w:t>
      </w:r>
    </w:p>
    <w:p>
      <w:pPr>
        <w:pStyle w:val="TextBody"/>
        <w:spacing w:lineRule="exact" w:line="250" w:before="20" w:after="80"/>
        <w:jc w:val="both"/>
        <w:rPr>
          <w:color w:val="6E6E6E"/>
        </w:rPr>
      </w:pPr>
      <w:r>
        <w:rPr>
          <w:color w:val="6E6E6E"/>
        </w:rPr>
      </w:r>
    </w:p>
    <w:p>
      <w:pPr>
        <w:pStyle w:val="Heading2"/>
        <w:spacing w:before="150" w:after="46"/>
        <w:rPr/>
      </w:pPr>
      <w:r>
        <w:rPr/>
        <w:t>6.  Evaluation</w:t>
      </w:r>
    </w:p>
    <w:p>
      <w:pPr>
        <w:pStyle w:val="TextBody"/>
        <w:jc w:val="both"/>
        <w:rPr/>
      </w:pP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I will test the system using a combination of white and black box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>unit testing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 for each individual gRPC service. Run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>integration tests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 xml:space="preserve"> to make sure different components work together. And if possible perform full end-to-end flow </w:t>
      </w:r>
      <w:r>
        <w:rPr>
          <w:rStyle w:val="StrongEmphasis"/>
          <w:b w:val="false"/>
          <w:bCs w:val="false"/>
          <w:i w:val="false"/>
          <w:iCs w:val="false"/>
          <w:color w:val="auto"/>
          <w:sz w:val="22"/>
          <w:szCs w:val="22"/>
        </w:rPr>
        <w:t xml:space="preserve">system tests </w:t>
      </w:r>
      <w:r>
        <w:rPr>
          <w:b w:val="false"/>
          <w:bCs w:val="false"/>
          <w:i w:val="false"/>
          <w:iCs w:val="false"/>
          <w:color w:val="auto"/>
          <w:sz w:val="22"/>
          <w:szCs w:val="22"/>
        </w:rPr>
        <w:t>and then also get some end users to try the app and interact with it to measure its ease of use and efficiency.</w:t>
      </w:r>
    </w:p>
    <w:p>
      <w:pPr>
        <w:pStyle w:val="Normal"/>
        <w:spacing w:lineRule="exact" w:line="250" w:before="20" w:after="80"/>
        <w:rPr>
          <w:color w:val="6E6E6E"/>
          <w:sz w:val="19"/>
          <w:szCs w:val="19"/>
        </w:rPr>
      </w:pPr>
      <w:r>
        <w:rPr>
          <w:color w:val="6E6E6E"/>
          <w:sz w:val="19"/>
          <w:szCs w:val="19"/>
        </w:rPr>
      </w:r>
    </w:p>
    <w:p>
      <w:pPr>
        <w:pStyle w:val="Heading2"/>
        <w:spacing w:before="150" w:after="46"/>
        <w:rPr/>
      </w:pPr>
      <w:r>
        <w:rPr/>
        <w:t>7.  Project Plan &amp; Timeline</w:t>
      </w:r>
    </w:p>
    <w:tbl>
      <w:tblPr>
        <w:tblW w:w="9746" w:type="dxa"/>
        <w:jc w:val="left"/>
        <w:tblInd w:w="0" w:type="dxa"/>
        <w:tblCellMar>
          <w:top w:w="46" w:type="dxa"/>
          <w:left w:w="110" w:type="dxa"/>
          <w:bottom w:w="46" w:type="dxa"/>
          <w:right w:w="110" w:type="dxa"/>
        </w:tblCellMar>
      </w:tblPr>
      <w:tblGrid>
        <w:gridCol w:w="2395"/>
        <w:gridCol w:w="7350"/>
      </w:tblGrid>
      <w:tr>
        <w:trPr>
          <w:tblHeader w:val="true"/>
        </w:trPr>
        <w:tc>
          <w:tcPr>
            <w:tcW w:w="23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Phase (Weeks)</w:t>
            </w:r>
          </w:p>
        </w:tc>
        <w:tc>
          <w:tcPr>
            <w:tcW w:w="7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2FB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Key Deliverables</w:t>
            </w:r>
          </w:p>
        </w:tc>
      </w:tr>
      <w:tr>
        <w:trPr/>
        <w:tc>
          <w:tcPr>
            <w:tcW w:w="23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W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ee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k 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–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4</w:t>
            </w:r>
          </w:p>
        </w:tc>
        <w:tc>
          <w:tcPr>
            <w:tcW w:w="7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Gather Requirements, setup 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Git-hub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 and create basic system architecture</w:t>
            </w:r>
          </w:p>
        </w:tc>
      </w:tr>
      <w:tr>
        <w:trPr/>
        <w:tc>
          <w:tcPr>
            <w:tcW w:w="23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W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ee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k 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5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–8</w:t>
            </w:r>
          </w:p>
        </w:tc>
        <w:tc>
          <w:tcPr>
            <w:tcW w:w="7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Core build of the back-end + gRPC services, Node.js bridge, basic GUI, simulated sensor data, and MVP completed for the Week 8 mid-point. </w:t>
            </w:r>
          </w:p>
        </w:tc>
      </w:tr>
      <w:tr>
        <w:trPr/>
        <w:tc>
          <w:tcPr>
            <w:tcW w:w="23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W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ee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k 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9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–11</w:t>
            </w:r>
          </w:p>
        </w:tc>
        <w:tc>
          <w:tcPr>
            <w:tcW w:w="7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Add Sprints. Connect all components into one system with more complex gRPC calls and basic user testing.</w:t>
            </w:r>
          </w:p>
        </w:tc>
      </w:tr>
      <w:tr>
        <w:trPr/>
        <w:tc>
          <w:tcPr>
            <w:tcW w:w="23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W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ee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k 1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–1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>3</w:t>
            </w:r>
          </w:p>
        </w:tc>
        <w:tc>
          <w:tcPr>
            <w:tcW w:w="7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auto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</w:rPr>
              <w:t xml:space="preserve">Full system testing, results write-up, documentation, and presentation video. </w:t>
            </w:r>
          </w:p>
        </w:tc>
      </w:tr>
    </w:tbl>
    <w:sectPr>
      <w:footerReference w:type="default" r:id="rId4"/>
      <w:type w:val="nextPage"/>
      <w:pgSz w:w="11906" w:h="16838"/>
      <w:pgMar w:left="1040" w:right="1040" w:header="0" w:top="1040" w:footer="708" w:bottom="10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60" w:after="0"/>
      <w:jc w:val="center"/>
      <w:rPr/>
    </w:pPr>
    <w:r>
      <w:rPr>
        <w:color w:val="6E6E6E"/>
        <w:sz w:val="16"/>
        <w:szCs w:val="16"/>
      </w:rPr>
      <w:t xml:space="preserve">Project Proposal      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  <w:r>
      <w:rPr>
        <w:color w:val="6E6E6E"/>
        <w:sz w:val="16"/>
        <w:szCs w:val="16"/>
      </w:rPr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0"/>
        <w:szCs w:val="22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>
      <w:spacing w:before="150" w:after="46"/>
      <w:outlineLvl w:val="1"/>
    </w:pPr>
    <w:rPr>
      <w:rFonts w:ascii="Arial" w:hAnsi="Arial" w:eastAsia="Arial" w:cs="Arial"/>
      <w:b/>
      <w:bCs/>
      <w:color w:val="2E5A88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i w:val="false"/>
      <w:iCs w:val="false"/>
      <w:color w:val="auto"/>
      <w:sz w:val="22"/>
      <w:szCs w:val="22"/>
    </w:rPr>
  </w:style>
  <w:style w:type="character" w:styleId="ListLabel3">
    <w:name w:val="ListLabel 3"/>
    <w:qFormat/>
    <w:rPr/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i w:val="false"/>
      <w:iCs w:val="false"/>
      <w:color w:val="auto"/>
      <w:sz w:val="22"/>
      <w:szCs w:val="22"/>
    </w:rPr>
  </w:style>
  <w:style w:type="character" w:styleId="ListLabel24">
    <w:name w:val="ListLabel 24"/>
    <w:qFormat/>
    <w:rPr/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i w:val="false"/>
      <w:iCs w:val="false"/>
      <w:color w:val="auto"/>
      <w:sz w:val="22"/>
      <w:szCs w:val="22"/>
    </w:rPr>
  </w:style>
  <w:style w:type="character" w:styleId="ListLabel35">
    <w:name w:val="ListLabel 35"/>
    <w:qFormat/>
    <w:rPr/>
  </w:style>
  <w:style w:type="character" w:styleId="ListLabel36">
    <w:name w:val="ListLabel 36"/>
    <w:qFormat/>
    <w:rPr>
      <w:i w:val="false"/>
      <w:iCs w:val="false"/>
      <w:color w:val="auto"/>
      <w:sz w:val="22"/>
      <w:szCs w:val="22"/>
    </w:rPr>
  </w:style>
  <w:style w:type="character" w:styleId="ListLabel37">
    <w:name w:val="ListLabel 37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ooter">
    <w:name w:val="Footer"/>
    <w:basedOn w:val="Normal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ournalspub.com/wp-content/uploads/2025/04/1-13-IJMMP_-A-Comprehensive-Review-of-Smart-Parking-Systems-Technologies-Challenges-and-Future-Directions-1.pdf?utm_source=copilot.com" TargetMode="External"/><Relationship Id="rId3" Type="http://schemas.openxmlformats.org/officeDocument/2006/relationships/hyperlink" Target="mailto:info@quercus-technologies" TargetMode="Externa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681</TotalTime>
  <Application>XLSX_Editor/6.2.8.2$Windows_x86 LibreOffice_project/</Application>
  <Pages>2</Pages>
  <Words>884</Words>
  <Characters>4805</Characters>
  <CharactersWithSpaces>5698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2026-05-28T13:38:04Z</dcterms:created>
  <dc:creator>Un-named</dc:creator>
  <dc:description/>
  <dc:language>en-GB</dc:language>
  <cp:lastModifiedBy/>
  <dcterms:modified xsi:type="dcterms:W3CDTF">2026-06-08T15:41:28Z</dcterms:modified>
  <cp:revision>8</cp:revision>
  <dc:subject/>
  <dc:title/>
</cp:coreProperties>
</file>