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D56" w:rsidRPr="00927222" w:rsidRDefault="00927222">
      <w:pPr>
        <w:pStyle w:val="Title"/>
        <w:rPr>
          <w:b/>
        </w:rPr>
      </w:pPr>
      <w:r w:rsidRPr="00927222">
        <w:rPr>
          <w:b/>
        </w:rPr>
        <w:t>Deep Learning based Diabetic Retinopathy Detection</w:t>
      </w:r>
    </w:p>
    <w:p w:rsidR="00927222" w:rsidRDefault="00927222" w:rsidP="00927222">
      <w:pPr>
        <w:pStyle w:val="Subtitle"/>
      </w:pPr>
      <w:r>
        <w:t>Implementation Supporting HopeScope Smartphone Fundus Camera &amp; Application by Helios Opthalmics</w:t>
      </w:r>
    </w:p>
    <w:p w:rsidR="00C32D56" w:rsidRDefault="00927222" w:rsidP="00927222">
      <w:pPr>
        <w:pStyle w:val="Author"/>
      </w:pPr>
      <w:r w:rsidRPr="00927222">
        <w:t>DEEP LEARNING MODULE DOCUMENTATION</w:t>
      </w:r>
    </w:p>
    <w:p w:rsidR="00122A46" w:rsidRDefault="00122A46" w:rsidP="00927222">
      <w:pPr>
        <w:pStyle w:val="Author"/>
      </w:pPr>
    </w:p>
    <w:p w:rsidR="00122A46" w:rsidRPr="00122A46" w:rsidRDefault="00122A46" w:rsidP="00927222">
      <w:pPr>
        <w:pStyle w:val="Author"/>
        <w:rPr>
          <w:i/>
        </w:rPr>
      </w:pPr>
      <w:r w:rsidRPr="00122A46">
        <w:rPr>
          <w:b/>
          <w:i/>
        </w:rPr>
        <w:t>Team 6:</w:t>
      </w:r>
      <w:r w:rsidRPr="00122A46">
        <w:rPr>
          <w:i/>
        </w:rPr>
        <w:t xml:space="preserve"> </w:t>
      </w:r>
      <w:r w:rsidRPr="00122A46">
        <w:rPr>
          <w:i/>
        </w:rPr>
        <w:br/>
      </w:r>
      <w:proofErr w:type="spellStart"/>
      <w:r w:rsidRPr="00122A46">
        <w:rPr>
          <w:i/>
        </w:rPr>
        <w:t>Divya</w:t>
      </w:r>
      <w:proofErr w:type="spellEnd"/>
      <w:r w:rsidRPr="00122A46">
        <w:rPr>
          <w:i/>
        </w:rPr>
        <w:t xml:space="preserve"> </w:t>
      </w:r>
      <w:proofErr w:type="spellStart"/>
      <w:r w:rsidRPr="00122A46">
        <w:rPr>
          <w:i/>
        </w:rPr>
        <w:t>Jomi</w:t>
      </w:r>
      <w:proofErr w:type="spellEnd"/>
      <w:r w:rsidRPr="00122A46">
        <w:rPr>
          <w:i/>
        </w:rPr>
        <w:br/>
        <w:t>Joanne Mary Jons</w:t>
      </w:r>
      <w:r w:rsidRPr="00122A46">
        <w:rPr>
          <w:i/>
        </w:rPr>
        <w:br/>
        <w:t>Mathew Francis</w:t>
      </w:r>
      <w:r w:rsidRPr="00122A46">
        <w:rPr>
          <w:i/>
        </w:rPr>
        <w:br/>
        <w:t>Melvin Mathew</w:t>
      </w:r>
    </w:p>
    <w:p w:rsidR="00C32D56" w:rsidRDefault="00927222">
      <w:pPr>
        <w:pStyle w:val="Heading1"/>
      </w:pPr>
      <w:r>
        <w:t>Data Analysis and Data Preprocessing</w:t>
      </w:r>
    </w:p>
    <w:p w:rsidR="00C32D56" w:rsidRDefault="00927222">
      <w:r>
        <w:t xml:space="preserve">Dataset downloaded from Kaggle: </w:t>
      </w:r>
      <w:hyperlink r:id="rId7" w:history="1">
        <w:r w:rsidRPr="00927222">
          <w:rPr>
            <w:rStyle w:val="Hyperlink"/>
          </w:rPr>
          <w:t>https://www.kaggle.com/c/diabetic-retinopathy-detection/data</w:t>
        </w:r>
      </w:hyperlink>
    </w:p>
    <w:p w:rsidR="00927222" w:rsidRPr="00927222" w:rsidRDefault="00927222" w:rsidP="00927222">
      <w:pPr>
        <w:rPr>
          <w:rFonts w:ascii="Times New Roman" w:eastAsia="Times New Roman" w:hAnsi="Times New Roman" w:cs="Times New Roman"/>
          <w:color w:val="auto"/>
          <w:lang w:val="en-IN" w:eastAsia="en-US"/>
        </w:rPr>
      </w:pPr>
      <w:r>
        <w:t xml:space="preserve">35126 training images, ranging from 433 x 289 </w:t>
      </w:r>
      <w:proofErr w:type="spellStart"/>
      <w:r>
        <w:t>px</w:t>
      </w:r>
      <w:proofErr w:type="spellEnd"/>
      <w:r>
        <w:t xml:space="preserve"> to 5184 x 3456 </w:t>
      </w:r>
      <w:proofErr w:type="spellStart"/>
      <w:r>
        <w:t>px</w:t>
      </w:r>
      <w:proofErr w:type="spellEnd"/>
      <w:r>
        <w:t xml:space="preserve"> classified into five DR stages </w:t>
      </w:r>
      <w:r>
        <w:br/>
      </w:r>
      <w:r w:rsidRPr="00927222">
        <w:rPr>
          <w:rFonts w:ascii="Times New Roman" w:eastAsia="Times New Roman" w:hAnsi="Times New Roman" w:cs="Times New Roman"/>
          <w:color w:val="auto"/>
          <w:lang w:val="en-IN" w:eastAsia="en-US"/>
        </w:rPr>
        <w:fldChar w:fldCharType="begin"/>
      </w:r>
      <w:r w:rsidRPr="00927222">
        <w:rPr>
          <w:rFonts w:ascii="Times New Roman" w:eastAsia="Times New Roman" w:hAnsi="Times New Roman" w:cs="Times New Roman"/>
          <w:color w:val="auto"/>
          <w:lang w:val="en-IN" w:eastAsia="en-US"/>
        </w:rPr>
        <w:instrText xml:space="preserve"> INCLUDEPICTURE "https://lh3.googleusercontent.com/TwknJyCZgJ5KJigWyYVcSCQ-v0zMCVKVhaiHHhc-o_MWO4GNZRvGXmTw9_HOJVWtkdL_YtUFxeQWjIh44ljtIWIc0LC_722Igupd53Ra7z5ocuerbw-wkWXBCLE3NXEvpqQyIwIbuHo" \* MERGEFORMATINET </w:instrText>
      </w:r>
      <w:r w:rsidRPr="00927222">
        <w:rPr>
          <w:rFonts w:ascii="Times New Roman" w:eastAsia="Times New Roman" w:hAnsi="Times New Roman" w:cs="Times New Roman"/>
          <w:color w:val="auto"/>
          <w:lang w:val="en-IN" w:eastAsia="en-US"/>
        </w:rPr>
        <w:fldChar w:fldCharType="separate"/>
      </w:r>
      <w:r w:rsidRPr="00927222">
        <w:rPr>
          <w:rFonts w:ascii="Times New Roman" w:eastAsia="Times New Roman" w:hAnsi="Times New Roman" w:cs="Times New Roman"/>
          <w:noProof/>
          <w:color w:val="auto"/>
          <w:lang w:val="en-IN" w:eastAsia="en-US"/>
        </w:rPr>
        <w:drawing>
          <wp:inline distT="0" distB="0" distL="0" distR="0">
            <wp:extent cx="6071870" cy="404495"/>
            <wp:effectExtent l="0" t="0" r="0" b="1905"/>
            <wp:docPr id="3" name="Picture 3" descr="https://lh3.googleusercontent.com/TwknJyCZgJ5KJigWyYVcSCQ-v0zMCVKVhaiHHhc-o_MWO4GNZRvGXmTw9_HOJVWtkdL_YtUFxeQWjIh44ljtIWIc0LC_722Igupd53Ra7z5ocuerbw-wkWXBCLE3NXEvpqQyIwIbu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TwknJyCZgJ5KJigWyYVcSCQ-v0zMCVKVhaiHHhc-o_MWO4GNZRvGXmTw9_HOJVWtkdL_YtUFxeQWjIh44ljtIWIc0LC_722Igupd53Ra7z5ocuerbw-wkWXBCLE3NXEvpqQyIwIbuH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222">
        <w:rPr>
          <w:rFonts w:ascii="Times New Roman" w:eastAsia="Times New Roman" w:hAnsi="Times New Roman" w:cs="Times New Roman"/>
          <w:color w:val="auto"/>
          <w:lang w:val="en-IN" w:eastAsia="en-US"/>
        </w:rPr>
        <w:fldChar w:fldCharType="end"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br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0</w:t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        1</w:t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     2</w:t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3</w:t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           4</w:t>
      </w:r>
    </w:p>
    <w:p w:rsidR="00C32D56" w:rsidRDefault="00927222">
      <w:pPr>
        <w:pStyle w:val="Heading2"/>
      </w:pPr>
      <w:r>
        <w:t>Data Analysis</w:t>
      </w:r>
    </w:p>
    <w:p w:rsidR="00A31BF4" w:rsidRDefault="00790874" w:rsidP="00927222">
      <w:pPr>
        <w:rPr>
          <w:sz w:val="28"/>
          <w:szCs w:val="28"/>
        </w:rPr>
      </w:pPr>
      <w:r>
        <w:rPr>
          <w:sz w:val="28"/>
          <w:szCs w:val="28"/>
        </w:rPr>
        <w:t xml:space="preserve">Frequency distribution </w:t>
      </w:r>
      <w:r w:rsidR="00A31BF4">
        <w:rPr>
          <w:sz w:val="28"/>
          <w:szCs w:val="28"/>
        </w:rPr>
        <w:t xml:space="preserve">and Pie Chart </w:t>
      </w:r>
    </w:p>
    <w:p w:rsidR="00122A46" w:rsidRDefault="00122A46" w:rsidP="009272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9A0487" wp14:editId="3CACA2F5">
            <wp:extent cx="2170546" cy="1853678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1-11 at 10.42.4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89" cy="186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F4" w:rsidRDefault="00A31BF4" w:rsidP="0092722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63796" cy="19858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1-11 at 10.41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155" cy="2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BF4" w:rsidRDefault="00A31BF4" w:rsidP="00927222">
      <w:pPr>
        <w:rPr>
          <w:color w:val="FF0000"/>
        </w:rPr>
      </w:pPr>
    </w:p>
    <w:p w:rsidR="00927222" w:rsidRDefault="00A31BF4" w:rsidP="00927222">
      <w:r w:rsidRPr="00A31BF4">
        <w:t>There is data imbalance for classes 1, 2, 3 and 4</w:t>
      </w:r>
    </w:p>
    <w:p w:rsidR="00A31BF4" w:rsidRDefault="00A31BF4" w:rsidP="00A31BF4">
      <w:pPr>
        <w:rPr>
          <w:sz w:val="28"/>
          <w:szCs w:val="28"/>
        </w:rPr>
      </w:pPr>
      <w:r>
        <w:rPr>
          <w:sz w:val="28"/>
          <w:szCs w:val="28"/>
        </w:rPr>
        <w:t xml:space="preserve">Frequency distribution and Pie Chart </w:t>
      </w:r>
      <w:r>
        <w:rPr>
          <w:sz w:val="28"/>
          <w:szCs w:val="28"/>
        </w:rPr>
        <w:t>after clubbing classes 1, 2, 3, 4 into 1</w:t>
      </w:r>
    </w:p>
    <w:p w:rsidR="00A31BF4" w:rsidRDefault="00A31BF4" w:rsidP="00A31B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69673" cy="210818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1-11 at 10.44.5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39" cy="211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255247" cy="2078182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1-11 at 10.45.2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01" cy="20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F4" w:rsidRPr="00A31BF4" w:rsidRDefault="00A31BF4" w:rsidP="00927222"/>
    <w:p w:rsidR="00927222" w:rsidRDefault="00927222" w:rsidP="00927222">
      <w:pPr>
        <w:pStyle w:val="Heading2"/>
      </w:pPr>
      <w:r>
        <w:t xml:space="preserve">Data </w:t>
      </w:r>
      <w:r>
        <w:t>Preprocessing</w:t>
      </w:r>
    </w:p>
    <w:p w:rsidR="00F65655" w:rsidRDefault="00F65655" w:rsidP="00927222">
      <w:pPr>
        <w:rPr>
          <w:sz w:val="28"/>
          <w:szCs w:val="28"/>
        </w:rPr>
      </w:pPr>
      <w:r w:rsidRPr="00F65655">
        <w:rPr>
          <w:b/>
          <w:sz w:val="28"/>
          <w:szCs w:val="28"/>
        </w:rPr>
        <w:t>Image cropping and resize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Images were cropped and padded (whenever needed) and resized into 512 x 512 pixels.</w:t>
      </w:r>
      <w:r>
        <w:rPr>
          <w:sz w:val="28"/>
          <w:szCs w:val="28"/>
        </w:rPr>
        <w:br/>
        <w:t>Time taken - 5 hours</w:t>
      </w:r>
    </w:p>
    <w:p w:rsidR="00F65655" w:rsidRDefault="00F65655" w:rsidP="00927222">
      <w:pPr>
        <w:rPr>
          <w:sz w:val="28"/>
          <w:szCs w:val="28"/>
        </w:rPr>
      </w:pPr>
      <w:r>
        <w:rPr>
          <w:b/>
          <w:sz w:val="28"/>
          <w:szCs w:val="28"/>
        </w:rPr>
        <w:t>Colour Equalization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Images had different lighting and colour spectrum. They were equalized using </w:t>
      </w:r>
      <w:r>
        <w:rPr>
          <w:sz w:val="28"/>
          <w:szCs w:val="28"/>
        </w:rPr>
        <w:lastRenderedPageBreak/>
        <w:t xml:space="preserve">a representative average of the dataset. </w:t>
      </w:r>
      <w:hyperlink w:anchor="_References" w:history="1">
        <w:r w:rsidRPr="00950247">
          <w:rPr>
            <w:rStyle w:val="Hyperlink"/>
            <w:sz w:val="28"/>
            <w:szCs w:val="28"/>
          </w:rPr>
          <w:t>[1]</w:t>
        </w:r>
      </w:hyperlink>
      <w:r>
        <w:rPr>
          <w:sz w:val="28"/>
          <w:szCs w:val="28"/>
        </w:rPr>
        <w:br/>
        <w:t>For each pixel</w:t>
      </w:r>
    </w:p>
    <w:p w:rsidR="00F65655" w:rsidRDefault="00F65655" w:rsidP="009272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17091" cy="1546474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11 at 6.08.5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313" cy="15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55" w:rsidRDefault="00F65655" w:rsidP="00927222">
      <w:pPr>
        <w:rPr>
          <w:sz w:val="28"/>
          <w:szCs w:val="28"/>
        </w:rPr>
      </w:pPr>
      <w:r>
        <w:rPr>
          <w:sz w:val="28"/>
          <w:szCs w:val="28"/>
        </w:rPr>
        <w:t xml:space="preserve">where r*, g* and b* are the average red, blue and green channel </w:t>
      </w:r>
      <w:r w:rsidR="00950247">
        <w:rPr>
          <w:sz w:val="28"/>
          <w:szCs w:val="28"/>
        </w:rPr>
        <w:t xml:space="preserve">pixel </w:t>
      </w:r>
      <w:r>
        <w:rPr>
          <w:sz w:val="28"/>
          <w:szCs w:val="28"/>
        </w:rPr>
        <w:t xml:space="preserve">values </w:t>
      </w:r>
      <w:r w:rsidR="00950247">
        <w:rPr>
          <w:sz w:val="28"/>
          <w:szCs w:val="28"/>
        </w:rPr>
        <w:t xml:space="preserve">of </w:t>
      </w:r>
      <w:r w:rsidR="00A31BF4">
        <w:rPr>
          <w:sz w:val="28"/>
          <w:szCs w:val="28"/>
        </w:rPr>
        <w:t>1000 images</w:t>
      </w:r>
      <w:r w:rsidR="00950247">
        <w:rPr>
          <w:sz w:val="28"/>
          <w:szCs w:val="28"/>
        </w:rPr>
        <w:t xml:space="preserve"> from dataset.</w:t>
      </w:r>
    </w:p>
    <w:p w:rsidR="00950247" w:rsidRPr="00950247" w:rsidRDefault="00950247" w:rsidP="0095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r* = </w:t>
      </w:r>
      <w:r w:rsidRPr="00950247">
        <w:rPr>
          <w:color w:val="000000"/>
          <w:sz w:val="21"/>
          <w:szCs w:val="21"/>
        </w:rPr>
        <w:t>99.15564215469361</w:t>
      </w:r>
    </w:p>
    <w:p w:rsidR="00950247" w:rsidRDefault="00950247" w:rsidP="0095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g* = </w:t>
      </w:r>
      <w:r>
        <w:rPr>
          <w:color w:val="000000"/>
          <w:sz w:val="21"/>
          <w:szCs w:val="21"/>
        </w:rPr>
        <w:t>68.90390924453736</w:t>
      </w:r>
    </w:p>
    <w:p w:rsidR="00950247" w:rsidRDefault="00950247" w:rsidP="0095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b* = </w:t>
      </w:r>
      <w:r>
        <w:rPr>
          <w:color w:val="000000"/>
          <w:sz w:val="21"/>
          <w:szCs w:val="21"/>
        </w:rPr>
        <w:t>49.521488990783695</w:t>
      </w:r>
    </w:p>
    <w:p w:rsidR="00BD5B5E" w:rsidRDefault="00BD5B5E" w:rsidP="00927222">
      <w:pPr>
        <w:rPr>
          <w:sz w:val="28"/>
          <w:szCs w:val="28"/>
        </w:rPr>
      </w:pPr>
    </w:p>
    <w:p w:rsidR="005052C5" w:rsidRDefault="005052C5" w:rsidP="00927222">
      <w:pPr>
        <w:rPr>
          <w:sz w:val="28"/>
          <w:szCs w:val="28"/>
        </w:rPr>
      </w:pPr>
      <w:r>
        <w:rPr>
          <w:sz w:val="28"/>
          <w:szCs w:val="28"/>
        </w:rPr>
        <w:t>Time taken - 30 minutes</w:t>
      </w:r>
    </w:p>
    <w:p w:rsidR="00FE79FE" w:rsidRPr="00FE79FE" w:rsidRDefault="00FE79FE" w:rsidP="00FE79FE">
      <w:pPr>
        <w:pStyle w:val="Heading2"/>
      </w:pPr>
      <w:r>
        <w:lastRenderedPageBreak/>
        <w:t>Data Preprocessing</w:t>
      </w:r>
      <w:r>
        <w:t xml:space="preserve"> Pipeline</w:t>
      </w:r>
    </w:p>
    <w:p w:rsidR="00950247" w:rsidRDefault="00FE79FE" w:rsidP="009272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28804" cy="5901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-preprocessing-dr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7" t="3598" r="26831"/>
                    <a:stretch/>
                  </pic:blipFill>
                  <pic:spPr bwMode="auto">
                    <a:xfrm>
                      <a:off x="0" y="0"/>
                      <a:ext cx="6852375" cy="592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247" w:rsidRDefault="0095024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50247" w:rsidRDefault="00950247" w:rsidP="00950247">
      <w:pPr>
        <w:pStyle w:val="Heading1"/>
      </w:pPr>
      <w:bookmarkStart w:id="1" w:name="_References"/>
      <w:bookmarkEnd w:id="1"/>
      <w:r>
        <w:lastRenderedPageBreak/>
        <w:t>References</w:t>
      </w:r>
    </w:p>
    <w:p w:rsidR="00950247" w:rsidRPr="00950247" w:rsidRDefault="00950247" w:rsidP="00950247">
      <w:hyperlink r:id="rId15" w:history="1">
        <w:r w:rsidRPr="00950247">
          <w:rPr>
            <w:rStyle w:val="Hyperlink"/>
          </w:rPr>
          <w:t xml:space="preserve">[1] Diagnosis of Diabetic Retinopathy Using Deep Neural Networks - </w:t>
        </w:r>
        <w:proofErr w:type="spellStart"/>
        <w:r w:rsidRPr="00950247">
          <w:rPr>
            <w:rStyle w:val="Hyperlink"/>
          </w:rPr>
          <w:t>Zhentao</w:t>
        </w:r>
        <w:proofErr w:type="spellEnd"/>
        <w:r w:rsidRPr="00950247">
          <w:rPr>
            <w:rStyle w:val="Hyperlink"/>
          </w:rPr>
          <w:t xml:space="preserve"> Gao, </w:t>
        </w:r>
        <w:proofErr w:type="spellStart"/>
        <w:r w:rsidRPr="00950247">
          <w:rPr>
            <w:rStyle w:val="Hyperlink"/>
          </w:rPr>
          <w:t>Jie</w:t>
        </w:r>
        <w:proofErr w:type="spellEnd"/>
        <w:r w:rsidRPr="00950247">
          <w:rPr>
            <w:rStyle w:val="Hyperlink"/>
          </w:rPr>
          <w:t xml:space="preserve"> Li, </w:t>
        </w:r>
        <w:proofErr w:type="spellStart"/>
        <w:r w:rsidRPr="00950247">
          <w:rPr>
            <w:rStyle w:val="Hyperlink"/>
          </w:rPr>
          <w:t>Jixiang</w:t>
        </w:r>
        <w:proofErr w:type="spellEnd"/>
        <w:r w:rsidRPr="00950247">
          <w:rPr>
            <w:rStyle w:val="Hyperlink"/>
          </w:rPr>
          <w:t xml:space="preserve"> Guo, </w:t>
        </w:r>
        <w:proofErr w:type="spellStart"/>
        <w:r w:rsidRPr="00950247">
          <w:rPr>
            <w:rStyle w:val="Hyperlink"/>
          </w:rPr>
          <w:t>Yuanyuan</w:t>
        </w:r>
        <w:proofErr w:type="spellEnd"/>
        <w:r w:rsidRPr="00950247">
          <w:rPr>
            <w:rStyle w:val="Hyperlink"/>
          </w:rPr>
          <w:t xml:space="preserve"> Chen, Zhang Yi, </w:t>
        </w:r>
        <w:proofErr w:type="spellStart"/>
        <w:r w:rsidRPr="00950247">
          <w:rPr>
            <w:rStyle w:val="Hyperlink"/>
          </w:rPr>
          <w:t>Jie</w:t>
        </w:r>
        <w:proofErr w:type="spellEnd"/>
        <w:r w:rsidRPr="00950247">
          <w:rPr>
            <w:rStyle w:val="Hyperlink"/>
          </w:rPr>
          <w:t xml:space="preserve"> Zhong</w:t>
        </w:r>
      </w:hyperlink>
    </w:p>
    <w:p w:rsidR="00950247" w:rsidRPr="00F65655" w:rsidRDefault="00950247" w:rsidP="00927222">
      <w:pPr>
        <w:rPr>
          <w:sz w:val="28"/>
          <w:szCs w:val="28"/>
        </w:rPr>
      </w:pPr>
    </w:p>
    <w:p w:rsidR="00F65655" w:rsidRDefault="00F65655" w:rsidP="00927222">
      <w:pPr>
        <w:rPr>
          <w:sz w:val="28"/>
          <w:szCs w:val="28"/>
        </w:rPr>
      </w:pPr>
    </w:p>
    <w:p w:rsidR="00F65655" w:rsidRPr="00F65655" w:rsidRDefault="00F65655" w:rsidP="00927222"/>
    <w:p w:rsidR="00927222" w:rsidRPr="00927222" w:rsidRDefault="00927222" w:rsidP="00927222">
      <w:pPr>
        <w:rPr>
          <w:color w:val="FF0000"/>
        </w:rPr>
      </w:pPr>
    </w:p>
    <w:sectPr w:rsidR="00927222" w:rsidRPr="00927222">
      <w:footerReference w:type="default" r:id="rId16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B2F" w:rsidRDefault="00FB5B2F">
      <w:pPr>
        <w:spacing w:after="0" w:line="240" w:lineRule="auto"/>
      </w:pPr>
      <w:r>
        <w:separator/>
      </w:r>
    </w:p>
    <w:p w:rsidR="00FB5B2F" w:rsidRDefault="00FB5B2F"/>
    <w:p w:rsidR="00FB5B2F" w:rsidRDefault="00FB5B2F"/>
  </w:endnote>
  <w:endnote w:type="continuationSeparator" w:id="0">
    <w:p w:rsidR="00FB5B2F" w:rsidRDefault="00FB5B2F">
      <w:pPr>
        <w:spacing w:after="0" w:line="240" w:lineRule="auto"/>
      </w:pPr>
      <w:r>
        <w:continuationSeparator/>
      </w:r>
    </w:p>
    <w:p w:rsidR="00FB5B2F" w:rsidRDefault="00FB5B2F"/>
    <w:p w:rsidR="00FB5B2F" w:rsidRDefault="00FB5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D56" w:rsidRDefault="00FB5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B2F" w:rsidRDefault="00FB5B2F">
      <w:pPr>
        <w:spacing w:after="0" w:line="240" w:lineRule="auto"/>
      </w:pPr>
      <w:r>
        <w:separator/>
      </w:r>
    </w:p>
    <w:p w:rsidR="00FB5B2F" w:rsidRDefault="00FB5B2F"/>
    <w:p w:rsidR="00FB5B2F" w:rsidRDefault="00FB5B2F"/>
  </w:footnote>
  <w:footnote w:type="continuationSeparator" w:id="0">
    <w:p w:rsidR="00FB5B2F" w:rsidRDefault="00FB5B2F">
      <w:pPr>
        <w:spacing w:after="0" w:line="240" w:lineRule="auto"/>
      </w:pPr>
      <w:r>
        <w:continuationSeparator/>
      </w:r>
    </w:p>
    <w:p w:rsidR="00FB5B2F" w:rsidRDefault="00FB5B2F"/>
    <w:p w:rsidR="00FB5B2F" w:rsidRDefault="00FB5B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F7226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22"/>
    <w:rsid w:val="00122A46"/>
    <w:rsid w:val="00220537"/>
    <w:rsid w:val="002F7AE0"/>
    <w:rsid w:val="00444C70"/>
    <w:rsid w:val="005052C5"/>
    <w:rsid w:val="00790874"/>
    <w:rsid w:val="00927222"/>
    <w:rsid w:val="00950247"/>
    <w:rsid w:val="00A31BF4"/>
    <w:rsid w:val="00B177A1"/>
    <w:rsid w:val="00BD5B5E"/>
    <w:rsid w:val="00C32D56"/>
    <w:rsid w:val="00F65655"/>
    <w:rsid w:val="00FB5B2F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893B4"/>
  <w15:chartTrackingRefBased/>
  <w15:docId w15:val="{EFC2DE87-C939-1048-8917-75C40747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Hyperlink">
    <w:name w:val="Hyperlink"/>
    <w:basedOn w:val="DefaultParagraphFont"/>
    <w:uiPriority w:val="99"/>
    <w:unhideWhenUsed/>
    <w:rsid w:val="00927222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22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247"/>
    <w:rPr>
      <w:rFonts w:ascii="Courier New" w:eastAsia="Times New Roman" w:hAnsi="Courier New" w:cs="Courier New"/>
      <w:color w:val="auto"/>
      <w:sz w:val="20"/>
      <w:szCs w:val="20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AE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diabetic-retinopathy-detection/data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858149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jons/Library/Containers/com.microsoft.Word/Data/Library/Application%20Support/Microsoft/Office/16.0/DTS/en-US%7b0A3050F6-7E8C-7648-8E16-79139CC41482%7d/%7bDD665F1C-9236-2B48-9B53-C28BC3A387C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3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2021-01-11T18:06:00Z</cp:lastPrinted>
  <dcterms:created xsi:type="dcterms:W3CDTF">2021-01-11T18:06:00Z</dcterms:created>
  <dcterms:modified xsi:type="dcterms:W3CDTF">2021-01-11T18:07:00Z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