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9F1" w:rsidRDefault="00B01011" w:rsidP="00B010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WeatherPy</w:t>
      </w:r>
      <w:proofErr w:type="spellEnd"/>
    </w:p>
    <w:p w:rsidR="00B01011" w:rsidRDefault="00B01011" w:rsidP="00B01011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01011">
        <w:rPr>
          <w:rFonts w:ascii="Times New Roman" w:hAnsi="Times New Roman" w:cs="Times New Roman"/>
          <w:i/>
          <w:sz w:val="24"/>
          <w:szCs w:val="24"/>
        </w:rPr>
        <w:t>J. R. Peel</w:t>
      </w:r>
    </w:p>
    <w:p w:rsidR="00B01011" w:rsidRDefault="00B01011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1011">
        <w:rPr>
          <w:rFonts w:ascii="Times New Roman" w:hAnsi="Times New Roman" w:cs="Times New Roman"/>
          <w:sz w:val="24"/>
          <w:szCs w:val="24"/>
          <w:lang w:val="en-US"/>
        </w:rPr>
        <w:t xml:space="preserve">I have created a Python script to analyze the weather of 500 cities.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 presented here describes the weather on January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0101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 2019.</w:t>
      </w:r>
    </w:p>
    <w:p w:rsidR="00B01011" w:rsidRPr="00B01011" w:rsidRDefault="00B01011" w:rsidP="00B0101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1011">
        <w:rPr>
          <w:rFonts w:ascii="Times New Roman" w:hAnsi="Times New Roman" w:cs="Times New Roman"/>
          <w:b/>
          <w:sz w:val="24"/>
          <w:szCs w:val="24"/>
          <w:lang w:val="en-US"/>
        </w:rPr>
        <w:t>Results</w:t>
      </w:r>
    </w:p>
    <w:p w:rsidR="00B01011" w:rsidRDefault="00B01011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 total of 600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coordinates were randomly generated, corresponding to 600 cities (cities.csv).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requests were made for all 600 cities. Given that not all cities produce weather data, a sample of 500 of those cities was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choosen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mapped (weather_data.csv).</w:t>
      </w:r>
    </w:p>
    <w:p w:rsidR="00096BB6" w:rsidRDefault="00096BB6" w:rsidP="00096B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more cities between 60° and 90° degrees latitude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betwenn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-90° and -60°</w:t>
      </w:r>
      <w:r>
        <w:rPr>
          <w:rFonts w:ascii="Times New Roman" w:hAnsi="Times New Roman" w:cs="Times New Roman"/>
          <w:sz w:val="24"/>
          <w:szCs w:val="24"/>
          <w:lang w:val="en-US"/>
        </w:rPr>
        <w:t>, due to the presence of landmass, while there are less cities towards the south pole (-90°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given that there is less habited land mass, being the largest in this region Antarctica. </w:t>
      </w:r>
    </w:p>
    <w:p w:rsidR="00B01011" w:rsidRDefault="00B01011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1 shows the relationship between temperature (°F) and latitude. </w:t>
      </w:r>
      <w:r w:rsidR="001D52AE">
        <w:rPr>
          <w:rFonts w:ascii="Times New Roman" w:hAnsi="Times New Roman" w:cs="Times New Roman"/>
          <w:sz w:val="24"/>
          <w:szCs w:val="24"/>
          <w:lang w:val="en-US"/>
        </w:rPr>
        <w:t xml:space="preserve">Temperature showed a bell shaped distribution. </w:t>
      </w:r>
      <w:r w:rsidR="00096BB6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igher temperatures were observed in the southern hemisphere (-90° to 0°), because the southern hemisphere currently experiences summer conditions, while the northern hemisphere (0°</w:t>
      </w:r>
      <w:r w:rsidR="00747BD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>90</w:t>
      </w:r>
      <w:r w:rsidR="00747BDE">
        <w:rPr>
          <w:rFonts w:ascii="Times New Roman" w:hAnsi="Times New Roman" w:cs="Times New Roman"/>
          <w:sz w:val="24"/>
          <w:szCs w:val="24"/>
          <w:lang w:val="en-US"/>
        </w:rPr>
        <w:t>) currently experiences winter conditions</w:t>
      </w:r>
      <w:r w:rsidR="001D52AE">
        <w:rPr>
          <w:rFonts w:ascii="Times New Roman" w:hAnsi="Times New Roman" w:cs="Times New Roman"/>
          <w:sz w:val="24"/>
          <w:szCs w:val="24"/>
          <w:lang w:val="en-US"/>
        </w:rPr>
        <w:t>, showing lower temperatures</w:t>
      </w:r>
      <w:r w:rsidR="00747BDE">
        <w:rPr>
          <w:rFonts w:ascii="Times New Roman" w:hAnsi="Times New Roman" w:cs="Times New Roman"/>
          <w:sz w:val="24"/>
          <w:szCs w:val="24"/>
          <w:lang w:val="en-US"/>
        </w:rPr>
        <w:t xml:space="preserve">. The highest temperatures </w:t>
      </w:r>
      <w:proofErr w:type="gramStart"/>
      <w:r w:rsidR="00747BDE">
        <w:rPr>
          <w:rFonts w:ascii="Times New Roman" w:hAnsi="Times New Roman" w:cs="Times New Roman"/>
          <w:sz w:val="24"/>
          <w:szCs w:val="24"/>
          <w:lang w:val="en-US"/>
        </w:rPr>
        <w:t>were observed</w:t>
      </w:r>
      <w:proofErr w:type="gramEnd"/>
      <w:r w:rsidR="00747BDE">
        <w:rPr>
          <w:rFonts w:ascii="Times New Roman" w:hAnsi="Times New Roman" w:cs="Times New Roman"/>
          <w:sz w:val="24"/>
          <w:szCs w:val="24"/>
          <w:lang w:val="en-US"/>
        </w:rPr>
        <w:t xml:space="preserve"> in latitudes between -20° and -°40. Most of the world’s deserts </w:t>
      </w:r>
      <w:proofErr w:type="gramStart"/>
      <w:r w:rsidR="00747BDE">
        <w:rPr>
          <w:rFonts w:ascii="Times New Roman" w:hAnsi="Times New Roman" w:cs="Times New Roman"/>
          <w:sz w:val="24"/>
          <w:szCs w:val="24"/>
          <w:lang w:val="en-US"/>
        </w:rPr>
        <w:t>are found</w:t>
      </w:r>
      <w:proofErr w:type="gramEnd"/>
      <w:r w:rsidR="00747BDE">
        <w:rPr>
          <w:rFonts w:ascii="Times New Roman" w:hAnsi="Times New Roman" w:cs="Times New Roman"/>
          <w:sz w:val="24"/>
          <w:szCs w:val="24"/>
          <w:lang w:val="en-US"/>
        </w:rPr>
        <w:t xml:space="preserve"> at latitudes around 30° on both sides of the equator and could therefore explain the observed temperature peak at around -30°. Freezin</w:t>
      </w:r>
      <w:r w:rsidR="00096BB6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747BDE">
        <w:rPr>
          <w:rFonts w:ascii="Times New Roman" w:hAnsi="Times New Roman" w:cs="Times New Roman"/>
          <w:sz w:val="24"/>
          <w:szCs w:val="24"/>
          <w:lang w:val="en-US"/>
        </w:rPr>
        <w:t xml:space="preserve"> temperatures (32°F) </w:t>
      </w:r>
      <w:proofErr w:type="gramStart"/>
      <w:r w:rsidR="00747BDE">
        <w:rPr>
          <w:rFonts w:ascii="Times New Roman" w:hAnsi="Times New Roman" w:cs="Times New Roman"/>
          <w:sz w:val="24"/>
          <w:szCs w:val="24"/>
          <w:lang w:val="en-US"/>
        </w:rPr>
        <w:t>were only observed</w:t>
      </w:r>
      <w:proofErr w:type="gramEnd"/>
      <w:r w:rsidR="00747BDE">
        <w:rPr>
          <w:rFonts w:ascii="Times New Roman" w:hAnsi="Times New Roman" w:cs="Times New Roman"/>
          <w:sz w:val="24"/>
          <w:szCs w:val="24"/>
          <w:lang w:val="en-US"/>
        </w:rPr>
        <w:t xml:space="preserve"> at latitudes higher than 20°. Most of the tropical region (-30° to 30° latitude) showed temperatures above 40°F. </w:t>
      </w:r>
    </w:p>
    <w:p w:rsidR="00B01011" w:rsidRDefault="00B01011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1011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486400" cy="3575538"/>
            <wp:effectExtent l="0" t="0" r="0" b="6350"/>
            <wp:docPr id="1" name="Imagen 1" descr="C:\Users\Jojo\Documents\Data Bootcamp\Coursework\Week6\Lat_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jo\Documents\Data Bootcamp\Coursework\Week6\Lat_Te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075" cy="357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BDE" w:rsidRDefault="00747BDE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Fig. 1. Temperature (°F) vs latitude.</w:t>
      </w:r>
    </w:p>
    <w:p w:rsidR="00747BDE" w:rsidRDefault="00747BDE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2 shows the relationship between humidity and latitude. </w:t>
      </w:r>
      <w:r w:rsidR="00096BB6">
        <w:rPr>
          <w:rFonts w:ascii="Times New Roman" w:hAnsi="Times New Roman" w:cs="Times New Roman"/>
          <w:sz w:val="24"/>
          <w:szCs w:val="24"/>
          <w:lang w:val="en-US"/>
        </w:rPr>
        <w:t xml:space="preserve">The lowest humidity values </w:t>
      </w:r>
      <w:proofErr w:type="gramStart"/>
      <w:r w:rsidR="00096BB6">
        <w:rPr>
          <w:rFonts w:ascii="Times New Roman" w:hAnsi="Times New Roman" w:cs="Times New Roman"/>
          <w:sz w:val="24"/>
          <w:szCs w:val="24"/>
          <w:lang w:val="en-US"/>
        </w:rPr>
        <w:t>were observed</w:t>
      </w:r>
      <w:proofErr w:type="gramEnd"/>
      <w:r w:rsidR="00096BB6">
        <w:rPr>
          <w:rFonts w:ascii="Times New Roman" w:hAnsi="Times New Roman" w:cs="Times New Roman"/>
          <w:sz w:val="24"/>
          <w:szCs w:val="24"/>
          <w:lang w:val="en-US"/>
        </w:rPr>
        <w:t xml:space="preserve"> between 20° and 40° on both sides of the equator (0°), which may be associated with the presence of major deserts in this area. </w:t>
      </w:r>
    </w:p>
    <w:p w:rsidR="00747BDE" w:rsidRDefault="00747BDE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7BDE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486400" cy="3657600"/>
            <wp:effectExtent l="0" t="0" r="0" b="0"/>
            <wp:docPr id="2" name="Imagen 2" descr="C:\Users\Jojo\Documents\Data Bootcamp\Coursework\Week6\Lat_H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jo\Documents\Data Bootcamp\Coursework\Week6\Lat_H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BB6" w:rsidRDefault="00096BB6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2. Humidity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vs latitude.</w:t>
      </w:r>
    </w:p>
    <w:p w:rsidR="00096BB6" w:rsidRDefault="001D52AE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3 shows cloud cover related to latitude. Cloud cover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show any specific latitudinal trend.</w:t>
      </w:r>
    </w:p>
    <w:p w:rsidR="001D52AE" w:rsidRDefault="001D52AE" w:rsidP="001D52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6BB6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03726271" wp14:editId="56373688">
            <wp:extent cx="5486400" cy="3657600"/>
            <wp:effectExtent l="0" t="0" r="0" b="0"/>
            <wp:docPr id="3" name="Imagen 3" descr="C:\Users\Jojo\Documents\Data Bootcamp\Coursework\Week6\Lat_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jo\Documents\Data Bootcamp\Coursework\Week6\Lat_Clou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2AE" w:rsidRPr="00B01011" w:rsidRDefault="001D52AE" w:rsidP="001D52A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3. Clouds vs latitude.</w:t>
      </w:r>
    </w:p>
    <w:p w:rsidR="001D52AE" w:rsidRDefault="001D52AE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4 shows wind speed in relationship to latitude. There was no trend observable regarding wind speed and latitude, although winds tend to be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stonger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towards the poles, given increased Coriolis forces.</w:t>
      </w:r>
    </w:p>
    <w:p w:rsidR="001D52AE" w:rsidRDefault="001D52AE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D52AE">
        <w:rPr>
          <w:rFonts w:ascii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486400" cy="3657600"/>
            <wp:effectExtent l="0" t="0" r="0" b="0"/>
            <wp:docPr id="4" name="Imagen 4" descr="C:\Users\Jojo\Documents\Data Bootcamp\Coursework\Week6\Lat_w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jo\Documents\Data Bootcamp\Coursework\Week6\Lat_win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2AE" w:rsidRDefault="001D52AE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Fig. 4. Wind speed vs latitude.</w:t>
      </w:r>
    </w:p>
    <w:p w:rsidR="001D52AE" w:rsidRDefault="001D52AE" w:rsidP="00B0101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D52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Conclusions </w:t>
      </w:r>
    </w:p>
    <w:p w:rsidR="001D52AE" w:rsidRDefault="001D52AE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more cities between 60° and 90° in the northern hemisphere than in the southern hemisphere.</w:t>
      </w:r>
    </w:p>
    <w:p w:rsidR="001D52AE" w:rsidRDefault="001D52AE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temperature gradient is generally bell shaped, with the hump located around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equator,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however, the northern hemisphere is currently experiencing winter conditions, so temperatures are lower in the northern regions. </w:t>
      </w:r>
      <w:r w:rsidR="0033249A">
        <w:rPr>
          <w:rFonts w:ascii="Times New Roman" w:hAnsi="Times New Roman" w:cs="Times New Roman"/>
          <w:sz w:val="24"/>
          <w:szCs w:val="24"/>
          <w:lang w:val="en-US"/>
        </w:rPr>
        <w:t>The highest temperatures may be associated to the presence of major deserts around -30° latitude.</w:t>
      </w:r>
    </w:p>
    <w:p w:rsidR="0033249A" w:rsidRDefault="0033249A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lowest humilities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were also observed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around 30° on both sides of the equator, which may also be associated with the presence of desert regions.</w:t>
      </w:r>
      <w:bookmarkStart w:id="0" w:name="_GoBack"/>
      <w:bookmarkEnd w:id="0"/>
    </w:p>
    <w:p w:rsidR="0033249A" w:rsidRPr="001D52AE" w:rsidRDefault="0033249A" w:rsidP="00B010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3249A" w:rsidRPr="001D5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11"/>
    <w:rsid w:val="00096BB6"/>
    <w:rsid w:val="001D52AE"/>
    <w:rsid w:val="0033249A"/>
    <w:rsid w:val="003A29F1"/>
    <w:rsid w:val="00747BDE"/>
    <w:rsid w:val="00B0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9C60"/>
  <w15:chartTrackingRefBased/>
  <w15:docId w15:val="{A98DBBF4-FBF8-4FCD-9EA9-BD59C161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1</cp:revision>
  <dcterms:created xsi:type="dcterms:W3CDTF">2019-01-07T19:12:00Z</dcterms:created>
  <dcterms:modified xsi:type="dcterms:W3CDTF">2019-01-07T19:55:00Z</dcterms:modified>
</cp:coreProperties>
</file>