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D9CA" w14:textId="4A27B01A" w:rsidR="000F552E" w:rsidRDefault="008F0B36">
      <w:r>
        <w:rPr>
          <w:noProof/>
        </w:rPr>
        <w:drawing>
          <wp:inline distT="0" distB="0" distL="0" distR="0" wp14:anchorId="367ADC30" wp14:editId="0C661CFD">
            <wp:extent cx="5731510" cy="37623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A7">
        <w:rPr>
          <w:noProof/>
        </w:rPr>
        <w:lastRenderedPageBreak/>
        <w:drawing>
          <wp:inline distT="0" distB="0" distL="0" distR="0" wp14:anchorId="7CECD052" wp14:editId="62519B57">
            <wp:extent cx="5685013" cy="692718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9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0514" w:rsidRPr="00ED0514" w14:paraId="625C83F4" w14:textId="77777777" w:rsidTr="00AE0C66">
        <w:tc>
          <w:tcPr>
            <w:tcW w:w="2254" w:type="dxa"/>
          </w:tcPr>
          <w:p w14:paraId="3C2889C7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Domain Type Name</w:t>
            </w:r>
          </w:p>
        </w:tc>
        <w:tc>
          <w:tcPr>
            <w:tcW w:w="2254" w:type="dxa"/>
          </w:tcPr>
          <w:p w14:paraId="7A3A6C42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Type Definition</w:t>
            </w:r>
          </w:p>
        </w:tc>
        <w:tc>
          <w:tcPr>
            <w:tcW w:w="2254" w:type="dxa"/>
          </w:tcPr>
          <w:p w14:paraId="2E581F6E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Reason Introduced</w:t>
            </w:r>
          </w:p>
        </w:tc>
        <w:tc>
          <w:tcPr>
            <w:tcW w:w="2254" w:type="dxa"/>
          </w:tcPr>
          <w:p w14:paraId="05BA97C1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Example</w:t>
            </w:r>
          </w:p>
        </w:tc>
      </w:tr>
      <w:tr w:rsidR="00ED0514" w:rsidRPr="00ED0514" w14:paraId="5A91021A" w14:textId="77777777" w:rsidTr="00AE0C66">
        <w:tc>
          <w:tcPr>
            <w:tcW w:w="2254" w:type="dxa"/>
          </w:tcPr>
          <w:p w14:paraId="123F145D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18FCFCC5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proofErr w:type="gramStart"/>
            <w:r w:rsidRPr="00ED0514">
              <w:rPr>
                <w:lang w:val="en-US"/>
              </w:rPr>
              <w:t>VARCHAR(</w:t>
            </w:r>
            <w:proofErr w:type="gramEnd"/>
            <w:r w:rsidRPr="00ED0514">
              <w:rPr>
                <w:lang w:val="en-US"/>
              </w:rPr>
              <w:t>50)</w:t>
            </w:r>
          </w:p>
        </w:tc>
        <w:tc>
          <w:tcPr>
            <w:tcW w:w="2254" w:type="dxa"/>
          </w:tcPr>
          <w:p w14:paraId="3C79C1E5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 xml:space="preserve">For attributes which are </w:t>
            </w:r>
            <w:proofErr w:type="gramStart"/>
            <w:r w:rsidRPr="00ED0514">
              <w:rPr>
                <w:lang w:val="en-US"/>
              </w:rPr>
              <w:t>character based</w:t>
            </w:r>
            <w:proofErr w:type="gramEnd"/>
            <w:r w:rsidRPr="00ED0514">
              <w:rPr>
                <w:lang w:val="en-US"/>
              </w:rPr>
              <w:t xml:space="preserve"> descriptions </w:t>
            </w:r>
          </w:p>
        </w:tc>
        <w:tc>
          <w:tcPr>
            <w:tcW w:w="2254" w:type="dxa"/>
          </w:tcPr>
          <w:p w14:paraId="26104E1A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proofErr w:type="spellStart"/>
            <w:r w:rsidRPr="00ED0514">
              <w:rPr>
                <w:lang w:val="en-US"/>
              </w:rPr>
              <w:t>type_desc</w:t>
            </w:r>
            <w:proofErr w:type="spellEnd"/>
            <w:r w:rsidRPr="00ED0514">
              <w:rPr>
                <w:lang w:val="en-US"/>
              </w:rPr>
              <w:t xml:space="preserve"> in entity X</w:t>
            </w:r>
          </w:p>
        </w:tc>
      </w:tr>
      <w:tr w:rsidR="00ED0514" w:rsidRPr="00ED0514" w14:paraId="5BA95D89" w14:textId="77777777" w:rsidTr="00AE0C66">
        <w:tc>
          <w:tcPr>
            <w:tcW w:w="2254" w:type="dxa"/>
          </w:tcPr>
          <w:p w14:paraId="080A844D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Amount</w:t>
            </w:r>
          </w:p>
        </w:tc>
        <w:tc>
          <w:tcPr>
            <w:tcW w:w="2254" w:type="dxa"/>
          </w:tcPr>
          <w:p w14:paraId="1682442F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proofErr w:type="gramStart"/>
            <w:r w:rsidRPr="00ED0514">
              <w:rPr>
                <w:lang w:val="en-US"/>
              </w:rPr>
              <w:t>NUMBER(</w:t>
            </w:r>
            <w:proofErr w:type="gramEnd"/>
            <w:r w:rsidRPr="00ED0514">
              <w:rPr>
                <w:lang w:val="en-US"/>
              </w:rPr>
              <w:t>7,2)</w:t>
            </w:r>
          </w:p>
        </w:tc>
        <w:tc>
          <w:tcPr>
            <w:tcW w:w="2254" w:type="dxa"/>
          </w:tcPr>
          <w:p w14:paraId="1E7E7A1F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For attributes which represent monetary amounts</w:t>
            </w:r>
          </w:p>
        </w:tc>
        <w:tc>
          <w:tcPr>
            <w:tcW w:w="2254" w:type="dxa"/>
          </w:tcPr>
          <w:p w14:paraId="751FAFD4" w14:textId="77777777" w:rsidR="00ED0514" w:rsidRPr="00ED0514" w:rsidRDefault="00ED0514" w:rsidP="00ED0514">
            <w:pPr>
              <w:spacing w:after="160" w:line="259" w:lineRule="auto"/>
              <w:rPr>
                <w:lang w:val="de-DE"/>
              </w:rPr>
            </w:pPr>
            <w:r w:rsidRPr="00ED0514">
              <w:rPr>
                <w:lang w:val="de-DE"/>
              </w:rPr>
              <w:t>x_amt in entity X</w:t>
            </w:r>
          </w:p>
        </w:tc>
      </w:tr>
      <w:tr w:rsidR="00ED0514" w:rsidRPr="00ED0514" w14:paraId="6599FDF1" w14:textId="77777777" w:rsidTr="00ED0514">
        <w:trPr>
          <w:trHeight w:val="1408"/>
        </w:trPr>
        <w:tc>
          <w:tcPr>
            <w:tcW w:w="2254" w:type="dxa"/>
          </w:tcPr>
          <w:p w14:paraId="0B7644FD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lastRenderedPageBreak/>
              <w:t>Time</w:t>
            </w:r>
          </w:p>
        </w:tc>
        <w:tc>
          <w:tcPr>
            <w:tcW w:w="2254" w:type="dxa"/>
          </w:tcPr>
          <w:p w14:paraId="534146D2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TIMESTAMP WITH LOCAL ZONE</w:t>
            </w:r>
          </w:p>
        </w:tc>
        <w:tc>
          <w:tcPr>
            <w:tcW w:w="2254" w:type="dxa"/>
          </w:tcPr>
          <w:p w14:paraId="0A46C6E0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Date and time attributes which require a very clearly defined time element</w:t>
            </w:r>
          </w:p>
        </w:tc>
        <w:tc>
          <w:tcPr>
            <w:tcW w:w="2254" w:type="dxa"/>
          </w:tcPr>
          <w:p w14:paraId="58483805" w14:textId="4C62C3E5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date occur</w:t>
            </w:r>
            <w:r w:rsidRPr="00ED0514">
              <w:rPr>
                <w:lang w:val="en-US"/>
              </w:rPr>
              <w:t xml:space="preserve"> in entity X</w:t>
            </w:r>
          </w:p>
        </w:tc>
      </w:tr>
    </w:tbl>
    <w:p w14:paraId="6F9BB2CE" w14:textId="2A91ED83" w:rsidR="00ED0514" w:rsidRDefault="00ED0514"/>
    <w:p w14:paraId="3B518A8A" w14:textId="423CA2B4" w:rsidR="00ED0514" w:rsidRDefault="00ED0514"/>
    <w:p w14:paraId="2B3AB3AD" w14:textId="060BB6FD" w:rsidR="00ED0514" w:rsidRDefault="00ED0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0514" w:rsidRPr="00ED0514" w14:paraId="7052F87E" w14:textId="77777777" w:rsidTr="00AE0C66">
        <w:tc>
          <w:tcPr>
            <w:tcW w:w="3005" w:type="dxa"/>
          </w:tcPr>
          <w:p w14:paraId="410A1807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Constraint type</w:t>
            </w:r>
          </w:p>
        </w:tc>
        <w:tc>
          <w:tcPr>
            <w:tcW w:w="3005" w:type="dxa"/>
          </w:tcPr>
          <w:p w14:paraId="3B48A367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Name given</w:t>
            </w:r>
          </w:p>
        </w:tc>
        <w:tc>
          <w:tcPr>
            <w:tcW w:w="3006" w:type="dxa"/>
          </w:tcPr>
          <w:p w14:paraId="6CB17E9B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Reason for introducing it</w:t>
            </w:r>
          </w:p>
        </w:tc>
      </w:tr>
      <w:tr w:rsidR="00ED0514" w:rsidRPr="00ED0514" w14:paraId="7C38D40D" w14:textId="77777777" w:rsidTr="00AE0C66">
        <w:tc>
          <w:tcPr>
            <w:tcW w:w="3005" w:type="dxa"/>
          </w:tcPr>
          <w:p w14:paraId="3A13E11A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NOT NULL</w:t>
            </w:r>
          </w:p>
        </w:tc>
        <w:tc>
          <w:tcPr>
            <w:tcW w:w="3005" w:type="dxa"/>
          </w:tcPr>
          <w:p w14:paraId="27AF6881" w14:textId="1E6F9B88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</w:t>
            </w:r>
            <w:r w:rsidRPr="00ED0514">
              <w:rPr>
                <w:lang w:val="en-US"/>
              </w:rPr>
              <w:t>not</w:t>
            </w:r>
            <w:r>
              <w:rPr>
                <w:lang w:val="en-US"/>
              </w:rPr>
              <w:t xml:space="preserve"> </w:t>
            </w:r>
            <w:r w:rsidRPr="00ED0514">
              <w:rPr>
                <w:lang w:val="en-US"/>
              </w:rPr>
              <w:t>null</w:t>
            </w:r>
          </w:p>
        </w:tc>
        <w:tc>
          <w:tcPr>
            <w:tcW w:w="3006" w:type="dxa"/>
          </w:tcPr>
          <w:p w14:paraId="0F48F056" w14:textId="667F90BA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 xml:space="preserve">The names of the </w:t>
            </w:r>
            <w:r w:rsidR="006535F1">
              <w:rPr>
                <w:lang w:val="en-US"/>
              </w:rPr>
              <w:t>customers</w:t>
            </w:r>
            <w:r w:rsidRPr="00ED0514">
              <w:rPr>
                <w:lang w:val="en-US"/>
              </w:rPr>
              <w:t xml:space="preserve"> could not be null on the table c</w:t>
            </w:r>
            <w:r w:rsidR="006535F1">
              <w:rPr>
                <w:lang w:val="en-US"/>
              </w:rPr>
              <w:t>ustomers</w:t>
            </w:r>
            <w:r w:rsidRPr="00ED0514">
              <w:rPr>
                <w:lang w:val="en-US"/>
              </w:rPr>
              <w:t>.</w:t>
            </w:r>
          </w:p>
        </w:tc>
      </w:tr>
      <w:tr w:rsidR="00ED0514" w:rsidRPr="00ED0514" w14:paraId="71785298" w14:textId="77777777" w:rsidTr="00AE0C66">
        <w:trPr>
          <w:trHeight w:val="1032"/>
        </w:trPr>
        <w:tc>
          <w:tcPr>
            <w:tcW w:w="3005" w:type="dxa"/>
          </w:tcPr>
          <w:p w14:paraId="2B2BFB7F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UNIQUE</w:t>
            </w:r>
          </w:p>
        </w:tc>
        <w:tc>
          <w:tcPr>
            <w:tcW w:w="3005" w:type="dxa"/>
          </w:tcPr>
          <w:p w14:paraId="515C0BE1" w14:textId="51628DF1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Address</w:t>
            </w:r>
            <w:r>
              <w:rPr>
                <w:lang w:val="en-US"/>
              </w:rPr>
              <w:t xml:space="preserve"> </w:t>
            </w:r>
            <w:r w:rsidRPr="00ED0514">
              <w:rPr>
                <w:lang w:val="en-US"/>
              </w:rPr>
              <w:t>unique</w:t>
            </w:r>
          </w:p>
        </w:tc>
        <w:tc>
          <w:tcPr>
            <w:tcW w:w="3006" w:type="dxa"/>
          </w:tcPr>
          <w:p w14:paraId="5340A149" w14:textId="77777777" w:rsidR="00ED0514" w:rsidRPr="00ED0514" w:rsidRDefault="00ED0514" w:rsidP="00ED0514">
            <w:pPr>
              <w:spacing w:after="160" w:line="259" w:lineRule="auto"/>
              <w:rPr>
                <w:lang w:val="en-US"/>
              </w:rPr>
            </w:pPr>
            <w:r w:rsidRPr="00ED0514">
              <w:rPr>
                <w:lang w:val="en-US"/>
              </w:rPr>
              <w:t>The address must be unique in the table competitors.</w:t>
            </w:r>
          </w:p>
        </w:tc>
      </w:tr>
      <w:tr w:rsidR="00ED0514" w14:paraId="0CFF8FEC" w14:textId="77777777" w:rsidTr="006535F1">
        <w:trPr>
          <w:trHeight w:val="915"/>
        </w:trPr>
        <w:tc>
          <w:tcPr>
            <w:tcW w:w="3005" w:type="dxa"/>
          </w:tcPr>
          <w:p w14:paraId="11DA3D9C" w14:textId="00C727AB" w:rsidR="00ED0514" w:rsidRDefault="00ED0514" w:rsidP="00AE0C66">
            <w:pPr>
              <w:rPr>
                <w:lang w:val="en-US"/>
              </w:rPr>
            </w:pPr>
            <w:r>
              <w:rPr>
                <w:lang w:val="en-US"/>
              </w:rPr>
              <w:t>ORDER BY</w:t>
            </w:r>
          </w:p>
        </w:tc>
        <w:tc>
          <w:tcPr>
            <w:tcW w:w="3005" w:type="dxa"/>
          </w:tcPr>
          <w:p w14:paraId="7C7A3640" w14:textId="1FDBDD8B" w:rsidR="00ED0514" w:rsidRDefault="00ED0514" w:rsidP="00AE0C66">
            <w:pPr>
              <w:rPr>
                <w:lang w:val="en-US"/>
              </w:rPr>
            </w:pPr>
            <w:r>
              <w:rPr>
                <w:lang w:val="en-US"/>
              </w:rPr>
              <w:t>Order data by</w:t>
            </w:r>
          </w:p>
        </w:tc>
        <w:tc>
          <w:tcPr>
            <w:tcW w:w="3006" w:type="dxa"/>
          </w:tcPr>
          <w:p w14:paraId="7780385F" w14:textId="0D9C339B" w:rsidR="00ED0514" w:rsidRDefault="00990E00" w:rsidP="00AE0C66">
            <w:pPr>
              <w:rPr>
                <w:lang w:val="en-US"/>
              </w:rPr>
            </w:pPr>
            <w:r w:rsidRPr="00990E00">
              <w:rPr>
                <w:lang w:val="en-US"/>
              </w:rPr>
              <w:t xml:space="preserve">Ordered data by </w:t>
            </w:r>
            <w:proofErr w:type="spellStart"/>
            <w:r w:rsidRPr="00990E00">
              <w:rPr>
                <w:lang w:val="en-US"/>
              </w:rPr>
              <w:t>custName</w:t>
            </w:r>
            <w:proofErr w:type="spellEnd"/>
            <w:r w:rsidRPr="00990E00">
              <w:rPr>
                <w:lang w:val="en-US"/>
              </w:rPr>
              <w:t xml:space="preserve"> in order so data is easier to read</w:t>
            </w:r>
          </w:p>
        </w:tc>
      </w:tr>
      <w:tr w:rsidR="00ED0514" w14:paraId="0748D1B1" w14:textId="77777777" w:rsidTr="00ED0514">
        <w:trPr>
          <w:trHeight w:val="1032"/>
        </w:trPr>
        <w:tc>
          <w:tcPr>
            <w:tcW w:w="3005" w:type="dxa"/>
          </w:tcPr>
          <w:p w14:paraId="43410A81" w14:textId="2DE4B428" w:rsidR="00ED0514" w:rsidRDefault="00ED0514" w:rsidP="00AE0C66">
            <w:pPr>
              <w:rPr>
                <w:lang w:val="en-US"/>
              </w:rPr>
            </w:pPr>
            <w:r>
              <w:rPr>
                <w:lang w:val="en-US"/>
              </w:rPr>
              <w:t>GROUP BY</w:t>
            </w:r>
          </w:p>
        </w:tc>
        <w:tc>
          <w:tcPr>
            <w:tcW w:w="3005" w:type="dxa"/>
          </w:tcPr>
          <w:p w14:paraId="313CD26D" w14:textId="18823C03" w:rsidR="00ED0514" w:rsidRDefault="00ED0514" w:rsidP="00AE0C66">
            <w:pPr>
              <w:rPr>
                <w:lang w:val="en-US"/>
              </w:rPr>
            </w:pPr>
            <w:r>
              <w:rPr>
                <w:lang w:val="en-US"/>
              </w:rPr>
              <w:t>Group data by</w:t>
            </w:r>
          </w:p>
        </w:tc>
        <w:tc>
          <w:tcPr>
            <w:tcW w:w="3006" w:type="dxa"/>
          </w:tcPr>
          <w:p w14:paraId="05617818" w14:textId="52DDB639" w:rsidR="00ED0514" w:rsidRDefault="00990E00" w:rsidP="00AE0C66">
            <w:pPr>
              <w:rPr>
                <w:lang w:val="en-US"/>
              </w:rPr>
            </w:pPr>
            <w:r w:rsidRPr="00990E00">
              <w:rPr>
                <w:lang w:val="en-US"/>
              </w:rPr>
              <w:t>statement to organize similar data into groups</w:t>
            </w:r>
          </w:p>
        </w:tc>
      </w:tr>
      <w:tr w:rsidR="00ED0514" w14:paraId="602CBBA8" w14:textId="77777777" w:rsidTr="00ED0514">
        <w:trPr>
          <w:trHeight w:val="900"/>
        </w:trPr>
        <w:tc>
          <w:tcPr>
            <w:tcW w:w="3005" w:type="dxa"/>
          </w:tcPr>
          <w:p w14:paraId="26801ABF" w14:textId="39730059" w:rsidR="00ED0514" w:rsidRDefault="00ED0514" w:rsidP="00AE0C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005" w:type="dxa"/>
          </w:tcPr>
          <w:p w14:paraId="1BD09849" w14:textId="77777777" w:rsidR="006535F1" w:rsidRPr="006535F1" w:rsidRDefault="006535F1" w:rsidP="006535F1">
            <w:r w:rsidRPr="006535F1">
              <w:t>The PRIMARY KEY constraint uniquely identifies each record in a table.</w:t>
            </w:r>
          </w:p>
          <w:p w14:paraId="1B8EE2D6" w14:textId="29FBD8AA" w:rsidR="00ED0514" w:rsidRDefault="00ED0514" w:rsidP="00AE0C6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3A0F03A" w14:textId="7762DA20" w:rsidR="00ED0514" w:rsidRDefault="006535F1" w:rsidP="00AE0C66">
            <w:pPr>
              <w:rPr>
                <w:lang w:val="en-US"/>
              </w:rPr>
            </w:pPr>
            <w:r>
              <w:rPr>
                <w:lang w:val="en-US"/>
              </w:rPr>
              <w:t xml:space="preserve">Staff need to be identified uniquely so </w:t>
            </w:r>
            <w:proofErr w:type="spellStart"/>
            <w:r>
              <w:rPr>
                <w:lang w:val="en-US"/>
              </w:rPr>
              <w:t>staffID</w:t>
            </w:r>
            <w:proofErr w:type="spellEnd"/>
            <w:r>
              <w:rPr>
                <w:lang w:val="en-US"/>
              </w:rPr>
              <w:t xml:space="preserve"> was made the primary key</w:t>
            </w:r>
          </w:p>
        </w:tc>
      </w:tr>
      <w:tr w:rsidR="00ED0514" w14:paraId="0FF50F9D" w14:textId="77777777" w:rsidTr="00ED0514">
        <w:trPr>
          <w:trHeight w:val="1032"/>
        </w:trPr>
        <w:tc>
          <w:tcPr>
            <w:tcW w:w="3005" w:type="dxa"/>
          </w:tcPr>
          <w:p w14:paraId="2F280D06" w14:textId="7EB2BCA4" w:rsidR="00ED0514" w:rsidRDefault="00ED0514" w:rsidP="00AE0C6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005" w:type="dxa"/>
          </w:tcPr>
          <w:p w14:paraId="2E8875B9" w14:textId="6D9B9F61" w:rsidR="00ED0514" w:rsidRDefault="006535F1" w:rsidP="00AE0C66">
            <w:pPr>
              <w:rPr>
                <w:lang w:val="en-US"/>
              </w:rPr>
            </w:pPr>
            <w:r w:rsidRPr="006535F1">
              <w:t>The FOREIGN KEY constraint is used to prevent actions that would destroy links between tables</w:t>
            </w:r>
          </w:p>
        </w:tc>
        <w:tc>
          <w:tcPr>
            <w:tcW w:w="3006" w:type="dxa"/>
          </w:tcPr>
          <w:p w14:paraId="44190C2E" w14:textId="2F8DF197" w:rsidR="00ED0514" w:rsidRDefault="00990E00" w:rsidP="00AE0C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RestID</w:t>
            </w:r>
            <w:proofErr w:type="spellEnd"/>
            <w:r>
              <w:rPr>
                <w:lang w:val="en-US"/>
              </w:rPr>
              <w:t xml:space="preserve"> is foreign key in the table Managers as it is Primary key in the table restaurant and they both contain </w:t>
            </w:r>
            <w:proofErr w:type="spellStart"/>
            <w:r>
              <w:rPr>
                <w:lang w:val="en-US"/>
              </w:rPr>
              <w:t>restID</w:t>
            </w:r>
            <w:proofErr w:type="spellEnd"/>
          </w:p>
        </w:tc>
      </w:tr>
    </w:tbl>
    <w:p w14:paraId="300592B2" w14:textId="1EA4961B" w:rsidR="00ED0514" w:rsidRDefault="00ED0514" w:rsidP="00ED0514">
      <w:pPr>
        <w:rPr>
          <w:lang w:val="en-US"/>
        </w:rPr>
      </w:pPr>
    </w:p>
    <w:p w14:paraId="2B1F44C7" w14:textId="699E5E42" w:rsidR="00990E00" w:rsidRPr="00990E00" w:rsidRDefault="00990E00" w:rsidP="00ED0514">
      <w:pPr>
        <w:rPr>
          <w:sz w:val="48"/>
          <w:szCs w:val="48"/>
          <w:lang w:val="en-US"/>
        </w:rPr>
      </w:pPr>
    </w:p>
    <w:p w14:paraId="7B92ED41" w14:textId="1026400D" w:rsidR="00990E00" w:rsidRPr="00ED0514" w:rsidRDefault="00990E00" w:rsidP="00ED0514">
      <w:pPr>
        <w:rPr>
          <w:sz w:val="48"/>
          <w:szCs w:val="48"/>
          <w:lang w:val="en-US"/>
        </w:rPr>
      </w:pPr>
      <w:r w:rsidRPr="00990E00">
        <w:rPr>
          <w:sz w:val="48"/>
          <w:szCs w:val="48"/>
          <w:lang w:val="en-US"/>
        </w:rPr>
        <w:t xml:space="preserve">MAJOR DECISIONS </w:t>
      </w:r>
    </w:p>
    <w:p w14:paraId="1CCD674D" w14:textId="07AE4E25" w:rsidR="00990E00" w:rsidRDefault="00990E00">
      <w:r>
        <w:t xml:space="preserve">I decided to create a table for </w:t>
      </w:r>
      <w:r w:rsidR="005B15FC">
        <w:t>restaurants</w:t>
      </w:r>
      <w:r>
        <w:t xml:space="preserve">, tables, customers, staff, booking Receipts, customer guests and </w:t>
      </w:r>
      <w:r w:rsidR="005B15FC">
        <w:t xml:space="preserve">Managers. I created a unique primary Key for each table. </w:t>
      </w:r>
    </w:p>
    <w:p w14:paraId="7863B66E" w14:textId="02F56B05" w:rsidR="005B15FC" w:rsidRDefault="005B15FC">
      <w:r>
        <w:t xml:space="preserve">I added a foreign key in the table Manager that connected it to the restaurant table as each restaurant needs a manager, but a manager cannot manage multiple restaurants, due to this I implemented the one-to-one relationship between them. </w:t>
      </w:r>
    </w:p>
    <w:p w14:paraId="1C1753CB" w14:textId="66D951E9" w:rsidR="005B15FC" w:rsidRDefault="005B15FC">
      <w:r>
        <w:lastRenderedPageBreak/>
        <w:t xml:space="preserve">I also added a foreign key in the table booking receipts that connected it to the customer and staff table as each customer can have one staff member, but a staff member could have multiple customers. Because of this I implemented the one-to-many relationship between them. </w:t>
      </w:r>
    </w:p>
    <w:p w14:paraId="3E77A6C5" w14:textId="76658669" w:rsidR="005B15FC" w:rsidRDefault="005B15FC">
      <w:r>
        <w:t xml:space="preserve">I also added a foreign key into the Customer guest table. I used the foreign key </w:t>
      </w:r>
      <w:proofErr w:type="spellStart"/>
      <w:r>
        <w:t>bookingID</w:t>
      </w:r>
      <w:proofErr w:type="spellEnd"/>
      <w:r>
        <w:t xml:space="preserve"> from the booking receipts table to connect them. </w:t>
      </w:r>
    </w:p>
    <w:p w14:paraId="2FE25299" w14:textId="77777777" w:rsidR="005B15FC" w:rsidRDefault="005B15FC"/>
    <w:sectPr w:rsidR="005B15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78BE2" w14:textId="77777777" w:rsidR="00167203" w:rsidRDefault="00167203" w:rsidP="00167203">
      <w:pPr>
        <w:spacing w:after="0" w:line="240" w:lineRule="auto"/>
      </w:pPr>
      <w:r>
        <w:separator/>
      </w:r>
    </w:p>
  </w:endnote>
  <w:endnote w:type="continuationSeparator" w:id="0">
    <w:p w14:paraId="25F65B0A" w14:textId="77777777" w:rsidR="00167203" w:rsidRDefault="00167203" w:rsidP="0016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E0339" w14:textId="77777777" w:rsidR="00167203" w:rsidRDefault="00167203" w:rsidP="00167203">
      <w:pPr>
        <w:spacing w:after="0" w:line="240" w:lineRule="auto"/>
      </w:pPr>
      <w:r>
        <w:separator/>
      </w:r>
    </w:p>
  </w:footnote>
  <w:footnote w:type="continuationSeparator" w:id="0">
    <w:p w14:paraId="18972B8F" w14:textId="77777777" w:rsidR="00167203" w:rsidRDefault="00167203" w:rsidP="0016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54BC0" w14:textId="7F14C877" w:rsidR="00167203" w:rsidRDefault="00167203">
    <w:pPr>
      <w:pStyle w:val="Header"/>
    </w:pPr>
    <w:r>
      <w:t>D22126855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36"/>
    <w:rsid w:val="00067A89"/>
    <w:rsid w:val="000F552E"/>
    <w:rsid w:val="00167203"/>
    <w:rsid w:val="00464C1A"/>
    <w:rsid w:val="004B0213"/>
    <w:rsid w:val="005B15FC"/>
    <w:rsid w:val="006535F1"/>
    <w:rsid w:val="008F0B36"/>
    <w:rsid w:val="00990E00"/>
    <w:rsid w:val="009E4C3D"/>
    <w:rsid w:val="00ED0514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30E4"/>
  <w15:chartTrackingRefBased/>
  <w15:docId w15:val="{ECE3B122-2228-4135-9C05-18134622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203"/>
  </w:style>
  <w:style w:type="paragraph" w:styleId="Footer">
    <w:name w:val="footer"/>
    <w:basedOn w:val="Normal"/>
    <w:link w:val="FooterChar"/>
    <w:uiPriority w:val="99"/>
    <w:unhideWhenUsed/>
    <w:rsid w:val="00167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Umeh</dc:creator>
  <cp:keywords/>
  <dc:description/>
  <cp:lastModifiedBy>Joanne Umeh</cp:lastModifiedBy>
  <cp:revision>2</cp:revision>
  <dcterms:created xsi:type="dcterms:W3CDTF">2022-12-06T23:51:00Z</dcterms:created>
  <dcterms:modified xsi:type="dcterms:W3CDTF">2022-12-06T23:51:00Z</dcterms:modified>
</cp:coreProperties>
</file>