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Tabelas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Define</w:t>
      </w:r>
      <w:r w:rsidDel="00000000" w:rsidR="00000000" w:rsidRPr="00000000">
        <w:rPr>
          <w:rtl w:val="0"/>
        </w:rPr>
        <w:t xml:space="preserve"> 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: Representa uma linha da tabela.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: Define uma célula de dados dentro de uma linha.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&lt;th&gt;</w:t>
      </w:r>
      <w:r w:rsidDel="00000000" w:rsidR="00000000" w:rsidRPr="00000000">
        <w:rPr>
          <w:rtl w:val="0"/>
        </w:rPr>
        <w:t xml:space="preserve">: Define uma célula de cabeçalho, geralmente exibida em negrito e centralizada.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&lt;thead&gt;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&lt;tbody&gt;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&lt;tfoot&gt;</w:t>
      </w:r>
      <w:r w:rsidDel="00000000" w:rsidR="00000000" w:rsidRPr="00000000">
        <w:rPr>
          <w:rtl w:val="0"/>
        </w:rPr>
        <w:t xml:space="preserve">: Agrupam respectivamente o cabeçalho, o corpo e o rodapé da tabela.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Atributos da Tabela</w:t>
        <w:br w:type="textWrapping"/>
        <w:br w:type="textWrapping"/>
      </w:r>
      <w:r w:rsidDel="00000000" w:rsidR="00000000" w:rsidRPr="00000000">
        <w:rPr>
          <w:rtl w:val="0"/>
        </w:rPr>
        <w:t xml:space="preserve">Largura e Altura: Definem as dimensões das células.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 width="100%"&gt;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 height="50"&gt;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Alinhamento: Controla o alinhamento do conteúdo.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Horizontal: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align="left"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align="center"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align="right"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Vertical: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valign="top"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valign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="middle"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valign="bottom"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Espaçamento: Define o espaçamento interno e externo.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cellspacing="5"</w:t>
      </w:r>
      <w:r w:rsidDel="00000000" w:rsidR="00000000" w:rsidRPr="00000000">
        <w:rPr>
          <w:rtl w:val="0"/>
        </w:rPr>
        <w:t xml:space="preserve">: Espaço entre células.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cellpadding="10"</w:t>
      </w:r>
      <w:r w:rsidDel="00000000" w:rsidR="00000000" w:rsidRPr="00000000">
        <w:rPr>
          <w:rtl w:val="0"/>
        </w:rPr>
        <w:t xml:space="preserve">: Espaço interno das células.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Mesclagem de Células: Une células horizontais ou verticais.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Horizontal: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colspan="2"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Vertical: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rowspan="2"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Formatação de Tabelas (Cores e Imagens)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Cores de Fundo:</w:t>
      </w:r>
      <w:r w:rsidDel="00000000" w:rsidR="00000000" w:rsidRPr="00000000">
        <w:rPr>
          <w:rtl w:val="0"/>
        </w:rPr>
        <w:t xml:space="preserve"> Utilizam-se as propriedades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para definir cores sólidas.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Imagens de fundo:</w:t>
      </w:r>
      <w:r w:rsidDel="00000000" w:rsidR="00000000" w:rsidRPr="00000000">
        <w:rPr>
          <w:rtl w:val="0"/>
        </w:rPr>
        <w:t xml:space="preserve"> A propriedade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background-image</w:t>
      </w:r>
      <w:r w:rsidDel="00000000" w:rsidR="00000000" w:rsidRPr="00000000">
        <w:rPr>
          <w:rtl w:val="0"/>
        </w:rPr>
        <w:t xml:space="preserve"> aplica imagens como fundo.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Bordas:</w:t>
      </w:r>
      <w:r w:rsidDel="00000000" w:rsidR="00000000" w:rsidRPr="00000000">
        <w:rPr>
          <w:rtl w:val="0"/>
        </w:rPr>
        <w:t xml:space="preserve"> A propriedade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define o estilo, largura e cor das bordas.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Formulários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Atributo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action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 atributo action define a ação a ser executada quando o formulário é enviado. Quando o usuário clicar no botão de enviar os dados são enviados a um arquivo no servidor. No caso do exemplo abaixo, os dados serão enviados a um arquivo chamado “envio.php”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envio.php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="John"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="Doe"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Atributo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Este atributo especifica o método HTTP a ser usado ao enviar os dados. Estes dados podem ser enviados como variáveis de URL( método GET) ou como transação( método POST). O padrão de envio de dados de formulário do método HTTP é o GET.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Abaixo uma explicação sobre os dois 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pa8c39m61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Recuperar dados do servidor.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funciona</w:t>
      </w:r>
      <w:r w:rsidDel="00000000" w:rsidR="00000000" w:rsidRPr="00000000">
        <w:rPr>
          <w:rtl w:val="0"/>
        </w:rPr>
        <w:t xml:space="preserve">: Os dados são enviados como parte da URL, no formato de </w:t>
      </w:r>
      <w:r w:rsidDel="00000000" w:rsidR="00000000" w:rsidRPr="00000000">
        <w:rPr>
          <w:b w:val="1"/>
          <w:rtl w:val="0"/>
        </w:rPr>
        <w:t xml:space="preserve">query string</w:t>
      </w:r>
      <w:r w:rsidDel="00000000" w:rsidR="00000000" w:rsidRPr="00000000">
        <w:rPr>
          <w:rtl w:val="0"/>
        </w:rPr>
        <w:t xml:space="preserve">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http://exemplo.com?nome=Joao&amp;idade=25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Visibilidade</w:t>
      </w:r>
      <w:r w:rsidDel="00000000" w:rsidR="00000000" w:rsidRPr="00000000">
        <w:rPr>
          <w:rtl w:val="0"/>
        </w:rPr>
        <w:t xml:space="preserve">: Como os dados ficam na URL, eles são visíveis e podem ser facilmente visualizados por qualquer pessoa que tenha acesso à URL.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Limitação de dados</w:t>
      </w:r>
      <w:r w:rsidDel="00000000" w:rsidR="00000000" w:rsidRPr="00000000">
        <w:rPr>
          <w:rtl w:val="0"/>
        </w:rPr>
        <w:t xml:space="preserve">: A URL tem um tamanho limitado (geralmente cerca de 2000 caracteres), o que limita a quantidade de dados que podem ser enviados.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: As requisições GET podem ser cacheadas, ou seja, o navegador pode armazenar a resposta para evitar enviar a mesma requisição várias vezes.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: Não é seguro para enviar dados sensíveis, pois os dados ficam visíveis na URL.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="/envio.php"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="get"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f0rdah2qw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POST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Enviar dados ao servidor para criar ou atualizar algo (geralmente no banco de dados).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funciona</w:t>
      </w:r>
      <w:r w:rsidDel="00000000" w:rsidR="00000000" w:rsidRPr="00000000">
        <w:rPr>
          <w:rtl w:val="0"/>
        </w:rPr>
        <w:t xml:space="preserve">: Os dados são enviados no </w:t>
      </w:r>
      <w:r w:rsidDel="00000000" w:rsidR="00000000" w:rsidRPr="00000000">
        <w:rPr>
          <w:b w:val="1"/>
          <w:rtl w:val="0"/>
        </w:rPr>
        <w:t xml:space="preserve">corpo da requisição</w:t>
      </w:r>
      <w:r w:rsidDel="00000000" w:rsidR="00000000" w:rsidRPr="00000000">
        <w:rPr>
          <w:rtl w:val="0"/>
        </w:rPr>
        <w:t xml:space="preserve">, não na URL. Isso permite que você envie mais dados sem que eles apareçam na URL.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Visibilidade</w:t>
      </w:r>
      <w:r w:rsidDel="00000000" w:rsidR="00000000" w:rsidRPr="00000000">
        <w:rPr>
          <w:rtl w:val="0"/>
        </w:rPr>
        <w:t xml:space="preserve">: Os dados não são visíveis na URL, o que oferece um nível de privacidade em relação ao GET.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Limitação de dados</w:t>
      </w:r>
      <w:r w:rsidDel="00000000" w:rsidR="00000000" w:rsidRPr="00000000">
        <w:rPr>
          <w:rtl w:val="0"/>
        </w:rPr>
        <w:t xml:space="preserve">: Não há uma limitação rígida de tamanho para os dados enviados, o que permite enviar grandes volumes de dados.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: As requisições POST geralmente não são cacheadas.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: Embora os dados não apareçam na URL, eles ainda podem ser capturados por meios inadequados se a conexão não for segura (por exemplo, se a comunicação não usar HTTPS).</w:t>
      </w:r>
    </w:p>
    <w:p w:rsidR="00000000" w:rsidDel="00000000" w:rsidP="00000000" w:rsidRDefault="00000000" w:rsidRPr="00000000" w14:paraId="0000003A">
      <w:pPr>
        <w:rPr>
          <w:b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envio.php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="post"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Método 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Autocomplete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Este atributo especifica se um formulário deve ter o autocomplete ligado ou desligado. Quando estiver ligado o navegador completa automaticamente os valores com base nos valores que o usuário inseriu antes.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envio.php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autocomplete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="on"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Método 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novalidate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atributo booleano, que especifica que as entradas do formulário não devem ser validadas quando enviadas.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="/envio.php"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novalidate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Elemento 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&lt;input&gt;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dos elementos mais utilizados em formulários, podendo ser exibido de várias maneiras, tudo depende do tipo que será selecionado.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Elemento 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&lt;label&gt;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Este elemento define um rótulo para os elementos de formulário. Ele ajuda alguns usuários que têm certa dificuldade em clicar em regiões muito pequenas.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Elemento 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&lt;select&gt;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Define uma lista suspensa,  junto ao elemento </w:t>
      </w:r>
      <w:r w:rsidDel="00000000" w:rsidR="00000000" w:rsidRPr="00000000">
        <w:rPr>
          <w:b w:val="1"/>
          <w:color w:val="980000"/>
          <w:highlight w:val="white"/>
          <w:rtl w:val="0"/>
        </w:rPr>
        <w:t xml:space="preserve">&lt;option&gt;</w:t>
      </w:r>
      <w:r w:rsidDel="00000000" w:rsidR="00000000" w:rsidRPr="00000000">
        <w:rPr>
          <w:highlight w:val="white"/>
          <w:rtl w:val="0"/>
        </w:rPr>
        <w:t xml:space="preserve"> que definirá uma opção que pode ser selecionada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="cars"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Choose a car: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="cars"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="cars"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="volvo"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Volvo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/option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="saab"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Saab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/option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="fiat"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Fiat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/option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="audi"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Audi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/option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/select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Elemento 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&lt;textarea&gt;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atributo rows especifica o número visível de linhas em uma área de texto, já o atributo cols especifica a largura visível de uma área de texto.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="message"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="10"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cols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="30"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The cat was playing in the garden.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/textarea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Elemento 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&lt;fieldset&gt;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usado para agrupar dados relacionados em um formulário, o &lt;legend&gt; é para criar uma legenda.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="/action_page.php"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Personalia: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/legend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="John"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="Doe"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/fieldset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Elemento 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&lt;datalist&gt;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Especifica uma lista de opções predefinidas para um elemento, usuários verão uma lista suspensa das opções predefinidas conforme inserem dados.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="/action_page.php"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="browsers"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="browsers"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="Edge"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="Firefox"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="Chrome"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="Opera"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="Safari"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/datalist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Tipos de  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&lt;input&gt;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para testar!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highlight w:val="white"/>
          <w:rtl w:val="0"/>
        </w:rPr>
        <w:t xml:space="preserve">&lt;input type="text"&gt;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&gt;First name:&lt;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&gt;Last name:&lt;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type="password"&gt;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="username"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="username"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="username"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="pwd"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="password"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="pwd"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="pwd"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type="submit"&gt;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="/action_page.php"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="John"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="Doe"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type="reset"&gt;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="/action_page.php"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="John"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="text"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="lname"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="Doe"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="reset"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="Reset"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type="radio"&gt;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="html"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="fav_language"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="HTML"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="html"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="css"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="fav_language"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="CSS"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="css"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="radio"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="javascript"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="fav_language"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="JavaScript"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="javascript"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type="checkbox"&gt;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="vehicle1"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="vehicle1"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="Bike"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="vehicle1"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I have a bike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="vehicle2"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="vehicle2"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="Car"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="vehicle2"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I have a car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="checkbox"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="vehicle3"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="vehicle3"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="Boat"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="vehicle3"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I have a boat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type="color"&gt;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="favcolor"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Select your favorite color: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="color"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="favcolor"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="favcolor"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type="date"&gt;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="birthday"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Birthday: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="date"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="birthday"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="birthday"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type="email"&gt;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="email"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Enter your email: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="email"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="email"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="email"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type="file"&gt;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="myfile"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Select a file: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="file"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="myfile"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="myfile"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&lt;input type="range"&gt;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="vol"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Volume (between 0 and 50):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="range"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="vol"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="vol"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="0"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highlight w:val="white"/>
          <w:rtl w:val="0"/>
        </w:rPr>
        <w:t xml:space="preserve">="50"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dc143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/form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308.571428571428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