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C2A80C" w14:paraId="51E4FA2D" wp14:textId="7E0A708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7C2A80C" w:rsidR="2350D5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PONTIFÍCIA UNIVERSIDADE CATÓLICA DE CAMPINAS</w:t>
      </w:r>
    </w:p>
    <w:p xmlns:wp14="http://schemas.microsoft.com/office/word/2010/wordml" w:rsidP="67C2A80C" w14:paraId="05E3B42A" wp14:textId="5BC1403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0FBC4310" wp14:textId="15FCFED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743E6448" wp14:textId="4B3E175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55519EA5" wp14:textId="567201A9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7BF97BCA" wp14:textId="20CAD1D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2A08AD68" wp14:textId="2215A07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03155623" wp14:textId="32487285">
      <w:pPr>
        <w:spacing w:after="160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7C2A80C" w:rsidR="2350D5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ENZO CINTO QUATROCHI</w:t>
      </w:r>
      <w:r w:rsidRPr="67C2A80C" w:rsidR="6D648F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>
        <w:tab/>
      </w:r>
      <w:r w:rsidRPr="67C2A80C" w:rsidR="6D648F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</w:t>
      </w:r>
      <w:r w:rsidRPr="67C2A80C" w:rsidR="58C4A5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: </w:t>
      </w:r>
      <w:r w:rsidRPr="67C2A80C" w:rsidR="3022E9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23015904</w:t>
      </w:r>
    </w:p>
    <w:p xmlns:wp14="http://schemas.microsoft.com/office/word/2010/wordml" w:rsidP="67C2A80C" w14:paraId="6C1FC08E" wp14:textId="41F33884">
      <w:pPr>
        <w:spacing w:after="160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7C2A80C" w:rsidR="2350D5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JOÃO PEDRO GIARETTA</w:t>
      </w:r>
      <w:r>
        <w:tab/>
      </w:r>
      <w:r>
        <w:tab/>
      </w:r>
      <w:r w:rsidRPr="67C2A80C" w:rsidR="0748F8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</w:t>
      </w:r>
      <w:r w:rsidRPr="67C2A80C" w:rsidR="2389A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 23008717</w:t>
      </w:r>
    </w:p>
    <w:p xmlns:wp14="http://schemas.microsoft.com/office/word/2010/wordml" w:rsidP="67C2A80C" w14:paraId="7830DE31" wp14:textId="2D9C6F92">
      <w:pPr>
        <w:spacing w:after="160" w:line="257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7C2A80C" w:rsidR="246BD1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</w:t>
      </w:r>
      <w:r w:rsidRPr="67C2A80C" w:rsidR="048E72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        </w:t>
      </w:r>
      <w:r w:rsidRPr="67C2A80C" w:rsidR="2350D5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THIAGO LUIZ FOSSA</w:t>
      </w:r>
      <w:r w:rsidRPr="67C2A80C" w:rsidR="7B628B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>
        <w:tab/>
      </w:r>
      <w:r>
        <w:tab/>
      </w:r>
      <w:r w:rsidRPr="67C2A80C" w:rsidR="0E121C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</w:t>
      </w:r>
      <w:r w:rsidRPr="67C2A80C" w:rsidR="544120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: </w:t>
      </w:r>
      <w:r w:rsidRPr="67C2A80C" w:rsidR="7B628B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23010116</w:t>
      </w:r>
    </w:p>
    <w:p xmlns:wp14="http://schemas.microsoft.com/office/word/2010/wordml" w:rsidP="67C2A80C" w14:paraId="753946CA" wp14:textId="35C2087E">
      <w:pPr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3769D41C" wp14:textId="25116B91">
      <w:pPr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58C41585" wp14:textId="64D9B32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0AFCCA7D" wp14:textId="57AA618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1AD48FB6" wp14:textId="55D30F1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62CA348D" wp14:textId="3F8106A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7BAB3763" wp14:textId="60665EC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30077ACD" wp14:textId="408B21D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74BEBED3" wp14:textId="0E9E3AE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7C2A80C" w14:paraId="5FE3B596" wp14:textId="0A2BD309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7C2A80C" w:rsidR="2350D5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RELATÓRIO DE PROJETO:</w:t>
      </w:r>
    </w:p>
    <w:p xmlns:wp14="http://schemas.microsoft.com/office/word/2010/wordml" w:rsidP="67C2A80C" w14:paraId="63A0B2E5" wp14:textId="40486C0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7C2A80C" w:rsidR="79099B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SUPERMERCADO</w:t>
      </w:r>
    </w:p>
    <w:p xmlns:wp14="http://schemas.microsoft.com/office/word/2010/wordml" w:rsidP="67C2A80C" w14:paraId="1E207724" wp14:textId="7E66CD39">
      <w:pPr>
        <w:pStyle w:val="Normal"/>
        <w:rPr>
          <w:sz w:val="24"/>
          <w:szCs w:val="24"/>
        </w:rPr>
      </w:pPr>
    </w:p>
    <w:p w:rsidR="67C2A80C" w:rsidP="67C2A80C" w:rsidRDefault="67C2A80C" w14:paraId="6FC609EC" w14:textId="50F09117">
      <w:pPr>
        <w:pStyle w:val="Normal"/>
        <w:rPr>
          <w:sz w:val="24"/>
          <w:szCs w:val="24"/>
        </w:rPr>
      </w:pPr>
    </w:p>
    <w:p w:rsidR="67C2A80C" w:rsidP="67C2A80C" w:rsidRDefault="67C2A80C" w14:paraId="33AA593C" w14:textId="1C3CB705">
      <w:pPr>
        <w:pStyle w:val="Normal"/>
        <w:rPr>
          <w:sz w:val="24"/>
          <w:szCs w:val="24"/>
        </w:rPr>
      </w:pPr>
    </w:p>
    <w:p w:rsidR="67C2A80C" w:rsidP="67C2A80C" w:rsidRDefault="67C2A80C" w14:paraId="10E2595B" w14:textId="1282671D">
      <w:pPr>
        <w:pStyle w:val="Normal"/>
        <w:rPr>
          <w:sz w:val="24"/>
          <w:szCs w:val="24"/>
        </w:rPr>
      </w:pPr>
    </w:p>
    <w:p w:rsidR="67C2A80C" w:rsidP="67C2A80C" w:rsidRDefault="67C2A80C" w14:paraId="553B32CC" w14:textId="20EFF79A">
      <w:pPr>
        <w:pStyle w:val="Normal"/>
        <w:rPr>
          <w:sz w:val="24"/>
          <w:szCs w:val="24"/>
        </w:rPr>
      </w:pPr>
    </w:p>
    <w:p w:rsidR="67C2A80C" w:rsidP="67C2A80C" w:rsidRDefault="67C2A80C" w14:paraId="0F84AB31" w14:textId="218A839A">
      <w:pPr>
        <w:pStyle w:val="Normal"/>
        <w:rPr>
          <w:sz w:val="24"/>
          <w:szCs w:val="24"/>
        </w:rPr>
      </w:pPr>
    </w:p>
    <w:p w:rsidR="67C2A80C" w:rsidP="67C2A80C" w:rsidRDefault="67C2A80C" w14:paraId="7EA21D13" w14:textId="2818E4A3">
      <w:pPr>
        <w:pStyle w:val="Normal"/>
        <w:rPr>
          <w:sz w:val="24"/>
          <w:szCs w:val="24"/>
        </w:rPr>
      </w:pPr>
    </w:p>
    <w:p w:rsidR="67C2A80C" w:rsidP="67C2A80C" w:rsidRDefault="67C2A80C" w14:paraId="55EC1A33" w14:textId="0827BC4B">
      <w:pPr>
        <w:pStyle w:val="Normal"/>
        <w:rPr>
          <w:sz w:val="24"/>
          <w:szCs w:val="24"/>
        </w:rPr>
      </w:pPr>
    </w:p>
    <w:p w:rsidR="67C2A80C" w:rsidP="67C2A80C" w:rsidRDefault="67C2A80C" w14:paraId="338CCAFF" w14:textId="6375ACBD">
      <w:pPr>
        <w:pStyle w:val="Normal"/>
        <w:rPr>
          <w:sz w:val="24"/>
          <w:szCs w:val="24"/>
        </w:rPr>
      </w:pPr>
    </w:p>
    <w:p w:rsidR="3BBD2C00" w:rsidP="67C2A80C" w:rsidRDefault="3BBD2C00" w14:paraId="4F888E46" w14:textId="17861C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7C2A80C" w:rsidR="3BBD2C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Introdução – Descrição do Problema</w:t>
      </w:r>
    </w:p>
    <w:p w:rsidR="56A0B81A" w:rsidP="67C2A80C" w:rsidRDefault="56A0B81A" w14:paraId="11F6A454" w14:textId="2F48C09A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7C2A80C" w:rsidR="56A0B8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</w:t>
      </w:r>
    </w:p>
    <w:p w:rsidR="17FBD2E9" w:rsidP="67C2A80C" w:rsidRDefault="17FBD2E9" w14:paraId="3DB5F4BA" w14:textId="5F6BBE7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C2A80C" w:rsidR="17FBD2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Nosso time possui a responsabilidade de criar uma versão de um Caixa Eletrônico de um supermercado</w:t>
      </w:r>
      <w:r w:rsidRPr="67C2A80C" w:rsidR="5C831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 Algumas de suas funcionalidades são: Abrir o caixa através de uma senha</w:t>
      </w:r>
      <w:r w:rsidRPr="67C2A80C" w:rsidR="6589DE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especifica</w:t>
      </w:r>
      <w:r w:rsidRPr="67C2A80C" w:rsidR="7E8259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</w:t>
      </w:r>
      <w:r w:rsidRPr="67C2A80C" w:rsidR="51477B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3F9215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receber uma quantia de caixa para troco divididos em diferentes cédulas especificas, </w:t>
      </w:r>
      <w:r w:rsidRPr="67C2A80C" w:rsidR="51477B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registrar o valor e cada item que o cliente escolher, </w:t>
      </w:r>
      <w:r w:rsidRPr="67C2A80C" w:rsidR="392B7E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manipulação</w:t>
      </w:r>
      <w:r w:rsidRPr="67C2A80C" w:rsidR="51477B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5D053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dos itens</w:t>
      </w:r>
      <w:r w:rsidRPr="67C2A80C" w:rsidR="51477B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escolhidos no caixa pelo cliente (Retirar algum item ou finalizar sua </w:t>
      </w:r>
      <w:r w:rsidRPr="67C2A80C" w:rsidR="78CA67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compra)</w:t>
      </w:r>
      <w:r w:rsidRPr="67C2A80C" w:rsidR="26E4F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67C2A80C" w:rsidR="78CA67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demonstrar o valor</w:t>
      </w:r>
      <w:r w:rsidRPr="67C2A80C" w:rsidR="6F3ED3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total</w:t>
      </w:r>
      <w:r w:rsidRPr="67C2A80C" w:rsidR="78CA67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da </w:t>
      </w:r>
      <w:r w:rsidRPr="67C2A80C" w:rsidR="78CA67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compra</w:t>
      </w:r>
      <w:r w:rsidRPr="67C2A80C" w:rsidR="3F0391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 quantidade de itens vendidos</w:t>
      </w:r>
      <w:r w:rsidRPr="67C2A80C" w:rsidR="24143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devolver o troco para o cliente</w:t>
      </w:r>
      <w:r w:rsidRPr="67C2A80C" w:rsidR="4465F3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baseado no valor que o mesmo dar para o caixa</w:t>
      </w:r>
      <w:r w:rsidRPr="67C2A80C" w:rsidR="2AD82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4F000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(em quan</w:t>
      </w:r>
      <w:r w:rsidRPr="67C2A80C" w:rsidR="314A9A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tidades de </w:t>
      </w:r>
      <w:r w:rsidRPr="67C2A80C" w:rsidR="00409F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cédulas</w:t>
      </w:r>
      <w:r w:rsidRPr="67C2A80C" w:rsidR="4F000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especificas que obtemos ao abrir o caixa)</w:t>
      </w:r>
      <w:r w:rsidRPr="67C2A80C" w:rsidR="06376B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inserção de mais um cliente caso ainda o caixa não for fechado</w:t>
      </w:r>
      <w:r w:rsidRPr="67C2A80C" w:rsidR="4F000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fechar o caixa e demonstrar o valor total d</w:t>
      </w:r>
      <w:r w:rsidRPr="67C2A80C" w:rsidR="775E9E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as </w:t>
      </w:r>
      <w:r w:rsidRPr="67C2A80C" w:rsidR="4F000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</w:t>
      </w:r>
      <w:r w:rsidRPr="67C2A80C" w:rsidR="726B01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nda</w:t>
      </w:r>
      <w:r w:rsidRPr="67C2A80C" w:rsidR="230DFC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</w:t>
      </w:r>
      <w:r w:rsidRPr="67C2A80C" w:rsidR="4F000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</w:t>
      </w:r>
      <w:r w:rsidRPr="67C2A80C" w:rsidR="58B97A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577FA2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número</w:t>
      </w:r>
      <w:r w:rsidRPr="67C2A80C" w:rsidR="58B97A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de clientes atendido</w:t>
      </w:r>
      <w:r w:rsidRPr="67C2A80C" w:rsidR="4FEE1C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</w:t>
      </w:r>
      <w:r w:rsidRPr="67C2A80C" w:rsidR="58B97A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 o quanto sobrou no caixa em cédulas</w:t>
      </w:r>
      <w:r w:rsidRPr="67C2A80C" w:rsidR="7651C3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(caso haja sobra)</w:t>
      </w:r>
    </w:p>
    <w:p w:rsidR="60337D23" w:rsidP="67C2A80C" w:rsidRDefault="60337D23" w14:paraId="5576E8CF" w14:textId="75A3B4C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C2A80C" w:rsidR="60337D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 código foi desenvolvido em quatro </w:t>
      </w:r>
      <w:r w:rsidRPr="67C2A80C" w:rsidR="08354E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etapa</w:t>
      </w:r>
      <w:r w:rsidRPr="67C2A80C" w:rsidR="7EC0E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s, a etapa 1 se baseia em abrir o caixa digitando sua senha, caso senha errada 3 vezes, o sistema é reiniciado</w:t>
      </w:r>
      <w:r w:rsidRPr="67C2A80C" w:rsidR="6DEE57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além de receber o dinheiro para trocos</w:t>
      </w:r>
      <w:r w:rsidRPr="67C2A80C" w:rsidR="49BBC5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(1280)</w:t>
      </w:r>
      <w:r w:rsidRPr="67C2A80C" w:rsidR="6DEE57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6DEE57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dividido em </w:t>
      </w:r>
      <w:r w:rsidRPr="67C2A80C" w:rsidR="65F741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cédulas especificas, 200, 100, 50, 10, 5, 1, (0,5)</w:t>
      </w:r>
      <w:r w:rsidRPr="67C2A80C" w:rsidR="6DEE57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  <w:r w:rsidRPr="67C2A80C" w:rsidR="7EC0E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</w:p>
    <w:p w:rsidR="7EC0E7FD" w:rsidP="67C2A80C" w:rsidRDefault="7EC0E7FD" w14:paraId="4F8B7199" w14:textId="7047CA1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C2A80C" w:rsidR="7EC0E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Já a etapa 2, </w:t>
      </w:r>
      <w:r w:rsidRPr="67C2A80C" w:rsidR="6C3FA5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temos a leitura de vendas</w:t>
      </w:r>
      <w:r w:rsidRPr="67C2A80C" w:rsidR="2D474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 manipulação do seu carrinho de compras pelo cliente</w:t>
      </w:r>
      <w:r w:rsidRPr="67C2A80C" w:rsidR="6C3FA5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67C2A80C" w:rsidR="30361D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através</w:t>
      </w:r>
      <w:r w:rsidRPr="67C2A80C" w:rsidR="6C3FA5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de um comando de repetição</w:t>
      </w:r>
      <w:r w:rsidRPr="67C2A80C" w:rsidR="38DC37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colocamos os produtos a serem passados no caixa</w:t>
      </w:r>
      <w:r w:rsidRPr="67C2A80C" w:rsidR="1619F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. </w:t>
      </w:r>
      <w:r w:rsidRPr="67C2A80C" w:rsidR="50917A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Através</w:t>
      </w:r>
      <w:r w:rsidRPr="67C2A80C" w:rsidR="1619F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de </w:t>
      </w:r>
      <w:r w:rsidRPr="67C2A80C" w:rsidR="0D65BB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algumas </w:t>
      </w:r>
      <w:r w:rsidRPr="67C2A80C" w:rsidR="264D1F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condições</w:t>
      </w:r>
      <w:r w:rsidRPr="67C2A80C" w:rsidR="0D65BB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74FF39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que </w:t>
      </w:r>
      <w:r w:rsidRPr="67C2A80C" w:rsidR="38DC37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continua </w:t>
      </w:r>
      <w:r w:rsidRPr="67C2A80C" w:rsidR="29CF87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até</w:t>
      </w:r>
      <w:r w:rsidRPr="67C2A80C" w:rsidR="38DC37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que o </w:t>
      </w:r>
      <w:r w:rsidRPr="67C2A80C" w:rsidR="2F1B08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número</w:t>
      </w:r>
      <w:r w:rsidRPr="67C2A80C" w:rsidR="38DC37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0 seja digitado</w:t>
      </w:r>
      <w:r w:rsidRPr="67C2A80C" w:rsidR="2CD282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para finalizar, ou –1 para alterar algum item da lista de compras previamente </w:t>
      </w:r>
      <w:r w:rsidRPr="67C2A80C" w:rsidR="5E1B11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escolhido</w:t>
      </w:r>
    </w:p>
    <w:p w:rsidR="2FBF6B6D" w:rsidP="67C2A80C" w:rsidRDefault="2FBF6B6D" w14:paraId="5E4F0D77" w14:textId="66F0995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C2A80C" w:rsidR="2FBF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Na etapa 3, temos a finalização de venda e </w:t>
      </w:r>
      <w:r w:rsidRPr="67C2A80C" w:rsidR="6BFB06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cálculo</w:t>
      </w:r>
      <w:r w:rsidRPr="67C2A80C" w:rsidR="2FBF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</w:t>
      </w:r>
      <w:r w:rsidRPr="67C2A80C" w:rsidR="55ED64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</w:t>
      </w:r>
      <w:r w:rsidRPr="67C2A80C" w:rsidR="2FBF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19C73B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troc</w:t>
      </w:r>
      <w:r w:rsidRPr="67C2A80C" w:rsidR="174A5D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</w:t>
      </w:r>
      <w:r w:rsidRPr="67C2A80C" w:rsidR="2FBF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2FBF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para o cliente. </w:t>
      </w:r>
      <w:r w:rsidRPr="67C2A80C" w:rsidR="6E6450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Utilizando as mesmas </w:t>
      </w:r>
      <w:r w:rsidRPr="67C2A80C" w:rsidR="536587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cédulas</w:t>
      </w:r>
      <w:r w:rsidRPr="67C2A80C" w:rsidR="6E6450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do troco </w:t>
      </w:r>
      <w:r w:rsidRPr="67C2A80C" w:rsidR="0E8871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(definidas</w:t>
      </w:r>
      <w:r w:rsidRPr="67C2A80C" w:rsidR="6E6450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na etapa </w:t>
      </w:r>
      <w:r w:rsidRPr="67C2A80C" w:rsidR="5A16E5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1)</w:t>
      </w:r>
      <w:r w:rsidRPr="67C2A80C" w:rsidR="6E6450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67C2A80C" w:rsidR="12A76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após</w:t>
      </w:r>
      <w:r w:rsidRPr="67C2A80C" w:rsidR="6E6450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informar o valor total da compra, o cliente entra com o valor pago e </w:t>
      </w:r>
      <w:r w:rsidRPr="67C2A80C" w:rsidR="341F80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então</w:t>
      </w:r>
      <w:r w:rsidRPr="67C2A80C" w:rsidR="6E6450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67C2A80C" w:rsidR="123E0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caixa entende a diferença devolvendo o troco em dinheiro</w:t>
      </w:r>
      <w:r w:rsidRPr="67C2A80C" w:rsidR="35BB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dividindo-as em </w:t>
      </w:r>
      <w:r w:rsidRPr="67C2A80C" w:rsidR="35BB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cédulas</w:t>
      </w:r>
      <w:r w:rsidRPr="67C2A80C" w:rsidR="35BB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 armazenando </w:t>
      </w:r>
      <w:r w:rsidRPr="67C2A80C" w:rsidR="1D4428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então</w:t>
      </w:r>
      <w:r w:rsidRPr="67C2A80C" w:rsidR="35BB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seu novo valor que sobrou no caixa após essa operação.</w:t>
      </w:r>
    </w:p>
    <w:p w:rsidR="123E0CAB" w:rsidP="67C2A80C" w:rsidRDefault="123E0CAB" w14:paraId="78DAE255" w14:textId="52A2D7A8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7C2A80C" w:rsidR="123E0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Por </w:t>
      </w:r>
      <w:r w:rsidRPr="67C2A80C" w:rsidR="723758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último</w:t>
      </w:r>
      <w:r w:rsidRPr="67C2A80C" w:rsidR="123E0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o quarto passo, fechamento do caixa.</w:t>
      </w:r>
      <w:r w:rsidRPr="67C2A80C" w:rsidR="203CC2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Após efetuar a venda, pagamento e troco </w:t>
      </w:r>
      <w:r w:rsidRPr="67C2A80C" w:rsidR="1E5EC7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(caso</w:t>
      </w:r>
      <w:r w:rsidRPr="67C2A80C" w:rsidR="203CC2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10280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tiver)</w:t>
      </w:r>
      <w:r w:rsidRPr="67C2A80C" w:rsidR="73463A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o sistema manda </w:t>
      </w:r>
      <w:r w:rsidRPr="67C2A80C" w:rsidR="525648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</w:t>
      </w:r>
      <w:r w:rsidRPr="67C2A80C" w:rsidR="73463A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úmero total de</w:t>
      </w:r>
      <w:r w:rsidRPr="67C2A80C" w:rsidR="4FE27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v</w:t>
      </w:r>
      <w:r w:rsidRPr="67C2A80C" w:rsidR="73463A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endas efetuadas (</w:t>
      </w:r>
      <w:r w:rsidRPr="67C2A80C" w:rsidR="255FC0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clientes atendidos)</w:t>
      </w:r>
      <w:r w:rsidRPr="67C2A80C" w:rsidR="08F59B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</w:t>
      </w:r>
      <w:r w:rsidRPr="67C2A80C" w:rsidR="1E8A8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05B4E8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</w:t>
      </w:r>
      <w:r w:rsidRPr="67C2A80C" w:rsidR="1E8A8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alor</w:t>
      </w:r>
      <w:r w:rsidRPr="67C2A80C" w:rsidR="73463A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00B9EE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</w:t>
      </w:r>
      <w:r w:rsidRPr="67C2A80C" w:rsidR="73463A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ota</w:t>
      </w:r>
      <w:r w:rsidRPr="67C2A80C" w:rsidR="66BADB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</w:t>
      </w:r>
      <w:r w:rsidRPr="67C2A80C" w:rsidR="73463A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das </w:t>
      </w:r>
      <w:r w:rsidRPr="67C2A80C" w:rsidR="08C33A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</w:t>
      </w:r>
      <w:r w:rsidRPr="67C2A80C" w:rsidR="73463A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endas</w:t>
      </w:r>
      <w:r w:rsidRPr="67C2A80C" w:rsidR="25AF1D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67C2A80C" w:rsidR="6F569C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q</w:t>
      </w:r>
      <w:r w:rsidRPr="67C2A80C" w:rsidR="73463A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uantidade de dinheiro existente no caixa</w:t>
      </w:r>
      <w:r w:rsidRPr="67C2A80C" w:rsidR="6DA737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(mesmo caixa para todas as vendas realizadas)</w:t>
      </w:r>
      <w:r w:rsidRPr="67C2A80C" w:rsidR="1B345A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  <w:r w:rsidRPr="67C2A80C" w:rsidR="47C6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Para finalizar, todo esse processo deve ser documentado em um documento word (nesse que vos fala) </w:t>
      </w:r>
      <w:r w:rsidRPr="67C2A80C" w:rsidR="3B38A3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apresentando sua capa com identificação dos alunos, introdução, o decorrer do projeto em si, problemas e soluções, por fim sua </w:t>
      </w:r>
      <w:r w:rsidRPr="67C2A80C" w:rsidR="77358C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referência</w:t>
      </w:r>
      <w:r w:rsidRPr="67C2A80C" w:rsidR="3B38A3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6A0623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bibliográfica</w:t>
      </w:r>
      <w:r w:rsidRPr="67C2A80C" w:rsidR="3B38A3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.</w:t>
      </w:r>
    </w:p>
    <w:p w:rsidR="67C2A80C" w:rsidP="67C2A80C" w:rsidRDefault="67C2A80C" w14:paraId="1E21DDE5" w14:textId="14B63286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3BBD2C00" w:rsidP="67C2A80C" w:rsidRDefault="3BBD2C00" w14:paraId="430137D6" w14:textId="4D04D4DC">
      <w:pPr>
        <w:pStyle w:val="Normal"/>
        <w:jc w:val="both"/>
      </w:pPr>
      <w:r>
        <w:br/>
      </w:r>
    </w:p>
    <w:p w:rsidR="67C2A80C" w:rsidP="67C2A80C" w:rsidRDefault="67C2A80C" w14:paraId="277DDAC8" w14:textId="00F784D5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67C2A80C" w:rsidP="67C2A80C" w:rsidRDefault="67C2A80C" w14:paraId="4FE29008" w14:textId="0249721A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67C2A80C" w:rsidP="67C2A80C" w:rsidRDefault="67C2A80C" w14:paraId="63518DD5" w14:textId="41569609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67C2A80C" w:rsidP="67C2A80C" w:rsidRDefault="67C2A80C" w14:paraId="36D7641C" w14:textId="1982BC94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4497A44F" w:rsidP="67C2A80C" w:rsidRDefault="4497A44F" w14:paraId="2839BA0F" w14:textId="75E224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7C2A80C" w:rsidR="4497A4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Apresentação do Projeto</w:t>
      </w:r>
      <w:r w:rsidRPr="67C2A80C" w:rsidR="656F9C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– Erros e soluções</w:t>
      </w:r>
    </w:p>
    <w:p w:rsidR="67C2A80C" w:rsidP="67C2A80C" w:rsidRDefault="67C2A80C" w14:paraId="70281AC5" w14:textId="6E7F2BF9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1048FF3D" w:rsidP="67C2A80C" w:rsidRDefault="1048FF3D" w14:paraId="4EFB06A4" w14:textId="2EAE8B7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C2A80C" w:rsidR="1048F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 dos principais problemas que encontramos foi a respeito da criação dos Laços</w:t>
      </w:r>
      <w:r w:rsidRPr="67C2A80C" w:rsidR="3C3E53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  <w:r w:rsidRPr="67C2A80C" w:rsidR="1048F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7C2A80C" w:rsidR="42A4E9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</w:t>
      </w:r>
      <w:r w:rsidRPr="67C2A80C" w:rsidR="1048F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nicialmente</w:t>
      </w:r>
      <w:r w:rsidRPr="67C2A80C" w:rsidR="6444D8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estávamos criando um input fora do laço para co</w:t>
      </w:r>
      <w:r w:rsidRPr="67C2A80C" w:rsidR="2E405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nseguirmos um valor que usaríamos de base para iniciar o laço na sequência. Porém vimos que </w:t>
      </w:r>
      <w:r w:rsidRPr="67C2A80C" w:rsidR="4C37A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poderíamos</w:t>
      </w:r>
      <w:r w:rsidRPr="67C2A80C" w:rsidR="2E405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fazer</w:t>
      </w:r>
      <w:r w:rsidRPr="67C2A80C" w:rsidR="4397E4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o primeiro input dentro do laço, apenas definindo um valor inicial base para a </w:t>
      </w:r>
      <w:r w:rsidRPr="67C2A80C" w:rsidR="43E5F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variável</w:t>
      </w:r>
      <w:r w:rsidRPr="67C2A80C" w:rsidR="4397E4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de condição</w:t>
      </w:r>
    </w:p>
    <w:p w:rsidR="2507546F" w:rsidP="67C2A80C" w:rsidRDefault="2507546F" w14:paraId="3C0468A2" w14:textId="6C7A6D9F">
      <w:pPr>
        <w:pStyle w:val="Normal"/>
        <w:jc w:val="both"/>
      </w:pPr>
      <w:r w:rsidR="2507546F">
        <w:drawing>
          <wp:inline wp14:editId="0B4FA58E" wp14:anchorId="6117864A">
            <wp:extent cx="6023487" cy="2334101"/>
            <wp:effectExtent l="0" t="0" r="0" b="0"/>
            <wp:docPr id="1775964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d03d30acd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487" cy="23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7546F" w:rsidP="67C2A80C" w:rsidRDefault="2507546F" w14:paraId="231219F8" w14:textId="04C0D5A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C2A80C" w:rsidR="2507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Outra dificuldade era na hora de imprimir a quantidade de cédulas que foram utilizadas como troco. Inicialmente, ao realizar a </w:t>
      </w:r>
      <w:r w:rsidRPr="67C2A80C" w:rsidR="42FEA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segunda venda, na hora do troco, o sistema estava imprimindo na tela as cédulas que tinham sido utilizadas na venda anterior e as que estão sendo utilizadas no momento. Para resolver</w:t>
      </w:r>
      <w:r w:rsidRPr="67C2A80C" w:rsidR="3D1C4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adicionamos uma condição dentro do laço do cálculo da quantidade de cédulas, onde ela só seria ativada se as </w:t>
      </w:r>
      <w:r w:rsidRPr="67C2A80C" w:rsidR="6F783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cédulas</w:t>
      </w:r>
      <w:r w:rsidRPr="67C2A80C" w:rsidR="3D1C4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ainda não ti</w:t>
      </w:r>
      <w:r w:rsidRPr="67C2A80C" w:rsidR="45759E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vessem sido utilizadas</w:t>
      </w:r>
      <w:r w:rsidRPr="67C2A80C" w:rsidR="3CB9A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</w:p>
    <w:p w:rsidR="3CB9AF31" w:rsidP="67C2A80C" w:rsidRDefault="3CB9AF31" w14:paraId="6D882EEE" w14:textId="3CBCE152">
      <w:pPr>
        <w:pStyle w:val="Normal"/>
        <w:ind w:left="0"/>
        <w:jc w:val="both"/>
      </w:pPr>
      <w:r w:rsidR="3CB9AF31">
        <w:drawing>
          <wp:inline wp14:editId="7A4C0246" wp14:anchorId="5047B160">
            <wp:extent cx="6134100" cy="2313066"/>
            <wp:effectExtent l="0" t="0" r="0" b="0"/>
            <wp:docPr id="1720309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efb6e9403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2A80C" w:rsidP="67C2A80C" w:rsidRDefault="67C2A80C" w14:paraId="5026EFDE" w14:textId="52D588C5">
      <w:pPr>
        <w:pStyle w:val="Normal"/>
        <w:ind w:left="0"/>
        <w:jc w:val="both"/>
      </w:pPr>
    </w:p>
    <w:p w:rsidR="49BE1697" w:rsidP="67C2A80C" w:rsidRDefault="49BE1697" w14:paraId="70C14B4F" w14:textId="7FA89AC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C2A80C" w:rsidR="49BE1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Apresentação do projeto</w:t>
      </w:r>
      <w:r w:rsidRPr="67C2A80C" w:rsidR="44C20E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Como </w:t>
      </w:r>
      <w:r w:rsidRPr="67C2A80C" w:rsidR="44C20E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utilizar</w:t>
      </w:r>
      <w:r w:rsidRPr="67C2A80C" w:rsidR="44C20E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o programa</w:t>
      </w:r>
    </w:p>
    <w:p w:rsidR="67C2A80C" w:rsidP="67C2A80C" w:rsidRDefault="67C2A80C" w14:paraId="38AB3D68" w14:textId="66F08352">
      <w:pPr>
        <w:pStyle w:val="Normal"/>
        <w:jc w:val="both"/>
        <w:rPr>
          <w:b w:val="1"/>
          <w:bCs w:val="1"/>
          <w:sz w:val="28"/>
          <w:szCs w:val="28"/>
        </w:rPr>
      </w:pPr>
    </w:p>
    <w:p w:rsidR="44C20EAC" w:rsidP="67C2A80C" w:rsidRDefault="44C20EAC" w14:paraId="32DD13C6" w14:textId="31D07133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C2A80C" w:rsidR="44C20E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Ao iniciar o programa, digite a senha correta (2987). Caso insira incorretamente, você terá mais 2 tentativas.</w:t>
      </w:r>
    </w:p>
    <w:p w:rsidR="44C20EAC" w:rsidP="67C2A80C" w:rsidRDefault="44C20EAC" w14:paraId="74A90D38" w14:textId="3916D24B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C2A80C" w:rsidR="44C20E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Após a inserção da senha correta, você deverá inserir o valor do item a ser vendido.</w:t>
      </w:r>
    </w:p>
    <w:p w:rsidR="44C20EAC" w:rsidP="67C2A80C" w:rsidRDefault="44C20EAC" w14:paraId="08B415FD" w14:textId="3B32FC89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C2A80C" w:rsidR="44C20E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Digite o valor R$ 0 caso deseje finalizar a venda, e insira o valor R$ -1 caso tenha que alterar o valor anterior</w:t>
      </w:r>
    </w:p>
    <w:p w:rsidR="44C20EAC" w:rsidP="67C2A80C" w:rsidRDefault="44C20EAC" w14:paraId="041CAD88" w14:textId="0C2235D7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C2A80C" w:rsidR="44C20E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Ao finalizar a venda, o sistema mostrará o valor total da venda e pedirá pelo valor pago. Caso insira um valor pago maior que o valor da venda, o sistema retornará o troco, junto com a quantidade de cédulas </w:t>
      </w:r>
      <w:r w:rsidRPr="67C2A80C" w:rsidR="27C4E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utilizadas nele</w:t>
      </w:r>
    </w:p>
    <w:p w:rsidR="27C4E20C" w:rsidP="67C2A80C" w:rsidRDefault="27C4E20C" w14:paraId="4295596D" w14:textId="410A1FE2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C2A80C" w:rsidR="27C4E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Após inserir o pagamento, o sistema perguntará se deseja fechar o caixa. Optando por sim, irá ser mostrado ao usuário, a quantidade de clientes atendidos, o valor total das vendas, o valor restante</w:t>
      </w:r>
      <w:r w:rsidRPr="67C2A80C" w:rsidR="643093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caixa e a quantidade de cédulas restantes nele</w:t>
      </w:r>
    </w:p>
    <w:p w:rsidR="64309364" w:rsidP="67C2A80C" w:rsidRDefault="64309364" w14:paraId="7AA293D3" w14:textId="3C1033A2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C2A80C" w:rsidR="643093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 contrário, o sistema irá pedir novamente a inserção dos valores dos itens do novo cliente, repetirá esse processo até que </w:t>
      </w:r>
      <w:r w:rsidRPr="67C2A80C" w:rsidR="643093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caixa seja fechado</w:t>
      </w:r>
    </w:p>
    <w:p w:rsidR="67C2A80C" w:rsidRDefault="67C2A80C" w14:paraId="48F30AFA" w14:textId="67A601A7">
      <w:r>
        <w:br w:type="page"/>
      </w:r>
    </w:p>
    <w:p w:rsidR="67C2A80C" w:rsidP="67C2A80C" w:rsidRDefault="67C2A80C" w14:paraId="304DD6E9" w14:textId="058EBE5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7C2A80C" w:rsidP="67C2A80C" w:rsidRDefault="67C2A80C" w14:paraId="491A8974" w14:textId="7940B4A3">
      <w:pPr>
        <w:pStyle w:val="Normal"/>
      </w:pPr>
    </w:p>
    <w:p w:rsidR="06AB0BD8" w:rsidP="67C2A80C" w:rsidRDefault="06AB0BD8" w14:paraId="4841AAAA" w14:textId="5D3BB76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7C2A80C" w:rsidR="06AB0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Referência Bibliográfica </w:t>
      </w:r>
    </w:p>
    <w:p w:rsidR="67C2A80C" w:rsidP="67C2A80C" w:rsidRDefault="67C2A80C" w14:paraId="39451C3D" w14:textId="25E716E8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0D6D3CFE" w:rsidP="67C2A80C" w:rsidRDefault="0D6D3CFE" w14:paraId="654D4651" w14:textId="4FF365EF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4"/>
          <w:szCs w:val="24"/>
          <w:lang w:val="pt-BR"/>
        </w:rPr>
      </w:pPr>
      <w:r w:rsidRPr="67C2A80C" w:rsidR="0D6D3C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W3SCHOOLS</w:t>
      </w:r>
      <w:r w:rsidRPr="67C2A80C" w:rsidR="4EC85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2023. </w:t>
      </w:r>
      <w:r w:rsidRPr="67C2A80C" w:rsidR="4EC85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Disp</w:t>
      </w:r>
      <w:r w:rsidRPr="67C2A80C" w:rsidR="4EC85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onível</w:t>
      </w:r>
      <w:r w:rsidRPr="67C2A80C" w:rsidR="4EC85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em: </w:t>
      </w:r>
      <w:hyperlink r:id="R04db9dd30f7c46d5">
        <w:r w:rsidRPr="67C2A80C" w:rsidR="4EC857CC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lang w:val="pt-BR"/>
          </w:rPr>
          <w:t>Python While Loops (w3schools.com)</w:t>
        </w:r>
      </w:hyperlink>
      <w:r w:rsidRPr="67C2A80C" w:rsidR="4EC85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Acesso em: 3</w:t>
      </w:r>
      <w:r w:rsidRPr="67C2A80C" w:rsidR="4EC85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 de </w:t>
      </w:r>
      <w:r w:rsidRPr="67C2A80C" w:rsidR="4EC85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Março</w:t>
      </w:r>
      <w:r w:rsidRPr="67C2A80C" w:rsidR="4EC85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2023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d83bb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1409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ead6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14ac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d3f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fc61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266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0A43B"/>
    <w:rsid w:val="00409F86"/>
    <w:rsid w:val="00B9EE93"/>
    <w:rsid w:val="01ECA2D6"/>
    <w:rsid w:val="02697444"/>
    <w:rsid w:val="048E7275"/>
    <w:rsid w:val="0536A879"/>
    <w:rsid w:val="053942C7"/>
    <w:rsid w:val="05A7E90F"/>
    <w:rsid w:val="05B4E847"/>
    <w:rsid w:val="06376B81"/>
    <w:rsid w:val="06AB0BD8"/>
    <w:rsid w:val="06D51328"/>
    <w:rsid w:val="073CE567"/>
    <w:rsid w:val="0748F85F"/>
    <w:rsid w:val="08354E9A"/>
    <w:rsid w:val="0838A483"/>
    <w:rsid w:val="0870E389"/>
    <w:rsid w:val="08C33AF3"/>
    <w:rsid w:val="08F59B2F"/>
    <w:rsid w:val="091A2BBD"/>
    <w:rsid w:val="09AB62D8"/>
    <w:rsid w:val="09BEEB59"/>
    <w:rsid w:val="0A0A199C"/>
    <w:rsid w:val="0A0CB3EA"/>
    <w:rsid w:val="0A58369E"/>
    <w:rsid w:val="0AE59583"/>
    <w:rsid w:val="0B5ABBBA"/>
    <w:rsid w:val="0BA5E9FD"/>
    <w:rsid w:val="0D65BB9A"/>
    <w:rsid w:val="0D6D3CFE"/>
    <w:rsid w:val="0E121CCC"/>
    <w:rsid w:val="0E887124"/>
    <w:rsid w:val="10280D7D"/>
    <w:rsid w:val="1048FF3D"/>
    <w:rsid w:val="113B182D"/>
    <w:rsid w:val="11E9CC71"/>
    <w:rsid w:val="123E0CAB"/>
    <w:rsid w:val="12A76FA1"/>
    <w:rsid w:val="132D8993"/>
    <w:rsid w:val="15216D33"/>
    <w:rsid w:val="1619F7F2"/>
    <w:rsid w:val="16768FEC"/>
    <w:rsid w:val="1691D366"/>
    <w:rsid w:val="174A5D08"/>
    <w:rsid w:val="17FBD2E9"/>
    <w:rsid w:val="182EAA07"/>
    <w:rsid w:val="18AE4359"/>
    <w:rsid w:val="19C73B72"/>
    <w:rsid w:val="1A30EB5D"/>
    <w:rsid w:val="1A7BAF9E"/>
    <w:rsid w:val="1B345AEF"/>
    <w:rsid w:val="1BE5E41B"/>
    <w:rsid w:val="1CC77AF3"/>
    <w:rsid w:val="1D4428BC"/>
    <w:rsid w:val="1D688C1F"/>
    <w:rsid w:val="1E5C5D2D"/>
    <w:rsid w:val="1E5EC759"/>
    <w:rsid w:val="1E8A8E13"/>
    <w:rsid w:val="1FC5F6F2"/>
    <w:rsid w:val="1FCE491F"/>
    <w:rsid w:val="203CC25E"/>
    <w:rsid w:val="203F89B5"/>
    <w:rsid w:val="20D29F3B"/>
    <w:rsid w:val="2161C753"/>
    <w:rsid w:val="216A1980"/>
    <w:rsid w:val="230DFCD5"/>
    <w:rsid w:val="231D941A"/>
    <w:rsid w:val="2350D51D"/>
    <w:rsid w:val="2389ADC1"/>
    <w:rsid w:val="24143BF4"/>
    <w:rsid w:val="246BD1DA"/>
    <w:rsid w:val="2507546F"/>
    <w:rsid w:val="255FC0D7"/>
    <w:rsid w:val="25AF1D07"/>
    <w:rsid w:val="264D1F3E"/>
    <w:rsid w:val="26E4F8E8"/>
    <w:rsid w:val="27C4E20C"/>
    <w:rsid w:val="29B97AA6"/>
    <w:rsid w:val="29CF8767"/>
    <w:rsid w:val="2AD82F3F"/>
    <w:rsid w:val="2B28A5FF"/>
    <w:rsid w:val="2BD8D867"/>
    <w:rsid w:val="2C3D5736"/>
    <w:rsid w:val="2C816D17"/>
    <w:rsid w:val="2CD28289"/>
    <w:rsid w:val="2D2DB3FD"/>
    <w:rsid w:val="2D30DB2B"/>
    <w:rsid w:val="2D4743E4"/>
    <w:rsid w:val="2E405707"/>
    <w:rsid w:val="2E4B5595"/>
    <w:rsid w:val="2E53245C"/>
    <w:rsid w:val="2E6046C1"/>
    <w:rsid w:val="2E8CEBC9"/>
    <w:rsid w:val="2F1B08AD"/>
    <w:rsid w:val="2FBF6B6D"/>
    <w:rsid w:val="3022E910"/>
    <w:rsid w:val="30361DCB"/>
    <w:rsid w:val="314A9A89"/>
    <w:rsid w:val="318AC51E"/>
    <w:rsid w:val="3345E3FF"/>
    <w:rsid w:val="341F8086"/>
    <w:rsid w:val="35BB0479"/>
    <w:rsid w:val="35FCE52F"/>
    <w:rsid w:val="36C0A7DA"/>
    <w:rsid w:val="36C1530F"/>
    <w:rsid w:val="36FC431D"/>
    <w:rsid w:val="371C1250"/>
    <w:rsid w:val="37B9A37D"/>
    <w:rsid w:val="38DC376E"/>
    <w:rsid w:val="392B7EFA"/>
    <w:rsid w:val="3AD05652"/>
    <w:rsid w:val="3AE3DED3"/>
    <w:rsid w:val="3B38A3C7"/>
    <w:rsid w:val="3BBD2C00"/>
    <w:rsid w:val="3C3E5364"/>
    <w:rsid w:val="3C5B6886"/>
    <w:rsid w:val="3CB9AF31"/>
    <w:rsid w:val="3D02D24F"/>
    <w:rsid w:val="3D0F9BF0"/>
    <w:rsid w:val="3D1C47F7"/>
    <w:rsid w:val="3DF738E7"/>
    <w:rsid w:val="3E93367D"/>
    <w:rsid w:val="3F0391BF"/>
    <w:rsid w:val="3F92155E"/>
    <w:rsid w:val="3F930948"/>
    <w:rsid w:val="4246E34A"/>
    <w:rsid w:val="42A4E9C8"/>
    <w:rsid w:val="42FEAC39"/>
    <w:rsid w:val="436913DA"/>
    <w:rsid w:val="4397E494"/>
    <w:rsid w:val="43E5F423"/>
    <w:rsid w:val="4465F321"/>
    <w:rsid w:val="4497A44F"/>
    <w:rsid w:val="44C20EAC"/>
    <w:rsid w:val="45759E66"/>
    <w:rsid w:val="45DB59F7"/>
    <w:rsid w:val="46B60EFE"/>
    <w:rsid w:val="47C6DF31"/>
    <w:rsid w:val="48253A57"/>
    <w:rsid w:val="48B4DE1E"/>
    <w:rsid w:val="49BA0E76"/>
    <w:rsid w:val="49BBC573"/>
    <w:rsid w:val="49BE1697"/>
    <w:rsid w:val="4A144726"/>
    <w:rsid w:val="4A6C9251"/>
    <w:rsid w:val="4AF53BAB"/>
    <w:rsid w:val="4BB01787"/>
    <w:rsid w:val="4BD49D33"/>
    <w:rsid w:val="4C01C159"/>
    <w:rsid w:val="4C37AED1"/>
    <w:rsid w:val="4C4B4C69"/>
    <w:rsid w:val="4E9031EA"/>
    <w:rsid w:val="4EC857CC"/>
    <w:rsid w:val="4F000E4B"/>
    <w:rsid w:val="4FE2774C"/>
    <w:rsid w:val="4FEE1CDC"/>
    <w:rsid w:val="505BC254"/>
    <w:rsid w:val="50917A98"/>
    <w:rsid w:val="50C136B3"/>
    <w:rsid w:val="51477B3E"/>
    <w:rsid w:val="51A0A43B"/>
    <w:rsid w:val="51B2F440"/>
    <w:rsid w:val="51C7D2AC"/>
    <w:rsid w:val="525648E4"/>
    <w:rsid w:val="52637FBC"/>
    <w:rsid w:val="526BDF27"/>
    <w:rsid w:val="536587A3"/>
    <w:rsid w:val="537B69A9"/>
    <w:rsid w:val="544120F6"/>
    <w:rsid w:val="55009631"/>
    <w:rsid w:val="55819F0D"/>
    <w:rsid w:val="55ED640D"/>
    <w:rsid w:val="5698917E"/>
    <w:rsid w:val="56A0B81A"/>
    <w:rsid w:val="5719FA5E"/>
    <w:rsid w:val="577FA21B"/>
    <w:rsid w:val="58B5CABF"/>
    <w:rsid w:val="58B97A86"/>
    <w:rsid w:val="58BEAC37"/>
    <w:rsid w:val="58C4A586"/>
    <w:rsid w:val="5924D5AE"/>
    <w:rsid w:val="59E9BF44"/>
    <w:rsid w:val="5A16E5AF"/>
    <w:rsid w:val="5A4EF09C"/>
    <w:rsid w:val="5BA265FE"/>
    <w:rsid w:val="5C831C5C"/>
    <w:rsid w:val="5D053B06"/>
    <w:rsid w:val="5D0C43C2"/>
    <w:rsid w:val="5D8E7EE4"/>
    <w:rsid w:val="5DD0417D"/>
    <w:rsid w:val="5E1B1168"/>
    <w:rsid w:val="5E587B87"/>
    <w:rsid w:val="5F2261BF"/>
    <w:rsid w:val="5F2A4F45"/>
    <w:rsid w:val="60337D23"/>
    <w:rsid w:val="62047869"/>
    <w:rsid w:val="62A3B2A0"/>
    <w:rsid w:val="63D93ABC"/>
    <w:rsid w:val="64309364"/>
    <w:rsid w:val="6444D888"/>
    <w:rsid w:val="6454616D"/>
    <w:rsid w:val="646C2809"/>
    <w:rsid w:val="656F9C13"/>
    <w:rsid w:val="6589DE19"/>
    <w:rsid w:val="65CE30FD"/>
    <w:rsid w:val="65ED7F7D"/>
    <w:rsid w:val="65F7413F"/>
    <w:rsid w:val="6606A7DA"/>
    <w:rsid w:val="6607F86A"/>
    <w:rsid w:val="661F1B61"/>
    <w:rsid w:val="66834B5D"/>
    <w:rsid w:val="66BADBA5"/>
    <w:rsid w:val="67894FDE"/>
    <w:rsid w:val="67C2A80C"/>
    <w:rsid w:val="686AE6B6"/>
    <w:rsid w:val="6905D1BF"/>
    <w:rsid w:val="6925203F"/>
    <w:rsid w:val="6927D290"/>
    <w:rsid w:val="693F992C"/>
    <w:rsid w:val="69493FF2"/>
    <w:rsid w:val="6A0623FD"/>
    <w:rsid w:val="6A6FAC70"/>
    <w:rsid w:val="6AE51053"/>
    <w:rsid w:val="6BFB06BA"/>
    <w:rsid w:val="6C3FA5EB"/>
    <w:rsid w:val="6C68EB88"/>
    <w:rsid w:val="6C80E0B4"/>
    <w:rsid w:val="6CD94647"/>
    <w:rsid w:val="6CE19EF1"/>
    <w:rsid w:val="6D648F64"/>
    <w:rsid w:val="6DA4A2AE"/>
    <w:rsid w:val="6DA737D9"/>
    <w:rsid w:val="6DEE5796"/>
    <w:rsid w:val="6DFB43B3"/>
    <w:rsid w:val="6E64509E"/>
    <w:rsid w:val="6F3ED308"/>
    <w:rsid w:val="6F569CCA"/>
    <w:rsid w:val="6F783282"/>
    <w:rsid w:val="70112C16"/>
    <w:rsid w:val="71340738"/>
    <w:rsid w:val="72375815"/>
    <w:rsid w:val="726B01AD"/>
    <w:rsid w:val="727813D1"/>
    <w:rsid w:val="72CC0285"/>
    <w:rsid w:val="73463A50"/>
    <w:rsid w:val="746FC06C"/>
    <w:rsid w:val="74FF3941"/>
    <w:rsid w:val="762609BA"/>
    <w:rsid w:val="7651C35C"/>
    <w:rsid w:val="76C40EC9"/>
    <w:rsid w:val="77358C75"/>
    <w:rsid w:val="775E9E4F"/>
    <w:rsid w:val="7851E384"/>
    <w:rsid w:val="78CA67B3"/>
    <w:rsid w:val="79099B24"/>
    <w:rsid w:val="79AE676A"/>
    <w:rsid w:val="7AE1B441"/>
    <w:rsid w:val="7B046C2F"/>
    <w:rsid w:val="7B628BC1"/>
    <w:rsid w:val="7C477AE0"/>
    <w:rsid w:val="7CF990AD"/>
    <w:rsid w:val="7D6A7CD2"/>
    <w:rsid w:val="7DE14FC8"/>
    <w:rsid w:val="7E047697"/>
    <w:rsid w:val="7E82590C"/>
    <w:rsid w:val="7EC0E7FD"/>
    <w:rsid w:val="7F31D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A43B"/>
  <w15:chartTrackingRefBased/>
  <w15:docId w15:val="{A0ECCBCD-A7DA-4D9E-BED2-F473C955A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fd03d30acd4cc4" /><Relationship Type="http://schemas.openxmlformats.org/officeDocument/2006/relationships/image" Target="/media/image2.png" Id="R8b3efb6e94034ea9" /><Relationship Type="http://schemas.openxmlformats.org/officeDocument/2006/relationships/hyperlink" Target="https://www.w3schools.com/python/python_while_loops.asp" TargetMode="External" Id="R04db9dd30f7c46d5" /><Relationship Type="http://schemas.openxmlformats.org/officeDocument/2006/relationships/numbering" Target="numbering.xml" Id="R46dd23ae9dbd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2023-04-03T11:17:00.0537197Z</dcterms:created>
  <dcterms:modified xsi:type="dcterms:W3CDTF">2023-04-06T21:51:52.5000377Z</dcterms:modified>
  <dc:creator>THIAGO LUIZ FOSSA</dc:creator>
  <lastModifiedBy>JOÃO PEDRO GIARETTA DE OLIVEIRA</lastModifiedBy>
</coreProperties>
</file>