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0781" w14:textId="41FD5023" w:rsidR="00DD6B9E" w:rsidRDefault="00DD6B9E" w:rsidP="00DD6B9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DD6B9E">
        <w:rPr>
          <w:rFonts w:ascii="Arial" w:hAnsi="Arial" w:cs="Arial"/>
          <w:sz w:val="28"/>
          <w:szCs w:val="28"/>
        </w:rPr>
        <w:t>MA-MPS Métodos de Avaliação para MPS-BR</w:t>
      </w:r>
    </w:p>
    <w:p w14:paraId="3E158E9E" w14:textId="50F2B88B" w:rsidR="008F484C" w:rsidRDefault="008F484C" w:rsidP="008F484C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8F484C">
        <w:rPr>
          <w:rFonts w:ascii="Arial" w:hAnsi="Arial" w:cs="Arial"/>
          <w:sz w:val="24"/>
          <w:szCs w:val="24"/>
        </w:rPr>
        <w:t xml:space="preserve"> Processo e o Método de Avaliação do modelo MPS,</w:t>
      </w:r>
      <w:r>
        <w:rPr>
          <w:rFonts w:ascii="Arial" w:hAnsi="Arial" w:cs="Arial"/>
          <w:sz w:val="24"/>
          <w:szCs w:val="24"/>
        </w:rPr>
        <w:t xml:space="preserve"> é</w:t>
      </w:r>
      <w:r w:rsidRPr="008F484C">
        <w:rPr>
          <w:rFonts w:ascii="Arial" w:hAnsi="Arial" w:cs="Arial"/>
          <w:sz w:val="24"/>
          <w:szCs w:val="24"/>
        </w:rPr>
        <w:t xml:space="preserve"> definido com base na série de normas internacionais ISO/IEC 33000.</w:t>
      </w:r>
    </w:p>
    <w:p w14:paraId="7EB1789F" w14:textId="77777777" w:rsidR="008F484C" w:rsidRDefault="008F484C" w:rsidP="008F484C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8F484C">
        <w:rPr>
          <w:rFonts w:ascii="Arial" w:hAnsi="Arial" w:cs="Arial"/>
          <w:sz w:val="24"/>
          <w:szCs w:val="24"/>
        </w:rPr>
        <w:t xml:space="preserve"> O Processo e o Método de Avaliação MA-MPS foram definidos de forma a: </w:t>
      </w:r>
    </w:p>
    <w:p w14:paraId="74DC7F99" w14:textId="206CF785" w:rsidR="008F484C" w:rsidRDefault="008F484C" w:rsidP="008F484C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8F484C">
        <w:rPr>
          <w:rFonts w:ascii="Arial" w:hAnsi="Arial" w:cs="Arial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P</w:t>
      </w:r>
      <w:r w:rsidRPr="008F484C">
        <w:rPr>
          <w:rFonts w:ascii="Arial" w:hAnsi="Arial" w:cs="Arial"/>
          <w:sz w:val="24"/>
          <w:szCs w:val="24"/>
        </w:rPr>
        <w:t xml:space="preserve">ermitir a avaliação objetiva dos processos de software, de serviços ou de gestão de pessoas de uma organização/unidade organizacional; </w:t>
      </w:r>
    </w:p>
    <w:p w14:paraId="14E4A7D3" w14:textId="01BA480E" w:rsidR="008F484C" w:rsidRDefault="008F484C" w:rsidP="008F484C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8F484C">
        <w:rPr>
          <w:rFonts w:ascii="Arial" w:hAnsi="Arial" w:cs="Arial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P</w:t>
      </w:r>
      <w:r w:rsidRPr="008F484C">
        <w:rPr>
          <w:rFonts w:ascii="Arial" w:hAnsi="Arial" w:cs="Arial"/>
          <w:sz w:val="24"/>
          <w:szCs w:val="24"/>
        </w:rPr>
        <w:t xml:space="preserve">ermitir a atribuição de um nível de maturidade do MR-MPS-SW, MR-MPSSV ou MR-MPS-RH com base no resultado da avaliação; </w:t>
      </w:r>
    </w:p>
    <w:p w14:paraId="61AD642E" w14:textId="3DC777E2" w:rsidR="008F484C" w:rsidRDefault="008F484C" w:rsidP="008F484C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8F484C">
        <w:rPr>
          <w:rFonts w:ascii="Arial" w:hAnsi="Arial" w:cs="Arial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S</w:t>
      </w:r>
      <w:r w:rsidRPr="008F484C">
        <w:rPr>
          <w:rFonts w:ascii="Arial" w:hAnsi="Arial" w:cs="Arial"/>
          <w:sz w:val="24"/>
          <w:szCs w:val="24"/>
        </w:rPr>
        <w:t xml:space="preserve">er aplicável a qualquer domínio na indústria de software; </w:t>
      </w:r>
    </w:p>
    <w:p w14:paraId="6EB0EDB3" w14:textId="400B05F5" w:rsidR="00CB66EC" w:rsidRPr="008F484C" w:rsidRDefault="008F484C" w:rsidP="008F484C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8F484C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>S</w:t>
      </w:r>
      <w:r w:rsidRPr="008F484C">
        <w:rPr>
          <w:rFonts w:ascii="Arial" w:hAnsi="Arial" w:cs="Arial"/>
          <w:sz w:val="24"/>
          <w:szCs w:val="24"/>
        </w:rPr>
        <w:t>er aplicável a organizações/unidades organizacionais de qualquer tamanho. Este documento é destinado, mas não está limitado, às Instituições Avaliadoras (IA), às empresas que desejam ser avaliadas seguindo o MA-MPS e às Instituições Implementadoras (II) do MR-MPS.</w:t>
      </w:r>
    </w:p>
    <w:p w14:paraId="7AB18AB1" w14:textId="0B99CC73" w:rsidR="00DD6B9E" w:rsidRPr="00373FE7" w:rsidRDefault="00DD6B9E" w:rsidP="00373FE7">
      <w:pPr>
        <w:pStyle w:val="PargrafodaLista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26451AEA" w14:textId="1B195521" w:rsidR="00373FE7" w:rsidRPr="00373FE7" w:rsidRDefault="00373FE7" w:rsidP="00373FE7">
      <w:pPr>
        <w:pStyle w:val="PargrafodaLista"/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373FE7">
        <w:rPr>
          <w:rFonts w:ascii="Arial" w:hAnsi="Arial" w:cs="Arial"/>
          <w:sz w:val="32"/>
          <w:szCs w:val="32"/>
        </w:rPr>
        <w:t>Visão geral do processo de avaliação:</w:t>
      </w:r>
    </w:p>
    <w:p w14:paraId="25003222" w14:textId="77777777" w:rsidR="00373FE7" w:rsidRDefault="00373FE7" w:rsidP="00373FE7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373FE7">
        <w:rPr>
          <w:rFonts w:ascii="Arial" w:hAnsi="Arial" w:cs="Arial"/>
          <w:sz w:val="24"/>
          <w:szCs w:val="24"/>
        </w:rPr>
        <w:t xml:space="preserve">O propósito do Processo e Método de Avaliação MA-MPS é verificar a maturidade da unidade organizacional na execução de seus processos de software, serviços ou gestão de pessoas. O processo de avaliação descreve o conjunto de atividades e tarefas a serem realizadas para atingir este propósito. 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35E3A0EA" w14:textId="13900F75" w:rsidR="00373FE7" w:rsidRDefault="00373FE7" w:rsidP="00373FE7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373FE7">
        <w:rPr>
          <w:rFonts w:ascii="Arial" w:hAnsi="Arial" w:cs="Arial"/>
          <w:sz w:val="24"/>
          <w:szCs w:val="24"/>
        </w:rPr>
        <w:t>Ele tem início com a comunicação de uma avaliação à SOFTEX por uma Instituição Avaliadora (IA) e encerra com o registro dessa avaliação na base de dados confidencial da SOFTEX.</w:t>
      </w:r>
    </w:p>
    <w:p w14:paraId="2200FA6C" w14:textId="77777777" w:rsidR="00373FE7" w:rsidRDefault="00373FE7" w:rsidP="00373FE7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373FE7">
        <w:rPr>
          <w:rFonts w:ascii="Arial" w:hAnsi="Arial" w:cs="Arial"/>
          <w:sz w:val="24"/>
          <w:szCs w:val="24"/>
        </w:rPr>
        <w:t>Uma avaliação seguindo o MA-MPS tem validade de 3 (três) anos a contar da data em que a avaliação final foi concluída na unidade organizacional avaliada. O processo de avaliação é composto de 4 subprocessos:</w:t>
      </w:r>
    </w:p>
    <w:p w14:paraId="33796E66" w14:textId="77777777" w:rsidR="00373FE7" w:rsidRDefault="00373FE7" w:rsidP="00373FE7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373FE7">
        <w:rPr>
          <w:rFonts w:ascii="Arial" w:hAnsi="Arial" w:cs="Arial"/>
          <w:sz w:val="24"/>
          <w:szCs w:val="24"/>
        </w:rPr>
        <w:t xml:space="preserve"> Subprocesso 1: Preparar a realização da avaliação;</w:t>
      </w:r>
    </w:p>
    <w:p w14:paraId="3FE1EA53" w14:textId="77777777" w:rsidR="00373FE7" w:rsidRDefault="00373FE7" w:rsidP="00373FE7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373FE7">
        <w:rPr>
          <w:rFonts w:ascii="Arial" w:hAnsi="Arial" w:cs="Arial"/>
          <w:sz w:val="24"/>
          <w:szCs w:val="24"/>
        </w:rPr>
        <w:t xml:space="preserve"> Subprocesso 2: Realizar a avaliação inicial;</w:t>
      </w:r>
    </w:p>
    <w:p w14:paraId="3EB9A5A8" w14:textId="7315043B" w:rsidR="00373FE7" w:rsidRDefault="00373FE7" w:rsidP="00373FE7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373FE7">
        <w:rPr>
          <w:rFonts w:ascii="Arial" w:hAnsi="Arial" w:cs="Arial"/>
          <w:sz w:val="24"/>
          <w:szCs w:val="24"/>
        </w:rPr>
        <w:t xml:space="preserve"> Subprocesso 3: Realizar a avaliação final</w:t>
      </w:r>
      <w:r>
        <w:rPr>
          <w:rFonts w:ascii="Arial" w:hAnsi="Arial" w:cs="Arial"/>
          <w:sz w:val="24"/>
          <w:szCs w:val="24"/>
        </w:rPr>
        <w:t>;</w:t>
      </w:r>
    </w:p>
    <w:p w14:paraId="0A0E0E00" w14:textId="1394A239" w:rsidR="00373FE7" w:rsidRDefault="00373FE7" w:rsidP="00373FE7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373FE7">
        <w:rPr>
          <w:rFonts w:ascii="Arial" w:hAnsi="Arial" w:cs="Arial"/>
          <w:sz w:val="24"/>
          <w:szCs w:val="24"/>
        </w:rPr>
        <w:t xml:space="preserve"> Subprocesso 4: Documentar os resultados da avaliação. </w:t>
      </w:r>
    </w:p>
    <w:p w14:paraId="48201DE1" w14:textId="13270AEC" w:rsidR="00373FE7" w:rsidRDefault="00373FE7" w:rsidP="00373FE7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14:paraId="5BDAAC77" w14:textId="77777777" w:rsidR="00373FE7" w:rsidRDefault="00373FE7" w:rsidP="00373FE7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14:paraId="0B7E9E89" w14:textId="77777777" w:rsidR="00373FE7" w:rsidRDefault="00373FE7" w:rsidP="00373FE7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373FE7">
        <w:rPr>
          <w:rFonts w:ascii="Arial" w:hAnsi="Arial" w:cs="Arial"/>
          <w:sz w:val="24"/>
          <w:szCs w:val="24"/>
        </w:rPr>
        <w:lastRenderedPageBreak/>
        <w:t xml:space="preserve">Como resultado da execução deste processo: </w:t>
      </w:r>
    </w:p>
    <w:p w14:paraId="6962E61C" w14:textId="77777777" w:rsidR="00373FE7" w:rsidRDefault="00373FE7" w:rsidP="00373FE7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373FE7">
        <w:rPr>
          <w:rFonts w:ascii="Arial" w:hAnsi="Arial" w:cs="Arial"/>
          <w:sz w:val="24"/>
          <w:szCs w:val="24"/>
        </w:rPr>
        <w:t>• são obtidos dados e informações que caracterizam os processos de software e/ou de serviços e/ou gestão de pessoas da organização/unidade organizacional;</w:t>
      </w:r>
    </w:p>
    <w:p w14:paraId="59328072" w14:textId="77777777" w:rsidR="00373FE7" w:rsidRDefault="00373FE7" w:rsidP="00373FE7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373FE7">
        <w:rPr>
          <w:rFonts w:ascii="Arial" w:hAnsi="Arial" w:cs="Arial"/>
          <w:sz w:val="24"/>
          <w:szCs w:val="24"/>
        </w:rPr>
        <w:t xml:space="preserve"> • é determinado o grau em que os resultados esperados e atributos de processos são alcançados e os processos atingem o seu propósito;</w:t>
      </w:r>
    </w:p>
    <w:p w14:paraId="18ADAB76" w14:textId="4299987E" w:rsidR="00373FE7" w:rsidRDefault="00373FE7" w:rsidP="00373FE7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373FE7">
        <w:rPr>
          <w:rFonts w:ascii="Arial" w:hAnsi="Arial" w:cs="Arial"/>
          <w:sz w:val="24"/>
          <w:szCs w:val="24"/>
        </w:rPr>
        <w:t xml:space="preserve"> • é atribuído um nível de maturidade</w:t>
      </w:r>
      <w:r>
        <w:rPr>
          <w:rFonts w:ascii="Arial" w:hAnsi="Arial" w:cs="Arial"/>
          <w:sz w:val="24"/>
          <w:szCs w:val="24"/>
        </w:rPr>
        <w:t xml:space="preserve"> </w:t>
      </w:r>
      <w:r w:rsidRPr="00373FE7">
        <w:rPr>
          <w:rFonts w:ascii="Arial" w:hAnsi="Arial" w:cs="Arial"/>
          <w:sz w:val="24"/>
          <w:szCs w:val="24"/>
        </w:rPr>
        <w:t>de um ou mais modelos MPS à organização/unidade organizacional.</w:t>
      </w:r>
    </w:p>
    <w:p w14:paraId="197C0227" w14:textId="43B26AA5" w:rsidR="00373FE7" w:rsidRDefault="00373FE7" w:rsidP="00373FE7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373FE7">
        <w:rPr>
          <w:rFonts w:ascii="Arial" w:hAnsi="Arial" w:cs="Arial"/>
          <w:sz w:val="24"/>
          <w:szCs w:val="24"/>
        </w:rPr>
        <w:t>Cada subprocesso do processo de avaliação é composto de atividades. Cada atividade é descrita por meio das tarefas que a compõem.</w:t>
      </w:r>
    </w:p>
    <w:p w14:paraId="2EB219FA" w14:textId="0AE7310D" w:rsidR="00373FE7" w:rsidRPr="00851D96" w:rsidRDefault="00373FE7" w:rsidP="00851D96">
      <w:pPr>
        <w:pStyle w:val="PargrafodaLista"/>
        <w:spacing w:line="360" w:lineRule="auto"/>
        <w:ind w:left="0" w:firstLine="709"/>
        <w:jc w:val="center"/>
        <w:rPr>
          <w:rFonts w:ascii="Arial" w:hAnsi="Arial" w:cs="Arial"/>
          <w:sz w:val="28"/>
          <w:szCs w:val="28"/>
        </w:rPr>
      </w:pPr>
      <w:r w:rsidRPr="00851D96">
        <w:rPr>
          <w:rFonts w:ascii="Arial" w:hAnsi="Arial" w:cs="Arial"/>
          <w:sz w:val="28"/>
          <w:szCs w:val="28"/>
        </w:rPr>
        <w:t>Itens</w:t>
      </w:r>
      <w:r w:rsidR="00851D96" w:rsidRPr="00851D96">
        <w:rPr>
          <w:rFonts w:ascii="Arial" w:hAnsi="Arial" w:cs="Arial"/>
          <w:sz w:val="28"/>
          <w:szCs w:val="28"/>
        </w:rPr>
        <w:t xml:space="preserve"> para descrição de uma tarefa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73FE7" w14:paraId="55D9FE6D" w14:textId="77777777" w:rsidTr="00373FE7">
        <w:tc>
          <w:tcPr>
            <w:tcW w:w="4247" w:type="dxa"/>
          </w:tcPr>
          <w:p w14:paraId="5DD8D30D" w14:textId="02AA1186" w:rsidR="00373FE7" w:rsidRDefault="00851D96" w:rsidP="00373FE7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da tarefa</w:t>
            </w:r>
          </w:p>
        </w:tc>
        <w:tc>
          <w:tcPr>
            <w:tcW w:w="4247" w:type="dxa"/>
          </w:tcPr>
          <w:p w14:paraId="62258E89" w14:textId="4AC32FF3" w:rsidR="00373FE7" w:rsidRDefault="00851D96" w:rsidP="00373FE7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 a tarefa por um nome</w:t>
            </w:r>
          </w:p>
        </w:tc>
      </w:tr>
      <w:tr w:rsidR="00373FE7" w14:paraId="5E957419" w14:textId="77777777" w:rsidTr="00373FE7">
        <w:tc>
          <w:tcPr>
            <w:tcW w:w="4247" w:type="dxa"/>
          </w:tcPr>
          <w:p w14:paraId="27028194" w14:textId="7AA665A0" w:rsidR="00373FE7" w:rsidRDefault="00851D96" w:rsidP="00373FE7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2631C669" w14:textId="279EFF74" w:rsidR="00373FE7" w:rsidRDefault="00851D96" w:rsidP="00373FE7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Descreve a tarefa em detalhes</w:t>
            </w:r>
          </w:p>
        </w:tc>
      </w:tr>
      <w:tr w:rsidR="00373FE7" w14:paraId="5BB74489" w14:textId="77777777" w:rsidTr="00373FE7">
        <w:tc>
          <w:tcPr>
            <w:tcW w:w="4247" w:type="dxa"/>
          </w:tcPr>
          <w:p w14:paraId="2693C7A3" w14:textId="54B7A748" w:rsidR="00373FE7" w:rsidRDefault="00851D96" w:rsidP="00780936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Pré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-tarefa</w:t>
            </w:r>
          </w:p>
        </w:tc>
        <w:tc>
          <w:tcPr>
            <w:tcW w:w="4247" w:type="dxa"/>
          </w:tcPr>
          <w:p w14:paraId="0E5E88EA" w14:textId="3EDB8742" w:rsidR="00373FE7" w:rsidRDefault="00851D96" w:rsidP="00D361E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Tarefa que deve ser executada antes da tarefa em questão</w:t>
            </w:r>
          </w:p>
        </w:tc>
      </w:tr>
      <w:tr w:rsidR="00373FE7" w14:paraId="58668B1C" w14:textId="77777777" w:rsidTr="00373FE7">
        <w:tc>
          <w:tcPr>
            <w:tcW w:w="4247" w:type="dxa"/>
          </w:tcPr>
          <w:p w14:paraId="20CD1935" w14:textId="4E36D54B" w:rsidR="00373FE7" w:rsidRDefault="00851D96" w:rsidP="00780936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Critério de Entrada</w:t>
            </w:r>
          </w:p>
        </w:tc>
        <w:tc>
          <w:tcPr>
            <w:tcW w:w="4247" w:type="dxa"/>
          </w:tcPr>
          <w:p w14:paraId="774CCD22" w14:textId="1057744B" w:rsidR="00373FE7" w:rsidRDefault="00851D96" w:rsidP="00D361E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Condições a serem atendidas para que a tarefa seja iniciada</w:t>
            </w:r>
          </w:p>
        </w:tc>
      </w:tr>
      <w:tr w:rsidR="00373FE7" w14:paraId="24927BD4" w14:textId="77777777" w:rsidTr="00373FE7">
        <w:tc>
          <w:tcPr>
            <w:tcW w:w="4247" w:type="dxa"/>
          </w:tcPr>
          <w:p w14:paraId="70F39174" w14:textId="04FF77C2" w:rsidR="00373FE7" w:rsidRDefault="00851D96" w:rsidP="00780936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Critério de saída</w:t>
            </w:r>
          </w:p>
        </w:tc>
        <w:tc>
          <w:tcPr>
            <w:tcW w:w="4247" w:type="dxa"/>
          </w:tcPr>
          <w:p w14:paraId="4B1FF8A4" w14:textId="7FD44B9B" w:rsidR="00373FE7" w:rsidRDefault="00851D96" w:rsidP="00D361E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Condições a serem atendidas para que a tarefa seja considerada finalizada</w:t>
            </w:r>
          </w:p>
        </w:tc>
      </w:tr>
      <w:tr w:rsidR="00373FE7" w14:paraId="5A4E54BC" w14:textId="77777777" w:rsidTr="00373FE7">
        <w:tc>
          <w:tcPr>
            <w:tcW w:w="4247" w:type="dxa"/>
          </w:tcPr>
          <w:p w14:paraId="22A53C19" w14:textId="70595DA6" w:rsidR="00373FE7" w:rsidRDefault="00851D96" w:rsidP="00780936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Responsáveis</w:t>
            </w:r>
          </w:p>
        </w:tc>
        <w:tc>
          <w:tcPr>
            <w:tcW w:w="4247" w:type="dxa"/>
          </w:tcPr>
          <w:p w14:paraId="37FF5AE2" w14:textId="1A87924B" w:rsidR="00373FE7" w:rsidRDefault="00851D96" w:rsidP="00D361E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Quem responde pela execução da tarefa</w:t>
            </w:r>
          </w:p>
        </w:tc>
      </w:tr>
      <w:tr w:rsidR="00373FE7" w14:paraId="54BFEBEC" w14:textId="77777777" w:rsidTr="00373FE7">
        <w:tc>
          <w:tcPr>
            <w:tcW w:w="4247" w:type="dxa"/>
          </w:tcPr>
          <w:p w14:paraId="0A1598D3" w14:textId="27F6899A" w:rsidR="00373FE7" w:rsidRDefault="00851D96" w:rsidP="00780936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Participantes</w:t>
            </w:r>
          </w:p>
        </w:tc>
        <w:tc>
          <w:tcPr>
            <w:tcW w:w="4247" w:type="dxa"/>
          </w:tcPr>
          <w:p w14:paraId="79949909" w14:textId="0AAC5647" w:rsidR="00373FE7" w:rsidRDefault="00851D96" w:rsidP="00D361E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Quem são os envolvidos na execução da tarefa</w:t>
            </w:r>
          </w:p>
        </w:tc>
      </w:tr>
      <w:tr w:rsidR="00373FE7" w14:paraId="281A2EF6" w14:textId="77777777" w:rsidTr="00373FE7">
        <w:tc>
          <w:tcPr>
            <w:tcW w:w="4247" w:type="dxa"/>
          </w:tcPr>
          <w:p w14:paraId="61CAAE19" w14:textId="489B5F32" w:rsidR="00373FE7" w:rsidRDefault="00851D96" w:rsidP="00780936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Produtos requeridos</w:t>
            </w:r>
          </w:p>
        </w:tc>
        <w:tc>
          <w:tcPr>
            <w:tcW w:w="4247" w:type="dxa"/>
          </w:tcPr>
          <w:p w14:paraId="3785EE77" w14:textId="3175D955" w:rsidR="00373FE7" w:rsidRDefault="00851D96" w:rsidP="00D361E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Relaciona os insumos necessários para executar a tarefa</w:t>
            </w:r>
          </w:p>
        </w:tc>
      </w:tr>
      <w:tr w:rsidR="00373FE7" w14:paraId="24D55FB8" w14:textId="77777777" w:rsidTr="00373FE7">
        <w:tc>
          <w:tcPr>
            <w:tcW w:w="4247" w:type="dxa"/>
          </w:tcPr>
          <w:p w14:paraId="0F886425" w14:textId="0C1099CD" w:rsidR="00373FE7" w:rsidRDefault="00851D96" w:rsidP="00780936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Produtos gerados</w:t>
            </w:r>
          </w:p>
        </w:tc>
        <w:tc>
          <w:tcPr>
            <w:tcW w:w="4247" w:type="dxa"/>
          </w:tcPr>
          <w:p w14:paraId="7E768B92" w14:textId="4947B6B4" w:rsidR="00373FE7" w:rsidRDefault="00851D96" w:rsidP="00D361E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Relaciona os produtos a serem gerados na execução dessa tarefa</w:t>
            </w:r>
          </w:p>
        </w:tc>
      </w:tr>
      <w:tr w:rsidR="00373FE7" w14:paraId="658C5B64" w14:textId="77777777" w:rsidTr="00373FE7">
        <w:tc>
          <w:tcPr>
            <w:tcW w:w="4247" w:type="dxa"/>
          </w:tcPr>
          <w:p w14:paraId="28C5DD1A" w14:textId="701BD224" w:rsidR="00373FE7" w:rsidRDefault="00851D96" w:rsidP="00780936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Ferramentas</w:t>
            </w:r>
          </w:p>
        </w:tc>
        <w:tc>
          <w:tcPr>
            <w:tcW w:w="4247" w:type="dxa"/>
          </w:tcPr>
          <w:p w14:paraId="49BFFE52" w14:textId="4B66C74D" w:rsidR="00373FE7" w:rsidRDefault="00851D96" w:rsidP="00D361E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Relaciona as ferramentas que devem ser utilizadas para a execução da tarefa</w:t>
            </w:r>
          </w:p>
        </w:tc>
      </w:tr>
      <w:tr w:rsidR="00373FE7" w14:paraId="2D808D38" w14:textId="77777777" w:rsidTr="00373FE7">
        <w:tc>
          <w:tcPr>
            <w:tcW w:w="4247" w:type="dxa"/>
          </w:tcPr>
          <w:p w14:paraId="549AEFBB" w14:textId="31B2A575" w:rsidR="00373FE7" w:rsidRDefault="00851D96" w:rsidP="00780936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Pós-tarefa</w:t>
            </w:r>
          </w:p>
        </w:tc>
        <w:tc>
          <w:tcPr>
            <w:tcW w:w="4247" w:type="dxa"/>
          </w:tcPr>
          <w:p w14:paraId="56EBC20F" w14:textId="46613BC4" w:rsidR="00373FE7" w:rsidRDefault="00851D96" w:rsidP="00D361E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Relaciona a tarefa que deve ser executada após esta ser finalizada</w:t>
            </w:r>
          </w:p>
        </w:tc>
      </w:tr>
    </w:tbl>
    <w:p w14:paraId="1870C205" w14:textId="77777777" w:rsidR="00FB7932" w:rsidRDefault="00FB7932" w:rsidP="00FB7932">
      <w:pPr>
        <w:pStyle w:val="Corpodetexto"/>
        <w:spacing w:before="6"/>
        <w:rPr>
          <w:rFonts w:ascii="Arial"/>
          <w:b/>
          <w:sz w:val="40"/>
        </w:rPr>
      </w:pPr>
    </w:p>
    <w:p w14:paraId="26C5DB1E" w14:textId="77777777" w:rsidR="00FB7932" w:rsidRDefault="00FB7932" w:rsidP="00D361E4">
      <w:pPr>
        <w:pStyle w:val="Ttulo1"/>
        <w:numPr>
          <w:ilvl w:val="0"/>
          <w:numId w:val="7"/>
        </w:numPr>
        <w:tabs>
          <w:tab w:val="left" w:pos="595"/>
        </w:tabs>
        <w:spacing w:line="360" w:lineRule="auto"/>
        <w:ind w:left="594" w:hanging="376"/>
      </w:pPr>
      <w:bookmarkStart w:id="0" w:name="_TOC_250013"/>
      <w:r>
        <w:t>Descrição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processo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0"/>
      <w:r>
        <w:t>avaliação</w:t>
      </w:r>
    </w:p>
    <w:p w14:paraId="0F73DF33" w14:textId="77777777" w:rsidR="00FB7932" w:rsidRDefault="00FB7932" w:rsidP="00D361E4">
      <w:pPr>
        <w:pStyle w:val="Corpodetexto"/>
        <w:spacing w:line="360" w:lineRule="auto"/>
        <w:ind w:left="219" w:right="310" w:firstLine="375"/>
        <w:jc w:val="both"/>
      </w:pPr>
      <w:r>
        <w:t>Nesta</w:t>
      </w:r>
      <w:r>
        <w:rPr>
          <w:spacing w:val="1"/>
        </w:rPr>
        <w:t xml:space="preserve"> </w:t>
      </w:r>
      <w:r>
        <w:t>seção,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quatro</w:t>
      </w:r>
      <w:r>
        <w:rPr>
          <w:spacing w:val="1"/>
        </w:rPr>
        <w:t xml:space="preserve"> </w:t>
      </w:r>
      <w:r>
        <w:t>subprocessos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avaliação</w:t>
      </w:r>
      <w:r>
        <w:rPr>
          <w:spacing w:val="66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descrito pelo</w:t>
      </w:r>
      <w:r>
        <w:rPr>
          <w:spacing w:val="1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propósito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suas</w:t>
      </w:r>
      <w:r>
        <w:rPr>
          <w:spacing w:val="-2"/>
        </w:rPr>
        <w:t xml:space="preserve"> </w:t>
      </w:r>
      <w:r>
        <w:t>atividades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tarefas.</w:t>
      </w:r>
    </w:p>
    <w:p w14:paraId="6B465E13" w14:textId="41792345" w:rsidR="00FB7932" w:rsidRDefault="00FB7932" w:rsidP="00FB7932">
      <w:pPr>
        <w:spacing w:before="240" w:after="5"/>
        <w:ind w:left="615" w:right="70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</w:t>
      </w:r>
      <w:r>
        <w:rPr>
          <w:rFonts w:ascii="Arial" w:hAnsi="Arial"/>
          <w:b/>
          <w:sz w:val="24"/>
        </w:rPr>
        <w:t>Processo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 avaliação</w:t>
      </w:r>
    </w:p>
    <w:tbl>
      <w:tblPr>
        <w:tblStyle w:val="TableNormal"/>
        <w:tblW w:w="8568" w:type="dxa"/>
        <w:tblInd w:w="4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68"/>
        <w:gridCol w:w="5400"/>
      </w:tblGrid>
      <w:tr w:rsidR="00FB7932" w14:paraId="1547B341" w14:textId="77777777" w:rsidTr="00FB7932">
        <w:trPr>
          <w:trHeight w:val="529"/>
        </w:trPr>
        <w:tc>
          <w:tcPr>
            <w:tcW w:w="8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3E1BD" w14:textId="77777777" w:rsidR="00FB7932" w:rsidRDefault="00FB7932">
            <w:pPr>
              <w:pStyle w:val="TableParagraph"/>
              <w:spacing w:before="143"/>
              <w:ind w:left="2908" w:right="290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PROCESSO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AVALIAÇÃO</w:t>
            </w:r>
          </w:p>
        </w:tc>
      </w:tr>
      <w:tr w:rsidR="00FB7932" w14:paraId="0FADF860" w14:textId="77777777" w:rsidTr="00FB7932">
        <w:trPr>
          <w:trHeight w:val="5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482CD" w14:textId="77777777" w:rsidR="00FB7932" w:rsidRDefault="00FB7932">
            <w:pPr>
              <w:pStyle w:val="TableParagraph"/>
              <w:spacing w:before="143"/>
              <w:ind w:left="8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SUBPROCESSO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AE988" w14:textId="77777777" w:rsidR="00FB7932" w:rsidRDefault="00FB7932">
            <w:pPr>
              <w:pStyle w:val="TableParagraph"/>
              <w:spacing w:before="143"/>
              <w:ind w:left="2138" w:right="213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ATIVIDADE</w:t>
            </w:r>
          </w:p>
        </w:tc>
      </w:tr>
      <w:tr w:rsidR="00FB7932" w14:paraId="1315D293" w14:textId="77777777" w:rsidTr="00FB7932">
        <w:trPr>
          <w:trHeight w:val="525"/>
        </w:trPr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38FE" w14:textId="77777777" w:rsidR="00FB7932" w:rsidRDefault="00FB7932">
            <w:pPr>
              <w:pStyle w:val="TableParagraph"/>
              <w:rPr>
                <w:rFonts w:ascii="Arial"/>
                <w:b/>
              </w:rPr>
            </w:pPr>
          </w:p>
          <w:p w14:paraId="427D3201" w14:textId="77777777" w:rsidR="00FB7932" w:rsidRDefault="00FB7932">
            <w:pPr>
              <w:pStyle w:val="TableParagraph"/>
              <w:spacing w:before="4"/>
              <w:rPr>
                <w:rFonts w:ascii="Arial"/>
                <w:b/>
                <w:sz w:val="27"/>
              </w:rPr>
            </w:pPr>
          </w:p>
          <w:p w14:paraId="57F42003" w14:textId="77777777" w:rsidR="00FB7932" w:rsidRDefault="00FB7932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Preparar a realização da avaliação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CF027" w14:textId="77777777" w:rsidR="00FB7932" w:rsidRDefault="00FB7932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Viabilizar a avaliação</w:t>
            </w:r>
          </w:p>
        </w:tc>
      </w:tr>
      <w:tr w:rsidR="00FB7932" w14:paraId="0669ABE0" w14:textId="77777777" w:rsidTr="00FB7932">
        <w:trPr>
          <w:trHeight w:val="546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3C130A" w14:textId="77777777" w:rsidR="00FB7932" w:rsidRDefault="00FB7932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344F7" w14:textId="77777777" w:rsidR="00FB7932" w:rsidRDefault="00FB7932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Planejar a avaliação</w:t>
            </w:r>
          </w:p>
        </w:tc>
      </w:tr>
      <w:tr w:rsidR="00FB7932" w14:paraId="48EF1A9F" w14:textId="77777777" w:rsidTr="00FB7932">
        <w:trPr>
          <w:trHeight w:val="513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35252" w14:textId="77777777" w:rsidR="00FB7932" w:rsidRDefault="00FB7932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9D220" w14:textId="77777777" w:rsidR="00FB7932" w:rsidRDefault="00FB7932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Preparar a avaliação</w:t>
            </w:r>
          </w:p>
        </w:tc>
      </w:tr>
      <w:tr w:rsidR="00FB7932" w14:paraId="41046BA7" w14:textId="77777777" w:rsidTr="00FB7932">
        <w:trPr>
          <w:trHeight w:val="534"/>
        </w:trPr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D2F7D" w14:textId="77777777" w:rsidR="00FB7932" w:rsidRDefault="00FB7932">
            <w:pPr>
              <w:pStyle w:val="TableParagraph"/>
              <w:rPr>
                <w:rFonts w:ascii="Arial"/>
                <w:b/>
              </w:rPr>
            </w:pPr>
          </w:p>
          <w:p w14:paraId="1B738D34" w14:textId="77777777" w:rsidR="00FB7932" w:rsidRDefault="00FB7932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14:paraId="3AFCBF9C" w14:textId="77777777" w:rsidR="00FB7932" w:rsidRDefault="00FB7932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Realizar a avaliação inicial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F9499" w14:textId="77777777" w:rsidR="00FB7932" w:rsidRDefault="00FB7932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Conduzir a avaliação inicial</w:t>
            </w:r>
          </w:p>
        </w:tc>
      </w:tr>
      <w:tr w:rsidR="00FB7932" w14:paraId="2BCF7EBD" w14:textId="77777777" w:rsidTr="00FB7932">
        <w:trPr>
          <w:trHeight w:val="527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A2B6BD" w14:textId="77777777" w:rsidR="00FB7932" w:rsidRDefault="00FB7932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95F08" w14:textId="77777777" w:rsidR="00FB7932" w:rsidRDefault="00FB7932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Completar a preparação da avaliação</w:t>
            </w:r>
          </w:p>
        </w:tc>
      </w:tr>
      <w:tr w:rsidR="00FB7932" w14:paraId="5B4A244D" w14:textId="77777777" w:rsidTr="00FB7932">
        <w:trPr>
          <w:trHeight w:val="529"/>
        </w:trPr>
        <w:tc>
          <w:tcPr>
            <w:tcW w:w="8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D87A9" w14:textId="77777777" w:rsidR="00FB7932" w:rsidRDefault="00FB7932">
            <w:pPr>
              <w:pStyle w:val="TableParagraph"/>
              <w:spacing w:before="146"/>
              <w:ind w:left="2908" w:right="290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PROCESSO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AVALIAÇÃO</w:t>
            </w:r>
          </w:p>
        </w:tc>
      </w:tr>
      <w:tr w:rsidR="00FB7932" w14:paraId="56B7DED6" w14:textId="77777777" w:rsidTr="00FB7932">
        <w:trPr>
          <w:trHeight w:val="5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F89DF" w14:textId="77777777" w:rsidR="00FB7932" w:rsidRDefault="00FB7932">
            <w:pPr>
              <w:pStyle w:val="TableParagraph"/>
              <w:spacing w:before="146"/>
              <w:ind w:left="8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SUBPROCESSO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8F911" w14:textId="77777777" w:rsidR="00FB7932" w:rsidRDefault="00FB7932">
            <w:pPr>
              <w:pStyle w:val="TableParagraph"/>
              <w:spacing w:before="146"/>
              <w:ind w:left="2138" w:right="213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ATIVIDADE</w:t>
            </w:r>
          </w:p>
        </w:tc>
      </w:tr>
      <w:tr w:rsidR="00FB7932" w14:paraId="7A17A0C7" w14:textId="77777777" w:rsidTr="00FB7932">
        <w:trPr>
          <w:trHeight w:val="522"/>
        </w:trPr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C9387" w14:textId="77777777" w:rsidR="00FB7932" w:rsidRDefault="00FB7932">
            <w:pPr>
              <w:pStyle w:val="TableParagraph"/>
              <w:rPr>
                <w:rFonts w:ascii="Arial"/>
                <w:b/>
              </w:rPr>
            </w:pPr>
          </w:p>
          <w:p w14:paraId="1CE48F71" w14:textId="77777777" w:rsidR="00FB7932" w:rsidRDefault="00FB7932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Realizar a avaliação final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F9D06" w14:textId="77777777" w:rsidR="00FB7932" w:rsidRDefault="00FB7932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Conduzir a avaliação final</w:t>
            </w:r>
          </w:p>
        </w:tc>
      </w:tr>
      <w:tr w:rsidR="00FB7932" w14:paraId="4DBDB3C2" w14:textId="77777777" w:rsidTr="00FB7932">
        <w:trPr>
          <w:trHeight w:val="529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FFBEF" w14:textId="77777777" w:rsidR="00FB7932" w:rsidRDefault="00FB7932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0F398" w14:textId="77777777" w:rsidR="00FB7932" w:rsidRDefault="00FB7932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Avaliar a execução do processo de avaliação</w:t>
            </w:r>
          </w:p>
        </w:tc>
      </w:tr>
      <w:tr w:rsidR="00FB7932" w14:paraId="5F919FD9" w14:textId="77777777" w:rsidTr="00FB7932">
        <w:trPr>
          <w:trHeight w:val="513"/>
        </w:trPr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5F365" w14:textId="77777777" w:rsidR="00FB7932" w:rsidRDefault="00FB7932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14:paraId="56771BF8" w14:textId="77777777" w:rsidR="00FB7932" w:rsidRDefault="00FB7932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Documentar os resultados da avaliação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8CE5D" w14:textId="77777777" w:rsidR="00FB7932" w:rsidRDefault="00FB7932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Relatar resultados</w:t>
            </w:r>
          </w:p>
        </w:tc>
      </w:tr>
      <w:tr w:rsidR="00FB7932" w14:paraId="137F4A56" w14:textId="77777777" w:rsidTr="00FB7932">
        <w:trPr>
          <w:trHeight w:val="532"/>
        </w:trPr>
        <w:tc>
          <w:tcPr>
            <w:tcW w:w="3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AE2E68" w14:textId="77777777" w:rsidR="00FB7932" w:rsidRDefault="00FB7932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73F2B" w14:textId="77777777" w:rsidR="00FB7932" w:rsidRDefault="00FB7932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Registrar resultados</w:t>
            </w:r>
          </w:p>
        </w:tc>
      </w:tr>
    </w:tbl>
    <w:p w14:paraId="1553866F" w14:textId="77777777" w:rsidR="00FB7932" w:rsidRDefault="00FB7932" w:rsidP="00FB7932">
      <w:pPr>
        <w:pStyle w:val="Corpodetexto"/>
        <w:spacing w:before="0"/>
        <w:rPr>
          <w:rFonts w:ascii="Arial"/>
          <w:b/>
          <w:sz w:val="20"/>
        </w:rPr>
      </w:pPr>
    </w:p>
    <w:p w14:paraId="5D438092" w14:textId="77777777" w:rsidR="00D361E4" w:rsidRDefault="00D361E4" w:rsidP="00D361E4">
      <w:pPr>
        <w:spacing w:before="194"/>
        <w:ind w:left="21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Descrição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subprocesso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1</w:t>
      </w:r>
    </w:p>
    <w:p w14:paraId="01A83FAD" w14:textId="4C1D9894" w:rsidR="00D361E4" w:rsidRDefault="00D361E4" w:rsidP="00D361E4">
      <w:pPr>
        <w:pStyle w:val="Corpodetexto"/>
        <w:spacing w:before="2" w:line="360" w:lineRule="auto"/>
        <w:ind w:left="221" w:right="312" w:firstLine="709"/>
        <w:jc w:val="both"/>
      </w:pPr>
      <w:r>
        <w:t>O subprocesso 1 é composto por três atividades: “Viabilizar a avaliação”, “Planejar a</w:t>
      </w:r>
      <w:r>
        <w:t xml:space="preserve"> </w:t>
      </w:r>
      <w:r>
        <w:rPr>
          <w:spacing w:val="-64"/>
        </w:rPr>
        <w:t xml:space="preserve"> </w:t>
      </w:r>
      <w:r>
        <w:t>avaliação”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“Preparar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avaliação”.</w:t>
      </w:r>
    </w:p>
    <w:p w14:paraId="2E9F9322" w14:textId="4940054A" w:rsidR="00D361E4" w:rsidRDefault="00D361E4" w:rsidP="00D361E4">
      <w:pPr>
        <w:spacing w:before="241" w:after="5"/>
        <w:ind w:left="615" w:right="70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                </w:t>
      </w:r>
      <w:r>
        <w:rPr>
          <w:rFonts w:ascii="Arial"/>
          <w:b/>
          <w:sz w:val="24"/>
        </w:rPr>
        <w:t>Subprocesso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1</w:t>
      </w:r>
    </w:p>
    <w:tbl>
      <w:tblPr>
        <w:tblStyle w:val="TableNormal"/>
        <w:tblW w:w="0" w:type="auto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61"/>
        <w:gridCol w:w="6187"/>
      </w:tblGrid>
      <w:tr w:rsidR="00D361E4" w14:paraId="32FD4279" w14:textId="77777777" w:rsidTr="00D361E4">
        <w:trPr>
          <w:trHeight w:val="349"/>
        </w:trPr>
        <w:tc>
          <w:tcPr>
            <w:tcW w:w="8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C5D8A" w14:textId="77777777" w:rsidR="00D361E4" w:rsidRDefault="00D361E4">
            <w:pPr>
              <w:pStyle w:val="TableParagraph"/>
              <w:spacing w:before="117" w:line="213" w:lineRule="exact"/>
              <w:ind w:left="1029" w:right="102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SUBPROCESSO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1: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PREPARAR</w:t>
            </w:r>
            <w:r>
              <w:rPr>
                <w:rFonts w:ascii="Arial" w:hAns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REALIZAÇÃO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AVALIAÇÃO</w:t>
            </w:r>
          </w:p>
        </w:tc>
      </w:tr>
      <w:tr w:rsidR="00D361E4" w14:paraId="304B8449" w14:textId="77777777" w:rsidTr="00D361E4">
        <w:trPr>
          <w:trHeight w:val="349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BFB1E" w14:textId="77777777" w:rsidR="00D361E4" w:rsidRDefault="00D361E4">
            <w:pPr>
              <w:pStyle w:val="TableParagraph"/>
              <w:spacing w:before="117" w:line="213" w:lineRule="exact"/>
              <w:ind w:left="7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ATIVIDADE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D7B99" w14:textId="77777777" w:rsidR="00D361E4" w:rsidRDefault="00D361E4">
            <w:pPr>
              <w:pStyle w:val="TableParagraph"/>
              <w:spacing w:before="117" w:line="213" w:lineRule="exact"/>
              <w:ind w:left="141" w:right="13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TAREFA</w:t>
            </w:r>
          </w:p>
        </w:tc>
      </w:tr>
      <w:tr w:rsidR="00D361E4" w14:paraId="253AB346" w14:textId="77777777" w:rsidTr="00D361E4">
        <w:trPr>
          <w:trHeight w:val="510"/>
        </w:trPr>
        <w:tc>
          <w:tcPr>
            <w:tcW w:w="2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EA6FB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1EF8C972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4954E139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58511422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397E40AE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3B84355E" w14:textId="77777777" w:rsidR="00D361E4" w:rsidRDefault="00D361E4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5A002F0A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lastRenderedPageBreak/>
              <w:t>Viabilizar a avaliação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96EF2" w14:textId="77777777" w:rsidR="00D361E4" w:rsidRDefault="00D361E4"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 w14:paraId="6EC20B5C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Comunicar à SOFTEX a contratação da avaliação</w:t>
            </w:r>
          </w:p>
        </w:tc>
      </w:tr>
      <w:tr w:rsidR="00D361E4" w14:paraId="35935591" w14:textId="77777777" w:rsidTr="00D361E4">
        <w:trPr>
          <w:trHeight w:val="510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FC38CE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C0F68" w14:textId="77777777" w:rsidR="00D361E4" w:rsidRDefault="00D361E4"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 w14:paraId="0987B0B9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Analisar a composição da equipe de avaliação</w:t>
            </w:r>
          </w:p>
        </w:tc>
      </w:tr>
      <w:tr w:rsidR="00D361E4" w14:paraId="12091B14" w14:textId="77777777" w:rsidTr="00D361E4">
        <w:trPr>
          <w:trHeight w:val="508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467A86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755F2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Indicar o auditor da avaliação</w:t>
            </w:r>
          </w:p>
        </w:tc>
      </w:tr>
      <w:tr w:rsidR="00D361E4" w14:paraId="1B226A05" w14:textId="77777777" w:rsidTr="00D361E4">
        <w:trPr>
          <w:trHeight w:val="580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6092E7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06A14" w14:textId="77777777" w:rsidR="00D361E4" w:rsidRDefault="00D361E4">
            <w:pPr>
              <w:pStyle w:val="TableParagraph"/>
              <w:spacing w:before="104"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S</w:t>
            </w:r>
            <w:r w:rsidRPr="00D361E4">
              <w:rPr>
                <w:rFonts w:ascii="Arial" w:hAnsi="Arial" w:cs="Arial"/>
                <w:sz w:val="24"/>
                <w:szCs w:val="24"/>
              </w:rPr>
              <w:t>olicitar à unidade organizacional participação de avaliador em formação</w:t>
            </w:r>
          </w:p>
        </w:tc>
      </w:tr>
      <w:tr w:rsidR="00D361E4" w14:paraId="2E74256C" w14:textId="77777777" w:rsidTr="00D361E4">
        <w:trPr>
          <w:trHeight w:val="510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4A09C0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CC9D" w14:textId="77777777" w:rsidR="00D361E4" w:rsidRDefault="00D361E4"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 w14:paraId="5F0A6FE9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Pagar contribuição SOFTEX</w:t>
            </w:r>
          </w:p>
        </w:tc>
      </w:tr>
      <w:tr w:rsidR="00D361E4" w14:paraId="0170D6BE" w14:textId="77777777" w:rsidTr="00D361E4">
        <w:trPr>
          <w:trHeight w:val="510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CC69AA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E78E6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Autorizar a realização da avaliação</w:t>
            </w:r>
          </w:p>
        </w:tc>
      </w:tr>
      <w:tr w:rsidR="00D361E4" w14:paraId="628E6926" w14:textId="77777777" w:rsidTr="00D361E4">
        <w:trPr>
          <w:trHeight w:val="577"/>
        </w:trPr>
        <w:tc>
          <w:tcPr>
            <w:tcW w:w="2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AD990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2CA95F67" w14:textId="77777777" w:rsidR="00D361E4" w:rsidRDefault="00D361E4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14:paraId="78BDBB8B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Planejar a avaliação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0CE7E" w14:textId="77777777" w:rsidR="00D361E4" w:rsidRP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Enviar modelo do Plano de Avaliação e modelo da Planilha para Seleção de Projetos/Serviços/Áreas à unidade organizacional</w:t>
            </w:r>
          </w:p>
        </w:tc>
      </w:tr>
      <w:tr w:rsidR="00D361E4" w14:paraId="32290F9E" w14:textId="77777777" w:rsidTr="00D361E4">
        <w:trPr>
          <w:trHeight w:val="510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4CB8C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6D30" w14:textId="77777777" w:rsidR="00D361E4" w:rsidRDefault="00D361E4"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 w14:paraId="10268E2D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Planejar a avaliação inicial</w:t>
            </w:r>
          </w:p>
        </w:tc>
      </w:tr>
      <w:tr w:rsidR="00D361E4" w14:paraId="2B52BF82" w14:textId="77777777" w:rsidTr="00D361E4">
        <w:trPr>
          <w:trHeight w:val="580"/>
        </w:trPr>
        <w:tc>
          <w:tcPr>
            <w:tcW w:w="2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8EDDF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44DA7D2C" w14:textId="77777777" w:rsidR="00D361E4" w:rsidRDefault="00D361E4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14:paraId="0D00CFE3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Preparar a avaliação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3F534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Enviar</w:t>
            </w:r>
            <w:r w:rsidRPr="00D361E4">
              <w:rPr>
                <w:rFonts w:ascii="Arial" w:hAnsi="Arial" w:cs="Arial"/>
                <w:sz w:val="24"/>
                <w:szCs w:val="24"/>
              </w:rPr>
              <w:tab/>
              <w:t>modelo</w:t>
            </w:r>
            <w:r w:rsidRPr="00D361E4">
              <w:rPr>
                <w:rFonts w:ascii="Arial" w:hAnsi="Arial" w:cs="Arial"/>
                <w:sz w:val="24"/>
                <w:szCs w:val="24"/>
              </w:rPr>
              <w:tab/>
              <w:t>da   Planilha   de   Indicadores</w:t>
            </w:r>
            <w:r w:rsidRPr="00D361E4">
              <w:rPr>
                <w:rFonts w:ascii="Arial" w:hAnsi="Arial" w:cs="Arial"/>
                <w:sz w:val="24"/>
                <w:szCs w:val="24"/>
              </w:rPr>
              <w:tab/>
              <w:t>e</w:t>
            </w:r>
            <w:r w:rsidRPr="00D361E4">
              <w:rPr>
                <w:rFonts w:ascii="Arial" w:hAnsi="Arial" w:cs="Arial"/>
                <w:sz w:val="24"/>
                <w:szCs w:val="24"/>
              </w:rPr>
              <w:tab/>
              <w:t>Acordo de Confidencialidade à unidade organizacional</w:t>
            </w:r>
          </w:p>
        </w:tc>
      </w:tr>
      <w:tr w:rsidR="00D361E4" w14:paraId="7A37BFE4" w14:textId="77777777" w:rsidTr="00D361E4">
        <w:trPr>
          <w:trHeight w:val="510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99C32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9E5F5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Preencher Planilha de Indicadores</w:t>
            </w:r>
          </w:p>
        </w:tc>
      </w:tr>
    </w:tbl>
    <w:p w14:paraId="696AB2D4" w14:textId="3D5B5B23" w:rsidR="00D361E4" w:rsidRDefault="00D361E4" w:rsidP="00D361E4">
      <w:pPr>
        <w:pStyle w:val="Corpodetexto"/>
        <w:spacing w:before="6"/>
        <w:ind w:left="219" w:right="310" w:firstLine="489"/>
        <w:jc w:val="both"/>
      </w:pPr>
    </w:p>
    <w:p w14:paraId="74C42BAC" w14:textId="72210FCB" w:rsidR="00D361E4" w:rsidRPr="00D361E4" w:rsidRDefault="00D361E4" w:rsidP="00D361E4">
      <w:pPr>
        <w:pStyle w:val="Corpodetexto"/>
        <w:spacing w:before="2" w:line="360" w:lineRule="auto"/>
        <w:ind w:left="221" w:right="312" w:firstLine="709"/>
        <w:jc w:val="both"/>
      </w:pPr>
      <w:r w:rsidRPr="00D361E4">
        <w:t>Subprocesso 2: realizar a avaliação inicial</w:t>
      </w:r>
    </w:p>
    <w:p w14:paraId="7967E64A" w14:textId="77777777" w:rsidR="00D361E4" w:rsidRPr="00D361E4" w:rsidRDefault="00D361E4" w:rsidP="00D361E4">
      <w:pPr>
        <w:pStyle w:val="Corpodetexto"/>
        <w:spacing w:before="2" w:line="360" w:lineRule="auto"/>
        <w:ind w:left="221" w:right="312" w:firstLine="709"/>
        <w:jc w:val="both"/>
      </w:pPr>
    </w:p>
    <w:p w14:paraId="74AF7600" w14:textId="3E554CA9" w:rsidR="00D361E4" w:rsidRDefault="00D361E4" w:rsidP="00D361E4">
      <w:pPr>
        <w:pStyle w:val="Corpodetexto"/>
        <w:spacing w:before="2" w:line="360" w:lineRule="auto"/>
        <w:ind w:left="221" w:right="312" w:firstLine="709"/>
        <w:jc w:val="both"/>
      </w:pPr>
      <w:r>
        <w:t>O propósito do subprocesso “Realizar a avaliação inicial” é fazer uma avaliação</w:t>
      </w:r>
      <w:r w:rsidRPr="00D361E4">
        <w:t xml:space="preserve"> </w:t>
      </w:r>
      <w:r>
        <w:t>inicial dos processos que permita verificar se a unidade organizacional está pronta</w:t>
      </w:r>
      <w:r w:rsidRPr="00D361E4">
        <w:t xml:space="preserve"> </w:t>
      </w:r>
      <w:r>
        <w:t>para a avaliação MR-MPS-SW e/ou MR-MPS-SV e/ou MR-MPS-RH (Gestão de</w:t>
      </w:r>
      <w:r w:rsidRPr="00D361E4">
        <w:t xml:space="preserve"> </w:t>
      </w:r>
      <w:r>
        <w:t>Pessoas)</w:t>
      </w:r>
      <w:r w:rsidRPr="00D361E4">
        <w:t xml:space="preserve"> </w:t>
      </w:r>
      <w:r>
        <w:t>no</w:t>
      </w:r>
      <w:r w:rsidRPr="00D361E4">
        <w:t xml:space="preserve"> </w:t>
      </w:r>
      <w:r>
        <w:t>nível de</w:t>
      </w:r>
      <w:r w:rsidRPr="00D361E4">
        <w:t xml:space="preserve"> </w:t>
      </w:r>
      <w:r>
        <w:t>maturidade</w:t>
      </w:r>
      <w:r w:rsidRPr="00D361E4">
        <w:t xml:space="preserve"> </w:t>
      </w:r>
      <w:r>
        <w:t>pretendido.</w:t>
      </w:r>
    </w:p>
    <w:p w14:paraId="0A4EC794" w14:textId="77777777" w:rsidR="00D361E4" w:rsidRPr="00D361E4" w:rsidRDefault="00D361E4" w:rsidP="00D361E4">
      <w:pPr>
        <w:pStyle w:val="Corpodetexto"/>
        <w:spacing w:before="2" w:line="360" w:lineRule="auto"/>
        <w:ind w:left="221" w:right="312" w:firstLine="709"/>
        <w:jc w:val="both"/>
      </w:pPr>
    </w:p>
    <w:p w14:paraId="0B4B29B3" w14:textId="77777777" w:rsidR="00D361E4" w:rsidRPr="00D361E4" w:rsidRDefault="00D361E4" w:rsidP="00D361E4">
      <w:pPr>
        <w:pStyle w:val="Corpodetexto"/>
        <w:spacing w:before="2" w:line="360" w:lineRule="auto"/>
        <w:ind w:left="221" w:right="312" w:firstLine="709"/>
        <w:jc w:val="both"/>
      </w:pPr>
      <w:r w:rsidRPr="00D361E4">
        <w:t>Descrição do subprocesso 2</w:t>
      </w:r>
    </w:p>
    <w:p w14:paraId="5D8B5C97" w14:textId="77777777" w:rsidR="00D361E4" w:rsidRDefault="00D361E4" w:rsidP="00D361E4">
      <w:pPr>
        <w:pStyle w:val="Corpodetexto"/>
        <w:spacing w:before="2" w:line="360" w:lineRule="auto"/>
        <w:ind w:left="221" w:right="312" w:firstLine="709"/>
        <w:jc w:val="both"/>
      </w:pPr>
      <w:r>
        <w:t>O subprocesso 2 é composto por duas atividades: “Conduzir a avaliação inicial” e</w:t>
      </w:r>
      <w:r w:rsidRPr="00D361E4">
        <w:t xml:space="preserve"> </w:t>
      </w:r>
      <w:r>
        <w:t>“Preparar</w:t>
      </w:r>
      <w:r w:rsidRPr="00D361E4">
        <w:t xml:space="preserve"> </w:t>
      </w:r>
      <w:r>
        <w:t>a</w:t>
      </w:r>
      <w:r w:rsidRPr="00D361E4">
        <w:t xml:space="preserve"> </w:t>
      </w:r>
      <w:r>
        <w:t>avaliação</w:t>
      </w:r>
      <w:r w:rsidRPr="00D361E4">
        <w:t xml:space="preserve"> </w:t>
      </w:r>
      <w:r>
        <w:t>final”.</w:t>
      </w:r>
    </w:p>
    <w:p w14:paraId="466BFF45" w14:textId="77777777" w:rsidR="00D361E4" w:rsidRDefault="00D361E4" w:rsidP="00D361E4">
      <w:pPr>
        <w:spacing w:before="120" w:after="5"/>
        <w:ind w:left="615" w:right="70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Tabela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4 -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Subprocesso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2</w:t>
      </w:r>
    </w:p>
    <w:tbl>
      <w:tblPr>
        <w:tblStyle w:val="TableNormal"/>
        <w:tblW w:w="0" w:type="auto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61"/>
        <w:gridCol w:w="6187"/>
      </w:tblGrid>
      <w:tr w:rsidR="00D361E4" w14:paraId="2CE3C4C5" w14:textId="77777777" w:rsidTr="00D361E4">
        <w:trPr>
          <w:trHeight w:val="349"/>
        </w:trPr>
        <w:tc>
          <w:tcPr>
            <w:tcW w:w="8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CE1EB" w14:textId="77777777" w:rsidR="00D361E4" w:rsidRDefault="00D361E4">
            <w:pPr>
              <w:pStyle w:val="TableParagraph"/>
              <w:spacing w:before="117" w:line="213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SUBPROCESSO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2: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REALIZAR A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AVALIAÇÃO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INICIAL</w:t>
            </w:r>
          </w:p>
        </w:tc>
      </w:tr>
      <w:tr w:rsidR="00D361E4" w14:paraId="0EACF91C" w14:textId="77777777" w:rsidTr="00D361E4">
        <w:trPr>
          <w:trHeight w:val="349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08F96" w14:textId="77777777" w:rsidR="00D361E4" w:rsidRDefault="00D361E4">
            <w:pPr>
              <w:pStyle w:val="TableParagraph"/>
              <w:spacing w:before="117" w:line="213" w:lineRule="exact"/>
              <w:ind w:left="7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ATIVIDADE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1350C" w14:textId="77777777" w:rsidR="00D361E4" w:rsidRDefault="00D361E4">
            <w:pPr>
              <w:pStyle w:val="TableParagraph"/>
              <w:spacing w:before="117" w:line="213" w:lineRule="exact"/>
              <w:ind w:left="141" w:right="13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TAREFA</w:t>
            </w:r>
          </w:p>
        </w:tc>
      </w:tr>
      <w:tr w:rsidR="00D361E4" w14:paraId="079C8B60" w14:textId="77777777" w:rsidTr="00D361E4">
        <w:trPr>
          <w:trHeight w:val="510"/>
        </w:trPr>
        <w:tc>
          <w:tcPr>
            <w:tcW w:w="2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D624B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741096C8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3B75780F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248BA59A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1C5CC9BB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2EB3DB09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44E6A26A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5EF1948C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74DCA91B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Conduzir a avaliação inicial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06060" w14:textId="77777777" w:rsidR="00D361E4" w:rsidRDefault="00D361E4"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 w14:paraId="368E2E8C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Assinar comprometimento com o Plano de Avaliação</w:t>
            </w:r>
          </w:p>
        </w:tc>
      </w:tr>
      <w:tr w:rsidR="00D361E4" w14:paraId="06772229" w14:textId="77777777" w:rsidTr="00D361E4">
        <w:trPr>
          <w:trHeight w:val="510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9BA58A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A536F" w14:textId="77777777" w:rsidR="00D361E4" w:rsidRDefault="00D361E4"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 w14:paraId="1BCF9AEC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Assinar o Acordo de Confidencialidade</w:t>
            </w:r>
          </w:p>
        </w:tc>
      </w:tr>
      <w:tr w:rsidR="00D361E4" w14:paraId="70A1DF65" w14:textId="77777777" w:rsidTr="00D361E4">
        <w:trPr>
          <w:trHeight w:val="508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62AE1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7C51E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Treinar equipe de avaliação para a avaliação inicial</w:t>
            </w:r>
          </w:p>
        </w:tc>
      </w:tr>
      <w:tr w:rsidR="00D361E4" w14:paraId="74FB1439" w14:textId="77777777" w:rsidTr="00D361E4">
        <w:trPr>
          <w:trHeight w:val="510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041B2F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3865B" w14:textId="77777777" w:rsidR="00D361E4" w:rsidRDefault="00D361E4"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 w14:paraId="4396384F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Apresentar os processos da unidade organizacional</w:t>
            </w:r>
          </w:p>
        </w:tc>
      </w:tr>
      <w:tr w:rsidR="00D361E4" w14:paraId="4E85DEB5" w14:textId="77777777" w:rsidTr="00D361E4">
        <w:trPr>
          <w:trHeight w:val="510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3D3A1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AA52" w14:textId="77777777" w:rsidR="00D361E4" w:rsidRDefault="00D361E4"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 w14:paraId="4204D5AB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Verificar os indicadores de implementação</w:t>
            </w:r>
          </w:p>
        </w:tc>
      </w:tr>
      <w:tr w:rsidR="00D361E4" w14:paraId="17845C8C" w14:textId="77777777" w:rsidTr="00D361E4">
        <w:trPr>
          <w:trHeight w:val="508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D9A94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FC48F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Analisar os dados da avaliação inicial</w:t>
            </w:r>
          </w:p>
        </w:tc>
      </w:tr>
      <w:tr w:rsidR="00D361E4" w14:paraId="7C7F446F" w14:textId="77777777" w:rsidTr="00D361E4">
        <w:trPr>
          <w:trHeight w:val="510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DF277B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A723B" w14:textId="77777777" w:rsidR="00D361E4" w:rsidRDefault="00D361E4"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 w14:paraId="04FD179B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Enviar ao auditor a documentação da avaliação inicial</w:t>
            </w:r>
          </w:p>
        </w:tc>
      </w:tr>
      <w:tr w:rsidR="00D361E4" w14:paraId="4FB6CE65" w14:textId="77777777" w:rsidTr="00D361E4">
        <w:trPr>
          <w:trHeight w:val="510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16031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41A08" w14:textId="77777777" w:rsidR="00D361E4" w:rsidRDefault="00D361E4"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 w14:paraId="5FE783C4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Auditar a avaliação Inicial</w:t>
            </w:r>
          </w:p>
        </w:tc>
      </w:tr>
      <w:tr w:rsidR="00D361E4" w14:paraId="6BC9FF5A" w14:textId="77777777" w:rsidTr="00D361E4">
        <w:trPr>
          <w:trHeight w:val="580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18CA84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DEAEA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Realizar ajustes na documentação da avaliação inicial (se pertinente)</w:t>
            </w:r>
          </w:p>
        </w:tc>
      </w:tr>
      <w:tr w:rsidR="00D361E4" w14:paraId="035EB6F6" w14:textId="77777777" w:rsidTr="00D361E4">
        <w:trPr>
          <w:trHeight w:val="508"/>
        </w:trPr>
        <w:tc>
          <w:tcPr>
            <w:tcW w:w="2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1290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6412E352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43A7A5CB" w14:textId="77777777" w:rsidR="00D361E4" w:rsidRDefault="00D361E4">
            <w:pPr>
              <w:pStyle w:val="TableParagraph"/>
              <w:spacing w:before="4"/>
              <w:rPr>
                <w:rFonts w:ascii="Arial"/>
                <w:b/>
                <w:sz w:val="18"/>
              </w:rPr>
            </w:pPr>
          </w:p>
          <w:p w14:paraId="119030E5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Preparar a avaliação final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073FE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Completar Plano de Avaliação</w:t>
            </w:r>
          </w:p>
        </w:tc>
      </w:tr>
      <w:tr w:rsidR="00D361E4" w14:paraId="69073127" w14:textId="77777777" w:rsidTr="00D361E4">
        <w:trPr>
          <w:trHeight w:val="510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9DAD1E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491E" w14:textId="77777777" w:rsidR="00D361E4" w:rsidRDefault="00D361E4"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 w14:paraId="398CC8FC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Realizar ajustes (se pertinente)</w:t>
            </w:r>
          </w:p>
        </w:tc>
      </w:tr>
      <w:tr w:rsidR="00D361E4" w14:paraId="6BA357C9" w14:textId="77777777" w:rsidTr="00D361E4">
        <w:trPr>
          <w:trHeight w:val="510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F59B8E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D7021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Confirmar a realização da avaliação final</w:t>
            </w:r>
          </w:p>
        </w:tc>
      </w:tr>
    </w:tbl>
    <w:p w14:paraId="3F80FAEF" w14:textId="1D6447A0" w:rsidR="00373FE7" w:rsidRDefault="00373FE7" w:rsidP="00373FE7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14:paraId="6B9134CE" w14:textId="53E0A215" w:rsidR="00D361E4" w:rsidRDefault="00D361E4" w:rsidP="00D361E4">
      <w:pPr>
        <w:spacing w:before="75" w:after="5"/>
        <w:ind w:left="1323" w:right="707" w:firstLine="93"/>
        <w:jc w:val="center"/>
        <w:rPr>
          <w:rFonts w:ascii="Arial"/>
          <w:b/>
          <w:sz w:val="24"/>
        </w:rPr>
      </w:pP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Subprocesso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3</w:t>
      </w:r>
    </w:p>
    <w:tbl>
      <w:tblPr>
        <w:tblStyle w:val="TableNormal"/>
        <w:tblW w:w="0" w:type="auto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61"/>
        <w:gridCol w:w="6187"/>
      </w:tblGrid>
      <w:tr w:rsidR="00D361E4" w14:paraId="6CDDDDA9" w14:textId="77777777" w:rsidTr="00D361E4">
        <w:trPr>
          <w:trHeight w:val="349"/>
        </w:trPr>
        <w:tc>
          <w:tcPr>
            <w:tcW w:w="8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3A42B" w14:textId="77777777" w:rsidR="00D361E4" w:rsidRDefault="00D361E4">
            <w:pPr>
              <w:pStyle w:val="TableParagraph"/>
              <w:spacing w:before="114" w:line="215" w:lineRule="exact"/>
              <w:ind w:left="1034" w:right="102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SUBPROCESSO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3: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REALIZAR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AVALIAÇÃO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FINAL</w:t>
            </w:r>
          </w:p>
        </w:tc>
      </w:tr>
      <w:tr w:rsidR="00D361E4" w14:paraId="343703C8" w14:textId="77777777" w:rsidTr="00D361E4">
        <w:trPr>
          <w:trHeight w:val="349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D86A5" w14:textId="77777777" w:rsidR="00D361E4" w:rsidRDefault="00D361E4">
            <w:pPr>
              <w:pStyle w:val="TableParagraph"/>
              <w:spacing w:before="114" w:line="215" w:lineRule="exact"/>
              <w:ind w:left="7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ATIVIDADE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3314C" w14:textId="77777777" w:rsidR="00D361E4" w:rsidRDefault="00D361E4">
            <w:pPr>
              <w:pStyle w:val="TableParagraph"/>
              <w:spacing w:before="114" w:line="215" w:lineRule="exact"/>
              <w:ind w:left="141" w:right="13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TAREFA</w:t>
            </w:r>
          </w:p>
        </w:tc>
      </w:tr>
      <w:tr w:rsidR="00D361E4" w14:paraId="0F1A6B8E" w14:textId="77777777" w:rsidTr="00D361E4">
        <w:trPr>
          <w:trHeight w:val="349"/>
        </w:trPr>
        <w:tc>
          <w:tcPr>
            <w:tcW w:w="2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8DAF6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2C14D7E6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36AB65CD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686D3BBE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4199D2CC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4538AFBB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2ABA67AF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4C287ABE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47F9A084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4E8FCB75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7D7D29BB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45B6F028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162806E0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189C78C6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45D1FCA6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23D65967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713089E0" w14:textId="77777777" w:rsidR="00D361E4" w:rsidRDefault="00D361E4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6E263ED3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Conduzir a avaliação final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50695" w14:textId="77777777" w:rsidR="00D361E4" w:rsidRPr="00D361E4" w:rsidRDefault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Realizar</w:t>
            </w:r>
            <w:r w:rsidRPr="00D361E4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D361E4">
              <w:rPr>
                <w:rFonts w:ascii="Arial" w:hAnsi="Arial" w:cs="Arial"/>
                <w:sz w:val="24"/>
                <w:szCs w:val="24"/>
              </w:rPr>
              <w:t>reunião</w:t>
            </w:r>
            <w:r w:rsidRPr="00D361E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D361E4">
              <w:rPr>
                <w:rFonts w:ascii="Arial" w:hAnsi="Arial" w:cs="Arial"/>
                <w:sz w:val="24"/>
                <w:szCs w:val="24"/>
              </w:rPr>
              <w:t>de</w:t>
            </w:r>
            <w:r w:rsidRPr="00D361E4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D361E4">
              <w:rPr>
                <w:rFonts w:ascii="Arial" w:hAnsi="Arial" w:cs="Arial"/>
                <w:sz w:val="24"/>
                <w:szCs w:val="24"/>
              </w:rPr>
              <w:t>abertura</w:t>
            </w:r>
          </w:p>
        </w:tc>
      </w:tr>
      <w:tr w:rsidR="00D361E4" w14:paraId="54F3F19E" w14:textId="77777777" w:rsidTr="00D361E4">
        <w:trPr>
          <w:trHeight w:val="349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CEFDF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AE3DA" w14:textId="77777777" w:rsidR="00D361E4" w:rsidRP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Assinar comprometimento com o Plano de Avaliação</w:t>
            </w:r>
          </w:p>
        </w:tc>
      </w:tr>
      <w:tr w:rsidR="00D361E4" w14:paraId="78D3A397" w14:textId="77777777" w:rsidTr="00D361E4">
        <w:trPr>
          <w:trHeight w:val="580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8928EB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39624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Completar assinaturas do Acordo de Confidencialidade (se pertinente)</w:t>
            </w:r>
          </w:p>
        </w:tc>
      </w:tr>
      <w:tr w:rsidR="00D361E4" w14:paraId="004BF7D4" w14:textId="77777777" w:rsidTr="00D361E4">
        <w:trPr>
          <w:trHeight w:val="349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37C0C1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AA86B" w14:textId="77777777" w:rsidR="00D361E4" w:rsidRP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Treinar equipe para a avaliação final</w:t>
            </w:r>
          </w:p>
        </w:tc>
      </w:tr>
      <w:tr w:rsidR="00D361E4" w14:paraId="40C0B6CF" w14:textId="77777777" w:rsidTr="00D361E4">
        <w:trPr>
          <w:trHeight w:val="349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6F234E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A5662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Verificar evidências</w:t>
            </w:r>
          </w:p>
        </w:tc>
      </w:tr>
      <w:tr w:rsidR="00D361E4" w14:paraId="07B6DBCC" w14:textId="77777777" w:rsidTr="00D361E4">
        <w:trPr>
          <w:trHeight w:val="349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31E86F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EBDDE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Realizar entrevistas</w:t>
            </w:r>
          </w:p>
        </w:tc>
      </w:tr>
      <w:tr w:rsidR="00D361E4" w14:paraId="0E68AFFF" w14:textId="77777777" w:rsidTr="00D361E4">
        <w:trPr>
          <w:trHeight w:val="349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1AD50A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B8F63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Registrar afirmações na Planilha de Indicadores</w:t>
            </w:r>
          </w:p>
        </w:tc>
      </w:tr>
      <w:tr w:rsidR="00D361E4" w14:paraId="79AA7D4F" w14:textId="77777777" w:rsidTr="00D361E4">
        <w:trPr>
          <w:trHeight w:val="580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3473BF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94360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Caracterizar o grau de implementação de cada resultado esperado do processo em cada projeto/serviço/área</w:t>
            </w:r>
          </w:p>
        </w:tc>
      </w:tr>
      <w:tr w:rsidR="00D361E4" w14:paraId="739F496A" w14:textId="77777777" w:rsidTr="00D361E4">
        <w:trPr>
          <w:trHeight w:val="577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962BD3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BF553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Caracterizar, inicialmente, o grau de implementação de cada resultado esperado do processo na unidade organizacional.</w:t>
            </w:r>
          </w:p>
        </w:tc>
      </w:tr>
      <w:tr w:rsidR="00D361E4" w14:paraId="7CFA6E2C" w14:textId="77777777" w:rsidTr="00D361E4">
        <w:trPr>
          <w:trHeight w:val="580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D066A9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F44AD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Caracterizar, inicialmente, o grau de implementação de cada atributo do processo na unidade organizacional.</w:t>
            </w:r>
          </w:p>
        </w:tc>
      </w:tr>
      <w:tr w:rsidR="00D361E4" w14:paraId="2F35AF0C" w14:textId="77777777" w:rsidTr="00D361E4">
        <w:trPr>
          <w:trHeight w:val="810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17935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3BD65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Caracterizar o grau de implementação, na unidade organizacional, de cada resultado esperado do processo e de cada atributo do processo em reunião de consenso</w:t>
            </w:r>
          </w:p>
        </w:tc>
      </w:tr>
      <w:tr w:rsidR="00D361E4" w14:paraId="7A0C54C9" w14:textId="77777777" w:rsidTr="00D361E4">
        <w:trPr>
          <w:trHeight w:val="580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8933CE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53482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Caracterizar o grau de implementação dos processos na unidade organizacional</w:t>
            </w:r>
          </w:p>
        </w:tc>
      </w:tr>
      <w:tr w:rsidR="00D361E4" w14:paraId="5E4E8BF4" w14:textId="77777777" w:rsidTr="00D361E4">
        <w:trPr>
          <w:trHeight w:val="577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DA2FF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2F3C3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Apresentar pontos fortes, pontos fracos e oportunidades de melhoria</w:t>
            </w:r>
          </w:p>
        </w:tc>
      </w:tr>
      <w:tr w:rsidR="00D361E4" w14:paraId="77C1F7D5" w14:textId="77777777" w:rsidTr="00D361E4">
        <w:trPr>
          <w:trHeight w:val="580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5C0342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5B8DF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Rever a caracterização e finalizar a redação dos pontos fortes, pontos fracos e oportunidades de melhoria (se pertinente)</w:t>
            </w:r>
          </w:p>
        </w:tc>
      </w:tr>
      <w:tr w:rsidR="00D361E4" w14:paraId="75ED57B0" w14:textId="77777777" w:rsidTr="00D361E4">
        <w:trPr>
          <w:trHeight w:val="349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4DA8C1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FD00D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Atribuir nível MR-MPS</w:t>
            </w:r>
          </w:p>
        </w:tc>
      </w:tr>
      <w:tr w:rsidR="00D361E4" w14:paraId="48730D1A" w14:textId="77777777" w:rsidTr="00D361E4">
        <w:trPr>
          <w:trHeight w:val="349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49FA64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7A71F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Organizar ambiente de trabalho da avaliação</w:t>
            </w:r>
          </w:p>
        </w:tc>
      </w:tr>
      <w:tr w:rsidR="00D361E4" w14:paraId="28621FA4" w14:textId="77777777" w:rsidTr="00D361E4">
        <w:trPr>
          <w:trHeight w:val="349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A8B2C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9B999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Comunicar o resultado da avaliação ao patrocinador</w:t>
            </w:r>
          </w:p>
        </w:tc>
      </w:tr>
      <w:tr w:rsidR="00D361E4" w14:paraId="1D0CE611" w14:textId="77777777" w:rsidTr="00D361E4">
        <w:trPr>
          <w:trHeight w:val="580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649BBC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76E3D" w14:textId="77777777" w:rsidR="00D361E4" w:rsidRDefault="00D361E4" w:rsidP="00D361E4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D361E4">
              <w:rPr>
                <w:rFonts w:ascii="Arial" w:hAnsi="Arial" w:cs="Arial"/>
                <w:sz w:val="24"/>
                <w:szCs w:val="24"/>
              </w:rPr>
              <w:t>Comunicar o resultado da avaliação aos colaboradores da unidade organizacional</w:t>
            </w:r>
          </w:p>
        </w:tc>
      </w:tr>
      <w:tr w:rsidR="00D361E4" w14:paraId="31E88DB6" w14:textId="77777777" w:rsidTr="00D361E4">
        <w:trPr>
          <w:trHeight w:val="349"/>
        </w:trPr>
        <w:tc>
          <w:tcPr>
            <w:tcW w:w="2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CDBB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21FB3136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3C9BB9E3" w14:textId="77777777" w:rsidR="00D361E4" w:rsidRDefault="00D361E4">
            <w:pPr>
              <w:pStyle w:val="TableParagraph"/>
              <w:rPr>
                <w:rFonts w:ascii="Arial"/>
                <w:b/>
              </w:rPr>
            </w:pPr>
          </w:p>
          <w:p w14:paraId="3D370811" w14:textId="77777777" w:rsidR="00D361E4" w:rsidRDefault="00D361E4">
            <w:pPr>
              <w:pStyle w:val="TableParagraph"/>
              <w:spacing w:before="5"/>
              <w:rPr>
                <w:rFonts w:ascii="Arial"/>
                <w:b/>
              </w:rPr>
            </w:pPr>
          </w:p>
          <w:p w14:paraId="033D3C69" w14:textId="77777777" w:rsidR="00D361E4" w:rsidRDefault="00D361E4" w:rsidP="00780936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780936">
              <w:rPr>
                <w:rFonts w:ascii="Arial" w:hAnsi="Arial" w:cs="Arial"/>
                <w:sz w:val="24"/>
                <w:szCs w:val="24"/>
              </w:rPr>
              <w:t>Avaliar a execução do processo de avaliação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33F84" w14:textId="77777777" w:rsidR="00D361E4" w:rsidRDefault="00D361E4" w:rsidP="00780936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780936">
              <w:rPr>
                <w:rFonts w:ascii="Arial" w:hAnsi="Arial" w:cs="Arial"/>
                <w:sz w:val="24"/>
                <w:szCs w:val="24"/>
              </w:rPr>
              <w:t>Avaliar a execução da avaliação pelo patrocinador</w:t>
            </w:r>
          </w:p>
        </w:tc>
      </w:tr>
      <w:tr w:rsidR="00D361E4" w14:paraId="35B1B021" w14:textId="77777777" w:rsidTr="00D361E4">
        <w:trPr>
          <w:trHeight w:val="349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915908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1608D" w14:textId="77777777" w:rsidR="00D361E4" w:rsidRDefault="00D361E4" w:rsidP="00780936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780936">
              <w:rPr>
                <w:rFonts w:ascii="Arial" w:hAnsi="Arial" w:cs="Arial"/>
                <w:sz w:val="24"/>
                <w:szCs w:val="24"/>
              </w:rPr>
              <w:t>Avaliar a execução da avaliação pela equipe de avaliação</w:t>
            </w:r>
          </w:p>
        </w:tc>
      </w:tr>
      <w:tr w:rsidR="00D361E4" w14:paraId="4436A757" w14:textId="77777777" w:rsidTr="00D361E4">
        <w:trPr>
          <w:trHeight w:val="349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BEB096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966B9" w14:textId="77777777" w:rsidR="00D361E4" w:rsidRDefault="00D361E4" w:rsidP="00780936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780936">
              <w:rPr>
                <w:rFonts w:ascii="Arial" w:hAnsi="Arial" w:cs="Arial"/>
                <w:sz w:val="24"/>
                <w:szCs w:val="24"/>
              </w:rPr>
              <w:t>Avaliar a execução da avaliação pelo coordenador da IA</w:t>
            </w:r>
          </w:p>
        </w:tc>
      </w:tr>
      <w:tr w:rsidR="00D361E4" w14:paraId="3AFE11F1" w14:textId="77777777" w:rsidTr="00D361E4">
        <w:trPr>
          <w:trHeight w:val="580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BE902A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D9A1C" w14:textId="77777777" w:rsidR="00D361E4" w:rsidRDefault="00D361E4" w:rsidP="00780936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780936">
              <w:rPr>
                <w:rFonts w:ascii="Arial" w:hAnsi="Arial" w:cs="Arial"/>
                <w:sz w:val="24"/>
                <w:szCs w:val="24"/>
              </w:rPr>
              <w:t>Avaliar a execução da avaliação pelo coordenador da IOGE (se pertinente)</w:t>
            </w:r>
          </w:p>
        </w:tc>
      </w:tr>
      <w:tr w:rsidR="00D361E4" w14:paraId="5959DF98" w14:textId="77777777" w:rsidTr="00D361E4">
        <w:trPr>
          <w:trHeight w:val="349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03285C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03B25" w14:textId="77777777" w:rsidR="00D361E4" w:rsidRPr="00780936" w:rsidRDefault="00D361E4" w:rsidP="00780936">
            <w:pPr>
              <w:pStyle w:val="TableParagraph"/>
              <w:spacing w:before="117" w:line="213" w:lineRule="exact"/>
              <w:ind w:left="141" w:right="13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0936">
              <w:rPr>
                <w:rFonts w:ascii="Arial" w:hAnsi="Arial" w:cs="Arial"/>
                <w:sz w:val="24"/>
                <w:szCs w:val="24"/>
              </w:rPr>
              <w:t>Avaliar a execução da avaliação pela II (se pertinente)</w:t>
            </w:r>
          </w:p>
        </w:tc>
      </w:tr>
      <w:tr w:rsidR="00D361E4" w14:paraId="0C21EFA1" w14:textId="77777777" w:rsidTr="00D361E4">
        <w:trPr>
          <w:trHeight w:val="349"/>
        </w:trPr>
        <w:tc>
          <w:tcPr>
            <w:tcW w:w="8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E3AC4C" w14:textId="77777777" w:rsidR="00D361E4" w:rsidRDefault="00D361E4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5D6E6" w14:textId="77777777" w:rsidR="00D361E4" w:rsidRDefault="00D361E4" w:rsidP="00780936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780936">
              <w:rPr>
                <w:rFonts w:ascii="Arial" w:hAnsi="Arial" w:cs="Arial"/>
                <w:sz w:val="24"/>
                <w:szCs w:val="24"/>
              </w:rPr>
              <w:t>Enviar avaliações do processo de avaliação para o auditor</w:t>
            </w:r>
          </w:p>
        </w:tc>
      </w:tr>
    </w:tbl>
    <w:p w14:paraId="2B1C917B" w14:textId="4883DE93" w:rsidR="00D361E4" w:rsidRDefault="00780936" w:rsidP="00780936">
      <w:pPr>
        <w:pStyle w:val="TableParagraph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subprocesso 3 temos um item chamado “Realizar entrevistas”, segue uma tabela contendo os processos desta entrevista</w:t>
      </w:r>
      <w:r>
        <w:rPr>
          <w:rFonts w:ascii="Arial" w:hAnsi="Arial" w:cs="Arial"/>
          <w:sz w:val="24"/>
          <w:szCs w:val="24"/>
        </w:rPr>
        <w:tab/>
      </w:r>
    </w:p>
    <w:p w14:paraId="67203DE4" w14:textId="77777777" w:rsidR="00780936" w:rsidRDefault="00780936" w:rsidP="00780936">
      <w:pPr>
        <w:pStyle w:val="Corpodetexto"/>
        <w:spacing w:before="0"/>
        <w:rPr>
          <w:sz w:val="29"/>
        </w:rPr>
      </w:pPr>
      <w:r>
        <w:rPr>
          <w:rFonts w:ascii="Arial" w:hAnsi="Arial" w:cs="Arial"/>
        </w:rPr>
        <w:tab/>
      </w:r>
    </w:p>
    <w:p w14:paraId="5AF3427F" w14:textId="34089149" w:rsidR="00780936" w:rsidRPr="00780936" w:rsidRDefault="00780936" w:rsidP="00780936">
      <w:pPr>
        <w:pStyle w:val="TableParagraph"/>
        <w:spacing w:before="117" w:line="213" w:lineRule="exact"/>
        <w:ind w:left="141" w:right="13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</w:t>
      </w:r>
      <w:r w:rsidRPr="00780936">
        <w:rPr>
          <w:rFonts w:ascii="Arial" w:hAnsi="Arial" w:cs="Arial"/>
          <w:sz w:val="24"/>
          <w:szCs w:val="24"/>
        </w:rPr>
        <w:t>Fases de uma entrevista</w:t>
      </w:r>
    </w:p>
    <w:p w14:paraId="414AE6D7" w14:textId="77777777" w:rsidR="00780936" w:rsidRDefault="00780936" w:rsidP="00780936">
      <w:pPr>
        <w:pStyle w:val="Corpodetexto"/>
        <w:spacing w:before="10" w:after="1"/>
        <w:rPr>
          <w:rFonts w:ascii="Arial"/>
          <w:b/>
          <w:sz w:val="10"/>
        </w:rPr>
      </w:pPr>
    </w:p>
    <w:tbl>
      <w:tblPr>
        <w:tblStyle w:val="TableNormal"/>
        <w:tblW w:w="8434" w:type="dxa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6"/>
        <w:gridCol w:w="6238"/>
      </w:tblGrid>
      <w:tr w:rsidR="00780936" w14:paraId="7DC64508" w14:textId="77777777" w:rsidTr="00BA5BC2">
        <w:trPr>
          <w:trHeight w:val="373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6A4BD" w14:textId="77777777" w:rsidR="00780936" w:rsidRDefault="00780936">
            <w:pPr>
              <w:pStyle w:val="TableParagraph"/>
              <w:spacing w:before="114"/>
              <w:ind w:left="587" w:right="57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Tempo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AD04F" w14:textId="77777777" w:rsidR="00780936" w:rsidRDefault="00780936">
            <w:pPr>
              <w:pStyle w:val="TableParagraph"/>
              <w:spacing w:before="115" w:line="239" w:lineRule="exact"/>
              <w:ind w:left="2133" w:right="213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</w:rPr>
              <w:t>Fases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d</w:t>
            </w: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entrevista</w:t>
            </w:r>
          </w:p>
        </w:tc>
      </w:tr>
      <w:tr w:rsidR="00780936" w14:paraId="4BA75B8E" w14:textId="77777777" w:rsidTr="00BA5BC2">
        <w:trPr>
          <w:trHeight w:val="1849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3380C" w14:textId="77777777" w:rsidR="00780936" w:rsidRDefault="00780936" w:rsidP="00780936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780936">
              <w:rPr>
                <w:rFonts w:ascii="Arial" w:hAnsi="Arial" w:cs="Arial"/>
                <w:sz w:val="24"/>
                <w:szCs w:val="24"/>
              </w:rPr>
              <w:t>5 minutos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9ECD1" w14:textId="77777777" w:rsidR="00780936" w:rsidRPr="00780936" w:rsidRDefault="00780936" w:rsidP="00780936">
            <w:pPr>
              <w:pStyle w:val="TableParagraph"/>
              <w:spacing w:before="117" w:line="213" w:lineRule="exact"/>
              <w:ind w:left="141" w:right="1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0936">
              <w:rPr>
                <w:rFonts w:ascii="Arial" w:hAnsi="Arial" w:cs="Arial"/>
                <w:sz w:val="24"/>
                <w:szCs w:val="24"/>
              </w:rPr>
              <w:t>Abertura da entrevista e apresentações</w:t>
            </w:r>
          </w:p>
          <w:p w14:paraId="1D1EDA35" w14:textId="77777777" w:rsidR="00780936" w:rsidRPr="00780936" w:rsidRDefault="00780936" w:rsidP="00780936">
            <w:pPr>
              <w:pStyle w:val="TableParagraph"/>
              <w:spacing w:before="117" w:line="213" w:lineRule="exact"/>
              <w:ind w:left="141" w:right="1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0936">
              <w:rPr>
                <w:rFonts w:ascii="Arial" w:hAnsi="Arial" w:cs="Arial"/>
                <w:sz w:val="24"/>
                <w:szCs w:val="24"/>
              </w:rPr>
              <w:t>O avaliador líder explica as regras de confidencialidade, pergunta se todos assistiram à reunião de abertura e apresenta a equipe de avaliação. Se necessário, explica o objetivo da avaliação e da entrevista. Pede aos entrevistados que se apresentem, dizendo o</w:t>
            </w:r>
          </w:p>
          <w:p w14:paraId="43A5D348" w14:textId="77777777" w:rsidR="00780936" w:rsidRDefault="00780936" w:rsidP="00780936">
            <w:pPr>
              <w:pStyle w:val="TableParagraph"/>
              <w:spacing w:before="117" w:line="213" w:lineRule="exact"/>
              <w:ind w:left="141" w:right="132"/>
              <w:jc w:val="both"/>
              <w:rPr>
                <w:sz w:val="20"/>
              </w:rPr>
            </w:pPr>
            <w:r w:rsidRPr="00780936">
              <w:rPr>
                <w:rFonts w:ascii="Arial" w:hAnsi="Arial" w:cs="Arial"/>
                <w:sz w:val="24"/>
                <w:szCs w:val="24"/>
              </w:rPr>
              <w:t>nome, o projeto do qual participaram, a função no projeto e o tempo de trabalho na unidade organizacional.</w:t>
            </w:r>
          </w:p>
        </w:tc>
      </w:tr>
      <w:tr w:rsidR="00780936" w14:paraId="2017278B" w14:textId="77777777" w:rsidTr="00BA5BC2">
        <w:trPr>
          <w:trHeight w:val="58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02DBA" w14:textId="77777777" w:rsidR="00780936" w:rsidRPr="00780936" w:rsidRDefault="00780936" w:rsidP="00780936">
            <w:pPr>
              <w:pStyle w:val="TableParagraph"/>
              <w:spacing w:before="117" w:line="213" w:lineRule="exact"/>
              <w:ind w:left="141" w:right="13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0936">
              <w:rPr>
                <w:rFonts w:ascii="Arial" w:hAnsi="Arial" w:cs="Arial"/>
                <w:sz w:val="24"/>
                <w:szCs w:val="24"/>
              </w:rPr>
              <w:t>30 minutos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71BEC" w14:textId="77777777" w:rsidR="00780936" w:rsidRPr="00780936" w:rsidRDefault="00780936" w:rsidP="00780936">
            <w:pPr>
              <w:pStyle w:val="TableParagraph"/>
              <w:spacing w:before="100" w:line="213" w:lineRule="exact"/>
              <w:ind w:left="141" w:right="132"/>
              <w:rPr>
                <w:rFonts w:ascii="Arial" w:hAnsi="Arial" w:cs="Arial"/>
                <w:sz w:val="24"/>
                <w:szCs w:val="24"/>
              </w:rPr>
            </w:pPr>
            <w:r w:rsidRPr="00780936">
              <w:rPr>
                <w:rFonts w:ascii="Arial" w:hAnsi="Arial" w:cs="Arial"/>
                <w:sz w:val="24"/>
                <w:szCs w:val="24"/>
              </w:rPr>
              <w:t>Perguntas sobre a implementação dos processos e atributos de processo</w:t>
            </w:r>
          </w:p>
        </w:tc>
      </w:tr>
      <w:tr w:rsidR="00780936" w14:paraId="6E160DB0" w14:textId="77777777" w:rsidTr="00BA5BC2">
        <w:trPr>
          <w:trHeight w:val="349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4CE2C" w14:textId="77777777" w:rsidR="00780936" w:rsidRDefault="00780936" w:rsidP="00780936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780936">
              <w:rPr>
                <w:rFonts w:ascii="Arial" w:hAnsi="Arial" w:cs="Arial"/>
                <w:sz w:val="24"/>
                <w:szCs w:val="24"/>
              </w:rPr>
              <w:t>5 minutos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63D2F" w14:textId="77777777" w:rsidR="00780936" w:rsidRPr="00780936" w:rsidRDefault="00780936" w:rsidP="00780936">
            <w:pPr>
              <w:pStyle w:val="TableParagraph"/>
              <w:spacing w:before="117" w:line="213" w:lineRule="exact"/>
              <w:ind w:left="141" w:right="13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0936">
              <w:rPr>
                <w:rFonts w:ascii="Arial" w:hAnsi="Arial" w:cs="Arial"/>
                <w:sz w:val="24"/>
                <w:szCs w:val="24"/>
              </w:rPr>
              <w:t>Perguntas finais sobre a unidade organizacional</w:t>
            </w:r>
          </w:p>
        </w:tc>
      </w:tr>
      <w:tr w:rsidR="00780936" w14:paraId="03243620" w14:textId="77777777" w:rsidTr="00BA5BC2">
        <w:trPr>
          <w:trHeight w:val="1158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7FC11" w14:textId="77777777" w:rsidR="00780936" w:rsidRDefault="00780936" w:rsidP="00780936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780936">
              <w:rPr>
                <w:rFonts w:ascii="Arial" w:hAnsi="Arial" w:cs="Arial"/>
                <w:sz w:val="24"/>
                <w:szCs w:val="24"/>
              </w:rPr>
              <w:t>5 minutos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DFE01" w14:textId="77777777" w:rsidR="00780936" w:rsidRPr="00780936" w:rsidRDefault="00780936" w:rsidP="00780936">
            <w:pPr>
              <w:pStyle w:val="TableParagraph"/>
              <w:spacing w:before="117" w:line="213" w:lineRule="exact"/>
              <w:ind w:left="141" w:right="1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0936">
              <w:rPr>
                <w:rFonts w:ascii="Arial" w:hAnsi="Arial" w:cs="Arial"/>
                <w:sz w:val="24"/>
                <w:szCs w:val="24"/>
              </w:rPr>
              <w:t>Encerramento</w:t>
            </w:r>
          </w:p>
          <w:p w14:paraId="1D76406F" w14:textId="77777777" w:rsidR="00780936" w:rsidRPr="00780936" w:rsidRDefault="00780936" w:rsidP="00780936">
            <w:pPr>
              <w:pStyle w:val="TableParagraph"/>
              <w:spacing w:before="120" w:line="213" w:lineRule="exact"/>
              <w:ind w:left="141" w:right="1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0936">
              <w:rPr>
                <w:rFonts w:ascii="Arial" w:hAnsi="Arial" w:cs="Arial"/>
                <w:sz w:val="24"/>
                <w:szCs w:val="24"/>
              </w:rPr>
              <w:t>O avaliador líder encerra a entrevista lembrando o horário da reunião para apresentação dos resultados preliminares e a vigência</w:t>
            </w:r>
          </w:p>
          <w:p w14:paraId="5C92B485" w14:textId="77777777" w:rsidR="00780936" w:rsidRPr="00780936" w:rsidRDefault="00780936" w:rsidP="00780936">
            <w:pPr>
              <w:pStyle w:val="TableParagraph"/>
              <w:spacing w:line="213" w:lineRule="exact"/>
              <w:ind w:left="141" w:right="1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0936">
              <w:rPr>
                <w:rFonts w:ascii="Arial" w:hAnsi="Arial" w:cs="Arial"/>
                <w:sz w:val="24"/>
                <w:szCs w:val="24"/>
              </w:rPr>
              <w:t>permanente do Acordo de Confidencialidade.</w:t>
            </w:r>
          </w:p>
        </w:tc>
      </w:tr>
      <w:tr w:rsidR="00780936" w14:paraId="23FF1A5B" w14:textId="77777777" w:rsidTr="00BA5BC2">
        <w:trPr>
          <w:trHeight w:val="349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D1B01" w14:textId="77777777" w:rsidR="00780936" w:rsidRDefault="00780936" w:rsidP="00780936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780936">
              <w:rPr>
                <w:rFonts w:ascii="Arial" w:hAnsi="Arial" w:cs="Arial"/>
                <w:sz w:val="24"/>
                <w:szCs w:val="24"/>
              </w:rPr>
              <w:t>45 minutos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1C3BF" w14:textId="77777777" w:rsidR="00780936" w:rsidRPr="00780936" w:rsidRDefault="00780936" w:rsidP="00780936">
            <w:pPr>
              <w:pStyle w:val="TableParagraph"/>
              <w:spacing w:before="117" w:line="213" w:lineRule="exact"/>
              <w:ind w:left="141" w:right="13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0936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</w:tbl>
    <w:p w14:paraId="5A7A1DA6" w14:textId="2515FD2C" w:rsidR="00BA5BC2" w:rsidRPr="00BA5BC2" w:rsidRDefault="00BA5BC2" w:rsidP="00BA5BC2">
      <w:pPr>
        <w:pStyle w:val="Ttulo1"/>
        <w:tabs>
          <w:tab w:val="left" w:pos="624"/>
        </w:tabs>
        <w:spacing w:before="75"/>
        <w:ind w:left="219"/>
        <w:jc w:val="center"/>
        <w:rPr>
          <w:b w:val="0"/>
          <w:bCs w:val="0"/>
          <w:sz w:val="28"/>
          <w:szCs w:val="28"/>
        </w:rPr>
      </w:pPr>
      <w:bookmarkStart w:id="1" w:name="_TOC_250011"/>
      <w:r w:rsidRPr="00BA5BC2">
        <w:rPr>
          <w:b w:val="0"/>
          <w:bCs w:val="0"/>
          <w:sz w:val="28"/>
          <w:szCs w:val="28"/>
        </w:rPr>
        <w:t>Subprocesso</w:t>
      </w:r>
      <w:r w:rsidRPr="00BA5BC2">
        <w:rPr>
          <w:b w:val="0"/>
          <w:bCs w:val="0"/>
          <w:spacing w:val="-4"/>
          <w:sz w:val="28"/>
          <w:szCs w:val="28"/>
        </w:rPr>
        <w:t xml:space="preserve"> </w:t>
      </w:r>
      <w:r w:rsidRPr="00BA5BC2">
        <w:rPr>
          <w:b w:val="0"/>
          <w:bCs w:val="0"/>
          <w:sz w:val="28"/>
          <w:szCs w:val="28"/>
        </w:rPr>
        <w:t>4:</w:t>
      </w:r>
      <w:r w:rsidRPr="00BA5BC2">
        <w:rPr>
          <w:b w:val="0"/>
          <w:bCs w:val="0"/>
          <w:spacing w:val="-1"/>
          <w:sz w:val="28"/>
          <w:szCs w:val="28"/>
        </w:rPr>
        <w:t xml:space="preserve"> </w:t>
      </w:r>
      <w:r w:rsidRPr="00BA5BC2">
        <w:rPr>
          <w:b w:val="0"/>
          <w:bCs w:val="0"/>
          <w:sz w:val="28"/>
          <w:szCs w:val="28"/>
        </w:rPr>
        <w:t>Documentar</w:t>
      </w:r>
      <w:r w:rsidRPr="00BA5BC2">
        <w:rPr>
          <w:b w:val="0"/>
          <w:bCs w:val="0"/>
          <w:spacing w:val="-3"/>
          <w:sz w:val="28"/>
          <w:szCs w:val="28"/>
        </w:rPr>
        <w:t xml:space="preserve"> </w:t>
      </w:r>
      <w:r w:rsidRPr="00BA5BC2">
        <w:rPr>
          <w:b w:val="0"/>
          <w:bCs w:val="0"/>
          <w:sz w:val="28"/>
          <w:szCs w:val="28"/>
        </w:rPr>
        <w:t>os</w:t>
      </w:r>
      <w:r w:rsidRPr="00BA5BC2">
        <w:rPr>
          <w:b w:val="0"/>
          <w:bCs w:val="0"/>
          <w:spacing w:val="-4"/>
          <w:sz w:val="28"/>
          <w:szCs w:val="28"/>
        </w:rPr>
        <w:t xml:space="preserve"> </w:t>
      </w:r>
      <w:r w:rsidRPr="00BA5BC2">
        <w:rPr>
          <w:b w:val="0"/>
          <w:bCs w:val="0"/>
          <w:sz w:val="28"/>
          <w:szCs w:val="28"/>
        </w:rPr>
        <w:t>resultados</w:t>
      </w:r>
      <w:r w:rsidRPr="00BA5BC2">
        <w:rPr>
          <w:b w:val="0"/>
          <w:bCs w:val="0"/>
          <w:spacing w:val="-2"/>
          <w:sz w:val="28"/>
          <w:szCs w:val="28"/>
        </w:rPr>
        <w:t xml:space="preserve"> </w:t>
      </w:r>
      <w:r w:rsidRPr="00BA5BC2">
        <w:rPr>
          <w:b w:val="0"/>
          <w:bCs w:val="0"/>
          <w:sz w:val="28"/>
          <w:szCs w:val="28"/>
        </w:rPr>
        <w:t>da</w:t>
      </w:r>
      <w:r w:rsidRPr="00BA5BC2">
        <w:rPr>
          <w:b w:val="0"/>
          <w:bCs w:val="0"/>
          <w:spacing w:val="-3"/>
          <w:sz w:val="28"/>
          <w:szCs w:val="28"/>
        </w:rPr>
        <w:t xml:space="preserve"> </w:t>
      </w:r>
      <w:bookmarkEnd w:id="1"/>
      <w:r w:rsidRPr="00BA5BC2">
        <w:rPr>
          <w:b w:val="0"/>
          <w:bCs w:val="0"/>
          <w:sz w:val="28"/>
          <w:szCs w:val="28"/>
        </w:rPr>
        <w:t>avaliação</w:t>
      </w:r>
    </w:p>
    <w:p w14:paraId="19D03F8D" w14:textId="77777777" w:rsidR="00BA5BC2" w:rsidRDefault="00BA5BC2" w:rsidP="00BA5BC2">
      <w:pPr>
        <w:spacing w:before="240"/>
        <w:ind w:left="2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Propósito</w:t>
      </w:r>
    </w:p>
    <w:p w14:paraId="6522BA52" w14:textId="77777777" w:rsidR="00BA5BC2" w:rsidRPr="00BA5BC2" w:rsidRDefault="00BA5BC2" w:rsidP="00BA5BC2">
      <w:pPr>
        <w:pStyle w:val="Corpodetexto"/>
        <w:spacing w:before="0" w:line="360" w:lineRule="auto"/>
        <w:ind w:firstLine="709"/>
        <w:jc w:val="both"/>
        <w:rPr>
          <w:rFonts w:ascii="Arial" w:hAnsi="Arial" w:cs="Arial"/>
        </w:rPr>
      </w:pPr>
      <w:r w:rsidRPr="00BA5BC2">
        <w:rPr>
          <w:rFonts w:ascii="Arial" w:hAnsi="Arial" w:cs="Arial"/>
        </w:rPr>
        <w:t>O propósito do subprocesso “Documentar os resultados da avaliação” é elaborar o</w:t>
      </w:r>
      <w:r w:rsidRPr="00BA5BC2">
        <w:rPr>
          <w:rFonts w:ascii="Arial" w:hAnsi="Arial" w:cs="Arial"/>
          <w:spacing w:val="1"/>
        </w:rPr>
        <w:t xml:space="preserve"> </w:t>
      </w:r>
      <w:r w:rsidRPr="00BA5BC2">
        <w:rPr>
          <w:rFonts w:ascii="Arial" w:hAnsi="Arial" w:cs="Arial"/>
        </w:rPr>
        <w:t>Relatório da Avaliação, reunir a documentação da avaliação final e enviá-la ao</w:t>
      </w:r>
      <w:r w:rsidRPr="00BA5BC2">
        <w:rPr>
          <w:rFonts w:ascii="Arial" w:hAnsi="Arial" w:cs="Arial"/>
          <w:spacing w:val="1"/>
        </w:rPr>
        <w:t xml:space="preserve"> </w:t>
      </w:r>
      <w:r w:rsidRPr="00BA5BC2">
        <w:rPr>
          <w:rFonts w:ascii="Arial" w:hAnsi="Arial" w:cs="Arial"/>
        </w:rPr>
        <w:t>auditor designado. Após a aprovação da documentação, o avaliador líder envia ao</w:t>
      </w:r>
      <w:r w:rsidRPr="00BA5BC2">
        <w:rPr>
          <w:rFonts w:ascii="Arial" w:hAnsi="Arial" w:cs="Arial"/>
          <w:spacing w:val="1"/>
        </w:rPr>
        <w:t xml:space="preserve"> </w:t>
      </w:r>
      <w:r w:rsidRPr="00BA5BC2">
        <w:rPr>
          <w:rFonts w:ascii="Arial" w:hAnsi="Arial" w:cs="Arial"/>
        </w:rPr>
        <w:t>patrocinador</w:t>
      </w:r>
      <w:r w:rsidRPr="00BA5BC2">
        <w:rPr>
          <w:rFonts w:ascii="Arial" w:hAnsi="Arial" w:cs="Arial"/>
          <w:spacing w:val="1"/>
        </w:rPr>
        <w:t xml:space="preserve"> </w:t>
      </w:r>
      <w:r w:rsidRPr="00BA5BC2">
        <w:rPr>
          <w:rFonts w:ascii="Arial" w:hAnsi="Arial" w:cs="Arial"/>
        </w:rPr>
        <w:t>o</w:t>
      </w:r>
      <w:r w:rsidRPr="00BA5BC2">
        <w:rPr>
          <w:rFonts w:ascii="Arial" w:hAnsi="Arial" w:cs="Arial"/>
          <w:spacing w:val="1"/>
        </w:rPr>
        <w:t xml:space="preserve"> </w:t>
      </w:r>
      <w:r w:rsidRPr="00BA5BC2">
        <w:rPr>
          <w:rFonts w:ascii="Arial" w:hAnsi="Arial" w:cs="Arial"/>
        </w:rPr>
        <w:t>Relatório</w:t>
      </w:r>
      <w:r w:rsidRPr="00BA5BC2">
        <w:rPr>
          <w:rFonts w:ascii="Arial" w:hAnsi="Arial" w:cs="Arial"/>
          <w:spacing w:val="1"/>
        </w:rPr>
        <w:t xml:space="preserve"> </w:t>
      </w:r>
      <w:r w:rsidRPr="00BA5BC2">
        <w:rPr>
          <w:rFonts w:ascii="Arial" w:hAnsi="Arial" w:cs="Arial"/>
        </w:rPr>
        <w:t>da</w:t>
      </w:r>
      <w:r w:rsidRPr="00BA5BC2">
        <w:rPr>
          <w:rFonts w:ascii="Arial" w:hAnsi="Arial" w:cs="Arial"/>
          <w:spacing w:val="1"/>
        </w:rPr>
        <w:t xml:space="preserve"> </w:t>
      </w:r>
      <w:r w:rsidRPr="00BA5BC2">
        <w:rPr>
          <w:rFonts w:ascii="Arial" w:hAnsi="Arial" w:cs="Arial"/>
        </w:rPr>
        <w:t>Avaliação</w:t>
      </w:r>
      <w:r w:rsidRPr="00BA5BC2">
        <w:rPr>
          <w:rFonts w:ascii="Arial" w:hAnsi="Arial" w:cs="Arial"/>
          <w:spacing w:val="1"/>
        </w:rPr>
        <w:t xml:space="preserve"> </w:t>
      </w:r>
      <w:r w:rsidRPr="00BA5BC2">
        <w:rPr>
          <w:rFonts w:ascii="Arial" w:hAnsi="Arial" w:cs="Arial"/>
        </w:rPr>
        <w:t>e</w:t>
      </w:r>
      <w:r w:rsidRPr="00BA5BC2">
        <w:rPr>
          <w:rFonts w:ascii="Arial" w:hAnsi="Arial" w:cs="Arial"/>
          <w:spacing w:val="1"/>
        </w:rPr>
        <w:t xml:space="preserve"> </w:t>
      </w:r>
      <w:r w:rsidRPr="00BA5BC2">
        <w:rPr>
          <w:rFonts w:ascii="Arial" w:hAnsi="Arial" w:cs="Arial"/>
        </w:rPr>
        <w:t>comunica</w:t>
      </w:r>
      <w:r w:rsidRPr="00BA5BC2">
        <w:rPr>
          <w:rFonts w:ascii="Arial" w:hAnsi="Arial" w:cs="Arial"/>
          <w:spacing w:val="1"/>
        </w:rPr>
        <w:t xml:space="preserve"> </w:t>
      </w:r>
      <w:r w:rsidRPr="00BA5BC2">
        <w:rPr>
          <w:rFonts w:ascii="Arial" w:hAnsi="Arial" w:cs="Arial"/>
        </w:rPr>
        <w:t>o</w:t>
      </w:r>
      <w:r w:rsidRPr="00BA5BC2">
        <w:rPr>
          <w:rFonts w:ascii="Arial" w:hAnsi="Arial" w:cs="Arial"/>
          <w:spacing w:val="1"/>
        </w:rPr>
        <w:t xml:space="preserve"> </w:t>
      </w:r>
      <w:r w:rsidRPr="00BA5BC2">
        <w:rPr>
          <w:rFonts w:ascii="Arial" w:hAnsi="Arial" w:cs="Arial"/>
        </w:rPr>
        <w:t>resultado</w:t>
      </w:r>
      <w:r w:rsidRPr="00BA5BC2">
        <w:rPr>
          <w:rFonts w:ascii="Arial" w:hAnsi="Arial" w:cs="Arial"/>
          <w:spacing w:val="1"/>
        </w:rPr>
        <w:t xml:space="preserve"> </w:t>
      </w:r>
      <w:r w:rsidRPr="00BA5BC2">
        <w:rPr>
          <w:rFonts w:ascii="Arial" w:hAnsi="Arial" w:cs="Arial"/>
        </w:rPr>
        <w:t>da</w:t>
      </w:r>
      <w:r w:rsidRPr="00BA5BC2">
        <w:rPr>
          <w:rFonts w:ascii="Arial" w:hAnsi="Arial" w:cs="Arial"/>
          <w:spacing w:val="1"/>
        </w:rPr>
        <w:t xml:space="preserve"> </w:t>
      </w:r>
      <w:r w:rsidRPr="00BA5BC2">
        <w:rPr>
          <w:rFonts w:ascii="Arial" w:hAnsi="Arial" w:cs="Arial"/>
        </w:rPr>
        <w:t>avaliação</w:t>
      </w:r>
      <w:r w:rsidRPr="00BA5BC2">
        <w:rPr>
          <w:rFonts w:ascii="Arial" w:hAnsi="Arial" w:cs="Arial"/>
          <w:spacing w:val="1"/>
        </w:rPr>
        <w:t xml:space="preserve"> </w:t>
      </w:r>
      <w:r w:rsidRPr="00BA5BC2">
        <w:rPr>
          <w:rFonts w:ascii="Arial" w:hAnsi="Arial" w:cs="Arial"/>
        </w:rPr>
        <w:t>à</w:t>
      </w:r>
      <w:r w:rsidRPr="00BA5BC2">
        <w:rPr>
          <w:rFonts w:ascii="Arial" w:hAnsi="Arial" w:cs="Arial"/>
          <w:spacing w:val="1"/>
        </w:rPr>
        <w:t xml:space="preserve"> </w:t>
      </w:r>
      <w:r w:rsidRPr="00BA5BC2">
        <w:rPr>
          <w:rFonts w:ascii="Arial" w:hAnsi="Arial" w:cs="Arial"/>
        </w:rPr>
        <w:t>SOFTEX. O auditor envia a documentação da avaliação à SOFTEX, que insere os</w:t>
      </w:r>
      <w:r w:rsidRPr="00BA5BC2">
        <w:rPr>
          <w:rFonts w:ascii="Arial" w:hAnsi="Arial" w:cs="Arial"/>
          <w:spacing w:val="1"/>
        </w:rPr>
        <w:t xml:space="preserve"> </w:t>
      </w:r>
      <w:r w:rsidRPr="00BA5BC2">
        <w:rPr>
          <w:rFonts w:ascii="Arial" w:hAnsi="Arial" w:cs="Arial"/>
        </w:rPr>
        <w:t>dados</w:t>
      </w:r>
      <w:r w:rsidRPr="00BA5BC2">
        <w:rPr>
          <w:rFonts w:ascii="Arial" w:hAnsi="Arial" w:cs="Arial"/>
          <w:spacing w:val="12"/>
        </w:rPr>
        <w:t xml:space="preserve"> </w:t>
      </w:r>
      <w:r w:rsidRPr="00BA5BC2">
        <w:rPr>
          <w:rFonts w:ascii="Arial" w:hAnsi="Arial" w:cs="Arial"/>
        </w:rPr>
        <w:t>da</w:t>
      </w:r>
      <w:r w:rsidRPr="00BA5BC2">
        <w:rPr>
          <w:rFonts w:ascii="Arial" w:hAnsi="Arial" w:cs="Arial"/>
          <w:spacing w:val="13"/>
        </w:rPr>
        <w:t xml:space="preserve"> </w:t>
      </w:r>
      <w:r w:rsidRPr="00BA5BC2">
        <w:rPr>
          <w:rFonts w:ascii="Arial" w:hAnsi="Arial" w:cs="Arial"/>
        </w:rPr>
        <w:t>avaliação</w:t>
      </w:r>
      <w:r w:rsidRPr="00BA5BC2">
        <w:rPr>
          <w:rFonts w:ascii="Arial" w:hAnsi="Arial" w:cs="Arial"/>
          <w:spacing w:val="13"/>
        </w:rPr>
        <w:t xml:space="preserve"> </w:t>
      </w:r>
      <w:r w:rsidRPr="00BA5BC2">
        <w:rPr>
          <w:rFonts w:ascii="Arial" w:hAnsi="Arial" w:cs="Arial"/>
        </w:rPr>
        <w:t>em</w:t>
      </w:r>
      <w:r w:rsidRPr="00BA5BC2">
        <w:rPr>
          <w:rFonts w:ascii="Arial" w:hAnsi="Arial" w:cs="Arial"/>
          <w:spacing w:val="14"/>
        </w:rPr>
        <w:t xml:space="preserve"> </w:t>
      </w:r>
      <w:r w:rsidRPr="00BA5BC2">
        <w:rPr>
          <w:rFonts w:ascii="Arial" w:hAnsi="Arial" w:cs="Arial"/>
        </w:rPr>
        <w:t>sua</w:t>
      </w:r>
      <w:r w:rsidRPr="00BA5BC2">
        <w:rPr>
          <w:rFonts w:ascii="Arial" w:hAnsi="Arial" w:cs="Arial"/>
          <w:spacing w:val="11"/>
        </w:rPr>
        <w:t xml:space="preserve"> </w:t>
      </w:r>
      <w:r w:rsidRPr="00BA5BC2">
        <w:rPr>
          <w:rFonts w:ascii="Arial" w:hAnsi="Arial" w:cs="Arial"/>
        </w:rPr>
        <w:t>base</w:t>
      </w:r>
      <w:r w:rsidRPr="00BA5BC2">
        <w:rPr>
          <w:rFonts w:ascii="Arial" w:hAnsi="Arial" w:cs="Arial"/>
          <w:spacing w:val="11"/>
        </w:rPr>
        <w:t xml:space="preserve"> </w:t>
      </w:r>
      <w:r w:rsidRPr="00BA5BC2">
        <w:rPr>
          <w:rFonts w:ascii="Arial" w:hAnsi="Arial" w:cs="Arial"/>
        </w:rPr>
        <w:t>de</w:t>
      </w:r>
      <w:r w:rsidRPr="00BA5BC2">
        <w:rPr>
          <w:rFonts w:ascii="Arial" w:hAnsi="Arial" w:cs="Arial"/>
          <w:spacing w:val="13"/>
        </w:rPr>
        <w:t xml:space="preserve"> </w:t>
      </w:r>
      <w:r w:rsidRPr="00BA5BC2">
        <w:rPr>
          <w:rFonts w:ascii="Arial" w:hAnsi="Arial" w:cs="Arial"/>
        </w:rPr>
        <w:t>dados,</w:t>
      </w:r>
      <w:r w:rsidRPr="00BA5BC2">
        <w:rPr>
          <w:rFonts w:ascii="Arial" w:hAnsi="Arial" w:cs="Arial"/>
          <w:spacing w:val="11"/>
        </w:rPr>
        <w:t xml:space="preserve"> </w:t>
      </w:r>
      <w:r w:rsidRPr="00BA5BC2">
        <w:rPr>
          <w:rFonts w:ascii="Arial" w:hAnsi="Arial" w:cs="Arial"/>
        </w:rPr>
        <w:t>divulga</w:t>
      </w:r>
      <w:r w:rsidRPr="00BA5BC2">
        <w:rPr>
          <w:rFonts w:ascii="Arial" w:hAnsi="Arial" w:cs="Arial"/>
          <w:spacing w:val="13"/>
        </w:rPr>
        <w:t xml:space="preserve"> </w:t>
      </w:r>
      <w:r w:rsidRPr="00BA5BC2">
        <w:rPr>
          <w:rFonts w:ascii="Arial" w:hAnsi="Arial" w:cs="Arial"/>
        </w:rPr>
        <w:t>o</w:t>
      </w:r>
      <w:r w:rsidRPr="00BA5BC2">
        <w:rPr>
          <w:rFonts w:ascii="Arial" w:hAnsi="Arial" w:cs="Arial"/>
          <w:spacing w:val="12"/>
        </w:rPr>
        <w:t xml:space="preserve"> </w:t>
      </w:r>
      <w:r w:rsidRPr="00BA5BC2">
        <w:rPr>
          <w:rFonts w:ascii="Arial" w:hAnsi="Arial" w:cs="Arial"/>
        </w:rPr>
        <w:t>resultado</w:t>
      </w:r>
      <w:r w:rsidRPr="00BA5BC2">
        <w:rPr>
          <w:rFonts w:ascii="Arial" w:hAnsi="Arial" w:cs="Arial"/>
          <w:spacing w:val="11"/>
        </w:rPr>
        <w:t xml:space="preserve"> </w:t>
      </w:r>
      <w:r w:rsidRPr="00BA5BC2">
        <w:rPr>
          <w:rFonts w:ascii="Arial" w:hAnsi="Arial" w:cs="Arial"/>
        </w:rPr>
        <w:t>em</w:t>
      </w:r>
      <w:r w:rsidRPr="00BA5BC2">
        <w:rPr>
          <w:rFonts w:ascii="Arial" w:hAnsi="Arial" w:cs="Arial"/>
          <w:spacing w:val="14"/>
        </w:rPr>
        <w:t xml:space="preserve"> </w:t>
      </w:r>
      <w:r w:rsidRPr="00BA5BC2">
        <w:rPr>
          <w:rFonts w:ascii="Arial" w:hAnsi="Arial" w:cs="Arial"/>
        </w:rPr>
        <w:t>seu</w:t>
      </w:r>
      <w:r w:rsidRPr="00BA5BC2">
        <w:rPr>
          <w:rFonts w:ascii="Arial" w:hAnsi="Arial" w:cs="Arial"/>
          <w:spacing w:val="13"/>
        </w:rPr>
        <w:t xml:space="preserve"> </w:t>
      </w:r>
      <w:r w:rsidRPr="00BA5BC2">
        <w:rPr>
          <w:rFonts w:ascii="Arial" w:hAnsi="Arial" w:cs="Arial"/>
        </w:rPr>
        <w:t>site,</w:t>
      </w:r>
      <w:r w:rsidRPr="00BA5BC2">
        <w:rPr>
          <w:rFonts w:ascii="Arial" w:hAnsi="Arial" w:cs="Arial"/>
          <w:spacing w:val="11"/>
        </w:rPr>
        <w:t xml:space="preserve"> </w:t>
      </w:r>
      <w:r w:rsidRPr="00BA5BC2">
        <w:rPr>
          <w:rFonts w:ascii="Arial" w:hAnsi="Arial" w:cs="Arial"/>
        </w:rPr>
        <w:t>assina</w:t>
      </w:r>
      <w:r w:rsidRPr="00BA5BC2">
        <w:rPr>
          <w:rFonts w:ascii="Arial" w:hAnsi="Arial" w:cs="Arial"/>
          <w:spacing w:val="-64"/>
        </w:rPr>
        <w:t xml:space="preserve"> </w:t>
      </w:r>
      <w:r w:rsidRPr="00BA5BC2">
        <w:rPr>
          <w:rFonts w:ascii="Arial" w:hAnsi="Arial" w:cs="Arial"/>
        </w:rPr>
        <w:t>o Acordo de</w:t>
      </w:r>
      <w:r w:rsidRPr="00BA5BC2">
        <w:rPr>
          <w:rFonts w:ascii="Arial" w:hAnsi="Arial" w:cs="Arial"/>
          <w:spacing w:val="1"/>
        </w:rPr>
        <w:t xml:space="preserve"> </w:t>
      </w:r>
      <w:r w:rsidRPr="00BA5BC2">
        <w:rPr>
          <w:rFonts w:ascii="Arial" w:hAnsi="Arial" w:cs="Arial"/>
        </w:rPr>
        <w:t>Confidencialidade</w:t>
      </w:r>
      <w:r w:rsidRPr="00BA5BC2">
        <w:rPr>
          <w:rFonts w:ascii="Arial" w:hAnsi="Arial" w:cs="Arial"/>
          <w:spacing w:val="-2"/>
        </w:rPr>
        <w:t xml:space="preserve"> </w:t>
      </w:r>
      <w:r w:rsidRPr="00BA5BC2">
        <w:rPr>
          <w:rFonts w:ascii="Arial" w:hAnsi="Arial" w:cs="Arial"/>
        </w:rPr>
        <w:t>e armazena</w:t>
      </w:r>
      <w:r w:rsidRPr="00BA5BC2">
        <w:rPr>
          <w:rFonts w:ascii="Arial" w:hAnsi="Arial" w:cs="Arial"/>
          <w:spacing w:val="-1"/>
        </w:rPr>
        <w:t xml:space="preserve"> </w:t>
      </w:r>
      <w:r w:rsidRPr="00BA5BC2">
        <w:rPr>
          <w:rFonts w:ascii="Arial" w:hAnsi="Arial" w:cs="Arial"/>
        </w:rPr>
        <w:t>a</w:t>
      </w:r>
      <w:r w:rsidRPr="00BA5BC2">
        <w:rPr>
          <w:rFonts w:ascii="Arial" w:hAnsi="Arial" w:cs="Arial"/>
          <w:spacing w:val="-2"/>
        </w:rPr>
        <w:t xml:space="preserve"> </w:t>
      </w:r>
      <w:r w:rsidRPr="00BA5BC2">
        <w:rPr>
          <w:rFonts w:ascii="Arial" w:hAnsi="Arial" w:cs="Arial"/>
        </w:rPr>
        <w:t>documentação</w:t>
      </w:r>
      <w:r w:rsidRPr="00BA5BC2">
        <w:rPr>
          <w:rFonts w:ascii="Arial" w:hAnsi="Arial" w:cs="Arial"/>
          <w:spacing w:val="-2"/>
        </w:rPr>
        <w:t xml:space="preserve"> </w:t>
      </w:r>
      <w:r w:rsidRPr="00BA5BC2">
        <w:rPr>
          <w:rFonts w:ascii="Arial" w:hAnsi="Arial" w:cs="Arial"/>
        </w:rPr>
        <w:t>da</w:t>
      </w:r>
      <w:r w:rsidRPr="00BA5BC2">
        <w:rPr>
          <w:rFonts w:ascii="Arial" w:hAnsi="Arial" w:cs="Arial"/>
          <w:spacing w:val="-1"/>
        </w:rPr>
        <w:t xml:space="preserve"> </w:t>
      </w:r>
      <w:r w:rsidRPr="00BA5BC2">
        <w:rPr>
          <w:rFonts w:ascii="Arial" w:hAnsi="Arial" w:cs="Arial"/>
        </w:rPr>
        <w:t>avaliação.</w:t>
      </w:r>
    </w:p>
    <w:p w14:paraId="0052BB2D" w14:textId="77777777" w:rsidR="00BA5BC2" w:rsidRDefault="00BA5BC2" w:rsidP="00BA5BC2">
      <w:pPr>
        <w:pStyle w:val="Corpodetexto"/>
        <w:spacing w:before="0"/>
        <w:rPr>
          <w:sz w:val="28"/>
        </w:rPr>
      </w:pPr>
    </w:p>
    <w:p w14:paraId="00E36998" w14:textId="77777777" w:rsidR="00BA5BC2" w:rsidRDefault="00BA5BC2" w:rsidP="00BA5BC2">
      <w:pPr>
        <w:spacing w:before="195"/>
        <w:ind w:left="2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Descrição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subprocesso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4</w:t>
      </w:r>
    </w:p>
    <w:p w14:paraId="2F56A132" w14:textId="77777777" w:rsidR="00BA5BC2" w:rsidRPr="00BA5BC2" w:rsidRDefault="00BA5BC2" w:rsidP="00BA5BC2">
      <w:pPr>
        <w:pStyle w:val="Corpodetexto"/>
        <w:spacing w:before="0" w:line="360" w:lineRule="auto"/>
        <w:ind w:firstLine="709"/>
        <w:jc w:val="both"/>
        <w:rPr>
          <w:rFonts w:ascii="Arial" w:hAnsi="Arial" w:cs="Arial"/>
        </w:rPr>
      </w:pPr>
      <w:r w:rsidRPr="00BA5BC2">
        <w:rPr>
          <w:rFonts w:ascii="Arial" w:hAnsi="Arial" w:cs="Arial"/>
        </w:rPr>
        <w:t>Este subprocesso é composto por 2 atividades: “Relatar Resultados” e “Registrar Resultados”.</w:t>
      </w:r>
    </w:p>
    <w:p w14:paraId="2972CD20" w14:textId="45055DB6" w:rsidR="00BA5BC2" w:rsidRDefault="00BA5BC2" w:rsidP="007C1783">
      <w:pPr>
        <w:spacing w:before="120" w:after="4"/>
        <w:ind w:left="3447" w:right="707" w:firstLine="93"/>
        <w:rPr>
          <w:rFonts w:ascii="Arial"/>
          <w:b/>
          <w:sz w:val="24"/>
        </w:rPr>
      </w:pP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Subprocesso 4</w:t>
      </w: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61"/>
        <w:gridCol w:w="6187"/>
      </w:tblGrid>
      <w:tr w:rsidR="00BA5BC2" w14:paraId="4B28F371" w14:textId="77777777" w:rsidTr="00BA5BC2">
        <w:trPr>
          <w:trHeight w:val="349"/>
        </w:trPr>
        <w:tc>
          <w:tcPr>
            <w:tcW w:w="8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40823" w14:textId="77777777" w:rsidR="00BA5BC2" w:rsidRDefault="00BA5BC2">
            <w:pPr>
              <w:pStyle w:val="TableParagraph"/>
              <w:spacing w:before="114" w:line="215" w:lineRule="exact"/>
              <w:ind w:left="1034" w:right="102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SUBPROCESSO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4: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DOCUMENTAR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RESULTADOS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AVALIAÇÃO</w:t>
            </w:r>
          </w:p>
        </w:tc>
      </w:tr>
      <w:tr w:rsidR="00BA5BC2" w14:paraId="32485B0A" w14:textId="77777777" w:rsidTr="00BA5BC2">
        <w:trPr>
          <w:trHeight w:val="349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00FE3" w14:textId="77777777" w:rsidR="00BA5BC2" w:rsidRDefault="00BA5BC2">
            <w:pPr>
              <w:pStyle w:val="TableParagraph"/>
              <w:spacing w:before="114" w:line="215" w:lineRule="exact"/>
              <w:ind w:left="7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ATIVIDADE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E6F7F" w14:textId="77777777" w:rsidR="00BA5BC2" w:rsidRDefault="00BA5BC2">
            <w:pPr>
              <w:pStyle w:val="TableParagraph"/>
              <w:spacing w:before="114" w:line="215" w:lineRule="exact"/>
              <w:ind w:left="141" w:right="13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TAREFA</w:t>
            </w:r>
          </w:p>
        </w:tc>
      </w:tr>
      <w:tr w:rsidR="00BA5BC2" w14:paraId="28094226" w14:textId="77777777" w:rsidTr="00BA5BC2">
        <w:trPr>
          <w:trHeight w:val="580"/>
        </w:trPr>
        <w:tc>
          <w:tcPr>
            <w:tcW w:w="2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6ADF" w14:textId="77777777" w:rsidR="00BA5BC2" w:rsidRDefault="00BA5BC2">
            <w:pPr>
              <w:pStyle w:val="TableParagraph"/>
              <w:rPr>
                <w:rFonts w:ascii="Arial"/>
                <w:b/>
              </w:rPr>
            </w:pPr>
          </w:p>
          <w:p w14:paraId="5BE5B77D" w14:textId="77777777" w:rsidR="00BA5BC2" w:rsidRDefault="00BA5BC2">
            <w:pPr>
              <w:pStyle w:val="TableParagraph"/>
              <w:rPr>
                <w:rFonts w:ascii="Arial"/>
                <w:b/>
              </w:rPr>
            </w:pPr>
          </w:p>
          <w:p w14:paraId="16BD2562" w14:textId="77777777" w:rsidR="00BA5BC2" w:rsidRDefault="00BA5BC2">
            <w:pPr>
              <w:pStyle w:val="TableParagraph"/>
              <w:rPr>
                <w:rFonts w:ascii="Arial"/>
                <w:b/>
              </w:rPr>
            </w:pPr>
          </w:p>
          <w:p w14:paraId="714FD473" w14:textId="77777777" w:rsidR="00BA5BC2" w:rsidRDefault="00BA5BC2">
            <w:pPr>
              <w:pStyle w:val="TableParagraph"/>
              <w:rPr>
                <w:rFonts w:ascii="Arial"/>
                <w:b/>
              </w:rPr>
            </w:pPr>
          </w:p>
          <w:p w14:paraId="1E96344B" w14:textId="77777777" w:rsidR="00BA5BC2" w:rsidRDefault="00BA5BC2">
            <w:pPr>
              <w:pStyle w:val="TableParagraph"/>
              <w:rPr>
                <w:rFonts w:ascii="Arial"/>
                <w:b/>
              </w:rPr>
            </w:pPr>
          </w:p>
          <w:p w14:paraId="0360E61C" w14:textId="77777777" w:rsidR="00BA5BC2" w:rsidRDefault="00BA5BC2">
            <w:pPr>
              <w:pStyle w:val="TableParagraph"/>
              <w:rPr>
                <w:rFonts w:ascii="Arial"/>
                <w:b/>
              </w:rPr>
            </w:pPr>
          </w:p>
          <w:p w14:paraId="376870E0" w14:textId="77777777" w:rsidR="00BA5BC2" w:rsidRDefault="00BA5BC2">
            <w:pPr>
              <w:pStyle w:val="TableParagraph"/>
              <w:rPr>
                <w:rFonts w:ascii="Arial"/>
                <w:b/>
              </w:rPr>
            </w:pPr>
          </w:p>
          <w:p w14:paraId="3CBF1DC3" w14:textId="77777777" w:rsidR="00BA5BC2" w:rsidRDefault="00BA5BC2">
            <w:pPr>
              <w:pStyle w:val="TableParagraph"/>
              <w:rPr>
                <w:rFonts w:ascii="Arial"/>
                <w:b/>
              </w:rPr>
            </w:pPr>
          </w:p>
          <w:p w14:paraId="0AE59A42" w14:textId="77777777" w:rsidR="00BA5BC2" w:rsidRDefault="00BA5BC2"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 w14:paraId="255B9658" w14:textId="77777777" w:rsidR="00BA5BC2" w:rsidRDefault="00BA5BC2" w:rsidP="007C1783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7C1783">
              <w:rPr>
                <w:rFonts w:ascii="Arial" w:hAnsi="Arial" w:cs="Arial"/>
                <w:sz w:val="24"/>
                <w:szCs w:val="24"/>
              </w:rPr>
              <w:t>Relatar resultados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36292" w14:textId="77777777" w:rsidR="00BA5BC2" w:rsidRDefault="00BA5BC2" w:rsidP="007C1783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7C1783">
              <w:rPr>
                <w:rFonts w:ascii="Arial" w:hAnsi="Arial" w:cs="Arial"/>
                <w:sz w:val="24"/>
                <w:szCs w:val="24"/>
              </w:rPr>
              <w:t>Preparar o Relatório Final de Avaliação e o Resultado da Avaliação</w:t>
            </w:r>
          </w:p>
        </w:tc>
      </w:tr>
      <w:tr w:rsidR="00BA5BC2" w14:paraId="3CA6CF24" w14:textId="77777777" w:rsidTr="007C1783">
        <w:trPr>
          <w:trHeight w:val="565"/>
        </w:trPr>
        <w:tc>
          <w:tcPr>
            <w:tcW w:w="2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B6DBF" w14:textId="77777777" w:rsidR="00BA5BC2" w:rsidRDefault="00BA5BC2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E5DF" w14:textId="77777777" w:rsidR="00BA5BC2" w:rsidRDefault="00BA5BC2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3198594E" w14:textId="77777777" w:rsidR="00BA5BC2" w:rsidRDefault="00BA5BC2" w:rsidP="007C1783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7C1783">
              <w:rPr>
                <w:rFonts w:ascii="Arial" w:hAnsi="Arial" w:cs="Arial"/>
                <w:sz w:val="24"/>
                <w:szCs w:val="24"/>
              </w:rPr>
              <w:t>Enviar ao auditor a documentação da avaliação final</w:t>
            </w:r>
          </w:p>
        </w:tc>
      </w:tr>
      <w:tr w:rsidR="00BA5BC2" w14:paraId="72079478" w14:textId="77777777" w:rsidTr="007C1783">
        <w:trPr>
          <w:trHeight w:val="568"/>
        </w:trPr>
        <w:tc>
          <w:tcPr>
            <w:tcW w:w="2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656EB1" w14:textId="77777777" w:rsidR="00BA5BC2" w:rsidRDefault="00BA5BC2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7B9A" w14:textId="77777777" w:rsidR="00BA5BC2" w:rsidRDefault="00BA5BC2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3016B417" w14:textId="77777777" w:rsidR="00BA5BC2" w:rsidRDefault="00BA5BC2" w:rsidP="007C1783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7C1783">
              <w:rPr>
                <w:rFonts w:ascii="Arial" w:hAnsi="Arial" w:cs="Arial"/>
                <w:sz w:val="24"/>
                <w:szCs w:val="24"/>
              </w:rPr>
              <w:t>Arquivar a documentação da avaliação final</w:t>
            </w:r>
          </w:p>
        </w:tc>
      </w:tr>
      <w:tr w:rsidR="00BA5BC2" w14:paraId="0B47FEFE" w14:textId="77777777" w:rsidTr="007C1783">
        <w:trPr>
          <w:trHeight w:val="565"/>
        </w:trPr>
        <w:tc>
          <w:tcPr>
            <w:tcW w:w="2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7AFB0" w14:textId="77777777" w:rsidR="00BA5BC2" w:rsidRDefault="00BA5BC2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BC297" w14:textId="77777777" w:rsidR="00BA5BC2" w:rsidRDefault="00BA5BC2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5EE4D18D" w14:textId="77777777" w:rsidR="00BA5BC2" w:rsidRDefault="00BA5BC2" w:rsidP="007C1783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7C1783">
              <w:rPr>
                <w:rFonts w:ascii="Arial" w:hAnsi="Arial" w:cs="Arial"/>
                <w:sz w:val="24"/>
                <w:szCs w:val="24"/>
              </w:rPr>
              <w:t>Auditar a avaliação final</w:t>
            </w:r>
          </w:p>
        </w:tc>
      </w:tr>
      <w:tr w:rsidR="00BA5BC2" w14:paraId="3AA8A2AC" w14:textId="77777777" w:rsidTr="007C1783">
        <w:trPr>
          <w:trHeight w:val="565"/>
        </w:trPr>
        <w:tc>
          <w:tcPr>
            <w:tcW w:w="2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E17E9" w14:textId="77777777" w:rsidR="00BA5BC2" w:rsidRDefault="00BA5BC2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823FC" w14:textId="77777777" w:rsidR="00BA5BC2" w:rsidRDefault="00BA5BC2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324921F6" w14:textId="77777777" w:rsidR="00BA5BC2" w:rsidRDefault="00BA5BC2" w:rsidP="007C1783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7C1783">
              <w:rPr>
                <w:rFonts w:ascii="Arial" w:hAnsi="Arial" w:cs="Arial"/>
                <w:sz w:val="24"/>
                <w:szCs w:val="24"/>
              </w:rPr>
              <w:t>Realizar ajustes na documentação da avaliação final</w:t>
            </w:r>
          </w:p>
        </w:tc>
      </w:tr>
      <w:tr w:rsidR="00BA5BC2" w14:paraId="6EAEC47E" w14:textId="77777777" w:rsidTr="007C1783">
        <w:trPr>
          <w:trHeight w:val="568"/>
        </w:trPr>
        <w:tc>
          <w:tcPr>
            <w:tcW w:w="2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75852F" w14:textId="77777777" w:rsidR="00BA5BC2" w:rsidRDefault="00BA5BC2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36113" w14:textId="77777777" w:rsidR="00BA5BC2" w:rsidRDefault="00BA5BC2"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 w14:paraId="482FD943" w14:textId="77777777" w:rsidR="00BA5BC2" w:rsidRDefault="00BA5BC2" w:rsidP="007C1783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7C1783">
              <w:rPr>
                <w:rFonts w:ascii="Arial" w:hAnsi="Arial" w:cs="Arial"/>
                <w:sz w:val="24"/>
                <w:szCs w:val="24"/>
              </w:rPr>
              <w:t>Enviar Relatório da Avaliação ao patrocinador</w:t>
            </w:r>
          </w:p>
        </w:tc>
      </w:tr>
      <w:tr w:rsidR="00BA5BC2" w14:paraId="2D6071DD" w14:textId="77777777" w:rsidTr="007C1783">
        <w:trPr>
          <w:trHeight w:val="565"/>
        </w:trPr>
        <w:tc>
          <w:tcPr>
            <w:tcW w:w="2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4F7DB" w14:textId="77777777" w:rsidR="00BA5BC2" w:rsidRDefault="00BA5BC2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5D8E" w14:textId="77777777" w:rsidR="00BA5BC2" w:rsidRDefault="00BA5BC2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3B32F7FD" w14:textId="77777777" w:rsidR="00BA5BC2" w:rsidRDefault="00BA5BC2" w:rsidP="007C1783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7C1783">
              <w:rPr>
                <w:rFonts w:ascii="Arial" w:hAnsi="Arial" w:cs="Arial"/>
                <w:sz w:val="24"/>
                <w:szCs w:val="24"/>
              </w:rPr>
              <w:t>Enviar Comunicação do Resultado da Avaliação à SOFTEX</w:t>
            </w:r>
          </w:p>
        </w:tc>
      </w:tr>
      <w:tr w:rsidR="00BA5BC2" w14:paraId="430A55FB" w14:textId="77777777" w:rsidTr="007C1783">
        <w:trPr>
          <w:trHeight w:val="568"/>
        </w:trPr>
        <w:tc>
          <w:tcPr>
            <w:tcW w:w="2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CF3AA" w14:textId="77777777" w:rsidR="00BA5BC2" w:rsidRDefault="00BA5BC2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CAC6D" w14:textId="77777777" w:rsidR="00BA5BC2" w:rsidRDefault="00BA5BC2"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 w14:paraId="5D0FD279" w14:textId="77777777" w:rsidR="00BA5BC2" w:rsidRDefault="00BA5BC2" w:rsidP="007C1783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7C1783">
              <w:rPr>
                <w:rFonts w:ascii="Arial" w:hAnsi="Arial" w:cs="Arial"/>
                <w:sz w:val="24"/>
                <w:szCs w:val="24"/>
              </w:rPr>
              <w:t>Enviar documentação da avaliação à SOFTEX</w:t>
            </w:r>
          </w:p>
        </w:tc>
      </w:tr>
      <w:tr w:rsidR="00BA5BC2" w14:paraId="3F9D55C2" w14:textId="77777777" w:rsidTr="00BA5BC2">
        <w:trPr>
          <w:trHeight w:val="565"/>
        </w:trPr>
        <w:tc>
          <w:tcPr>
            <w:tcW w:w="2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158D8" w14:textId="77777777" w:rsidR="00BA5BC2" w:rsidRDefault="00BA5BC2">
            <w:pPr>
              <w:pStyle w:val="TableParagraph"/>
              <w:rPr>
                <w:rFonts w:ascii="Arial"/>
                <w:b/>
              </w:rPr>
            </w:pPr>
          </w:p>
          <w:p w14:paraId="290A4E6E" w14:textId="77777777" w:rsidR="00BA5BC2" w:rsidRDefault="00BA5BC2">
            <w:pPr>
              <w:pStyle w:val="TableParagraph"/>
              <w:rPr>
                <w:rFonts w:ascii="Arial"/>
                <w:b/>
              </w:rPr>
            </w:pPr>
          </w:p>
          <w:p w14:paraId="0B6FA476" w14:textId="77777777" w:rsidR="00BA5BC2" w:rsidRDefault="00BA5BC2">
            <w:pPr>
              <w:pStyle w:val="TableParagraph"/>
              <w:rPr>
                <w:rFonts w:ascii="Arial"/>
                <w:b/>
              </w:rPr>
            </w:pPr>
          </w:p>
          <w:p w14:paraId="5504F5D1" w14:textId="77777777" w:rsidR="00BA5BC2" w:rsidRDefault="00BA5BC2">
            <w:pPr>
              <w:pStyle w:val="TableParagraph"/>
              <w:rPr>
                <w:rFonts w:ascii="Arial"/>
                <w:b/>
              </w:rPr>
            </w:pPr>
          </w:p>
          <w:p w14:paraId="3A57408C" w14:textId="77777777" w:rsidR="00BA5BC2" w:rsidRDefault="00BA5BC2">
            <w:pPr>
              <w:pStyle w:val="TableParagraph"/>
              <w:rPr>
                <w:rFonts w:ascii="Arial"/>
                <w:b/>
              </w:rPr>
            </w:pPr>
          </w:p>
          <w:p w14:paraId="40540ABC" w14:textId="77777777" w:rsidR="00BA5BC2" w:rsidRDefault="00BA5BC2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732C99E6" w14:textId="77777777" w:rsidR="00BA5BC2" w:rsidRDefault="00BA5BC2" w:rsidP="007C1783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7C1783">
              <w:rPr>
                <w:rFonts w:ascii="Arial" w:hAnsi="Arial" w:cs="Arial"/>
                <w:sz w:val="24"/>
                <w:szCs w:val="24"/>
              </w:rPr>
              <w:t>Registrar resultados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F0F6" w14:textId="77777777" w:rsidR="00BA5BC2" w:rsidRDefault="00BA5BC2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04E0D022" w14:textId="77777777" w:rsidR="00BA5BC2" w:rsidRDefault="00BA5BC2" w:rsidP="007C1783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7C1783">
              <w:rPr>
                <w:rFonts w:ascii="Arial" w:hAnsi="Arial" w:cs="Arial"/>
                <w:sz w:val="24"/>
                <w:szCs w:val="24"/>
              </w:rPr>
              <w:t>Inserir unidade organizacional no banco de dados SOFTEX</w:t>
            </w:r>
          </w:p>
        </w:tc>
      </w:tr>
      <w:tr w:rsidR="00BA5BC2" w14:paraId="0B5A6DE4" w14:textId="77777777" w:rsidTr="007C1783">
        <w:trPr>
          <w:trHeight w:val="565"/>
        </w:trPr>
        <w:tc>
          <w:tcPr>
            <w:tcW w:w="2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EFD02A" w14:textId="77777777" w:rsidR="00BA5BC2" w:rsidRDefault="00BA5BC2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1A92F" w14:textId="77777777" w:rsidR="00BA5BC2" w:rsidRDefault="00BA5BC2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18944652" w14:textId="77777777" w:rsidR="00BA5BC2" w:rsidRDefault="00BA5BC2" w:rsidP="007C1783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7C1783">
              <w:rPr>
                <w:rFonts w:ascii="Arial" w:hAnsi="Arial" w:cs="Arial"/>
                <w:sz w:val="24"/>
                <w:szCs w:val="24"/>
              </w:rPr>
              <w:t>Divulgar no site SOFTEX (se pertinente)</w:t>
            </w:r>
          </w:p>
        </w:tc>
      </w:tr>
      <w:tr w:rsidR="00BA5BC2" w14:paraId="18CBAF35" w14:textId="77777777" w:rsidTr="007C1783">
        <w:trPr>
          <w:trHeight w:val="568"/>
        </w:trPr>
        <w:tc>
          <w:tcPr>
            <w:tcW w:w="2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367CDA" w14:textId="77777777" w:rsidR="00BA5BC2" w:rsidRDefault="00BA5BC2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0736F" w14:textId="77777777" w:rsidR="00BA5BC2" w:rsidRPr="007C1783" w:rsidRDefault="00BA5BC2" w:rsidP="007C1783">
            <w:pPr>
              <w:pStyle w:val="TableParagraph"/>
              <w:spacing w:before="117" w:line="213" w:lineRule="exact"/>
              <w:ind w:left="141" w:right="132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F396B07" w14:textId="77777777" w:rsidR="00BA5BC2" w:rsidRPr="007C1783" w:rsidRDefault="00BA5BC2" w:rsidP="007C1783">
            <w:pPr>
              <w:pStyle w:val="TableParagraph"/>
              <w:spacing w:before="117" w:line="213" w:lineRule="exact"/>
              <w:ind w:left="141" w:right="13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783">
              <w:rPr>
                <w:rFonts w:ascii="Arial" w:hAnsi="Arial" w:cs="Arial"/>
                <w:sz w:val="24"/>
                <w:szCs w:val="24"/>
              </w:rPr>
              <w:t>Armazenar a documentação da avaliação na SOFTEX</w:t>
            </w:r>
          </w:p>
        </w:tc>
      </w:tr>
      <w:tr w:rsidR="00BA5BC2" w14:paraId="7BE5EA7E" w14:textId="77777777" w:rsidTr="007C1783">
        <w:trPr>
          <w:trHeight w:val="808"/>
        </w:trPr>
        <w:tc>
          <w:tcPr>
            <w:tcW w:w="2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0D388D" w14:textId="77777777" w:rsidR="00BA5BC2" w:rsidRDefault="00BA5BC2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F712E" w14:textId="77777777" w:rsidR="00BA5BC2" w:rsidRDefault="00BA5BC2" w:rsidP="007C1783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7C1783">
              <w:rPr>
                <w:rFonts w:ascii="Arial" w:hAnsi="Arial" w:cs="Arial"/>
                <w:sz w:val="24"/>
                <w:szCs w:val="24"/>
              </w:rPr>
              <w:t>Enviar o Acordo de Confidencialidade para a unidade organizacional com a declaração SOFTEX de avaliação de processos de software (placa de aço escovado)</w:t>
            </w:r>
          </w:p>
        </w:tc>
      </w:tr>
      <w:tr w:rsidR="00BA5BC2" w14:paraId="4BB71519" w14:textId="77777777" w:rsidTr="007C1783">
        <w:trPr>
          <w:trHeight w:val="568"/>
        </w:trPr>
        <w:tc>
          <w:tcPr>
            <w:tcW w:w="2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1DC7C" w14:textId="77777777" w:rsidR="00BA5BC2" w:rsidRDefault="00BA5BC2">
            <w:pPr>
              <w:rPr>
                <w:rFonts w:ascii="Arial MT" w:eastAsia="Arial MT" w:hAnsi="Arial MT" w:cs="Arial MT"/>
                <w:sz w:val="20"/>
                <w:lang w:val="pt-PT"/>
              </w:rPr>
            </w:pP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44C80" w14:textId="77777777" w:rsidR="00BA5BC2" w:rsidRDefault="00BA5BC2"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 w14:paraId="7C07A0F7" w14:textId="77777777" w:rsidR="00BA5BC2" w:rsidRDefault="00BA5BC2" w:rsidP="007C1783">
            <w:pPr>
              <w:pStyle w:val="TableParagraph"/>
              <w:spacing w:before="117" w:line="213" w:lineRule="exact"/>
              <w:ind w:left="141" w:right="132"/>
              <w:jc w:val="center"/>
              <w:rPr>
                <w:sz w:val="20"/>
              </w:rPr>
            </w:pPr>
            <w:r w:rsidRPr="007C1783">
              <w:rPr>
                <w:rFonts w:ascii="Arial" w:hAnsi="Arial" w:cs="Arial"/>
                <w:sz w:val="24"/>
                <w:szCs w:val="24"/>
              </w:rPr>
              <w:t>Enviar o Acordo de Confidencialidade para a IA</w:t>
            </w:r>
          </w:p>
        </w:tc>
      </w:tr>
    </w:tbl>
    <w:p w14:paraId="4608E5AE" w14:textId="77777777" w:rsidR="007C1783" w:rsidRDefault="007C1783" w:rsidP="007C1783">
      <w:pPr>
        <w:pStyle w:val="Ttulo1"/>
        <w:tabs>
          <w:tab w:val="left" w:pos="595"/>
        </w:tabs>
        <w:ind w:left="594"/>
      </w:pPr>
      <w:bookmarkStart w:id="2" w:name="_TOC_250010"/>
      <w:r>
        <w:tab/>
      </w:r>
      <w:r>
        <w:tab/>
      </w:r>
      <w:r>
        <w:tab/>
      </w:r>
      <w:r>
        <w:tab/>
      </w:r>
    </w:p>
    <w:p w14:paraId="7CAA64E0" w14:textId="412A5FCA" w:rsidR="007C1783" w:rsidRDefault="007C1783" w:rsidP="007C1783">
      <w:pPr>
        <w:pStyle w:val="Ttulo1"/>
        <w:tabs>
          <w:tab w:val="left" w:pos="595"/>
        </w:tabs>
        <w:ind w:left="594"/>
      </w:pPr>
      <w:r>
        <w:tab/>
      </w:r>
      <w:r>
        <w:tab/>
      </w:r>
      <w:r>
        <w:tab/>
      </w:r>
      <w:r>
        <w:t>Papéis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responsabilidades</w:t>
      </w:r>
      <w:r>
        <w:rPr>
          <w:spacing w:val="-4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uma Avaliação</w:t>
      </w:r>
      <w:r>
        <w:rPr>
          <w:spacing w:val="-3"/>
        </w:rPr>
        <w:t xml:space="preserve"> </w:t>
      </w:r>
      <w:bookmarkEnd w:id="2"/>
      <w:r>
        <w:t>MPS</w:t>
      </w:r>
    </w:p>
    <w:p w14:paraId="2FECDE9C" w14:textId="77777777" w:rsidR="007C1783" w:rsidRPr="00960CB0" w:rsidRDefault="007C1783" w:rsidP="00960CB0">
      <w:pPr>
        <w:pStyle w:val="Corpodetexto"/>
        <w:spacing w:before="0" w:line="360" w:lineRule="auto"/>
        <w:ind w:firstLine="709"/>
        <w:jc w:val="both"/>
        <w:rPr>
          <w:rFonts w:ascii="Arial" w:hAnsi="Arial" w:cs="Arial"/>
        </w:rPr>
      </w:pPr>
      <w:bookmarkStart w:id="3" w:name="_TOC_250009"/>
      <w:r w:rsidRPr="00960CB0">
        <w:rPr>
          <w:rFonts w:ascii="Arial" w:hAnsi="Arial" w:cs="Arial"/>
        </w:rPr>
        <w:t xml:space="preserve">Patrocinador da </w:t>
      </w:r>
      <w:bookmarkEnd w:id="3"/>
      <w:r w:rsidRPr="00960CB0">
        <w:rPr>
          <w:rFonts w:ascii="Arial" w:hAnsi="Arial" w:cs="Arial"/>
        </w:rPr>
        <w:t>avaliação</w:t>
      </w:r>
    </w:p>
    <w:p w14:paraId="2D24DC9E" w14:textId="77777777" w:rsidR="007C1783" w:rsidRPr="007C1783" w:rsidRDefault="007C1783" w:rsidP="00960CB0">
      <w:pPr>
        <w:pStyle w:val="Corpodetexto"/>
        <w:numPr>
          <w:ilvl w:val="0"/>
          <w:numId w:val="12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t>verificar no site SOFTEX as Instituições Avaliadoras (IA) credenciadas antes de contratar uma avaliação (caso seja o contratante);</w:t>
      </w:r>
    </w:p>
    <w:p w14:paraId="7A3059FC" w14:textId="77777777" w:rsidR="007C1783" w:rsidRPr="007C1783" w:rsidRDefault="007C1783" w:rsidP="00960CB0">
      <w:pPr>
        <w:pStyle w:val="Corpodetexto"/>
        <w:numPr>
          <w:ilvl w:val="0"/>
          <w:numId w:val="12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t xml:space="preserve">solicitar proposta a uma ou mais Instituições Avaliadoras (IA), caso </w:t>
      </w:r>
      <w:r w:rsidRPr="007C1783">
        <w:rPr>
          <w:rFonts w:ascii="Arial" w:hAnsi="Arial" w:cs="Arial"/>
        </w:rPr>
        <w:lastRenderedPageBreak/>
        <w:t>seja o contratante;</w:t>
      </w:r>
    </w:p>
    <w:p w14:paraId="2BF9086B" w14:textId="77777777" w:rsidR="007C1783" w:rsidRPr="007C1783" w:rsidRDefault="007C1783" w:rsidP="00960CB0">
      <w:pPr>
        <w:pStyle w:val="Corpodetexto"/>
        <w:numPr>
          <w:ilvl w:val="0"/>
          <w:numId w:val="12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t>selecionar e contratar uma Instituição Avaliadora (IA), dentre as que enviaram proposta, de acordo com os seus critérios de seleção, caso seja o contratante;</w:t>
      </w:r>
    </w:p>
    <w:p w14:paraId="0BC4ABB1" w14:textId="77777777" w:rsidR="007C1783" w:rsidRPr="007C1783" w:rsidRDefault="007C1783" w:rsidP="00960CB0">
      <w:pPr>
        <w:pStyle w:val="Corpodetexto"/>
        <w:numPr>
          <w:ilvl w:val="0"/>
          <w:numId w:val="12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t>assinar o comprometimento com o Plano de Avaliação estabelecido e o Acordo de Confidencialidade que rege a avaliação;</w:t>
      </w:r>
    </w:p>
    <w:p w14:paraId="12FB6F55" w14:textId="77777777" w:rsidR="007C1783" w:rsidRPr="007C1783" w:rsidRDefault="007C1783" w:rsidP="00960CB0">
      <w:pPr>
        <w:pStyle w:val="Corpodetexto"/>
        <w:numPr>
          <w:ilvl w:val="0"/>
          <w:numId w:val="12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t>assegurar os recursos necessários para a realização da avaliação e disponibilizá-los para a equipe de avaliação;</w:t>
      </w:r>
    </w:p>
    <w:p w14:paraId="52EAD509" w14:textId="77777777" w:rsidR="007C1783" w:rsidRPr="007C1783" w:rsidRDefault="007C1783" w:rsidP="00960CB0">
      <w:pPr>
        <w:pStyle w:val="Corpodetexto"/>
        <w:numPr>
          <w:ilvl w:val="0"/>
          <w:numId w:val="12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t>participar ativamente da reunião de abertura da avaliação final, demonstrando o seu comprometimento, a importância da avaliação e invocando o comprometimento de todos os envolvidos;</w:t>
      </w:r>
    </w:p>
    <w:p w14:paraId="15FBAD36" w14:textId="77777777" w:rsidR="007C1783" w:rsidRPr="007C1783" w:rsidRDefault="007C1783" w:rsidP="00960CB0">
      <w:pPr>
        <w:pStyle w:val="Corpodetexto"/>
        <w:numPr>
          <w:ilvl w:val="0"/>
          <w:numId w:val="12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t>participar da reunião de Comunicação do Resultado da Avaliação aos colaboradores da unidade organizacional;</w:t>
      </w:r>
    </w:p>
    <w:p w14:paraId="2FBD143B" w14:textId="66EF0783" w:rsidR="007C1783" w:rsidRPr="007C1783" w:rsidRDefault="007C1783" w:rsidP="00960CB0">
      <w:pPr>
        <w:pStyle w:val="Corpodetexto"/>
        <w:numPr>
          <w:ilvl w:val="0"/>
          <w:numId w:val="12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t>avaliar a execução da avaliação, a fim de fornecer feedback à SOFTEX acerca do processo de avaliação e de todas as instituições e aspectos envolvidos.</w:t>
      </w:r>
    </w:p>
    <w:p w14:paraId="7B002226" w14:textId="77777777" w:rsidR="007C1783" w:rsidRDefault="007C1783" w:rsidP="007C1783">
      <w:pPr>
        <w:pStyle w:val="PargrafodaLista"/>
        <w:widowControl w:val="0"/>
        <w:tabs>
          <w:tab w:val="left" w:pos="1288"/>
        </w:tabs>
        <w:autoSpaceDE w:val="0"/>
        <w:autoSpaceDN w:val="0"/>
        <w:spacing w:before="76" w:after="0" w:line="240" w:lineRule="auto"/>
        <w:ind w:left="1288" w:right="307"/>
        <w:contextualSpacing w:val="0"/>
        <w:jc w:val="both"/>
        <w:rPr>
          <w:sz w:val="24"/>
        </w:rPr>
      </w:pPr>
    </w:p>
    <w:p w14:paraId="03BDF414" w14:textId="205B820B" w:rsidR="007C1783" w:rsidRDefault="007C1783" w:rsidP="007C1783">
      <w:pPr>
        <w:pStyle w:val="Ttulo1"/>
        <w:tabs>
          <w:tab w:val="left" w:pos="787"/>
        </w:tabs>
        <w:spacing w:before="118"/>
        <w:ind w:left="2160"/>
      </w:pPr>
      <w:bookmarkStart w:id="4" w:name="_TOC_250008"/>
      <w:r>
        <w:t>Coordenador</w:t>
      </w:r>
      <w:r>
        <w:rPr>
          <w:spacing w:val="-5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Instituição</w:t>
      </w:r>
      <w:r>
        <w:rPr>
          <w:spacing w:val="-2"/>
        </w:rPr>
        <w:t xml:space="preserve"> </w:t>
      </w:r>
      <w:r>
        <w:t>Avaliadora</w:t>
      </w:r>
      <w:r>
        <w:rPr>
          <w:spacing w:val="-3"/>
        </w:rPr>
        <w:t xml:space="preserve"> </w:t>
      </w:r>
      <w:bookmarkEnd w:id="4"/>
      <w:r>
        <w:t>(IA)</w:t>
      </w:r>
    </w:p>
    <w:p w14:paraId="719893EB" w14:textId="77777777" w:rsidR="00960CB0" w:rsidRDefault="00960CB0" w:rsidP="007C1783">
      <w:pPr>
        <w:pStyle w:val="Ttulo1"/>
        <w:tabs>
          <w:tab w:val="left" w:pos="787"/>
        </w:tabs>
        <w:spacing w:before="118"/>
        <w:ind w:left="2160"/>
      </w:pPr>
    </w:p>
    <w:p w14:paraId="2949522C" w14:textId="77777777" w:rsidR="007C1783" w:rsidRPr="007C1783" w:rsidRDefault="007C1783" w:rsidP="00960CB0">
      <w:pPr>
        <w:pStyle w:val="Corpodetexto"/>
        <w:numPr>
          <w:ilvl w:val="0"/>
          <w:numId w:val="13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t>designar um avaliador líder da IA e um ou mais avaliadores adjuntos da IA para realizar a avaliação;</w:t>
      </w:r>
    </w:p>
    <w:p w14:paraId="7CE23095" w14:textId="77777777" w:rsidR="007C1783" w:rsidRPr="007C1783" w:rsidRDefault="007C1783" w:rsidP="00960CB0">
      <w:pPr>
        <w:pStyle w:val="Corpodetexto"/>
        <w:numPr>
          <w:ilvl w:val="0"/>
          <w:numId w:val="13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t>comunicar à SOFTEX a contratação para realização de uma avaliação MR-MPS;</w:t>
      </w:r>
    </w:p>
    <w:p w14:paraId="0C6EB2BA" w14:textId="77777777" w:rsidR="007C1783" w:rsidRPr="007C1783" w:rsidRDefault="007C1783" w:rsidP="00960CB0">
      <w:pPr>
        <w:pStyle w:val="Corpodetexto"/>
        <w:numPr>
          <w:ilvl w:val="0"/>
          <w:numId w:val="13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t>avaliar a execução da avaliação, a fim de fornecer feedback à SOFTEX acerca do processo de avaliação e de todas as instituições e aspectos envolvidos (se julgar pertinente);</w:t>
      </w:r>
    </w:p>
    <w:p w14:paraId="0DCB40F2" w14:textId="77777777" w:rsidR="007C1783" w:rsidRPr="007C1783" w:rsidRDefault="007C1783" w:rsidP="00960CB0">
      <w:pPr>
        <w:pStyle w:val="Corpodetexto"/>
        <w:numPr>
          <w:ilvl w:val="0"/>
          <w:numId w:val="13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t>garantir que os avaliadores líderes e adjuntos cumpram todas as etapas do processo de avaliação.</w:t>
      </w:r>
    </w:p>
    <w:p w14:paraId="4987404E" w14:textId="4F2B0BC8" w:rsidR="007C1783" w:rsidRPr="007C1783" w:rsidRDefault="007C1783" w:rsidP="00960CB0">
      <w:pPr>
        <w:pStyle w:val="Corpodetexto"/>
        <w:numPr>
          <w:ilvl w:val="0"/>
          <w:numId w:val="13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t>garantir que o relatório da avaliação seja enviado ao patrocinador na unidade organizacional avaliada, após aprovação pela auditoria.</w:t>
      </w:r>
    </w:p>
    <w:p w14:paraId="416FDAC9" w14:textId="77777777" w:rsidR="007C1783" w:rsidRDefault="007C1783" w:rsidP="007C1783">
      <w:pPr>
        <w:pStyle w:val="PargrafodaLista"/>
        <w:widowControl w:val="0"/>
        <w:tabs>
          <w:tab w:val="left" w:pos="1289"/>
        </w:tabs>
        <w:autoSpaceDE w:val="0"/>
        <w:autoSpaceDN w:val="0"/>
        <w:spacing w:before="124" w:after="0" w:line="232" w:lineRule="auto"/>
        <w:ind w:left="1288" w:right="310"/>
        <w:contextualSpacing w:val="0"/>
        <w:jc w:val="both"/>
        <w:rPr>
          <w:sz w:val="24"/>
        </w:rPr>
      </w:pPr>
    </w:p>
    <w:p w14:paraId="64BAD99C" w14:textId="2FC4441A" w:rsidR="007C1783" w:rsidRDefault="007C1783" w:rsidP="007C1783">
      <w:pPr>
        <w:pStyle w:val="Ttulo1"/>
        <w:tabs>
          <w:tab w:val="left" w:pos="787"/>
        </w:tabs>
        <w:spacing w:before="122"/>
        <w:ind w:left="219"/>
      </w:pPr>
      <w:bookmarkStart w:id="5" w:name="_TOC_250007"/>
      <w:r>
        <w:tab/>
      </w:r>
      <w:r>
        <w:tab/>
      </w:r>
      <w:r>
        <w:tab/>
      </w:r>
      <w:r>
        <w:t>Avaliador</w:t>
      </w:r>
      <w:r>
        <w:rPr>
          <w:spacing w:val="-3"/>
        </w:rPr>
        <w:t xml:space="preserve"> </w:t>
      </w:r>
      <w:bookmarkEnd w:id="5"/>
      <w:r>
        <w:t>líder</w:t>
      </w:r>
    </w:p>
    <w:p w14:paraId="6F3B1760" w14:textId="77777777" w:rsidR="007C1783" w:rsidRPr="007C1783" w:rsidRDefault="007C1783" w:rsidP="00960CB0">
      <w:pPr>
        <w:pStyle w:val="Corpodetexto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lastRenderedPageBreak/>
        <w:t>interagir com o patrocinador, o coordenador local e a SOFTEX;</w:t>
      </w:r>
    </w:p>
    <w:p w14:paraId="48FCB8AF" w14:textId="77777777" w:rsidR="007C1783" w:rsidRPr="007C1783" w:rsidRDefault="007C1783" w:rsidP="00960CB0">
      <w:pPr>
        <w:pStyle w:val="Corpodetexto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t>planejar a avaliação;</w:t>
      </w:r>
    </w:p>
    <w:p w14:paraId="2245E053" w14:textId="77777777" w:rsidR="007C1783" w:rsidRDefault="007C1783" w:rsidP="00960CB0">
      <w:pPr>
        <w:pStyle w:val="Corpodetexto"/>
        <w:numPr>
          <w:ilvl w:val="0"/>
          <w:numId w:val="14"/>
        </w:numPr>
        <w:spacing w:before="0" w:line="360" w:lineRule="auto"/>
        <w:jc w:val="both"/>
      </w:pPr>
      <w:r w:rsidRPr="007C1783">
        <w:rPr>
          <w:rFonts w:ascii="Arial" w:hAnsi="Arial" w:cs="Arial"/>
        </w:rPr>
        <w:t>assegurar o comprometimento do patrocinador e demais membros</w:t>
      </w:r>
      <w:r>
        <w:rPr>
          <w:spacing w:val="64"/>
        </w:rPr>
        <w:t xml:space="preserve"> </w:t>
      </w:r>
      <w:r>
        <w:t>da</w:t>
      </w:r>
      <w:r>
        <w:rPr>
          <w:spacing w:val="-64"/>
        </w:rPr>
        <w:t xml:space="preserve"> </w:t>
      </w:r>
      <w:r>
        <w:t>equipe de</w:t>
      </w:r>
      <w:r>
        <w:rPr>
          <w:spacing w:val="1"/>
        </w:rPr>
        <w:t xml:space="preserve"> </w:t>
      </w:r>
      <w:r>
        <w:t>avaliação</w:t>
      </w:r>
      <w:r>
        <w:rPr>
          <w:spacing w:val="-1"/>
        </w:rPr>
        <w:t xml:space="preserve"> </w:t>
      </w:r>
      <w:r>
        <w:t>com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avaliação;</w:t>
      </w:r>
    </w:p>
    <w:p w14:paraId="6DBBA651" w14:textId="77777777" w:rsidR="007C1783" w:rsidRPr="007C1783" w:rsidRDefault="007C1783" w:rsidP="00960CB0">
      <w:pPr>
        <w:pStyle w:val="Corpodetexto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t>assegurar que todos os participantes da avaliação conheçam o Método de Avaliação, o plano, os objetivos e o escopo da avaliação;</w:t>
      </w:r>
    </w:p>
    <w:p w14:paraId="52E86D48" w14:textId="77777777" w:rsidR="007C1783" w:rsidRPr="007C1783" w:rsidRDefault="007C1783" w:rsidP="00960CB0">
      <w:pPr>
        <w:pStyle w:val="Corpodetexto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t>liderar a avaliação inicial, produzir o Relatório de Ajustes para a Avaliação Final e o documento com o Resultado da Avaliação Inicial e enviá-los ao auditor designado, imediatamente após o término da avaliação inicial;</w:t>
      </w:r>
    </w:p>
    <w:p w14:paraId="39B546BD" w14:textId="77777777" w:rsidR="007C1783" w:rsidRPr="007C1783" w:rsidRDefault="007C1783" w:rsidP="00960CB0">
      <w:pPr>
        <w:pStyle w:val="Corpodetexto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t>organizar as miniequipes;</w:t>
      </w:r>
    </w:p>
    <w:p w14:paraId="7A67837E" w14:textId="77777777" w:rsidR="007C1783" w:rsidRPr="007C1783" w:rsidRDefault="007C1783" w:rsidP="00960CB0">
      <w:pPr>
        <w:pStyle w:val="Corpodetexto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t>treinar a equipe de avaliação;</w:t>
      </w:r>
    </w:p>
    <w:p w14:paraId="702C79DF" w14:textId="77777777" w:rsidR="007C1783" w:rsidRPr="007C1783" w:rsidRDefault="007C1783" w:rsidP="00960CB0">
      <w:pPr>
        <w:pStyle w:val="Corpodetexto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t>atribuir tarefas ao avaliador adjunto e às miniequipes;</w:t>
      </w:r>
    </w:p>
    <w:p w14:paraId="754C5F03" w14:textId="77777777" w:rsidR="007C1783" w:rsidRPr="007C1783" w:rsidRDefault="007C1783" w:rsidP="00960CB0">
      <w:pPr>
        <w:pStyle w:val="Corpodetexto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t>assegurar que o Processo e o Método de Avaliação MA-MPS sejam seguidos;</w:t>
      </w:r>
    </w:p>
    <w:p w14:paraId="0DE5F1CD" w14:textId="77777777" w:rsidR="007C1783" w:rsidRPr="007C1783" w:rsidRDefault="007C1783" w:rsidP="00960CB0">
      <w:pPr>
        <w:pStyle w:val="Corpodetexto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t>monitorar o cronograma da avaliação;</w:t>
      </w:r>
    </w:p>
    <w:p w14:paraId="4979F4C1" w14:textId="77777777" w:rsidR="007C1783" w:rsidRPr="007C1783" w:rsidRDefault="007C1783" w:rsidP="00960CB0">
      <w:pPr>
        <w:pStyle w:val="Corpodetexto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t>reunir a documentação da avaliação inicial e enviá-la ao</w:t>
      </w:r>
      <w:r w:rsidRPr="007C1783">
        <w:rPr>
          <w:rFonts w:ascii="Arial" w:hAnsi="Arial" w:cs="Arial"/>
        </w:rPr>
        <w:tab/>
        <w:t>auditor designado;</w:t>
      </w:r>
    </w:p>
    <w:p w14:paraId="66AF5B30" w14:textId="77777777" w:rsidR="007C1783" w:rsidRPr="007C1783" w:rsidRDefault="007C1783" w:rsidP="00960CB0">
      <w:pPr>
        <w:pStyle w:val="Corpodetexto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t>buscar o consenso das decisões e, se necessário, resolver conflitos e impasses;</w:t>
      </w:r>
    </w:p>
    <w:p w14:paraId="704A40C9" w14:textId="77777777" w:rsidR="007C1783" w:rsidRPr="007C1783" w:rsidRDefault="007C1783" w:rsidP="00960CB0">
      <w:pPr>
        <w:pStyle w:val="Corpodetexto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t>coordenar as entrevistas;</w:t>
      </w:r>
    </w:p>
    <w:p w14:paraId="6BA464FD" w14:textId="77777777" w:rsidR="007C1783" w:rsidRPr="007C1783" w:rsidRDefault="007C1783" w:rsidP="00960CB0">
      <w:pPr>
        <w:pStyle w:val="Corpodetexto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t>apresentar os resultados da avaliação ao patrocinador e à unidade organizacional;</w:t>
      </w:r>
    </w:p>
    <w:p w14:paraId="07E53F4A" w14:textId="77777777" w:rsidR="007C1783" w:rsidRPr="007C1783" w:rsidRDefault="007C1783" w:rsidP="00960CB0">
      <w:pPr>
        <w:pStyle w:val="Corpodetexto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t>garantir que o patrocinador e a equipe de avaliação avaliem a execução da avaliação;</w:t>
      </w:r>
    </w:p>
    <w:p w14:paraId="00B99F34" w14:textId="77777777" w:rsidR="007C1783" w:rsidRPr="007C1783" w:rsidRDefault="007C1783" w:rsidP="00960CB0">
      <w:pPr>
        <w:pStyle w:val="Corpodetexto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t>avaliar a execução da avaliação, a fim de fornecer feedback à SOFTEX acerca do processo de avaliação e de todas as instituições e aspectos envolvidos;</w:t>
      </w:r>
    </w:p>
    <w:p w14:paraId="6C1D2C89" w14:textId="77777777" w:rsidR="007C1783" w:rsidRPr="007C1783" w:rsidRDefault="007C1783" w:rsidP="00960CB0">
      <w:pPr>
        <w:pStyle w:val="Corpodetexto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t>elaborar Apresentação Resultado Final em PDF;</w:t>
      </w:r>
    </w:p>
    <w:p w14:paraId="364268C6" w14:textId="77777777" w:rsidR="007C1783" w:rsidRPr="007C1783" w:rsidRDefault="007C1783" w:rsidP="00960CB0">
      <w:pPr>
        <w:pStyle w:val="Corpodetexto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t>elaborar e assinar a Declaração da Avaliação;</w:t>
      </w:r>
    </w:p>
    <w:p w14:paraId="2CBA539D" w14:textId="77777777" w:rsidR="007C1783" w:rsidRPr="007C1783" w:rsidRDefault="007C1783" w:rsidP="00960CB0">
      <w:pPr>
        <w:pStyle w:val="Corpodetexto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t>reunir a documentação da avaliação final e enviá-la ao auditor designado;</w:t>
      </w:r>
    </w:p>
    <w:p w14:paraId="03268628" w14:textId="77777777" w:rsidR="007C1783" w:rsidRPr="007C1783" w:rsidRDefault="007C1783" w:rsidP="00960CB0">
      <w:pPr>
        <w:pStyle w:val="Corpodetexto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lastRenderedPageBreak/>
        <w:t>enviar o Relatório Final de Avaliação ao patrocinador após aprovação do auditor;</w:t>
      </w:r>
    </w:p>
    <w:p w14:paraId="77F55105" w14:textId="77777777" w:rsidR="007C1783" w:rsidRPr="007C1783" w:rsidRDefault="007C1783" w:rsidP="00960CB0">
      <w:pPr>
        <w:pStyle w:val="Corpodetexto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t>comunicar o resultado da avaliação à SOFTEX após a aprovação da auditoria.</w:t>
      </w:r>
    </w:p>
    <w:p w14:paraId="19321845" w14:textId="31AB644D" w:rsidR="007C1783" w:rsidRPr="007C1783" w:rsidRDefault="007C1783" w:rsidP="00960CB0">
      <w:pPr>
        <w:pStyle w:val="Corpodetexto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</w:rPr>
      </w:pPr>
      <w:r w:rsidRPr="007C1783">
        <w:rPr>
          <w:rFonts w:ascii="Arial" w:hAnsi="Arial" w:cs="Arial"/>
        </w:rPr>
        <w:t>participar de reunião de auditoria presencial, quando necessário.</w:t>
      </w:r>
    </w:p>
    <w:p w14:paraId="1733A216" w14:textId="77777777" w:rsidR="007C1783" w:rsidRDefault="007C1783" w:rsidP="007C1783">
      <w:pPr>
        <w:pStyle w:val="PargrafodaLista"/>
        <w:widowControl w:val="0"/>
        <w:tabs>
          <w:tab w:val="left" w:pos="1289"/>
        </w:tabs>
        <w:autoSpaceDE w:val="0"/>
        <w:autoSpaceDN w:val="0"/>
        <w:spacing w:before="119" w:after="0" w:line="240" w:lineRule="auto"/>
        <w:ind w:left="1288"/>
        <w:contextualSpacing w:val="0"/>
        <w:rPr>
          <w:sz w:val="24"/>
        </w:rPr>
      </w:pPr>
    </w:p>
    <w:p w14:paraId="31D9C564" w14:textId="77777777" w:rsidR="007C1783" w:rsidRDefault="007C1783" w:rsidP="007C1783">
      <w:pPr>
        <w:pStyle w:val="Ttulo1"/>
        <w:tabs>
          <w:tab w:val="left" w:pos="787"/>
        </w:tabs>
        <w:spacing w:before="118"/>
        <w:ind w:left="2160"/>
      </w:pPr>
      <w:bookmarkStart w:id="6" w:name="_TOC_250006"/>
      <w:r>
        <w:t>Avaliador</w:t>
      </w:r>
      <w:r>
        <w:rPr>
          <w:spacing w:val="-2"/>
        </w:rPr>
        <w:t xml:space="preserve"> </w:t>
      </w:r>
      <w:r>
        <w:t>adjunto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bookmarkEnd w:id="6"/>
      <w:r>
        <w:t>IA</w:t>
      </w:r>
    </w:p>
    <w:p w14:paraId="0A765B42" w14:textId="77777777" w:rsidR="007C1783" w:rsidRPr="00960CB0" w:rsidRDefault="007C1783" w:rsidP="00960CB0">
      <w:pPr>
        <w:pStyle w:val="Corpodetexto"/>
        <w:numPr>
          <w:ilvl w:val="0"/>
          <w:numId w:val="15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apoiar o avaliador líder e a equipe de avaliação;</w:t>
      </w:r>
    </w:p>
    <w:p w14:paraId="7997A2DA" w14:textId="77777777" w:rsidR="007C1783" w:rsidRPr="00960CB0" w:rsidRDefault="007C1783" w:rsidP="00960CB0">
      <w:pPr>
        <w:pStyle w:val="Corpodetexto"/>
        <w:numPr>
          <w:ilvl w:val="0"/>
          <w:numId w:val="15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participar da avaliação inicial e da avaliação final;</w:t>
      </w:r>
    </w:p>
    <w:p w14:paraId="494F8805" w14:textId="77777777" w:rsidR="007C1783" w:rsidRPr="00960CB0" w:rsidRDefault="007C1783" w:rsidP="00960CB0">
      <w:pPr>
        <w:pStyle w:val="Corpodetexto"/>
        <w:numPr>
          <w:ilvl w:val="0"/>
          <w:numId w:val="15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treinar a equipe de avaliação, caso solicitado pelo avaliador líder;</w:t>
      </w:r>
    </w:p>
    <w:p w14:paraId="0B22075B" w14:textId="77777777" w:rsidR="007C1783" w:rsidRPr="00960CB0" w:rsidRDefault="007C1783" w:rsidP="00960CB0">
      <w:pPr>
        <w:pStyle w:val="Corpodetexto"/>
        <w:numPr>
          <w:ilvl w:val="0"/>
          <w:numId w:val="15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realizar a avaliação seguindo todas as regras e condições estabelecidas no MA-MPS;</w:t>
      </w:r>
    </w:p>
    <w:p w14:paraId="04907AE6" w14:textId="42125F00" w:rsidR="007C1783" w:rsidRPr="00960CB0" w:rsidRDefault="007C1783" w:rsidP="00960CB0">
      <w:pPr>
        <w:pStyle w:val="Corpodetexto"/>
        <w:numPr>
          <w:ilvl w:val="0"/>
          <w:numId w:val="15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avaliar a execução da avaliação, a fim de fornecer feedback à SOFTEX acerca do processo de avaliação e de todas as instituições e aspectos envolvidos.</w:t>
      </w:r>
    </w:p>
    <w:p w14:paraId="70005178" w14:textId="77777777" w:rsidR="007C1783" w:rsidRDefault="007C1783" w:rsidP="007C1783">
      <w:pPr>
        <w:pStyle w:val="Ttulo1"/>
        <w:tabs>
          <w:tab w:val="left" w:pos="787"/>
        </w:tabs>
        <w:spacing w:before="121"/>
        <w:ind w:left="2160"/>
      </w:pPr>
      <w:bookmarkStart w:id="7" w:name="_TOC_250005"/>
      <w:r>
        <w:t>Avaliador</w:t>
      </w:r>
      <w:r>
        <w:rPr>
          <w:spacing w:val="-5"/>
        </w:rPr>
        <w:t xml:space="preserve"> </w:t>
      </w:r>
      <w:r>
        <w:t>adjunto</w:t>
      </w:r>
      <w:r>
        <w:rPr>
          <w:spacing w:val="-2"/>
        </w:rPr>
        <w:t xml:space="preserve"> </w:t>
      </w:r>
      <w:bookmarkEnd w:id="7"/>
      <w:r>
        <w:t>voluntário</w:t>
      </w:r>
    </w:p>
    <w:p w14:paraId="5742534A" w14:textId="77777777" w:rsidR="007C1783" w:rsidRPr="00960CB0" w:rsidRDefault="007C1783" w:rsidP="00960CB0">
      <w:pPr>
        <w:pStyle w:val="Corpodetexto"/>
        <w:numPr>
          <w:ilvl w:val="0"/>
          <w:numId w:val="16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apoiar o avaliador líder e a equipe de avaliação;</w:t>
      </w:r>
    </w:p>
    <w:p w14:paraId="268230E6" w14:textId="77777777" w:rsidR="007C1783" w:rsidRPr="00960CB0" w:rsidRDefault="007C1783" w:rsidP="00960CB0">
      <w:pPr>
        <w:pStyle w:val="Corpodetexto"/>
        <w:numPr>
          <w:ilvl w:val="0"/>
          <w:numId w:val="16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participar da avaliação inicial e da avaliação final;</w:t>
      </w:r>
    </w:p>
    <w:p w14:paraId="6B9ABA6C" w14:textId="77777777" w:rsidR="007C1783" w:rsidRPr="00960CB0" w:rsidRDefault="007C1783" w:rsidP="00960CB0">
      <w:pPr>
        <w:pStyle w:val="Corpodetexto"/>
        <w:numPr>
          <w:ilvl w:val="0"/>
          <w:numId w:val="16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treinar a equipe de avaliação, caso solicitado pelo avaliador líder;</w:t>
      </w:r>
    </w:p>
    <w:p w14:paraId="29EEBD64" w14:textId="77777777" w:rsidR="007C1783" w:rsidRPr="00960CB0" w:rsidRDefault="007C1783" w:rsidP="00960CB0">
      <w:pPr>
        <w:pStyle w:val="Corpodetexto"/>
        <w:numPr>
          <w:ilvl w:val="0"/>
          <w:numId w:val="16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realizar a avaliação seguindo todas as regras e condições estabelecidas no MA-MPS;</w:t>
      </w:r>
    </w:p>
    <w:p w14:paraId="46E47E6B" w14:textId="77777777" w:rsidR="007C1783" w:rsidRPr="00960CB0" w:rsidRDefault="007C1783" w:rsidP="00960CB0">
      <w:pPr>
        <w:pStyle w:val="Corpodetexto"/>
        <w:numPr>
          <w:ilvl w:val="0"/>
          <w:numId w:val="16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avaliar a execução da avaliação, a fim de fornecer feedback à SOFTEX acerca do processo de avaliação e de todas as instituições e aspectos envolvidos.</w:t>
      </w:r>
    </w:p>
    <w:p w14:paraId="46D2A796" w14:textId="77777777" w:rsidR="007C1783" w:rsidRDefault="007C1783" w:rsidP="007C1783">
      <w:pPr>
        <w:pStyle w:val="Ttulo1"/>
        <w:tabs>
          <w:tab w:val="left" w:pos="787"/>
        </w:tabs>
        <w:spacing w:before="118"/>
        <w:ind w:left="1843"/>
      </w:pPr>
      <w:bookmarkStart w:id="8" w:name="_TOC_250004"/>
      <w:r>
        <w:t>Equipe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8"/>
      <w:r>
        <w:t>avaliação</w:t>
      </w:r>
    </w:p>
    <w:p w14:paraId="1A7401BB" w14:textId="77777777" w:rsidR="007C1783" w:rsidRPr="00960CB0" w:rsidRDefault="007C1783" w:rsidP="00960CB0">
      <w:pPr>
        <w:pStyle w:val="Corpodetexto"/>
        <w:numPr>
          <w:ilvl w:val="0"/>
          <w:numId w:val="17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participar da avaliação inicial e da avaliação final;</w:t>
      </w:r>
    </w:p>
    <w:p w14:paraId="6F732D69" w14:textId="77777777" w:rsidR="007C1783" w:rsidRPr="00960CB0" w:rsidRDefault="007C1783" w:rsidP="00960CB0">
      <w:pPr>
        <w:pStyle w:val="Corpodetexto"/>
        <w:numPr>
          <w:ilvl w:val="0"/>
          <w:numId w:val="17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verificar os resultados a partir dos indicadores;</w:t>
      </w:r>
    </w:p>
    <w:p w14:paraId="30A2041D" w14:textId="77777777" w:rsidR="007C1783" w:rsidRPr="00960CB0" w:rsidRDefault="007C1783" w:rsidP="00960CB0">
      <w:pPr>
        <w:pStyle w:val="Corpodetexto"/>
        <w:numPr>
          <w:ilvl w:val="0"/>
          <w:numId w:val="17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realizar as entrevistas;</w:t>
      </w:r>
    </w:p>
    <w:p w14:paraId="5284A6D3" w14:textId="77777777" w:rsidR="007C1783" w:rsidRPr="00960CB0" w:rsidRDefault="007C1783" w:rsidP="00960CB0">
      <w:pPr>
        <w:pStyle w:val="Corpodetexto"/>
        <w:numPr>
          <w:ilvl w:val="0"/>
          <w:numId w:val="17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caracterizar o grau de implementação dos resultados;</w:t>
      </w:r>
    </w:p>
    <w:p w14:paraId="26168998" w14:textId="77777777" w:rsidR="007C1783" w:rsidRPr="00960CB0" w:rsidRDefault="007C1783" w:rsidP="00960CB0">
      <w:pPr>
        <w:pStyle w:val="Corpodetexto"/>
        <w:numPr>
          <w:ilvl w:val="0"/>
          <w:numId w:val="17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identificar pontos fortes, pontos fracos e oportunidades de melhoria;</w:t>
      </w:r>
    </w:p>
    <w:p w14:paraId="49A95CB1" w14:textId="77777777" w:rsidR="007C1783" w:rsidRPr="00960CB0" w:rsidRDefault="007C1783" w:rsidP="00960CB0">
      <w:pPr>
        <w:pStyle w:val="Corpodetexto"/>
        <w:numPr>
          <w:ilvl w:val="0"/>
          <w:numId w:val="17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decidir o nível de maturidade MR-MPS a ser atribuído à unidade organizacional avaliada;</w:t>
      </w:r>
    </w:p>
    <w:p w14:paraId="0155CF4A" w14:textId="0EC215B4" w:rsidR="007C1783" w:rsidRPr="00960CB0" w:rsidRDefault="007C1783" w:rsidP="00960CB0">
      <w:pPr>
        <w:pStyle w:val="Corpodetexto"/>
        <w:numPr>
          <w:ilvl w:val="0"/>
          <w:numId w:val="17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lastRenderedPageBreak/>
        <w:t>avaliar a execução da avaliação, a fim de fornecer feedback à SOFTEX acerca do processo de avaliação e de todas as instituições e aspectos envolvidos.</w:t>
      </w:r>
    </w:p>
    <w:p w14:paraId="46C74EC4" w14:textId="77777777" w:rsidR="007C1783" w:rsidRDefault="007C1783" w:rsidP="00960CB0">
      <w:pPr>
        <w:pStyle w:val="Corpodetexto"/>
        <w:spacing w:before="0" w:line="360" w:lineRule="auto"/>
        <w:ind w:firstLine="709"/>
        <w:jc w:val="both"/>
      </w:pPr>
    </w:p>
    <w:p w14:paraId="53FE0D51" w14:textId="77777777" w:rsidR="007C1783" w:rsidRDefault="007C1783" w:rsidP="007C1783">
      <w:pPr>
        <w:pStyle w:val="Ttulo1"/>
        <w:tabs>
          <w:tab w:val="left" w:pos="787"/>
        </w:tabs>
        <w:spacing w:before="118"/>
        <w:ind w:left="2160"/>
      </w:pPr>
      <w:bookmarkStart w:id="9" w:name="_TOC_250003"/>
      <w:r>
        <w:t>Instituição</w:t>
      </w:r>
      <w:r>
        <w:rPr>
          <w:spacing w:val="-4"/>
        </w:rPr>
        <w:t xml:space="preserve"> </w:t>
      </w:r>
      <w:r>
        <w:t>Implementadora</w:t>
      </w:r>
      <w:r>
        <w:rPr>
          <w:spacing w:val="-2"/>
        </w:rPr>
        <w:t xml:space="preserve"> </w:t>
      </w:r>
      <w:bookmarkEnd w:id="9"/>
      <w:r>
        <w:t>(II)</w:t>
      </w:r>
    </w:p>
    <w:p w14:paraId="5451C88C" w14:textId="77777777" w:rsidR="007C1783" w:rsidRPr="00960CB0" w:rsidRDefault="007C1783" w:rsidP="00960CB0">
      <w:pPr>
        <w:pStyle w:val="Corpodetexto"/>
        <w:numPr>
          <w:ilvl w:val="0"/>
          <w:numId w:val="18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apoiar a unidade organizacional na preparação da avaliação;</w:t>
      </w:r>
    </w:p>
    <w:p w14:paraId="60878C48" w14:textId="77777777" w:rsidR="007C1783" w:rsidRPr="00960CB0" w:rsidRDefault="007C1783" w:rsidP="00960CB0">
      <w:pPr>
        <w:pStyle w:val="Corpodetexto"/>
        <w:numPr>
          <w:ilvl w:val="0"/>
          <w:numId w:val="18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participar da avaliação inicial com um representante;</w:t>
      </w:r>
    </w:p>
    <w:p w14:paraId="4B1D95CD" w14:textId="77777777" w:rsidR="007C1783" w:rsidRPr="00960CB0" w:rsidRDefault="007C1783" w:rsidP="00960CB0">
      <w:pPr>
        <w:pStyle w:val="Corpodetexto"/>
        <w:numPr>
          <w:ilvl w:val="0"/>
          <w:numId w:val="18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apoiar a unidade organizacional nos ajustes necessários após a avaliação inicial;</w:t>
      </w:r>
    </w:p>
    <w:p w14:paraId="4908A5AD" w14:textId="77777777" w:rsidR="007C1783" w:rsidRPr="00960CB0" w:rsidRDefault="007C1783" w:rsidP="00960CB0">
      <w:pPr>
        <w:pStyle w:val="Corpodetexto"/>
        <w:numPr>
          <w:ilvl w:val="0"/>
          <w:numId w:val="18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avaliar a execução da avaliação, a fim de fornecer feedback à SOFTEX acerca do processo de avaliação e de todas as instituições e aspectos envolvidos (se julgar pertinente).</w:t>
      </w:r>
    </w:p>
    <w:p w14:paraId="6BC8AD45" w14:textId="67258DC4" w:rsidR="007C1783" w:rsidRPr="00960CB0" w:rsidRDefault="007C1783" w:rsidP="00960CB0">
      <w:pPr>
        <w:pStyle w:val="Corpodetexto"/>
        <w:numPr>
          <w:ilvl w:val="0"/>
          <w:numId w:val="18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Participar de reunião de auditoria presencial, quando necessário.</w:t>
      </w:r>
    </w:p>
    <w:p w14:paraId="26BC8CDE" w14:textId="77777777" w:rsidR="007C1783" w:rsidRDefault="007C1783" w:rsidP="00960CB0">
      <w:pPr>
        <w:pStyle w:val="Corpodetexto"/>
        <w:spacing w:before="0" w:line="360" w:lineRule="auto"/>
        <w:ind w:firstLine="709"/>
        <w:jc w:val="both"/>
      </w:pPr>
    </w:p>
    <w:p w14:paraId="0CAC1E97" w14:textId="77777777" w:rsidR="007C1783" w:rsidRDefault="007C1783" w:rsidP="007C1783">
      <w:pPr>
        <w:pStyle w:val="Ttulo1"/>
        <w:tabs>
          <w:tab w:val="left" w:pos="787"/>
        </w:tabs>
        <w:spacing w:before="118"/>
        <w:ind w:left="1843"/>
      </w:pPr>
      <w:bookmarkStart w:id="10" w:name="_TOC_250002"/>
      <w:bookmarkEnd w:id="10"/>
      <w:r>
        <w:t>Auditor</w:t>
      </w:r>
    </w:p>
    <w:p w14:paraId="421E3756" w14:textId="77777777" w:rsidR="007C1783" w:rsidRPr="00960CB0" w:rsidRDefault="007C1783" w:rsidP="00960CB0">
      <w:pPr>
        <w:pStyle w:val="Corpodetexto"/>
        <w:numPr>
          <w:ilvl w:val="0"/>
          <w:numId w:val="19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Verificar a documentação da avaliação inicial e da avaliação final;</w:t>
      </w:r>
    </w:p>
    <w:p w14:paraId="1C3DA5BA" w14:textId="77777777" w:rsidR="007C1783" w:rsidRPr="00960CB0" w:rsidRDefault="007C1783" w:rsidP="00960CB0">
      <w:pPr>
        <w:pStyle w:val="Corpodetexto"/>
        <w:numPr>
          <w:ilvl w:val="0"/>
          <w:numId w:val="19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Elaborar o parecer da auditoria;</w:t>
      </w:r>
    </w:p>
    <w:p w14:paraId="040B8EFD" w14:textId="77777777" w:rsidR="007C1783" w:rsidRPr="00960CB0" w:rsidRDefault="007C1783" w:rsidP="00960CB0">
      <w:pPr>
        <w:pStyle w:val="Corpodetexto"/>
        <w:numPr>
          <w:ilvl w:val="0"/>
          <w:numId w:val="19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Enviar a documentação da avaliação, e o parecer da auditoria à SOFTEX, ao finalizar a auditoria;</w:t>
      </w:r>
    </w:p>
    <w:p w14:paraId="4A793F26" w14:textId="77777777" w:rsidR="007C1783" w:rsidRPr="00960CB0" w:rsidRDefault="007C1783" w:rsidP="00960CB0">
      <w:pPr>
        <w:pStyle w:val="Corpodetexto"/>
        <w:numPr>
          <w:ilvl w:val="0"/>
          <w:numId w:val="19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Enviar o parecer da auditoria ao avaliador líder e ao coordenador da IA;</w:t>
      </w:r>
    </w:p>
    <w:p w14:paraId="28787A56" w14:textId="77777777" w:rsidR="007C1783" w:rsidRPr="00960CB0" w:rsidRDefault="007C1783" w:rsidP="00960CB0">
      <w:pPr>
        <w:pStyle w:val="Corpodetexto"/>
        <w:numPr>
          <w:ilvl w:val="0"/>
          <w:numId w:val="19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Reunir-se com o avaliador líder em reunião de esclarecimentos caso o parecer seja NÃO APROVADO, isto é, quando existirem dúvidas com relação ao resultado da avaliação final.</w:t>
      </w:r>
    </w:p>
    <w:p w14:paraId="30F9ED71" w14:textId="70BD3667" w:rsidR="007C1783" w:rsidRPr="00960CB0" w:rsidRDefault="007C1783" w:rsidP="00960CB0">
      <w:pPr>
        <w:pStyle w:val="Corpodetexto"/>
        <w:numPr>
          <w:ilvl w:val="0"/>
          <w:numId w:val="19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Participar de reunião de auditoria presencial, quando necessário.</w:t>
      </w:r>
    </w:p>
    <w:p w14:paraId="25DD04C8" w14:textId="77777777" w:rsidR="007C1783" w:rsidRDefault="007C1783" w:rsidP="007C1783">
      <w:pPr>
        <w:pStyle w:val="PargrafodaLista"/>
        <w:widowControl w:val="0"/>
        <w:tabs>
          <w:tab w:val="left" w:pos="1289"/>
        </w:tabs>
        <w:autoSpaceDE w:val="0"/>
        <w:autoSpaceDN w:val="0"/>
        <w:spacing w:before="122" w:after="0" w:line="240" w:lineRule="auto"/>
        <w:ind w:left="1288"/>
        <w:contextualSpacing w:val="0"/>
        <w:jc w:val="both"/>
        <w:rPr>
          <w:sz w:val="24"/>
        </w:rPr>
      </w:pPr>
    </w:p>
    <w:p w14:paraId="7F16C45D" w14:textId="77777777" w:rsidR="007C1783" w:rsidRDefault="007C1783" w:rsidP="007C1783">
      <w:pPr>
        <w:pStyle w:val="Ttulo1"/>
        <w:tabs>
          <w:tab w:val="left" w:pos="787"/>
        </w:tabs>
        <w:spacing w:before="118"/>
        <w:ind w:left="1843"/>
      </w:pPr>
      <w:bookmarkStart w:id="11" w:name="_TOC_250001"/>
      <w:r>
        <w:t>Observador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avaliador</w:t>
      </w:r>
      <w:r>
        <w:rPr>
          <w:spacing w:val="-3"/>
        </w:rPr>
        <w:t xml:space="preserve"> </w:t>
      </w:r>
      <w:bookmarkEnd w:id="11"/>
      <w:r>
        <w:t>líder</w:t>
      </w:r>
    </w:p>
    <w:p w14:paraId="27782C75" w14:textId="77777777" w:rsidR="007C1783" w:rsidRPr="00960CB0" w:rsidRDefault="007C1783" w:rsidP="00960CB0">
      <w:pPr>
        <w:pStyle w:val="Corpodetexto"/>
        <w:numPr>
          <w:ilvl w:val="0"/>
          <w:numId w:val="20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 xml:space="preserve">Garantir que o candidato a avaliador líder tenha a última versão do kit do avaliador para que este tome as providências de dar </w:t>
      </w:r>
      <w:proofErr w:type="spellStart"/>
      <w:r w:rsidRPr="00960CB0">
        <w:rPr>
          <w:rFonts w:ascii="Arial" w:hAnsi="Arial" w:cs="Arial"/>
        </w:rPr>
        <w:t>inicio</w:t>
      </w:r>
      <w:proofErr w:type="spellEnd"/>
      <w:r w:rsidRPr="00960CB0">
        <w:rPr>
          <w:rFonts w:ascii="Arial" w:hAnsi="Arial" w:cs="Arial"/>
        </w:rPr>
        <w:t xml:space="preserve"> à avaliação;</w:t>
      </w:r>
    </w:p>
    <w:p w14:paraId="484E43F8" w14:textId="77777777" w:rsidR="007C1783" w:rsidRPr="00960CB0" w:rsidRDefault="007C1783" w:rsidP="00960CB0">
      <w:pPr>
        <w:pStyle w:val="Corpodetexto"/>
        <w:numPr>
          <w:ilvl w:val="0"/>
          <w:numId w:val="20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Observar criteriosamente o candidato a avaliador líder na avaliação inicial e na avaliação final;</w:t>
      </w:r>
    </w:p>
    <w:p w14:paraId="7D925529" w14:textId="77777777" w:rsidR="007C1783" w:rsidRPr="00960CB0" w:rsidRDefault="007C1783" w:rsidP="00960CB0">
      <w:pPr>
        <w:pStyle w:val="Corpodetexto"/>
        <w:numPr>
          <w:ilvl w:val="0"/>
          <w:numId w:val="20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 xml:space="preserve">Corrigir o candidato a avaliador líder em caso de erro, garantindo </w:t>
      </w:r>
      <w:r w:rsidRPr="00960CB0">
        <w:rPr>
          <w:rFonts w:ascii="Arial" w:hAnsi="Arial" w:cs="Arial"/>
        </w:rPr>
        <w:lastRenderedPageBreak/>
        <w:t>que a avaliação seja realizada corretamente (O observador só deve Interferir no caso do candidato a avaliador líder cometer um erro. Não deve, em outros momentos, manifestar opinião nem colaborar com o trabalho);</w:t>
      </w:r>
    </w:p>
    <w:p w14:paraId="71D9FE74" w14:textId="77777777" w:rsidR="007C1783" w:rsidRPr="00960CB0" w:rsidRDefault="007C1783" w:rsidP="00960CB0">
      <w:pPr>
        <w:pStyle w:val="Corpodetexto"/>
        <w:numPr>
          <w:ilvl w:val="0"/>
          <w:numId w:val="20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Observar toda a comunicação do candidato a avaliador líder com a unidade organizacional que será avaliada, desde o envio do Plano e Planilha até o envio do Relatório Final de Avaliação para auditoria; e, posteriormente, à unidade organizacional;</w:t>
      </w:r>
    </w:p>
    <w:p w14:paraId="4A1F7A9A" w14:textId="77777777" w:rsidR="007C1783" w:rsidRPr="00960CB0" w:rsidRDefault="007C1783" w:rsidP="00960CB0">
      <w:pPr>
        <w:pStyle w:val="Corpodetexto"/>
        <w:numPr>
          <w:ilvl w:val="0"/>
          <w:numId w:val="20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Rever todos os documentos da avaliação antes de qualquer envio;</w:t>
      </w:r>
    </w:p>
    <w:p w14:paraId="34AF372B" w14:textId="77777777" w:rsidR="007C1783" w:rsidRPr="00960CB0" w:rsidRDefault="007C1783" w:rsidP="00960CB0">
      <w:pPr>
        <w:pStyle w:val="Corpodetexto"/>
        <w:numPr>
          <w:ilvl w:val="0"/>
          <w:numId w:val="20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Rever, antes da apresentação à unidade organizacional, a apresentação de resultados;</w:t>
      </w:r>
    </w:p>
    <w:p w14:paraId="40E44290" w14:textId="77777777" w:rsidR="007C1783" w:rsidRPr="00960CB0" w:rsidRDefault="007C1783" w:rsidP="00960CB0">
      <w:pPr>
        <w:pStyle w:val="Corpodetexto"/>
        <w:numPr>
          <w:ilvl w:val="0"/>
          <w:numId w:val="20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Acompanhar o candidato a avaliador líder na reunião com o patrocinador;</w:t>
      </w:r>
    </w:p>
    <w:p w14:paraId="0FDA7544" w14:textId="77777777" w:rsidR="007C1783" w:rsidRPr="00960CB0" w:rsidRDefault="007C1783" w:rsidP="00960CB0">
      <w:pPr>
        <w:pStyle w:val="Corpodetexto"/>
        <w:numPr>
          <w:ilvl w:val="0"/>
          <w:numId w:val="20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Preencher o formulário de observação registrando todos os acontecimentos importantes para a decisão final da equipe de observadores sobre o candidato a observador líder;</w:t>
      </w:r>
    </w:p>
    <w:p w14:paraId="4AD17B35" w14:textId="77777777" w:rsidR="007C1783" w:rsidRPr="00960CB0" w:rsidRDefault="007C1783" w:rsidP="00960CB0">
      <w:pPr>
        <w:pStyle w:val="Corpodetexto"/>
        <w:numPr>
          <w:ilvl w:val="0"/>
          <w:numId w:val="20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Enviar o formulário de observação preenchido para o coordenador da</w:t>
      </w:r>
      <w:r>
        <w:rPr>
          <w:spacing w:val="1"/>
        </w:rPr>
        <w:t xml:space="preserve"> </w:t>
      </w:r>
      <w:r w:rsidRPr="00960CB0">
        <w:rPr>
          <w:rFonts w:ascii="Arial" w:hAnsi="Arial" w:cs="Arial"/>
        </w:rPr>
        <w:t>ETM-Avaliação para decisão em consenso;</w:t>
      </w:r>
    </w:p>
    <w:p w14:paraId="6170815C" w14:textId="2B0D2DC5" w:rsidR="007C1783" w:rsidRDefault="007C1783" w:rsidP="00960CB0">
      <w:pPr>
        <w:pStyle w:val="Corpodetexto"/>
        <w:numPr>
          <w:ilvl w:val="0"/>
          <w:numId w:val="20"/>
        </w:numPr>
        <w:spacing w:before="0" w:line="360" w:lineRule="auto"/>
        <w:jc w:val="both"/>
      </w:pPr>
      <w:r w:rsidRPr="00960CB0">
        <w:rPr>
          <w:rFonts w:ascii="Arial" w:hAnsi="Arial" w:cs="Arial"/>
        </w:rPr>
        <w:t>Enviar o formulário de observação preenchido e assinado à SOFTEX.</w:t>
      </w:r>
    </w:p>
    <w:p w14:paraId="33A1B27D" w14:textId="77777777" w:rsidR="007C1783" w:rsidRDefault="007C1783" w:rsidP="007C1783">
      <w:pPr>
        <w:pStyle w:val="PargrafodaLista"/>
        <w:widowControl w:val="0"/>
        <w:tabs>
          <w:tab w:val="left" w:pos="1288"/>
        </w:tabs>
        <w:autoSpaceDE w:val="0"/>
        <w:autoSpaceDN w:val="0"/>
        <w:spacing w:before="119" w:after="0" w:line="240" w:lineRule="auto"/>
        <w:ind w:left="1288"/>
        <w:contextualSpacing w:val="0"/>
        <w:jc w:val="both"/>
        <w:rPr>
          <w:sz w:val="24"/>
        </w:rPr>
      </w:pPr>
    </w:p>
    <w:p w14:paraId="341F8FD9" w14:textId="77777777" w:rsidR="007C1783" w:rsidRDefault="007C1783" w:rsidP="007C1783">
      <w:pPr>
        <w:pStyle w:val="Ttulo1"/>
        <w:tabs>
          <w:tab w:val="left" w:pos="787"/>
        </w:tabs>
        <w:spacing w:before="116"/>
        <w:ind w:left="2160"/>
      </w:pPr>
      <w:bookmarkStart w:id="12" w:name="_TOC_250000"/>
      <w:bookmarkEnd w:id="12"/>
      <w:r>
        <w:t>SOFTEX</w:t>
      </w:r>
    </w:p>
    <w:p w14:paraId="39DE411D" w14:textId="77777777" w:rsidR="007C1783" w:rsidRPr="00960CB0" w:rsidRDefault="007C1783" w:rsidP="00960CB0">
      <w:pPr>
        <w:pStyle w:val="Corpodetexto"/>
        <w:numPr>
          <w:ilvl w:val="0"/>
          <w:numId w:val="21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Manter em seu site a lista de Instituições Avaliadoras (IA) credenciadas;</w:t>
      </w:r>
    </w:p>
    <w:p w14:paraId="1E74C1BD" w14:textId="77777777" w:rsidR="007C1783" w:rsidRPr="00960CB0" w:rsidRDefault="007C1783" w:rsidP="00960CB0">
      <w:pPr>
        <w:pStyle w:val="Corpodetexto"/>
        <w:numPr>
          <w:ilvl w:val="0"/>
          <w:numId w:val="21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Autorizar a realização da avaliação, após a equipe de avaliação e documentação terem sido aprovadas, a contribuição à SOFTEX ter sido paga e não haver qualquer outro impedimento para a sua realização;</w:t>
      </w:r>
    </w:p>
    <w:p w14:paraId="00393F17" w14:textId="77777777" w:rsidR="007C1783" w:rsidRPr="00960CB0" w:rsidRDefault="007C1783" w:rsidP="00960CB0">
      <w:pPr>
        <w:pStyle w:val="Corpodetexto"/>
        <w:numPr>
          <w:ilvl w:val="0"/>
          <w:numId w:val="21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Enviar solicitação ao contratante para realização de avaliação observada ou para participação de avaliador adjunto voluntário em formação;</w:t>
      </w:r>
    </w:p>
    <w:p w14:paraId="2F35F726" w14:textId="77777777" w:rsidR="007C1783" w:rsidRPr="00960CB0" w:rsidRDefault="007C1783" w:rsidP="00960CB0">
      <w:pPr>
        <w:pStyle w:val="Corpodetexto"/>
        <w:numPr>
          <w:ilvl w:val="0"/>
          <w:numId w:val="21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 xml:space="preserve">Enviar para a unidade organizacional avaliada o Acordo de Confidencialidade assinado pela SOFTEX e a declaração SOFTEX </w:t>
      </w:r>
      <w:r w:rsidRPr="00960CB0">
        <w:rPr>
          <w:rFonts w:ascii="Arial" w:hAnsi="Arial" w:cs="Arial"/>
        </w:rPr>
        <w:lastRenderedPageBreak/>
        <w:t>de avaliação de processos de software (placa de aço escovado);</w:t>
      </w:r>
    </w:p>
    <w:p w14:paraId="44574393" w14:textId="77777777" w:rsidR="007C1783" w:rsidRPr="00960CB0" w:rsidRDefault="007C1783" w:rsidP="00960CB0">
      <w:pPr>
        <w:pStyle w:val="Corpodetexto"/>
        <w:numPr>
          <w:ilvl w:val="0"/>
          <w:numId w:val="21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Enviar para a Instituição Avaliadora (IA) o Acordo de Confidencialidade assinado pela SOFTEX;</w:t>
      </w:r>
    </w:p>
    <w:p w14:paraId="62C82D4D" w14:textId="77777777" w:rsidR="007C1783" w:rsidRPr="00960CB0" w:rsidRDefault="007C1783" w:rsidP="00960CB0">
      <w:pPr>
        <w:pStyle w:val="Corpodetexto"/>
        <w:numPr>
          <w:ilvl w:val="0"/>
          <w:numId w:val="21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Coordenar a avaliação e designar o avaliador líder e um ou mais avaliadores adjuntos para conduzir a avaliação, em casos excepcionais onde seja contratada diretamente para conduzir a avaliação;</w:t>
      </w:r>
    </w:p>
    <w:p w14:paraId="347EC714" w14:textId="77777777" w:rsidR="007C1783" w:rsidRPr="00960CB0" w:rsidRDefault="007C1783" w:rsidP="00960CB0">
      <w:pPr>
        <w:pStyle w:val="Corpodetexto"/>
        <w:numPr>
          <w:ilvl w:val="0"/>
          <w:numId w:val="21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Manter arquivo da documentação das avaliações;</w:t>
      </w:r>
    </w:p>
    <w:p w14:paraId="7EA81783" w14:textId="77777777" w:rsidR="007C1783" w:rsidRPr="00960CB0" w:rsidRDefault="007C1783" w:rsidP="00960CB0">
      <w:pPr>
        <w:pStyle w:val="Corpodetexto"/>
        <w:numPr>
          <w:ilvl w:val="0"/>
          <w:numId w:val="21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Manter registro em sua base de dados das avaliações realizadas;</w:t>
      </w:r>
    </w:p>
    <w:p w14:paraId="119B0736" w14:textId="77777777" w:rsidR="007C1783" w:rsidRPr="00960CB0" w:rsidRDefault="007C1783" w:rsidP="00960CB0">
      <w:pPr>
        <w:pStyle w:val="Corpodetexto"/>
        <w:numPr>
          <w:ilvl w:val="0"/>
          <w:numId w:val="21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Divulgar em seu site as avaliações realizadas, com prévia permissão das organizações envolvidas;</w:t>
      </w:r>
    </w:p>
    <w:p w14:paraId="03705798" w14:textId="77777777" w:rsidR="007C1783" w:rsidRPr="00960CB0" w:rsidRDefault="007C1783" w:rsidP="00960CB0">
      <w:pPr>
        <w:pStyle w:val="Corpodetexto"/>
        <w:numPr>
          <w:ilvl w:val="0"/>
          <w:numId w:val="21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Convocar o avaliador líder para uma reunião de esclarecimentos com o auditor analisando-se a Planilha de Indicadores, quando o resultado de uma auditoria for NÃO APROVADO e, caso as dúvidas não sejam resolvidas com esta reunião, realizar uma auditoria na unidade organizacional que foi avaliada.</w:t>
      </w:r>
    </w:p>
    <w:p w14:paraId="07DD25CF" w14:textId="77777777" w:rsidR="007C1783" w:rsidRPr="00960CB0" w:rsidRDefault="007C1783" w:rsidP="00960CB0">
      <w:pPr>
        <w:pStyle w:val="Corpodetexto"/>
        <w:numPr>
          <w:ilvl w:val="0"/>
          <w:numId w:val="21"/>
        </w:numPr>
        <w:spacing w:before="0" w:line="360" w:lineRule="auto"/>
        <w:jc w:val="both"/>
        <w:rPr>
          <w:rFonts w:ascii="Arial" w:hAnsi="Arial" w:cs="Arial"/>
        </w:rPr>
      </w:pPr>
      <w:r w:rsidRPr="00960CB0">
        <w:rPr>
          <w:rFonts w:ascii="Arial" w:hAnsi="Arial" w:cs="Arial"/>
        </w:rPr>
        <w:t>Convocar o avaliador líder, um representante da II, um representante da IA e, caso julgue pertinente, um representante da Unidade Organizacional avaliada para uma reunião de auditoria presencial para esclarecimentos caso o resultado da avaliação não seja compatível com a declaração de 100% fornecida pela IOGE à SOFTEX.</w:t>
      </w:r>
    </w:p>
    <w:p w14:paraId="085D2C95" w14:textId="0CA2CFBB" w:rsidR="00780936" w:rsidRPr="00DD6B9E" w:rsidRDefault="00780936" w:rsidP="007C1783">
      <w:pPr>
        <w:pStyle w:val="Corpodetexto"/>
        <w:spacing w:before="0" w:line="360" w:lineRule="auto"/>
        <w:ind w:firstLine="709"/>
        <w:jc w:val="both"/>
        <w:rPr>
          <w:rFonts w:ascii="Arial" w:hAnsi="Arial" w:cs="Arial"/>
        </w:rPr>
      </w:pPr>
    </w:p>
    <w:sectPr w:rsidR="00780936" w:rsidRPr="00DD6B9E" w:rsidSect="008F4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662B"/>
    <w:multiLevelType w:val="hybridMultilevel"/>
    <w:tmpl w:val="A5308A18"/>
    <w:lvl w:ilvl="0" w:tplc="5290C840">
      <w:start w:val="1"/>
      <w:numFmt w:val="decimal"/>
      <w:lvlText w:val="%1"/>
      <w:lvlJc w:val="left"/>
      <w:pPr>
        <w:ind w:left="455" w:hanging="236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E050F158">
      <w:numFmt w:val="bullet"/>
      <w:lvlText w:val=""/>
      <w:lvlJc w:val="left"/>
      <w:pPr>
        <w:ind w:left="940" w:hanging="291"/>
      </w:pPr>
      <w:rPr>
        <w:w w:val="99"/>
        <w:lang w:val="pt-PT" w:eastAsia="en-US" w:bidi="ar-SA"/>
      </w:rPr>
    </w:lvl>
    <w:lvl w:ilvl="2" w:tplc="6778DF84">
      <w:numFmt w:val="bullet"/>
      <w:lvlText w:val="•"/>
      <w:lvlJc w:val="left"/>
      <w:pPr>
        <w:ind w:left="940" w:hanging="291"/>
      </w:pPr>
      <w:rPr>
        <w:lang w:val="pt-PT" w:eastAsia="en-US" w:bidi="ar-SA"/>
      </w:rPr>
    </w:lvl>
    <w:lvl w:ilvl="3" w:tplc="87BEFEC8">
      <w:numFmt w:val="bullet"/>
      <w:lvlText w:val="•"/>
      <w:lvlJc w:val="left"/>
      <w:pPr>
        <w:ind w:left="2017" w:hanging="291"/>
      </w:pPr>
      <w:rPr>
        <w:lang w:val="pt-PT" w:eastAsia="en-US" w:bidi="ar-SA"/>
      </w:rPr>
    </w:lvl>
    <w:lvl w:ilvl="4" w:tplc="D744C302">
      <w:numFmt w:val="bullet"/>
      <w:lvlText w:val="•"/>
      <w:lvlJc w:val="left"/>
      <w:pPr>
        <w:ind w:left="3095" w:hanging="291"/>
      </w:pPr>
      <w:rPr>
        <w:lang w:val="pt-PT" w:eastAsia="en-US" w:bidi="ar-SA"/>
      </w:rPr>
    </w:lvl>
    <w:lvl w:ilvl="5" w:tplc="B5A05BF2">
      <w:numFmt w:val="bullet"/>
      <w:lvlText w:val="•"/>
      <w:lvlJc w:val="left"/>
      <w:pPr>
        <w:ind w:left="4172" w:hanging="291"/>
      </w:pPr>
      <w:rPr>
        <w:lang w:val="pt-PT" w:eastAsia="en-US" w:bidi="ar-SA"/>
      </w:rPr>
    </w:lvl>
    <w:lvl w:ilvl="6" w:tplc="EA380C14">
      <w:numFmt w:val="bullet"/>
      <w:lvlText w:val="•"/>
      <w:lvlJc w:val="left"/>
      <w:pPr>
        <w:ind w:left="5250" w:hanging="291"/>
      </w:pPr>
      <w:rPr>
        <w:lang w:val="pt-PT" w:eastAsia="en-US" w:bidi="ar-SA"/>
      </w:rPr>
    </w:lvl>
    <w:lvl w:ilvl="7" w:tplc="B91844CE">
      <w:numFmt w:val="bullet"/>
      <w:lvlText w:val="•"/>
      <w:lvlJc w:val="left"/>
      <w:pPr>
        <w:ind w:left="6327" w:hanging="291"/>
      </w:pPr>
      <w:rPr>
        <w:lang w:val="pt-PT" w:eastAsia="en-US" w:bidi="ar-SA"/>
      </w:rPr>
    </w:lvl>
    <w:lvl w:ilvl="8" w:tplc="EC96E7DA">
      <w:numFmt w:val="bullet"/>
      <w:lvlText w:val="•"/>
      <w:lvlJc w:val="left"/>
      <w:pPr>
        <w:ind w:left="7405" w:hanging="291"/>
      </w:pPr>
      <w:rPr>
        <w:lang w:val="pt-PT" w:eastAsia="en-US" w:bidi="ar-SA"/>
      </w:rPr>
    </w:lvl>
  </w:abstractNum>
  <w:abstractNum w:abstractNumId="1" w15:restartNumberingAfterBreak="0">
    <w:nsid w:val="139155F1"/>
    <w:multiLevelType w:val="hybridMultilevel"/>
    <w:tmpl w:val="9E8CF8A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F0125"/>
    <w:multiLevelType w:val="hybridMultilevel"/>
    <w:tmpl w:val="E42267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DA0717"/>
    <w:multiLevelType w:val="hybridMultilevel"/>
    <w:tmpl w:val="5B08CB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905695"/>
    <w:multiLevelType w:val="hybridMultilevel"/>
    <w:tmpl w:val="B262F8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C95B7D"/>
    <w:multiLevelType w:val="hybridMultilevel"/>
    <w:tmpl w:val="E18C457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210BCD"/>
    <w:multiLevelType w:val="hybridMultilevel"/>
    <w:tmpl w:val="217282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443310"/>
    <w:multiLevelType w:val="hybridMultilevel"/>
    <w:tmpl w:val="11AAFA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003FB"/>
    <w:multiLevelType w:val="hybridMultilevel"/>
    <w:tmpl w:val="E2C8B3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F54FD9"/>
    <w:multiLevelType w:val="hybridMultilevel"/>
    <w:tmpl w:val="1108AC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747BC0"/>
    <w:multiLevelType w:val="hybridMultilevel"/>
    <w:tmpl w:val="031C8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672AC"/>
    <w:multiLevelType w:val="hybridMultilevel"/>
    <w:tmpl w:val="DF28929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0D863AF"/>
    <w:multiLevelType w:val="hybridMultilevel"/>
    <w:tmpl w:val="8672237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96221F"/>
    <w:multiLevelType w:val="hybridMultilevel"/>
    <w:tmpl w:val="5DAE31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B2BE0"/>
    <w:multiLevelType w:val="hybridMultilevel"/>
    <w:tmpl w:val="B89CDB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105E30"/>
    <w:multiLevelType w:val="multilevel"/>
    <w:tmpl w:val="4EE2ABB6"/>
    <w:lvl w:ilvl="0">
      <w:start w:val="6"/>
      <w:numFmt w:val="decimal"/>
      <w:lvlText w:val="%1"/>
      <w:lvlJc w:val="left"/>
      <w:pPr>
        <w:ind w:left="611" w:hanging="392"/>
      </w:pPr>
      <w:rPr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11" w:hanging="392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1223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pt-PT" w:eastAsia="en-US" w:bidi="ar-SA"/>
      </w:rPr>
    </w:lvl>
    <w:lvl w:ilvl="3">
      <w:start w:val="1"/>
      <w:numFmt w:val="lowerRoman"/>
      <w:lvlText w:val="%4."/>
      <w:lvlJc w:val="left"/>
      <w:pPr>
        <w:ind w:left="1287" w:hanging="459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pt-PT" w:eastAsia="en-US" w:bidi="ar-SA"/>
      </w:rPr>
    </w:lvl>
    <w:lvl w:ilvl="4">
      <w:numFmt w:val="bullet"/>
      <w:lvlText w:val=""/>
      <w:lvlJc w:val="left"/>
      <w:pPr>
        <w:ind w:left="1287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5">
      <w:numFmt w:val="bullet"/>
      <w:lvlText w:val=""/>
      <w:lvlJc w:val="left"/>
      <w:pPr>
        <w:ind w:left="1996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6">
      <w:numFmt w:val="bullet"/>
      <w:lvlText w:val="•"/>
      <w:lvlJc w:val="left"/>
      <w:pPr>
        <w:ind w:left="4520" w:hanging="360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5780" w:hanging="360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040" w:hanging="360"/>
      </w:pPr>
      <w:rPr>
        <w:lang w:val="pt-PT" w:eastAsia="en-US" w:bidi="ar-SA"/>
      </w:rPr>
    </w:lvl>
  </w:abstractNum>
  <w:abstractNum w:abstractNumId="16" w15:restartNumberingAfterBreak="0">
    <w:nsid w:val="6B1268AB"/>
    <w:multiLevelType w:val="multilevel"/>
    <w:tmpl w:val="610C8D4E"/>
    <w:lvl w:ilvl="0">
      <w:start w:val="7"/>
      <w:numFmt w:val="decimal"/>
      <w:lvlText w:val="%1"/>
      <w:lvlJc w:val="left"/>
      <w:pPr>
        <w:ind w:left="786" w:hanging="567"/>
      </w:pPr>
      <w:rPr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410" w:hanging="567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1287" w:hanging="360"/>
      </w:pPr>
      <w:rPr>
        <w:rFonts w:ascii="Symbol" w:eastAsia="Symbol" w:hAnsi="Symbol" w:cs="Symbol" w:hint="default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120" w:hanging="360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960" w:hanging="360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880" w:hanging="360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800" w:hanging="360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720" w:hanging="360"/>
      </w:pPr>
      <w:rPr>
        <w:lang w:val="pt-PT" w:eastAsia="en-US" w:bidi="ar-SA"/>
      </w:rPr>
    </w:lvl>
  </w:abstractNum>
  <w:abstractNum w:abstractNumId="17" w15:restartNumberingAfterBreak="0">
    <w:nsid w:val="6E0B5CC8"/>
    <w:multiLevelType w:val="hybridMultilevel"/>
    <w:tmpl w:val="3A3676C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374704C"/>
    <w:multiLevelType w:val="hybridMultilevel"/>
    <w:tmpl w:val="8C949C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8949458">
    <w:abstractNumId w:val="7"/>
  </w:num>
  <w:num w:numId="2" w16cid:durableId="1360858473">
    <w:abstractNumId w:val="10"/>
  </w:num>
  <w:num w:numId="3" w16cid:durableId="1170414044">
    <w:abstractNumId w:val="13"/>
  </w:num>
  <w:num w:numId="4" w16cid:durableId="1722437911">
    <w:abstractNumId w:val="2"/>
  </w:num>
  <w:num w:numId="5" w16cid:durableId="1914200220">
    <w:abstractNumId w:val="1"/>
  </w:num>
  <w:num w:numId="6" w16cid:durableId="1098133849">
    <w:abstractNumId w:val="18"/>
  </w:num>
  <w:num w:numId="7" w16cid:durableId="200331087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141113706">
    <w:abstractNumId w:val="1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9" w16cid:durableId="1040789932">
    <w:abstractNumId w:val="0"/>
  </w:num>
  <w:num w:numId="10" w16cid:durableId="1326201077">
    <w:abstractNumId w:val="16"/>
  </w:num>
  <w:num w:numId="11" w16cid:durableId="1976372841">
    <w:abstractNumId w:val="16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 w16cid:durableId="2114519895">
    <w:abstractNumId w:val="12"/>
  </w:num>
  <w:num w:numId="13" w16cid:durableId="1602294178">
    <w:abstractNumId w:val="3"/>
  </w:num>
  <w:num w:numId="14" w16cid:durableId="1059400503">
    <w:abstractNumId w:val="6"/>
  </w:num>
  <w:num w:numId="15" w16cid:durableId="1563440215">
    <w:abstractNumId w:val="11"/>
  </w:num>
  <w:num w:numId="16" w16cid:durableId="873661123">
    <w:abstractNumId w:val="9"/>
  </w:num>
  <w:num w:numId="17" w16cid:durableId="741802181">
    <w:abstractNumId w:val="4"/>
  </w:num>
  <w:num w:numId="18" w16cid:durableId="2002736536">
    <w:abstractNumId w:val="17"/>
  </w:num>
  <w:num w:numId="19" w16cid:durableId="1322002045">
    <w:abstractNumId w:val="8"/>
  </w:num>
  <w:num w:numId="20" w16cid:durableId="2127770669">
    <w:abstractNumId w:val="14"/>
  </w:num>
  <w:num w:numId="21" w16cid:durableId="1445538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C0"/>
    <w:rsid w:val="00222BC0"/>
    <w:rsid w:val="00373FE7"/>
    <w:rsid w:val="003F7E6A"/>
    <w:rsid w:val="004A5A8D"/>
    <w:rsid w:val="006A037F"/>
    <w:rsid w:val="00780936"/>
    <w:rsid w:val="007C1783"/>
    <w:rsid w:val="00851D96"/>
    <w:rsid w:val="008F484C"/>
    <w:rsid w:val="00960CB0"/>
    <w:rsid w:val="00976E2E"/>
    <w:rsid w:val="00B25871"/>
    <w:rsid w:val="00B3576F"/>
    <w:rsid w:val="00BA5BC2"/>
    <w:rsid w:val="00CB66EC"/>
    <w:rsid w:val="00D361E4"/>
    <w:rsid w:val="00DD6B9E"/>
    <w:rsid w:val="00F762AF"/>
    <w:rsid w:val="00FB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37DB8"/>
  <w15:chartTrackingRefBased/>
  <w15:docId w15:val="{218C9CFF-5608-4246-A7FB-203CDD73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B7932"/>
    <w:pPr>
      <w:widowControl w:val="0"/>
      <w:autoSpaceDE w:val="0"/>
      <w:autoSpaceDN w:val="0"/>
      <w:spacing w:after="0" w:line="240" w:lineRule="auto"/>
      <w:ind w:left="3764"/>
      <w:outlineLvl w:val="0"/>
    </w:pPr>
    <w:rPr>
      <w:rFonts w:ascii="Arial" w:eastAsia="Arial" w:hAnsi="Arial" w:cs="Arial"/>
      <w:b/>
      <w:bCs/>
      <w:kern w:val="0"/>
      <w:sz w:val="24"/>
      <w:szCs w:val="24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DD6B9E"/>
    <w:pPr>
      <w:ind w:left="720"/>
      <w:contextualSpacing/>
    </w:pPr>
  </w:style>
  <w:style w:type="table" w:styleId="Tabelacomgrade">
    <w:name w:val="Table Grid"/>
    <w:basedOn w:val="Tabelanormal"/>
    <w:uiPriority w:val="39"/>
    <w:rsid w:val="00373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B7932"/>
    <w:rPr>
      <w:rFonts w:ascii="Arial" w:eastAsia="Arial" w:hAnsi="Arial" w:cs="Arial"/>
      <w:b/>
      <w:bCs/>
      <w:kern w:val="0"/>
      <w:sz w:val="24"/>
      <w:szCs w:val="24"/>
      <w:lang w:val="pt-PT"/>
      <w14:ligatures w14:val="none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FB7932"/>
    <w:pPr>
      <w:widowControl w:val="0"/>
      <w:autoSpaceDE w:val="0"/>
      <w:autoSpaceDN w:val="0"/>
      <w:spacing w:before="120" w:after="0" w:line="240" w:lineRule="auto"/>
    </w:pPr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FB7932"/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B793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pt-PT"/>
      <w14:ligatures w14:val="none"/>
    </w:rPr>
  </w:style>
  <w:style w:type="table" w:customStyle="1" w:styleId="TableNormal">
    <w:name w:val="Table Normal"/>
    <w:uiPriority w:val="2"/>
    <w:semiHidden/>
    <w:qFormat/>
    <w:rsid w:val="00FB793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Normal"/>
    <w:rsid w:val="007C1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F4404-6D4D-4EF1-B88E-395A7C59D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13</Pages>
  <Words>2990</Words>
  <Characters>16146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HENRIQUE RIBEIRO TEIXEIRA</dc:creator>
  <cp:keywords/>
  <dc:description/>
  <cp:lastModifiedBy>JOAO HENRIQUE RIBEIRO TEIXEIRA</cp:lastModifiedBy>
  <cp:revision>3</cp:revision>
  <dcterms:created xsi:type="dcterms:W3CDTF">2023-03-06T17:02:00Z</dcterms:created>
  <dcterms:modified xsi:type="dcterms:W3CDTF">2023-03-07T19:24:00Z</dcterms:modified>
</cp:coreProperties>
</file>