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97"/>
        <w:pBdr/>
        <w:spacing/>
        <w:ind w:firstLine="0" w:left="720"/>
        <w:jc w:val="center"/>
        <w:rPr>
          <w:rFonts w:ascii="Arial" w:hAnsi="Arial" w:eastAsia="Arial" w:cs="Arial"/>
          <w:color w:val="000000"/>
          <w:sz w:val="32"/>
          <w:szCs w:val="32"/>
        </w:rPr>
      </w:pPr>
      <w:r>
        <w:rPr>
          <w:rFonts w:ascii="Arial" w:hAnsi="Arial" w:eastAsia="Arial" w:cs="Arial"/>
          <w:color w:val="000000"/>
          <w:sz w:val="32"/>
          <w:szCs w:val="32"/>
          <w:rtl w:val="0"/>
        </w:rPr>
        <w:t xml:space="preserve"> Documentação do Sistema de Gestão Esportiva Escolar</w:t>
      </w:r>
      <w:r>
        <w:rPr>
          <w:rFonts w:ascii="Arial" w:hAnsi="Arial" w:eastAsia="Arial" w:cs="Arial"/>
          <w:color w:val="000000"/>
          <w:sz w:val="32"/>
          <w:szCs w:val="32"/>
        </w:rPr>
      </w:r>
    </w:p>
    <w:p w14:paraId="00000002">
      <w:pPr>
        <w:pStyle w:val="697"/>
        <w:pBdr/>
        <w:tabs>
          <w:tab w:val="left" w:leader="none" w:pos="7472"/>
        </w:tabs>
        <w:spacing/>
        <w:ind w:firstLine="0" w:left="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  <w:rtl w:val="0"/>
        </w:rPr>
        <w:t xml:space="preserve">Atores</w:t>
      </w:r>
      <w:r>
        <w:rPr>
          <w:rtl w:val="0"/>
        </w:rPr>
      </w:r>
      <w:r>
        <w:rPr>
          <w:rFonts w:ascii="Arial" w:hAnsi="Arial" w:eastAsia="Arial" w:cs="Arial"/>
          <w:color w:val="000000"/>
        </w:rPr>
        <w:tab/>
      </w:r>
      <w:r>
        <w:rPr>
          <w:rFonts w:ascii="Arial" w:hAnsi="Arial" w:eastAsia="Arial" w:cs="Arial"/>
          <w:color w:val="000000"/>
        </w:rPr>
      </w:r>
    </w:p>
    <w:p w14:paraId="00000003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20"/>
        <w:jc w:val="left"/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pP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Escola / Equipe</w:t>
      </w:r>
      <w:r>
        <w:rPr>
          <w:rtl w:val="0"/>
        </w:rPr>
      </w: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r>
    </w:p>
    <w:p w14:paraId="00000004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20"/>
        <w:jc w:val="left"/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pP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Aluno / Atleta</w:t>
      </w:r>
      <w:r>
        <w:rPr>
          <w:rtl w:val="0"/>
        </w:rPr>
      </w: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r>
    </w:p>
    <w:p w14:paraId="00000005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20"/>
        <w:jc w:val="left"/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pP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Time</w:t>
      </w:r>
      <w:r>
        <w:rPr>
          <w:rtl w:val="0"/>
        </w:rPr>
      </w: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r>
    </w:p>
    <w:p w14:paraId="00000006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20"/>
        <w:jc w:val="left"/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pP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Administrador do Sistema</w:t>
      </w:r>
      <w:r>
        <w:rPr>
          <w:rtl w:val="0"/>
        </w:rPr>
      </w:r>
      <w:r>
        <w:rPr>
          <w:rFonts w:ascii="Arial" w:hAnsi="Arial" w:eastAsia="Arial" w:cs="Arial"/>
          <w:i w:val="0"/>
          <w:iCs w:val="0"/>
          <w:smallCaps w:val="0"/>
          <w:strike w:val="0"/>
          <w:sz w:val="24"/>
          <w:szCs w:val="24"/>
          <w:vertAlign w:val="baseline"/>
        </w:rPr>
      </w:r>
    </w:p>
    <w:p w14:paraId="00000007">
      <w:pPr>
        <w:pStyle w:val="697"/>
        <w:keepNext w:val="false"/>
        <w:keepLines w:val="false"/>
        <w:pBdr/>
        <w:spacing w:after="120"/>
        <w:ind/>
        <w:rPr>
          <w:rFonts w:ascii="Arial" w:hAnsi="Arial" w:eastAsia="Arial" w:cs="Arial"/>
          <w:color w:val="000000"/>
          <w:sz w:val="46"/>
          <w:szCs w:val="46"/>
        </w:rPr>
      </w:pPr>
      <w:r/>
      <w:bookmarkStart w:id="0" w:name="_heading=h.qxbtaa99atm"/>
      <w:r/>
      <w:bookmarkEnd w:id="0"/>
      <w:r>
        <w:rPr>
          <w:rFonts w:ascii="Arial" w:hAnsi="Arial" w:eastAsia="Arial" w:cs="Arial"/>
          <w:color w:val="000000"/>
          <w:sz w:val="46"/>
          <w:szCs w:val="46"/>
          <w:rtl w:val="0"/>
        </w:rPr>
        <w:t xml:space="preserve">Requisitos Funcionais </w:t>
      </w:r>
      <w:r>
        <w:rPr>
          <w:rFonts w:ascii="Arial" w:hAnsi="Arial" w:eastAsia="Arial" w:cs="Arial"/>
          <w:color w:val="000000"/>
          <w:sz w:val="46"/>
          <w:szCs w:val="46"/>
        </w:rPr>
      </w:r>
    </w:p>
    <w:p w14:paraId="00000008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RF_01: Gestão de Escolas/Equipes</w:t>
      </w:r>
      <w:r>
        <w:rPr>
          <w:b/>
          <w:bCs/>
          <w:sz w:val="28"/>
          <w:szCs w:val="28"/>
        </w:rPr>
      </w:r>
    </w:p>
    <w:p w14:paraId="00000009">
      <w:pPr>
        <w:pStyle w:val="699"/>
        <w:keepNext w:val="false"/>
        <w:keepLines w:val="false"/>
        <w:pBdr/>
        <w:spacing w:after="80" w:before="280"/>
        <w:ind/>
        <w:rPr>
          <w:rFonts w:ascii="Arial" w:hAnsi="Arial" w:eastAsia="Arial" w:cs="Arial"/>
          <w:color w:val="000000"/>
          <w:sz w:val="26"/>
          <w:szCs w:val="26"/>
        </w:rPr>
      </w:pPr>
      <w:r/>
      <w:bookmarkStart w:id="1" w:name="_heading=h.q7tk9jx4cdyj"/>
      <w:r/>
      <w:bookmarkEnd w:id="1"/>
      <w:r>
        <w:rPr>
          <w:rFonts w:ascii="Arial" w:hAnsi="Arial" w:eastAsia="Arial" w:cs="Arial"/>
          <w:color w:val="000000"/>
          <w:sz w:val="26"/>
          <w:szCs w:val="26"/>
          <w:rtl w:val="0"/>
        </w:rPr>
        <w:t xml:space="preserve">Casos de Uso</w:t>
      </w:r>
      <w:r>
        <w:rPr>
          <w:rFonts w:ascii="Arial" w:hAnsi="Arial" w:eastAsia="Arial" w:cs="Arial"/>
          <w:color w:val="000000"/>
          <w:sz w:val="26"/>
          <w:szCs w:val="26"/>
        </w:rPr>
      </w:r>
    </w:p>
    <w:p w14:paraId="0000000A">
      <w:pPr>
        <w:numPr>
          <w:ilvl w:val="0"/>
          <w:numId w:val="7"/>
        </w:numPr>
        <w:pBdr/>
        <w:spacing w:after="0" w:before="24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UC01: Cadastrar escola/equipe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0B">
      <w:pPr>
        <w:numPr>
          <w:ilvl w:val="0"/>
          <w:numId w:val="7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UC02: Autenticar escola/equipe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0C">
      <w:pPr>
        <w:numPr>
          <w:ilvl w:val="0"/>
          <w:numId w:val="7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UC03: Gerenciar perfil da escola/equipe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0D">
      <w:pPr>
        <w:numPr>
          <w:ilvl w:val="0"/>
          <w:numId w:val="7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UC04: Consultar escola/equipe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0E">
      <w:pPr>
        <w:numPr>
          <w:ilvl w:val="0"/>
          <w:numId w:val="7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UC05: </w:t>
      </w:r>
      <w:r>
        <w:rPr>
          <w:rtl w:val="0"/>
        </w:rPr>
        <w:t xml:space="preserve">Trancar</w:t>
      </w:r>
      <w:r>
        <w:rPr>
          <w:rFonts w:ascii="Arial" w:hAnsi="Arial" w:eastAsia="Arial" w:cs="Arial"/>
          <w:sz w:val="24"/>
          <w:szCs w:val="24"/>
          <w:rtl w:val="0"/>
        </w:rPr>
        <w:t xml:space="preserve"> escola/equipe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0F">
      <w:pPr>
        <w:numPr>
          <w:ilvl w:val="0"/>
          <w:numId w:val="7"/>
        </w:numPr>
        <w:pBdr/>
        <w:spacing w:after="24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UC06: Recuperar acesso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0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RF_02: Gestão de Alunos/Atletas</w:t>
      </w:r>
      <w:r>
        <w:rPr>
          <w:b/>
          <w:bCs/>
          <w:sz w:val="28"/>
          <w:szCs w:val="28"/>
        </w:rPr>
      </w:r>
    </w:p>
    <w:p w14:paraId="00000011">
      <w:pPr>
        <w:pStyle w:val="699"/>
        <w:keepNext w:val="false"/>
        <w:keepLines w:val="false"/>
        <w:pBdr/>
        <w:spacing w:after="80" w:before="280"/>
        <w:ind/>
        <w:rPr>
          <w:rFonts w:ascii="Arial" w:hAnsi="Arial" w:eastAsia="Arial" w:cs="Arial"/>
          <w:color w:val="000000"/>
          <w:sz w:val="26"/>
          <w:szCs w:val="26"/>
        </w:rPr>
      </w:pPr>
      <w:r/>
      <w:bookmarkStart w:id="2" w:name="_heading=h.op9e27u0xfk1"/>
      <w:r/>
      <w:bookmarkEnd w:id="2"/>
      <w:r>
        <w:rPr>
          <w:rFonts w:ascii="Arial" w:hAnsi="Arial" w:eastAsia="Arial" w:cs="Arial"/>
          <w:color w:val="000000"/>
          <w:sz w:val="26"/>
          <w:szCs w:val="26"/>
          <w:rtl w:val="0"/>
        </w:rPr>
        <w:t xml:space="preserve">Casos de Uso</w:t>
      </w:r>
      <w:r>
        <w:rPr>
          <w:rFonts w:ascii="Arial" w:hAnsi="Arial" w:eastAsia="Arial" w:cs="Arial"/>
          <w:color w:val="000000"/>
          <w:sz w:val="26"/>
          <w:szCs w:val="26"/>
        </w:rPr>
      </w:r>
    </w:p>
    <w:p w14:paraId="00000012">
      <w:pPr>
        <w:numPr>
          <w:ilvl w:val="0"/>
          <w:numId w:val="8"/>
        </w:numPr>
        <w:pBdr/>
        <w:spacing w:after="0" w:before="24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07</w:t>
      </w:r>
      <w:r>
        <w:rPr>
          <w:rFonts w:ascii="Arial" w:hAnsi="Arial" w:eastAsia="Arial" w:cs="Arial"/>
          <w:sz w:val="24"/>
          <w:szCs w:val="24"/>
          <w:rtl w:val="0"/>
        </w:rPr>
        <w:t xml:space="preserve">: Cadastrar aluno/atleta </w:t>
      </w:r>
      <w:r>
        <w:rPr>
          <w:rtl w:val="0"/>
        </w:rPr>
        <w:t xml:space="preserve">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3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08</w:t>
      </w:r>
      <w:r>
        <w:rPr>
          <w:rFonts w:ascii="Arial" w:hAnsi="Arial" w:eastAsia="Arial" w:cs="Arial"/>
          <w:sz w:val="24"/>
          <w:szCs w:val="24"/>
          <w:rtl w:val="0"/>
        </w:rPr>
        <w:t xml:space="preserve">: Autenticar aluno/atleta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4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09</w:t>
      </w:r>
      <w:r>
        <w:rPr>
          <w:rFonts w:ascii="Arial" w:hAnsi="Arial" w:eastAsia="Arial" w:cs="Arial"/>
          <w:sz w:val="24"/>
          <w:szCs w:val="24"/>
          <w:rtl w:val="0"/>
        </w:rPr>
        <w:t xml:space="preserve">: Consultar aluno/atleta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5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10</w:t>
      </w:r>
      <w:r>
        <w:rPr>
          <w:rFonts w:ascii="Arial" w:hAnsi="Arial" w:eastAsia="Arial" w:cs="Arial"/>
          <w:sz w:val="24"/>
          <w:szCs w:val="24"/>
          <w:rtl w:val="0"/>
        </w:rPr>
        <w:t xml:space="preserve">: Editar aluno/atleta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6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UC_1</w:t>
      </w:r>
      <w:r>
        <w:rPr>
          <w:rtl w:val="0"/>
        </w:rPr>
        <w:t xml:space="preserve">1</w:t>
      </w:r>
      <w:r>
        <w:rPr>
          <w:rFonts w:ascii="Arial" w:hAnsi="Arial" w:eastAsia="Arial" w:cs="Arial"/>
          <w:sz w:val="24"/>
          <w:szCs w:val="24"/>
          <w:rtl w:val="0"/>
        </w:rPr>
        <w:t xml:space="preserve">: Excluir aluno/atleta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7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UC_1</w:t>
      </w:r>
      <w:r>
        <w:rPr>
          <w:rtl w:val="0"/>
        </w:rPr>
        <w:t xml:space="preserve">2</w:t>
      </w:r>
      <w:r>
        <w:rPr>
          <w:rFonts w:ascii="Arial" w:hAnsi="Arial" w:eastAsia="Arial" w:cs="Arial"/>
          <w:sz w:val="24"/>
          <w:szCs w:val="24"/>
          <w:rtl w:val="0"/>
        </w:rPr>
        <w:t xml:space="preserve">: Consultar histórico esportivo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8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13</w:t>
      </w:r>
      <w:r>
        <w:rPr>
          <w:rFonts w:ascii="Arial" w:hAnsi="Arial" w:eastAsia="Arial" w:cs="Arial"/>
          <w:sz w:val="24"/>
          <w:szCs w:val="24"/>
          <w:rtl w:val="0"/>
        </w:rPr>
        <w:t xml:space="preserve">: Gerenciar documentos do atleta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9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14</w:t>
      </w:r>
      <w:r>
        <w:rPr>
          <w:rFonts w:ascii="Arial" w:hAnsi="Arial" w:eastAsia="Arial" w:cs="Arial"/>
          <w:sz w:val="24"/>
          <w:szCs w:val="24"/>
          <w:rtl w:val="0"/>
        </w:rPr>
        <w:t xml:space="preserve">: Validar documentação dos atletas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A">
      <w:pPr>
        <w:numPr>
          <w:ilvl w:val="0"/>
          <w:numId w:val="8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15</w:t>
      </w:r>
      <w:r>
        <w:rPr>
          <w:rFonts w:ascii="Arial" w:hAnsi="Arial" w:eastAsia="Arial" w:cs="Arial"/>
          <w:sz w:val="24"/>
          <w:szCs w:val="24"/>
          <w:rtl w:val="0"/>
        </w:rPr>
        <w:t xml:space="preserve">: Consultar estatísticas do atleta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B">
      <w:pPr>
        <w:numPr>
          <w:ilvl w:val="0"/>
          <w:numId w:val="8"/>
        </w:numPr>
        <w:pBdr/>
        <w:spacing w:after="24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16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ranking individual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C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RF_03: Gestão de Times</w:t>
      </w:r>
      <w:r>
        <w:rPr>
          <w:b/>
          <w:bCs/>
          <w:sz w:val="28"/>
          <w:szCs w:val="28"/>
        </w:rPr>
      </w:r>
    </w:p>
    <w:p w14:paraId="0000001D">
      <w:pPr>
        <w:pStyle w:val="699"/>
        <w:keepNext w:val="false"/>
        <w:keepLines w:val="false"/>
        <w:pBdr/>
        <w:spacing w:after="80" w:before="280"/>
        <w:ind/>
        <w:rPr>
          <w:rFonts w:ascii="Arial" w:hAnsi="Arial" w:eastAsia="Arial" w:cs="Arial"/>
          <w:color w:val="000000"/>
          <w:sz w:val="26"/>
          <w:szCs w:val="26"/>
        </w:rPr>
      </w:pPr>
      <w:r/>
      <w:bookmarkStart w:id="3" w:name="_heading=h.2tvryy4qpxxc"/>
      <w:r/>
      <w:bookmarkEnd w:id="3"/>
      <w:r>
        <w:rPr>
          <w:rFonts w:ascii="Arial" w:hAnsi="Arial" w:eastAsia="Arial" w:cs="Arial"/>
          <w:color w:val="000000"/>
          <w:sz w:val="26"/>
          <w:szCs w:val="26"/>
          <w:rtl w:val="0"/>
        </w:rPr>
        <w:t xml:space="preserve">Casos de Uso</w:t>
      </w:r>
      <w:r>
        <w:rPr>
          <w:rFonts w:ascii="Arial" w:hAnsi="Arial" w:eastAsia="Arial" w:cs="Arial"/>
          <w:color w:val="000000"/>
          <w:sz w:val="26"/>
          <w:szCs w:val="26"/>
        </w:rPr>
      </w:r>
    </w:p>
    <w:p w14:paraId="0000001E">
      <w:pPr>
        <w:numPr>
          <w:ilvl w:val="0"/>
          <w:numId w:val="2"/>
        </w:numPr>
        <w:pBdr/>
        <w:spacing w:after="0" w:before="24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17</w:t>
      </w:r>
      <w:r>
        <w:rPr>
          <w:rFonts w:ascii="Arial" w:hAnsi="Arial" w:eastAsia="Arial" w:cs="Arial"/>
          <w:sz w:val="24"/>
          <w:szCs w:val="24"/>
          <w:rtl w:val="0"/>
        </w:rPr>
        <w:t xml:space="preserve">: Cadastrar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1F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18</w:t>
      </w:r>
      <w:r>
        <w:rPr>
          <w:rFonts w:ascii="Arial" w:hAnsi="Arial" w:eastAsia="Arial" w:cs="Arial"/>
          <w:sz w:val="24"/>
          <w:szCs w:val="24"/>
          <w:rtl w:val="0"/>
        </w:rPr>
        <w:t xml:space="preserve">: Consultar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0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19</w:t>
      </w:r>
      <w:r>
        <w:rPr>
          <w:rFonts w:ascii="Arial" w:hAnsi="Arial" w:eastAsia="Arial" w:cs="Arial"/>
          <w:sz w:val="24"/>
          <w:szCs w:val="24"/>
          <w:rtl w:val="0"/>
        </w:rPr>
        <w:t xml:space="preserve">: Editar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1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20</w:t>
      </w:r>
      <w:r>
        <w:rPr>
          <w:rFonts w:ascii="Arial" w:hAnsi="Arial" w:eastAsia="Arial" w:cs="Arial"/>
          <w:sz w:val="24"/>
          <w:szCs w:val="24"/>
          <w:rtl w:val="0"/>
        </w:rPr>
        <w:t xml:space="preserve">: Excluir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2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21</w:t>
      </w:r>
      <w:r>
        <w:rPr>
          <w:rFonts w:ascii="Arial" w:hAnsi="Arial" w:eastAsia="Arial" w:cs="Arial"/>
          <w:sz w:val="24"/>
          <w:szCs w:val="24"/>
          <w:rtl w:val="0"/>
        </w:rPr>
        <w:t xml:space="preserve">: Listar times da escola/equipe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3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22</w:t>
      </w:r>
      <w:r>
        <w:rPr>
          <w:rFonts w:ascii="Arial" w:hAnsi="Arial" w:eastAsia="Arial" w:cs="Arial"/>
          <w:sz w:val="24"/>
          <w:szCs w:val="24"/>
          <w:rtl w:val="0"/>
        </w:rPr>
        <w:t xml:space="preserve">: Vincular aluno/atleta a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4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23</w:t>
      </w:r>
      <w:r>
        <w:rPr>
          <w:rFonts w:ascii="Arial" w:hAnsi="Arial" w:eastAsia="Arial" w:cs="Arial"/>
          <w:sz w:val="24"/>
          <w:szCs w:val="24"/>
          <w:rtl w:val="0"/>
        </w:rPr>
        <w:t xml:space="preserve">: Remover aluno/atleta de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5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24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função do atleta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6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25</w:t>
      </w:r>
      <w:r>
        <w:rPr>
          <w:rFonts w:ascii="Arial" w:hAnsi="Arial" w:eastAsia="Arial" w:cs="Arial"/>
          <w:sz w:val="24"/>
          <w:szCs w:val="24"/>
          <w:rtl w:val="0"/>
        </w:rPr>
        <w:t xml:space="preserve">: Definir capitão do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7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26</w:t>
      </w:r>
      <w:r>
        <w:rPr>
          <w:rFonts w:ascii="Arial" w:hAnsi="Arial" w:eastAsia="Arial" w:cs="Arial"/>
          <w:sz w:val="24"/>
          <w:szCs w:val="24"/>
          <w:rtl w:val="0"/>
        </w:rPr>
        <w:t xml:space="preserve">: Definir técnico/responsável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8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27</w:t>
      </w:r>
      <w:r>
        <w:rPr>
          <w:rFonts w:ascii="Arial" w:hAnsi="Arial" w:eastAsia="Arial" w:cs="Arial"/>
          <w:sz w:val="24"/>
          <w:szCs w:val="24"/>
          <w:rtl w:val="0"/>
        </w:rPr>
        <w:t xml:space="preserve">: Configurar categoria do time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9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28</w:t>
      </w:r>
      <w:r>
        <w:rPr>
          <w:rFonts w:ascii="Arial" w:hAnsi="Arial" w:eastAsia="Arial" w:cs="Arial"/>
          <w:sz w:val="24"/>
          <w:szCs w:val="24"/>
          <w:rtl w:val="0"/>
        </w:rPr>
        <w:t xml:space="preserve">: Configurar modalidade esportiva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A">
      <w:pPr>
        <w:numPr>
          <w:ilvl w:val="0"/>
          <w:numId w:val="2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29</w:t>
      </w:r>
      <w:r>
        <w:rPr>
          <w:rFonts w:ascii="Arial" w:hAnsi="Arial" w:eastAsia="Arial" w:cs="Arial"/>
          <w:sz w:val="24"/>
          <w:szCs w:val="24"/>
          <w:rtl w:val="0"/>
        </w:rPr>
        <w:t xml:space="preserve">: Adicionar escalação atual</w:t>
      </w:r>
      <w:r>
        <w:rPr>
          <w:rtl w:val="0"/>
        </w:rPr>
        <w:t xml:space="preserve"> 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B">
      <w:pPr>
        <w:numPr>
          <w:ilvl w:val="0"/>
          <w:numId w:val="2"/>
        </w:numPr>
        <w:pBdr/>
        <w:spacing w:after="24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30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ranking por equipe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C">
      <w:pPr>
        <w:pBdr/>
        <w:spacing w:after="240" w:before="240"/>
        <w:ind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2D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</w:p>
    <w:p w14:paraId="0000002E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</w:p>
    <w:p w14:paraId="0000002F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RF_04: Gestão de Competições/Eventos</w:t>
      </w:r>
      <w:r>
        <w:rPr>
          <w:b/>
          <w:bCs/>
          <w:sz w:val="28"/>
          <w:szCs w:val="28"/>
        </w:rPr>
      </w:r>
    </w:p>
    <w:p w14:paraId="00000030">
      <w:pPr>
        <w:pStyle w:val="699"/>
        <w:keepNext w:val="false"/>
        <w:keepLines w:val="false"/>
        <w:pBdr/>
        <w:spacing w:after="80" w:before="280"/>
        <w:ind/>
        <w:rPr>
          <w:rFonts w:ascii="Arial" w:hAnsi="Arial" w:eastAsia="Arial" w:cs="Arial"/>
          <w:color w:val="000000"/>
          <w:sz w:val="26"/>
          <w:szCs w:val="26"/>
        </w:rPr>
      </w:pPr>
      <w:r/>
      <w:bookmarkStart w:id="4" w:name="_heading=h.uydn2smqrgam"/>
      <w:r/>
      <w:bookmarkEnd w:id="4"/>
      <w:r>
        <w:rPr>
          <w:rFonts w:ascii="Arial" w:hAnsi="Arial" w:eastAsia="Arial" w:cs="Arial"/>
          <w:color w:val="000000"/>
          <w:sz w:val="26"/>
          <w:szCs w:val="26"/>
          <w:rtl w:val="0"/>
        </w:rPr>
        <w:t xml:space="preserve">Casos de Uso </w:t>
      </w:r>
      <w:r>
        <w:rPr>
          <w:rFonts w:ascii="Arial" w:hAnsi="Arial" w:eastAsia="Arial" w:cs="Arial"/>
          <w:color w:val="000000"/>
          <w:sz w:val="26"/>
          <w:szCs w:val="26"/>
        </w:rPr>
      </w:r>
    </w:p>
    <w:p w14:paraId="00000031">
      <w:pPr>
        <w:numPr>
          <w:ilvl w:val="0"/>
          <w:numId w:val="3"/>
        </w:numPr>
        <w:pBdr/>
        <w:spacing w:after="0" w:before="24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31</w:t>
      </w:r>
      <w:r>
        <w:rPr>
          <w:rFonts w:ascii="Arial" w:hAnsi="Arial" w:eastAsia="Arial" w:cs="Arial"/>
          <w:sz w:val="24"/>
          <w:szCs w:val="24"/>
          <w:rtl w:val="0"/>
        </w:rPr>
        <w:t xml:space="preserve">: Criar competição/evento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2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32</w:t>
      </w:r>
      <w:r>
        <w:rPr>
          <w:rFonts w:ascii="Arial" w:hAnsi="Arial" w:eastAsia="Arial" w:cs="Arial"/>
          <w:sz w:val="24"/>
          <w:szCs w:val="24"/>
          <w:rtl w:val="0"/>
        </w:rPr>
        <w:t xml:space="preserve">: Editar competição/evento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3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33</w:t>
      </w:r>
      <w:r>
        <w:rPr>
          <w:rFonts w:ascii="Arial" w:hAnsi="Arial" w:eastAsia="Arial" w:cs="Arial"/>
          <w:sz w:val="24"/>
          <w:szCs w:val="24"/>
          <w:rtl w:val="0"/>
        </w:rPr>
        <w:t xml:space="preserve">: Excluir competição/evento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4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34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competições/eventos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5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35</w:t>
      </w:r>
      <w:r>
        <w:rPr>
          <w:rFonts w:ascii="Arial" w:hAnsi="Arial" w:eastAsia="Arial" w:cs="Arial"/>
          <w:sz w:val="24"/>
          <w:szCs w:val="24"/>
          <w:rtl w:val="0"/>
        </w:rPr>
        <w:t xml:space="preserve">: Criar edição dos Jogos Escolares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6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36</w:t>
      </w:r>
      <w:r>
        <w:rPr>
          <w:rFonts w:ascii="Arial" w:hAnsi="Arial" w:eastAsia="Arial" w:cs="Arial"/>
          <w:sz w:val="24"/>
          <w:szCs w:val="24"/>
          <w:rtl w:val="0"/>
        </w:rPr>
        <w:t xml:space="preserve">: Configurar modalidades esportivas da competição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7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37</w:t>
      </w:r>
      <w:r>
        <w:rPr>
          <w:rFonts w:ascii="Arial" w:hAnsi="Arial" w:eastAsia="Arial" w:cs="Arial"/>
          <w:sz w:val="24"/>
          <w:szCs w:val="24"/>
          <w:rtl w:val="0"/>
        </w:rPr>
        <w:t xml:space="preserve">: Configurar categorias dos atletas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8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38</w:t>
      </w:r>
      <w:r>
        <w:rPr>
          <w:rFonts w:ascii="Arial" w:hAnsi="Arial" w:eastAsia="Arial" w:cs="Arial"/>
          <w:sz w:val="24"/>
          <w:szCs w:val="24"/>
          <w:rtl w:val="0"/>
        </w:rPr>
        <w:t xml:space="preserve">: Organizar fases do campeonato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9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39</w:t>
      </w:r>
      <w:r>
        <w:rPr>
          <w:rFonts w:ascii="Arial" w:hAnsi="Arial" w:eastAsia="Arial" w:cs="Arial"/>
          <w:sz w:val="24"/>
          <w:szCs w:val="24"/>
          <w:rtl w:val="0"/>
        </w:rPr>
        <w:t xml:space="preserve">: Gerar chaveamento da competição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A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UC_40: Gerar tabela de partidas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B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41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calendário dos jogos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C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42</w:t>
      </w:r>
      <w:r>
        <w:rPr>
          <w:rFonts w:ascii="Arial" w:hAnsi="Arial" w:eastAsia="Arial" w:cs="Arial"/>
          <w:sz w:val="24"/>
          <w:szCs w:val="24"/>
          <w:rtl w:val="0"/>
        </w:rPr>
        <w:t xml:space="preserve">: Consultar calendário dos jogos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D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43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local das partidas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E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44</w:t>
      </w:r>
      <w:r>
        <w:rPr>
          <w:rFonts w:ascii="Arial" w:hAnsi="Arial" w:eastAsia="Arial" w:cs="Arial"/>
          <w:sz w:val="24"/>
          <w:szCs w:val="24"/>
          <w:rtl w:val="0"/>
        </w:rPr>
        <w:t xml:space="preserve">: Inscrever time em competição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3F">
      <w:pPr>
        <w:numPr>
          <w:ilvl w:val="0"/>
          <w:numId w:val="3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45</w:t>
      </w:r>
      <w:r>
        <w:rPr>
          <w:rFonts w:ascii="Arial" w:hAnsi="Arial" w:eastAsia="Arial" w:cs="Arial"/>
          <w:sz w:val="24"/>
          <w:szCs w:val="24"/>
          <w:rtl w:val="0"/>
        </w:rPr>
        <w:t xml:space="preserve">: Cancelar inscrição de time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0">
      <w:pPr>
        <w:numPr>
          <w:ilvl w:val="0"/>
          <w:numId w:val="3"/>
        </w:numPr>
        <w:pBdr/>
        <w:spacing w:after="24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46</w:t>
      </w:r>
      <w:r>
        <w:rPr>
          <w:rFonts w:ascii="Arial" w:hAnsi="Arial" w:eastAsia="Arial" w:cs="Arial"/>
          <w:sz w:val="24"/>
          <w:szCs w:val="24"/>
          <w:rtl w:val="0"/>
        </w:rPr>
        <w:t xml:space="preserve">: Encerrar competição/evento </w:t>
      </w:r>
      <w:r>
        <w:rPr>
          <w:rtl w:val="0"/>
        </w:rPr>
        <w:t xml:space="preserve"> (kauã)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1">
      <w:pPr>
        <w:keepNext w:val="false"/>
        <w:keepLines w:val="false"/>
        <w:pBdr/>
        <w:spacing w:after="80" w:before="36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RF_05: Controle de Partidas e Resultados</w:t>
      </w:r>
      <w:r>
        <w:rPr>
          <w:b/>
          <w:bCs/>
          <w:sz w:val="28"/>
          <w:szCs w:val="28"/>
        </w:rPr>
      </w:r>
    </w:p>
    <w:p w14:paraId="00000042">
      <w:pPr>
        <w:pStyle w:val="699"/>
        <w:keepNext w:val="false"/>
        <w:keepLines w:val="false"/>
        <w:pBdr/>
        <w:spacing w:after="80" w:before="280"/>
        <w:ind/>
        <w:rPr>
          <w:rFonts w:ascii="Arial" w:hAnsi="Arial" w:eastAsia="Arial" w:cs="Arial"/>
          <w:color w:val="000000"/>
          <w:sz w:val="26"/>
          <w:szCs w:val="26"/>
        </w:rPr>
      </w:pPr>
      <w:r/>
      <w:bookmarkStart w:id="5" w:name="_heading=h.ra636c38c0ys"/>
      <w:r/>
      <w:bookmarkEnd w:id="5"/>
      <w:r>
        <w:rPr>
          <w:rFonts w:ascii="Arial" w:hAnsi="Arial" w:eastAsia="Arial" w:cs="Arial"/>
          <w:color w:val="000000"/>
          <w:sz w:val="26"/>
          <w:szCs w:val="26"/>
          <w:rtl w:val="0"/>
        </w:rPr>
        <w:t xml:space="preserve">Casos de Uso</w:t>
      </w:r>
      <w:r>
        <w:rPr>
          <w:rFonts w:ascii="Arial" w:hAnsi="Arial" w:eastAsia="Arial" w:cs="Arial"/>
          <w:color w:val="000000"/>
          <w:sz w:val="26"/>
          <w:szCs w:val="26"/>
        </w:rPr>
      </w:r>
    </w:p>
    <w:p w14:paraId="00000043">
      <w:pPr>
        <w:numPr>
          <w:ilvl w:val="0"/>
          <w:numId w:val="1"/>
        </w:numPr>
        <w:pBdr/>
        <w:spacing w:after="0" w:before="24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47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arbitragem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4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48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resultado de partida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5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49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pontuação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6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UC_5</w:t>
      </w:r>
      <w:r>
        <w:rPr>
          <w:rtl w:val="0"/>
        </w:rPr>
        <w:t xml:space="preserve">0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faltas e penalidades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7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UC_5</w:t>
      </w:r>
      <w:r>
        <w:rPr>
          <w:rtl w:val="0"/>
        </w:rPr>
        <w:t xml:space="preserve">1</w:t>
      </w:r>
      <w:r>
        <w:rPr>
          <w:rFonts w:ascii="Arial" w:hAnsi="Arial" w:eastAsia="Arial" w:cs="Arial"/>
          <w:sz w:val="24"/>
          <w:szCs w:val="24"/>
          <w:rtl w:val="0"/>
        </w:rPr>
        <w:t xml:space="preserve">: Emitir súmula da partida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8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UC_5</w:t>
      </w:r>
      <w:r>
        <w:rPr>
          <w:rtl w:val="0"/>
        </w:rPr>
        <w:t xml:space="preserve">2</w:t>
      </w:r>
      <w:r>
        <w:rPr>
          <w:rFonts w:ascii="Arial" w:hAnsi="Arial" w:eastAsia="Arial" w:cs="Arial"/>
          <w:sz w:val="24"/>
          <w:szCs w:val="24"/>
          <w:rtl w:val="0"/>
        </w:rPr>
        <w:t xml:space="preserve">: Consultar histórico de partidas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9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53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classificação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A">
      <w:pPr>
        <w:numPr>
          <w:ilvl w:val="0"/>
          <w:numId w:val="1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54</w:t>
      </w:r>
      <w:r>
        <w:rPr>
          <w:rFonts w:ascii="Arial" w:hAnsi="Arial" w:eastAsia="Arial" w:cs="Arial"/>
          <w:sz w:val="24"/>
          <w:szCs w:val="24"/>
          <w:rtl w:val="0"/>
        </w:rPr>
        <w:t xml:space="preserve">: Publicar resultados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B">
      <w:pPr>
        <w:numPr>
          <w:ilvl w:val="0"/>
          <w:numId w:val="1"/>
        </w:numPr>
        <w:pBdr/>
        <w:spacing w:after="24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55</w:t>
      </w:r>
      <w:r>
        <w:rPr>
          <w:rFonts w:ascii="Arial" w:hAnsi="Arial" w:eastAsia="Arial" w:cs="Arial"/>
          <w:sz w:val="24"/>
          <w:szCs w:val="24"/>
          <w:rtl w:val="0"/>
        </w:rPr>
        <w:t xml:space="preserve">: Registrar medalhas e premiações </w:t>
      </w:r>
      <w:r>
        <w:rPr>
          <w:rtl w:val="0"/>
        </w:rPr>
        <w:t xml:space="preserve">(yasmin)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C">
      <w:pPr>
        <w:pBdr/>
        <w:spacing w:after="240" w:before="240"/>
        <w:ind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4D"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4E"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4F">
      <w:pPr>
        <w:pBdr/>
        <w:spacing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</w:p>
    <w:p w14:paraId="00000050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RF_06: Rankings e Acompanhamento</w:t>
      </w:r>
      <w:r>
        <w:rPr>
          <w:b/>
          <w:bCs/>
          <w:sz w:val="28"/>
          <w:szCs w:val="28"/>
        </w:rPr>
      </w:r>
    </w:p>
    <w:p w14:paraId="00000051">
      <w:pPr>
        <w:pStyle w:val="699"/>
        <w:keepNext w:val="false"/>
        <w:keepLines w:val="false"/>
        <w:pBdr/>
        <w:spacing w:after="80" w:before="280"/>
        <w:ind/>
        <w:rPr>
          <w:rFonts w:ascii="Arial" w:hAnsi="Arial" w:eastAsia="Arial" w:cs="Arial"/>
          <w:color w:val="000000"/>
          <w:sz w:val="26"/>
          <w:szCs w:val="26"/>
        </w:rPr>
      </w:pPr>
      <w:r/>
      <w:bookmarkStart w:id="6" w:name="_heading=h.ttqhmgdjj5d1"/>
      <w:r/>
      <w:bookmarkEnd w:id="6"/>
      <w:r>
        <w:rPr>
          <w:rFonts w:ascii="Arial" w:hAnsi="Arial" w:eastAsia="Arial" w:cs="Arial"/>
          <w:color w:val="000000"/>
          <w:sz w:val="26"/>
          <w:szCs w:val="26"/>
          <w:rtl w:val="0"/>
        </w:rPr>
        <w:t xml:space="preserve">Casos de Uso</w:t>
      </w:r>
      <w:r>
        <w:rPr>
          <w:rFonts w:ascii="Arial" w:hAnsi="Arial" w:eastAsia="Arial" w:cs="Arial"/>
          <w:color w:val="000000"/>
          <w:sz w:val="26"/>
          <w:szCs w:val="26"/>
        </w:rPr>
      </w:r>
    </w:p>
    <w:p w14:paraId="00000052">
      <w:pPr>
        <w:numPr>
          <w:ilvl w:val="0"/>
          <w:numId w:val="5"/>
        </w:numPr>
        <w:pBdr/>
        <w:spacing w:after="0" w:before="24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56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ranking das escolas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53">
      <w:pPr>
        <w:numPr>
          <w:ilvl w:val="0"/>
          <w:numId w:val="5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57</w:t>
      </w:r>
      <w:r>
        <w:rPr>
          <w:rFonts w:ascii="Arial" w:hAnsi="Arial" w:eastAsia="Arial" w:cs="Arial"/>
          <w:sz w:val="24"/>
          <w:szCs w:val="24"/>
          <w:rtl w:val="0"/>
        </w:rPr>
        <w:t xml:space="preserve">: Criar ranking por escolas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54">
      <w:pPr>
        <w:numPr>
          <w:ilvl w:val="0"/>
          <w:numId w:val="5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58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ranking por equipe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55">
      <w:pPr>
        <w:numPr>
          <w:ilvl w:val="0"/>
          <w:numId w:val="5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59</w:t>
      </w:r>
      <w:r>
        <w:rPr>
          <w:rFonts w:ascii="Arial" w:hAnsi="Arial" w:eastAsia="Arial" w:cs="Arial"/>
          <w:sz w:val="24"/>
          <w:szCs w:val="24"/>
          <w:rtl w:val="0"/>
        </w:rPr>
        <w:t xml:space="preserve">: Visualizar ranking individual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56">
      <w:pPr>
        <w:numPr>
          <w:ilvl w:val="0"/>
          <w:numId w:val="5"/>
        </w:numPr>
        <w:pBdr/>
        <w:spacing w:after="24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UC_</w:t>
      </w:r>
      <w:r>
        <w:rPr>
          <w:rtl w:val="0"/>
        </w:rPr>
        <w:t xml:space="preserve">60</w:t>
      </w:r>
      <w:r>
        <w:rPr>
          <w:rFonts w:ascii="Arial" w:hAnsi="Arial" w:eastAsia="Arial" w:cs="Arial"/>
          <w:sz w:val="24"/>
          <w:szCs w:val="24"/>
          <w:rtl w:val="0"/>
        </w:rPr>
        <w:t xml:space="preserve">: Acompanhar tabelas e classificações dos jogos </w:t>
      </w:r>
      <w:r>
        <w:rPr>
          <w:rtl w:val="0"/>
        </w:rPr>
        <w:t xml:space="preserve">(tonho)</w:t>
      </w: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57">
      <w:pPr>
        <w:pStyle w:val="697"/>
        <w:pBdr/>
        <w:spacing/>
        <w:ind/>
        <w:rPr>
          <w:rFonts w:ascii="Arial" w:hAnsi="Arial" w:eastAsia="Arial" w:cs="Arial"/>
          <w:color w:val="000000"/>
        </w:rPr>
      </w:pPr>
      <w:r/>
      <w:bookmarkStart w:id="7" w:name="_heading=h.f1be4ad1whs0"/>
      <w:r/>
      <w:bookmarkEnd w:id="7"/>
      <w:r>
        <w:rPr>
          <w:rFonts w:ascii="Arial" w:hAnsi="Arial" w:eastAsia="Arial" w:cs="Arial"/>
          <w:color w:val="000000"/>
          <w:rtl w:val="0"/>
        </w:rPr>
        <w:t xml:space="preserve">RF_07: Importação de CSV</w:t>
      </w:r>
      <w:r>
        <w:rPr>
          <w:rFonts w:ascii="Arial" w:hAnsi="Arial" w:eastAsia="Arial" w:cs="Arial"/>
          <w:color w:val="000000"/>
        </w:rPr>
      </w:r>
    </w:p>
    <w:p w14:paraId="00000058">
      <w:pPr>
        <w:pStyle w:val="697"/>
        <w:pBdr/>
        <w:spacing/>
        <w:ind/>
        <w:rPr>
          <w:rFonts w:ascii="Arial" w:hAnsi="Arial" w:eastAsia="Arial" w:cs="Arial"/>
          <w:color w:val="000000"/>
          <w:sz w:val="24"/>
          <w:szCs w:val="24"/>
        </w:rPr>
      </w:pPr>
      <w:r/>
      <w:bookmarkStart w:id="8" w:name="_heading=h.i3066qh8snvw"/>
      <w:r/>
      <w:bookmarkEnd w:id="8"/>
      <w:r>
        <w:rPr>
          <w:rFonts w:ascii="Arial" w:hAnsi="Arial" w:eastAsia="Arial" w:cs="Arial"/>
          <w:color w:val="000000"/>
          <w:sz w:val="24"/>
          <w:szCs w:val="24"/>
          <w:rtl w:val="0"/>
        </w:rPr>
        <w:t xml:space="preserve">Casos de uso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00000059">
      <w:pPr>
        <w:numPr>
          <w:ilvl w:val="0"/>
          <w:numId w:val="4"/>
        </w:numPr>
        <w:pBdr/>
        <w:spacing w:after="0"/>
        <w:ind w:hanging="360" w:left="720"/>
        <w:rPr/>
      </w:pPr>
      <w:r>
        <w:rPr>
          <w:b w:val="0"/>
          <w:bCs w:val="0"/>
          <w:sz w:val="24"/>
          <w:szCs w:val="24"/>
          <w:rtl w:val="0"/>
        </w:rPr>
        <w:t xml:space="preserve">UC_6</w:t>
      </w:r>
      <w:r>
        <w:rPr>
          <w:rtl w:val="0"/>
        </w:rPr>
        <w:t xml:space="preserve">1: Importar arquivos CSV (tonho)</w:t>
      </w:r>
      <w:r/>
    </w:p>
    <w:p w14:paraId="0000005A">
      <w:pPr>
        <w:numPr>
          <w:ilvl w:val="0"/>
          <w:numId w:val="4"/>
        </w:numPr>
        <w:pBdr/>
        <w:spacing w:after="0" w:before="0"/>
        <w:ind w:hanging="360" w:left="720"/>
        <w:rPr>
          <w:u w:val="none"/>
        </w:rPr>
      </w:pPr>
      <w:r>
        <w:rPr>
          <w:rtl w:val="0"/>
        </w:rPr>
        <w:t xml:space="preserve">UC_62: Confirmar importação (tonho)</w:t>
      </w:r>
      <w:r>
        <w:rPr>
          <w:rtl w:val="0"/>
        </w:rPr>
      </w:r>
      <w:r>
        <w:rPr>
          <w:u w:val="none"/>
        </w:rPr>
      </w:r>
    </w:p>
    <w:p w14:paraId="0000005B">
      <w:pPr>
        <w:numPr>
          <w:ilvl w:val="0"/>
          <w:numId w:val="4"/>
        </w:numPr>
        <w:pBdr/>
        <w:spacing w:before="0"/>
        <w:ind w:hanging="360" w:left="720"/>
        <w:rPr>
          <w:u w:val="none"/>
        </w:rPr>
      </w:pPr>
      <w:r>
        <w:rPr>
          <w:rtl w:val="0"/>
        </w:rPr>
        <w:t xml:space="preserve">UC_63: Editar dados importados (tonho)</w:t>
      </w:r>
      <w:r>
        <w:rPr>
          <w:rtl w:val="0"/>
        </w:rPr>
      </w:r>
      <w:r>
        <w:rPr>
          <w:u w:val="none"/>
        </w:rPr>
      </w:r>
    </w:p>
    <w:p w14:paraId="0000005C">
      <w:pPr>
        <w:pStyle w:val="697"/>
        <w:pBdr/>
        <w:spacing/>
        <w:ind/>
        <w:rPr>
          <w:rFonts w:ascii="Arial" w:hAnsi="Arial" w:eastAsia="Arial" w:cs="Arial"/>
          <w:color w:val="000000"/>
        </w:rPr>
      </w:pPr>
      <w:r/>
      <w:bookmarkStart w:id="9" w:name="_heading=h.s4qgtmuxnvnh"/>
      <w:r/>
      <w:bookmarkEnd w:id="9"/>
      <w:r>
        <w:rPr>
          <w:rFonts w:ascii="Arial" w:hAnsi="Arial" w:eastAsia="Arial" w:cs="Arial"/>
          <w:color w:val="000000"/>
          <w:rtl w:val="0"/>
        </w:rPr>
        <w:t xml:space="preserve">Requisitos Não Funcionais</w:t>
      </w:r>
      <w:r>
        <w:rPr>
          <w:rFonts w:ascii="Arial" w:hAnsi="Arial" w:eastAsia="Arial" w:cs="Arial"/>
          <w:color w:val="000000"/>
        </w:rPr>
      </w:r>
    </w:p>
    <w:p w14:paraId="0000005D">
      <w:pPr>
        <w:numPr>
          <w:ilvl w:val="0"/>
          <w:numId w:val="6"/>
        </w:numPr>
        <w:pBdr/>
        <w:spacing w:after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RNF_1: O sistema deve possuir autenticação segura.</w:t>
      </w:r>
      <w:r>
        <w:rPr>
          <w:rFonts w:ascii="Arial" w:hAnsi="Arial" w:eastAsia="Arial" w:cs="Arial"/>
          <w:sz w:val="24"/>
          <w:szCs w:val="24"/>
        </w:rPr>
      </w:r>
    </w:p>
    <w:p w14:paraId="0000005E">
      <w:pPr>
        <w:numPr>
          <w:ilvl w:val="0"/>
          <w:numId w:val="6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RNF_2: O sistema deve responder às consultas em até 3 segundos.</w:t>
      </w:r>
      <w:r>
        <w:rPr>
          <w:rFonts w:ascii="Arial" w:hAnsi="Arial" w:eastAsia="Arial" w:cs="Arial"/>
          <w:sz w:val="24"/>
          <w:szCs w:val="24"/>
        </w:rPr>
      </w:r>
    </w:p>
    <w:p w14:paraId="0000005F">
      <w:pPr>
        <w:numPr>
          <w:ilvl w:val="0"/>
          <w:numId w:val="6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RNF_3: O sistema deve ser compatível com dispositivos móveis.</w:t>
      </w:r>
      <w:r>
        <w:rPr>
          <w:rFonts w:ascii="Arial" w:hAnsi="Arial" w:eastAsia="Arial" w:cs="Arial"/>
          <w:sz w:val="24"/>
          <w:szCs w:val="24"/>
        </w:rPr>
      </w:r>
    </w:p>
    <w:p w14:paraId="00000060">
      <w:pPr>
        <w:numPr>
          <w:ilvl w:val="0"/>
          <w:numId w:val="6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RNF_4: O sistema deve manter backup automático dos dados.</w:t>
      </w:r>
      <w:r>
        <w:rPr>
          <w:rFonts w:ascii="Arial" w:hAnsi="Arial" w:eastAsia="Arial" w:cs="Arial"/>
          <w:sz w:val="24"/>
          <w:szCs w:val="24"/>
        </w:rPr>
      </w:r>
    </w:p>
    <w:p w14:paraId="00000061">
      <w:pPr>
        <w:numPr>
          <w:ilvl w:val="0"/>
          <w:numId w:val="6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RNF_5: O sistema deve possuir interface intuitiva.</w:t>
      </w:r>
      <w:r>
        <w:rPr>
          <w:rFonts w:ascii="Arial" w:hAnsi="Arial" w:eastAsia="Arial" w:cs="Arial"/>
          <w:sz w:val="24"/>
          <w:szCs w:val="24"/>
        </w:rPr>
      </w:r>
    </w:p>
    <w:p w14:paraId="00000062">
      <w:pPr>
        <w:numPr>
          <w:ilvl w:val="0"/>
          <w:numId w:val="6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RNF_6: O sistema deve registrar logs de ações críticas.</w:t>
      </w:r>
      <w:r>
        <w:rPr>
          <w:rFonts w:ascii="Arial" w:hAnsi="Arial" w:eastAsia="Arial" w:cs="Arial"/>
          <w:sz w:val="24"/>
          <w:szCs w:val="24"/>
        </w:rPr>
      </w:r>
    </w:p>
    <w:p w14:paraId="00000063">
      <w:pPr>
        <w:numPr>
          <w:ilvl w:val="0"/>
          <w:numId w:val="6"/>
        </w:numPr>
        <w:pBdr/>
        <w:spacing w:after="0"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RNF_7: O sistema deve possuir disponibilidade mínima de 99%.</w:t>
      </w:r>
      <w:r>
        <w:rPr>
          <w:rFonts w:ascii="Arial" w:hAnsi="Arial" w:eastAsia="Arial" w:cs="Arial"/>
          <w:sz w:val="24"/>
          <w:szCs w:val="24"/>
        </w:rPr>
      </w:r>
    </w:p>
    <w:p w14:paraId="00000064">
      <w:pPr>
        <w:numPr>
          <w:ilvl w:val="0"/>
          <w:numId w:val="6"/>
        </w:numPr>
        <w:pBdr/>
        <w:spacing w:before="0"/>
        <w:ind w:hanging="360"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RNF_8: O sistema deve criptografar senhas dos usuários.</w:t>
      </w:r>
      <w:r>
        <w:rPr>
          <w:rFonts w:ascii="Arial" w:hAnsi="Arial" w:eastAsia="Arial" w:cs="Arial"/>
          <w:sz w:val="24"/>
          <w:szCs w:val="24"/>
        </w:rPr>
      </w:r>
    </w:p>
    <w:p w14:paraId="0000006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firstLine="0" w:left="0"/>
        <w:jc w:val="left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p w14:paraId="0000006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firstLine="0" w:left="0"/>
        <w:jc w:val="left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sz w:val="24"/>
          <w:szCs w:val="24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7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en" w:eastAsia="zh-CN" w:bidi="ar-SA"/>
      </w:rPr>
    </w:rPrDefault>
    <w:pPrDefault>
      <w:pPr>
        <w:pBdr/>
        <w:spacing w:after="80" w:afterAutospacing="0" w:before="36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6"/>
    <w:next w:val="6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table" w:styleId="69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6" w:default="1">
    <w:name w:val="Normal"/>
    <w:pPr>
      <w:pBdr/>
      <w:spacing/>
      <w:ind/>
    </w:pPr>
  </w:style>
  <w:style w:type="paragraph" w:styleId="697">
    <w:name w:val="Heading 1"/>
    <w:basedOn w:val="696"/>
    <w:next w:val="696"/>
    <w:pPr>
      <w:keepNext w:val="true"/>
      <w:keepLines w:val="true"/>
      <w:pBdr/>
      <w:spacing w:after="0" w:before="480"/>
      <w:ind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698">
    <w:name w:val="Heading 2"/>
    <w:basedOn w:val="696"/>
    <w:next w:val="69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699">
    <w:name w:val="Heading 3"/>
    <w:basedOn w:val="696"/>
    <w:next w:val="69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color w:val="4f81bd"/>
    </w:rPr>
  </w:style>
  <w:style w:type="paragraph" w:styleId="700">
    <w:name w:val="Heading 4"/>
    <w:basedOn w:val="696"/>
    <w:next w:val="69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i/>
      <w:iCs/>
      <w:color w:val="4f81bd"/>
    </w:rPr>
  </w:style>
  <w:style w:type="paragraph" w:styleId="701">
    <w:name w:val="Heading 5"/>
    <w:basedOn w:val="696"/>
    <w:next w:val="69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243f61"/>
    </w:rPr>
  </w:style>
  <w:style w:type="paragraph" w:styleId="702">
    <w:name w:val="Heading 6"/>
    <w:basedOn w:val="696"/>
    <w:next w:val="69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i/>
      <w:iCs/>
      <w:color w:val="243f61"/>
    </w:rPr>
  </w:style>
  <w:style w:type="paragraph" w:styleId="703">
    <w:name w:val="Title"/>
    <w:basedOn w:val="696"/>
    <w:next w:val="696"/>
    <w:pPr>
      <w:pBdr>
        <w:bottom w:val="single" w:color="4f81bd" w:sz="8" w:space="4"/>
      </w:pBdr>
      <w:spacing w:after="300" w:line="240" w:lineRule="auto"/>
      <w:ind/>
    </w:pPr>
    <w:rPr>
      <w:rFonts w:ascii="Calibri" w:hAnsi="Calibri" w:eastAsia="Calibri" w:cs="Calibri"/>
      <w:color w:val="17365d"/>
      <w:sz w:val="52"/>
      <w:szCs w:val="52"/>
    </w:rPr>
  </w:style>
  <w:style w:type="paragraph" w:styleId="704">
    <w:name w:val="Subtitle"/>
    <w:basedOn w:val="696"/>
    <w:next w:val="696"/>
    <w:pPr>
      <w:pBdr/>
      <w:spacing/>
      <w:ind/>
    </w:pPr>
    <w:rPr>
      <w:rFonts w:ascii="Calibri" w:hAnsi="Calibri" w:eastAsia="Calibri" w:cs="Calibri"/>
      <w:i/>
      <w:iCs/>
      <w:color w:val="4f81bd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R+/hHPfPCEGIo/8NRESwIJ3vA==">CgMxLjAyDWgucXhidGFhOTlhdG0yDmgucTd0azlqeDRjZHlqMg5oLm9wOWUyN3UweGZrMTIOaC4ydHZyeXk0cXB4eGMyDmgudXlkbjJzbXFyZ2FtMg5oLnJhNjM2YzM4YzB5czIOaC50dHFobWdkamo1ZDEyDmguZjFiZTRhZDF3aHMwMg5oLmkzMDY2cWg4c252dzIOaC5zNHFndG11eG52bmg4AHIhMVVKdFY4OEczRWMtZUxMN2V5VjFBQlA5UjhQOHZ1ZVJz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