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&lt;Kandyness&gt;</w:t>
      </w:r>
    </w:p>
    <w:p w:rsidR="00000000" w:rsidDel="00000000" w:rsidP="00000000" w:rsidRDefault="00000000" w:rsidRPr="00000000" w14:paraId="00000002">
      <w:pPr>
        <w:spacing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Plano de Teste</w:t>
      </w:r>
    </w:p>
    <w:p w:rsidR="00000000" w:rsidDel="00000000" w:rsidP="00000000" w:rsidRDefault="00000000" w:rsidRPr="00000000" w14:paraId="00000006">
      <w:pPr>
        <w:spacing w:before="240" w:line="261.81818181818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="261.8181818181818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da Revisão</w:t>
      </w:r>
    </w:p>
    <w:p w:rsidR="00000000" w:rsidDel="00000000" w:rsidP="00000000" w:rsidRDefault="00000000" w:rsidRPr="00000000" w14:paraId="00000012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245"/>
        <w:gridCol w:w="3240"/>
        <w:gridCol w:w="2115"/>
        <w:tblGridChange w:id="0">
          <w:tblGrid>
            <w:gridCol w:w="2265"/>
            <w:gridCol w:w="1245"/>
            <w:gridCol w:w="3240"/>
            <w:gridCol w:w="211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240" w:line="261.818181818181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240" w:line="261.818181818181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240" w:line="261.818181818181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240" w:line="261.818181818181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&lt;4/09/2023&gt;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&lt;Elaboração do plano de testes&gt;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&lt;João Vitor Siqueira&gt;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24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before="240" w:line="261.818181818181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480" w:lineRule="auto"/>
        <w:ind w:left="460" w:firstLine="4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Teste</w:t>
      </w:r>
    </w:p>
    <w:p w:rsidR="00000000" w:rsidDel="00000000" w:rsidP="00000000" w:rsidRDefault="00000000" w:rsidRPr="00000000" w14:paraId="0000002B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spacing w:after="60" w:before="120" w:line="261.8181818181818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60" w:before="120" w:line="261.8181818181818" w:lineRule="auto"/>
        <w:ind w:left="1240" w:hanging="44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Finalidade</w:t>
      </w:r>
    </w:p>
    <w:p w:rsidR="00000000" w:rsidDel="00000000" w:rsidP="00000000" w:rsidRDefault="00000000" w:rsidRPr="00000000" w14:paraId="0000002E">
      <w:pPr>
        <w:spacing w:after="120" w:line="261.8181818181818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finalidade do Plano de Teste é reunir todas as informações necessárias para planejar e controlar o esforço de teste referente a uma iteração específica. Ele descreve a abordagem dada ao teste do software e é o plano de nível superior gerado e usado pelos gerentes para coordenar o esforço de teste.</w:t>
      </w:r>
    </w:p>
    <w:p w:rsidR="00000000" w:rsidDel="00000000" w:rsidP="00000000" w:rsidRDefault="00000000" w:rsidRPr="00000000" w14:paraId="0000002F">
      <w:pPr>
        <w:spacing w:after="120" w:line="261.818181818181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</w:t>
      </w:r>
      <w:r w:rsidDel="00000000" w:rsidR="00000000" w:rsidRPr="00000000">
        <w:rPr>
          <w:i w:val="1"/>
          <w:sz w:val="20"/>
          <w:szCs w:val="20"/>
          <w:rtl w:val="0"/>
        </w:rPr>
        <w:t xml:space="preserve">Plano de Teste</w:t>
      </w:r>
      <w:r w:rsidDel="00000000" w:rsidR="00000000" w:rsidRPr="00000000">
        <w:rPr>
          <w:sz w:val="20"/>
          <w:szCs w:val="20"/>
          <w:rtl w:val="0"/>
        </w:rPr>
        <w:t xml:space="preserve"> referente ao &lt;Kandyness&gt; suporta os seguintes objetivos:</w:t>
      </w:r>
    </w:p>
    <w:p w:rsidR="00000000" w:rsidDel="00000000" w:rsidP="00000000" w:rsidRDefault="00000000" w:rsidRPr="00000000" w14:paraId="00000030">
      <w:pPr>
        <w:spacing w:after="120" w:line="261.8181818181818" w:lineRule="auto"/>
        <w:ind w:left="4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[Identifica os itens que devem ser inspecionados pelos testes.</w:t>
      </w:r>
    </w:p>
    <w:p w:rsidR="00000000" w:rsidDel="00000000" w:rsidP="00000000" w:rsidRDefault="00000000" w:rsidRPr="00000000" w14:paraId="00000031">
      <w:pPr>
        <w:spacing w:after="120" w:line="261.8181818181818" w:lineRule="auto"/>
        <w:ind w:left="4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Identifica a motivação e as idéias subjacentes às áreas de teste a serem abrangidas.</w:t>
      </w:r>
    </w:p>
    <w:p w:rsidR="00000000" w:rsidDel="00000000" w:rsidP="00000000" w:rsidRDefault="00000000" w:rsidRPr="00000000" w14:paraId="00000032">
      <w:pPr>
        <w:spacing w:after="120" w:line="261.8181818181818" w:lineRule="auto"/>
        <w:ind w:left="4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Descreve a abordagem de teste que será usada.</w:t>
      </w:r>
    </w:p>
    <w:p w:rsidR="00000000" w:rsidDel="00000000" w:rsidP="00000000" w:rsidRDefault="00000000" w:rsidRPr="00000000" w14:paraId="00000033">
      <w:pPr>
        <w:spacing w:after="120" w:line="261.8181818181818" w:lineRule="auto"/>
        <w:ind w:left="4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Identifica os recursos necessários e fornece uma estimativa dos esforços de teste.</w:t>
      </w:r>
    </w:p>
    <w:p w:rsidR="00000000" w:rsidDel="00000000" w:rsidP="00000000" w:rsidRDefault="00000000" w:rsidRPr="00000000" w14:paraId="00000034">
      <w:pPr>
        <w:spacing w:after="120" w:line="261.8181818181818" w:lineRule="auto"/>
        <w:ind w:left="4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• Lista os elementos liberados do projeto de teste.]</w:t>
      </w:r>
    </w:p>
    <w:p w:rsidR="00000000" w:rsidDel="00000000" w:rsidP="00000000" w:rsidRDefault="00000000" w:rsidRPr="00000000" w14:paraId="00000035">
      <w:pPr>
        <w:spacing w:after="60" w:before="120" w:line="261.818181818181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Itens de Teste</w:t>
      </w:r>
    </w:p>
    <w:p w:rsidR="00000000" w:rsidDel="00000000" w:rsidP="00000000" w:rsidRDefault="00000000" w:rsidRPr="00000000" w14:paraId="00000037">
      <w:pPr>
        <w:spacing w:after="10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listagem abaixo identifica os itens de software, de hardware e elementos de suporte do produto que foram identificados como objetivos dos testes. Esta lista representa os itens que serão testados.</w:t>
      </w:r>
    </w:p>
    <w:p w:rsidR="00000000" w:rsidDel="00000000" w:rsidP="00000000" w:rsidRDefault="00000000" w:rsidRPr="00000000" w14:paraId="00000038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61.8181818181818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Browser: Google chrome</w:t>
      </w:r>
    </w:p>
    <w:p w:rsidR="00000000" w:rsidDel="00000000" w:rsidP="00000000" w:rsidRDefault="00000000" w:rsidRPr="00000000" w14:paraId="0000003A">
      <w:pPr>
        <w:spacing w:after="120" w:line="261.8181818181818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IDE: Visual Studio Code</w:t>
      </w:r>
    </w:p>
    <w:p w:rsidR="00000000" w:rsidDel="00000000" w:rsidP="00000000" w:rsidRDefault="00000000" w:rsidRPr="00000000" w14:paraId="0000003B">
      <w:pPr>
        <w:spacing w:after="120" w:line="261.8181818181818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OS: Windows 10</w:t>
      </w:r>
    </w:p>
    <w:p w:rsidR="00000000" w:rsidDel="00000000" w:rsidP="00000000" w:rsidRDefault="00000000" w:rsidRPr="00000000" w14:paraId="0000003C">
      <w:pPr>
        <w:spacing w:after="120" w:line="261.8181818181818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Processador: I5-10400f</w:t>
      </w:r>
    </w:p>
    <w:p w:rsidR="00000000" w:rsidDel="00000000" w:rsidP="00000000" w:rsidRDefault="00000000" w:rsidRPr="00000000" w14:paraId="0000003D">
      <w:pPr>
        <w:spacing w:after="120" w:line="261.8181818181818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RAM: 16gb </w:t>
      </w:r>
    </w:p>
    <w:p w:rsidR="00000000" w:rsidDel="00000000" w:rsidP="00000000" w:rsidRDefault="00000000" w:rsidRPr="00000000" w14:paraId="0000003E">
      <w:pPr>
        <w:spacing w:after="120" w:line="261.8181818181818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SSD: 128gb</w:t>
      </w:r>
    </w:p>
    <w:p w:rsidR="00000000" w:rsidDel="00000000" w:rsidP="00000000" w:rsidRDefault="00000000" w:rsidRPr="00000000" w14:paraId="0000003F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240" w:line="261.8181818181818" w:lineRule="auto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44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61.8181818181818" w:lineRule="auto"/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-Adicionar produto à loja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-Query atualizar estoque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-Carregar lojas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-Itens da barra de navegação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-Cadastro de CPF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-Página de cadastro</w:t>
      </w:r>
    </w:p>
    <w:p w:rsidR="00000000" w:rsidDel="00000000" w:rsidP="00000000" w:rsidRDefault="00000000" w:rsidRPr="00000000" w14:paraId="00000050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Escopo</w:t>
      </w:r>
    </w:p>
    <w:p w:rsidR="00000000" w:rsidDel="00000000" w:rsidP="00000000" w:rsidRDefault="00000000" w:rsidRPr="00000000" w14:paraId="0000005D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Remover produto da loja</w:t>
      </w:r>
    </w:p>
    <w:p w:rsidR="00000000" w:rsidDel="00000000" w:rsidP="00000000" w:rsidRDefault="00000000" w:rsidRPr="00000000" w14:paraId="0000005F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Remover produto do carrinho</w:t>
      </w:r>
    </w:p>
    <w:p w:rsidR="00000000" w:rsidDel="00000000" w:rsidP="00000000" w:rsidRDefault="00000000" w:rsidRPr="00000000" w14:paraId="00000060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Realizar login</w:t>
      </w:r>
    </w:p>
    <w:p w:rsidR="00000000" w:rsidDel="00000000" w:rsidP="00000000" w:rsidRDefault="00000000" w:rsidRPr="00000000" w14:paraId="00000061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Editar produto </w:t>
      </w:r>
    </w:p>
    <w:p w:rsidR="00000000" w:rsidDel="00000000" w:rsidP="00000000" w:rsidRDefault="00000000" w:rsidRPr="00000000" w14:paraId="00000062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Editar nome da loja</w:t>
      </w:r>
    </w:p>
    <w:p w:rsidR="00000000" w:rsidDel="00000000" w:rsidP="00000000" w:rsidRDefault="00000000" w:rsidRPr="00000000" w14:paraId="00000063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Realizar logout</w:t>
      </w:r>
    </w:p>
    <w:p w:rsidR="00000000" w:rsidDel="00000000" w:rsidP="00000000" w:rsidRDefault="00000000" w:rsidRPr="00000000" w14:paraId="00000064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Limpar carrinho</w:t>
      </w:r>
    </w:p>
    <w:p w:rsidR="00000000" w:rsidDel="00000000" w:rsidP="00000000" w:rsidRDefault="00000000" w:rsidRPr="00000000" w14:paraId="00000065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Acessar loja</w:t>
      </w:r>
    </w:p>
    <w:p w:rsidR="00000000" w:rsidDel="00000000" w:rsidP="00000000" w:rsidRDefault="00000000" w:rsidRPr="00000000" w14:paraId="00000066">
      <w:pPr>
        <w:spacing w:after="60" w:before="120" w:line="261.8181818181818" w:lineRule="auto"/>
        <w:ind w:left="36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Abordagem</w:t>
      </w:r>
    </w:p>
    <w:p w:rsidR="00000000" w:rsidDel="00000000" w:rsidP="00000000" w:rsidRDefault="00000000" w:rsidRPr="00000000" w14:paraId="00000071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60" w:before="120" w:line="261.8181818181818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Teste de segurança</w:t>
      </w:r>
    </w:p>
    <w:p w:rsidR="00000000" w:rsidDel="00000000" w:rsidP="00000000" w:rsidRDefault="00000000" w:rsidRPr="00000000" w14:paraId="00000074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295"/>
        <w:gridCol w:w="6075"/>
        <w:tblGridChange w:id="0">
          <w:tblGrid>
            <w:gridCol w:w="2295"/>
            <w:gridCol w:w="607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Teste de Segurança tem como meta garantir que o funcionamento da aplicação esteja exatamente como foi especificado. Verifica também se o software se comporta adequadamente mediante as mais diversas tentativas ilegais de acesso, visando possíveis vulnerabilidades. Para isso, testa se todos os mecanismos de proteção embutidos na aplicação de fato a protegerão de acessos indevidos.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Deverão ser testados, no formulário de cadastro, diferentes formatos de CPF e verificar se a validação está sendo feita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Estratégias: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Prestar atenção no feedback fornecido pelo software(ausência ou não de uma mensagem de erro)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Necessárias: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12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-Google chrome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Êxito: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CPFs de formatos válidos passaram na verificação do formulário enquanto os inválidos geraram uma mensagem de erro.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Considerações Especiais: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="261.8181818181818" w:lineRule="auto"/>
              <w:ind w:left="460" w:firstLine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Teste de usabilidade</w:t>
      </w:r>
    </w:p>
    <w:p w:rsidR="00000000" w:rsidDel="00000000" w:rsidP="00000000" w:rsidRDefault="00000000" w:rsidRPr="00000000" w14:paraId="00000090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295"/>
        <w:gridCol w:w="6075"/>
        <w:tblGridChange w:id="0">
          <w:tblGrid>
            <w:gridCol w:w="2295"/>
            <w:gridCol w:w="607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teste de usabilidade de software é uma ferramenta usada para determinar a simplicidade e facilidade de uso das interfaces de um software e seus impactos na experiência de usuário.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Deverão ser testados, na barra de navegação, os links dispostos a fim de verificar se estes  possuem indicativos de que são elementos clicáveis.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8.5511363636363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Estratégias: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o item em questão possui algum tipo de animação caso seja clicável.</w:t>
            </w:r>
          </w:p>
          <w:p w:rsidR="00000000" w:rsidDel="00000000" w:rsidP="00000000" w:rsidRDefault="00000000" w:rsidRPr="00000000" w14:paraId="00000097">
            <w:pPr>
              <w:spacing w:after="120" w:line="261.8181818181818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.95507812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Necessárias: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-Google chrome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Êxito: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itens da barra de navegação possuem indicativos de sua funcionalidade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Considerações Especiais: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Teste de desempenho</w:t>
      </w:r>
    </w:p>
    <w:p w:rsidR="00000000" w:rsidDel="00000000" w:rsidP="00000000" w:rsidRDefault="00000000" w:rsidRPr="00000000" w14:paraId="000000B1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295"/>
        <w:gridCol w:w="6075"/>
        <w:tblGridChange w:id="0">
          <w:tblGrid>
            <w:gridCol w:w="2295"/>
            <w:gridCol w:w="607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teste de desempenho é uma classe de testes implementada e executada para caracterizar e avaliar o desempenho relacionado a características do objetivo do teste, como perfis de andamento, fluxo de execução, tempos de resposta, confiabilidade e limites operacionais, tem o objetivo de avaliar a capacidade resposta do software em determinados cenários e configurações.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Deverá ser medido o tempo de execução da função que faz a query de selecionar todas as lojas com o banco de dados.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Estratégias: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Utilizar o método “hrtime(true)” para medir o tempo de execução.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Necessárias: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12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-Google chrome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Êxito: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função leva menos de um segundo para ser executada.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Considerações Especiais: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Teste de funcionalidade</w:t>
      </w:r>
    </w:p>
    <w:p w:rsidR="00000000" w:rsidDel="00000000" w:rsidP="00000000" w:rsidRDefault="00000000" w:rsidRPr="00000000" w14:paraId="000000CD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7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295"/>
        <w:gridCol w:w="6075"/>
        <w:tblGridChange w:id="0">
          <w:tblGrid>
            <w:gridCol w:w="2295"/>
            <w:gridCol w:w="607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Teste de funcionalidade é uma técnica de caixa preta e  tem como objetivo testar um item do sistema diretamente da sua interface a fim de verificar se ele está de acordo com o que foi especificado nos requisitos.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Deverá ser verificado se a funcionalidade de adicionar produto à loja está funcionando corretamente e de acordo com os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Estratégias: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 produto aparece na loja após o envio do formulário.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Necessárias: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line="261.8181818181818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-MySQL Workbench</w:t>
            </w:r>
          </w:p>
          <w:p w:rsidR="00000000" w:rsidDel="00000000" w:rsidP="00000000" w:rsidRDefault="00000000" w:rsidRPr="00000000" w14:paraId="000000D6">
            <w:pPr>
              <w:spacing w:after="120" w:line="261.818181818181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-Google chrome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Êxito: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Após o envio do formulário com os dados preenchidos corretamente, o produto recém adicionado aparece na loja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Considerações Especiais: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Teste de portabilidade</w:t>
      </w:r>
    </w:p>
    <w:p w:rsidR="00000000" w:rsidDel="00000000" w:rsidP="00000000" w:rsidRDefault="00000000" w:rsidRPr="00000000" w14:paraId="000000E9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7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295"/>
        <w:gridCol w:w="6075"/>
        <w:tblGridChange w:id="0">
          <w:tblGrid>
            <w:gridCol w:w="2295"/>
            <w:gridCol w:w="607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Teste de Portabilidade tem como objetivo verificar o grau de portabilidade da aplicação em diferentes ambientes e situações, envolvendo desde o hardware até o software.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Deverá ser testado se o formulário de cadastro mantém seu grau de usabilidade em diferentes tamanhos de tela. Utilizar o devtools do Google Chrome para fazer a verificação.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Estratégias: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os itens do formulário permanecem com uma boa visibilidade em diferentes tamanhos de tela.</w:t>
            </w:r>
          </w:p>
          <w:p w:rsidR="00000000" w:rsidDel="00000000" w:rsidP="00000000" w:rsidRDefault="00000000" w:rsidRPr="00000000" w14:paraId="000000F0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ainda é possível utilizar a funcionalidade dos itens em diferentes tamanhos de tela.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Necessárias: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-Mouse e teclado</w:t>
            </w:r>
          </w:p>
          <w:p w:rsidR="00000000" w:rsidDel="00000000" w:rsidP="00000000" w:rsidRDefault="00000000" w:rsidRPr="00000000" w14:paraId="000000F3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-Google chrome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Êxito: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formulário se adapta bem a diferentes tamanhos de tela e mantém seu grau de usabilidade.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Considerações Especiais: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Teste de unidade</w:t>
      </w:r>
    </w:p>
    <w:p w:rsidR="00000000" w:rsidDel="00000000" w:rsidP="00000000" w:rsidRDefault="00000000" w:rsidRPr="00000000" w14:paraId="00000109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7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295"/>
        <w:gridCol w:w="6075"/>
        <w:tblGridChange w:id="0">
          <w:tblGrid>
            <w:gridCol w:w="2295"/>
            <w:gridCol w:w="6075"/>
          </w:tblGrid>
        </w:tblGridChange>
      </w:tblGrid>
      <w:tr>
        <w:trPr>
          <w:cantSplit w:val="0"/>
          <w:trHeight w:val="201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line="261.8181818181818" w:lineRule="auto"/>
              <w:ind w:left="4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Teste de unidade é uma técnica de caixa branca que visa testar  uma pequena unidade do código de forma isolada do resto do sistema e avaliar se ela produz os resultados esperados.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Deverá ser testada a query de atualizar estoque através da ferramenta PHP unit.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Estratégias: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spacing w:after="120" w:line="261.8181818181818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os resultados obtidos através do PHP unit.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Ferramentas Necessárias: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"/>
              </w:numPr>
              <w:spacing w:after="0" w:afterAutospacing="0" w:line="261.8181818181818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Mouse e teclado 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spacing w:after="120" w:line="261.818181818181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Unit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Critérios de Êxito: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testes são aprovados pela ferramenta.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Considerações Especiais: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line="261.8181818181818" w:lineRule="auto"/>
              <w:ind w:left="460" w:firstLine="0"/>
              <w:rPr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Critérios de execução</w:t>
      </w:r>
    </w:p>
    <w:p w:rsidR="00000000" w:rsidDel="00000000" w:rsidP="00000000" w:rsidRDefault="00000000" w:rsidRPr="00000000" w14:paraId="00000125">
      <w:pPr>
        <w:spacing w:after="60" w:before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[Especifique os critérios que serão usados para determinar o critério que define a cobertura dos testes para cada tipo de teste e o que leva ao reteste]</w:t>
      </w:r>
    </w:p>
    <w:p w:rsidR="00000000" w:rsidDel="00000000" w:rsidP="00000000" w:rsidRDefault="00000000" w:rsidRPr="00000000" w14:paraId="00000126">
      <w:pPr>
        <w:spacing w:after="60" w:before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60" w:before="120" w:line="261.8181818181818" w:lineRule="auto"/>
        <w:ind w:left="720" w:hanging="360"/>
        <w:rPr>
          <w:i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Critérios de interrupção e continuação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60" w:before="120" w:line="261.8181818181818" w:lineRule="auto"/>
        <w:ind w:left="1240" w:hanging="44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60" w:before="120" w:line="261.8181818181818" w:lineRule="auto"/>
        <w:ind w:left="1240" w:hanging="440"/>
        <w:rPr/>
      </w:pPr>
      <w:r w:rsidDel="00000000" w:rsidR="00000000" w:rsidRPr="00000000">
        <w:rPr>
          <w:b w:val="1"/>
          <w:i w:val="1"/>
          <w:rtl w:val="0"/>
        </w:rPr>
        <w:t xml:space="preserve">7.1.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Critérios de interrupção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60" w:before="120" w:line="261.8181818181818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Queda na conexão com o banco de dados</w:t>
      </w:r>
    </w:p>
    <w:p w:rsidR="00000000" w:rsidDel="00000000" w:rsidP="00000000" w:rsidRDefault="00000000" w:rsidRPr="00000000" w14:paraId="0000012B">
      <w:pPr>
        <w:spacing w:after="60" w:before="120" w:line="261.8181818181818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- Queda com o serviço Apache</w:t>
      </w:r>
    </w:p>
    <w:p w:rsidR="00000000" w:rsidDel="00000000" w:rsidP="00000000" w:rsidRDefault="00000000" w:rsidRPr="00000000" w14:paraId="0000012C">
      <w:pPr>
        <w:spacing w:after="60" w:before="120" w:line="261.8181818181818" w:lineRule="auto"/>
        <w:ind w:left="1240" w:hanging="440"/>
        <w:rPr/>
      </w:pPr>
      <w:r w:rsidDel="00000000" w:rsidR="00000000" w:rsidRPr="00000000">
        <w:rPr>
          <w:b w:val="1"/>
          <w:i w:val="1"/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Critérios de continuação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60" w:before="120" w:line="261.8181818181818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- Restabelecimento da conexão com o banco de dados</w:t>
      </w:r>
    </w:p>
    <w:p w:rsidR="00000000" w:rsidDel="00000000" w:rsidP="00000000" w:rsidRDefault="00000000" w:rsidRPr="00000000" w14:paraId="0000012E">
      <w:pPr>
        <w:spacing w:after="60" w:before="120" w:line="261.8181818181818" w:lineRule="auto"/>
        <w:ind w:firstLine="72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  <w:t xml:space="preserve">- Restabelecimento da conexão com o serviço 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60" w:before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Entregáveis</w:t>
      </w:r>
    </w:p>
    <w:p w:rsidR="00000000" w:rsidDel="00000000" w:rsidP="00000000" w:rsidRDefault="00000000" w:rsidRPr="00000000" w14:paraId="00000131">
      <w:pPr>
        <w:spacing w:after="60" w:before="120" w:line="261.8181818181818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120" w:line="261.818181818181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Cenários e Casos de Testes</w:t>
      </w:r>
    </w:p>
    <w:p w:rsidR="00000000" w:rsidDel="00000000" w:rsidP="00000000" w:rsidRDefault="00000000" w:rsidRPr="00000000" w14:paraId="00000133">
      <w:pPr>
        <w:spacing w:after="120" w:line="261.8181818181818" w:lineRule="auto"/>
        <w:ind w:left="360" w:firstLine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Ambiente de teste</w:t>
      </w:r>
    </w:p>
    <w:p w:rsidR="00000000" w:rsidDel="00000000" w:rsidP="00000000" w:rsidRDefault="00000000" w:rsidRPr="00000000" w14:paraId="00000135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before="240" w:line="261.8181818181818" w:lineRule="auto"/>
        <w:ind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São necessários os seguintes elementos de softwares básicos no ambiente de teste deste </w:t>
      </w:r>
      <w:r w:rsidDel="00000000" w:rsidR="00000000" w:rsidRPr="00000000">
        <w:rPr>
          <w:i w:val="1"/>
          <w:sz w:val="20"/>
          <w:szCs w:val="20"/>
          <w:rtl w:val="0"/>
        </w:rPr>
        <w:t xml:space="preserve">Plano de Teste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38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430"/>
        <w:gridCol w:w="1845"/>
        <w:gridCol w:w="3105"/>
        <w:tblGridChange w:id="0">
          <w:tblGrid>
            <w:gridCol w:w="2430"/>
            <w:gridCol w:w="1845"/>
            <w:gridCol w:w="31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ind w:left="7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Elemento de Software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ind w:left="7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ind w:left="7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e Outras Observações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Phpunit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10.0.0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Php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8.2.4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Composer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2.6.2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Xampp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8.2.4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7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Processo adotado</w:t>
      </w:r>
    </w:p>
    <w:p w:rsidR="00000000" w:rsidDel="00000000" w:rsidP="00000000" w:rsidRDefault="00000000" w:rsidRPr="00000000" w14:paraId="0000014B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</w:rPr>
        <w:drawing>
          <wp:inline distB="114300" distT="114300" distL="114300" distR="114300">
            <wp:extent cx="5734050" cy="47146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4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60" w:before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60" w:before="120" w:line="261.8181818181818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Papéis e responsabilidades</w:t>
      </w:r>
    </w:p>
    <w:p w:rsidR="00000000" w:rsidDel="00000000" w:rsidP="00000000" w:rsidRDefault="00000000" w:rsidRPr="00000000" w14:paraId="0000015B">
      <w:pPr>
        <w:spacing w:after="120" w:line="261.8181818181818" w:lineRule="auto"/>
        <w:ind w:left="4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60" w:before="120" w:line="261.818181818181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11.1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Pessoas e Papéis</w:t>
      </w:r>
    </w:p>
    <w:p w:rsidR="00000000" w:rsidDel="00000000" w:rsidP="00000000" w:rsidRDefault="00000000" w:rsidRPr="00000000" w14:paraId="0000015D">
      <w:pPr>
        <w:spacing w:after="120" w:line="261.8181818181818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tabela mostra as suposições referentes ao perfil da equipe do esforço de teste.</w:t>
      </w:r>
    </w:p>
    <w:p w:rsidR="00000000" w:rsidDel="00000000" w:rsidP="00000000" w:rsidRDefault="00000000" w:rsidRPr="00000000" w14:paraId="0000015E">
      <w:pPr>
        <w:spacing w:after="120" w:line="261.8181818181818" w:lineRule="auto"/>
        <w:ind w:left="4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7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1920"/>
        <w:gridCol w:w="1920"/>
        <w:gridCol w:w="2550"/>
        <w:gridCol w:w="3585"/>
        <w:tblGridChange w:id="0">
          <w:tblGrid>
            <w:gridCol w:w="1920"/>
            <w:gridCol w:w="1920"/>
            <w:gridCol w:w="2550"/>
            <w:gridCol w:w="35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ind w:left="7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ind w:left="72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Humanos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ind w:left="720" w:firstLine="0"/>
              <w:rPr>
                <w:b w:val="1"/>
                <w:sz w:val="15"/>
                <w:szCs w:val="15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Mínimos Recomendáveis 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(número de papéis alocados em tempo integral)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 ou Comentários Específicos</w:t>
            </w:r>
          </w:p>
        </w:tc>
      </w:tr>
      <w:tr>
        <w:trPr>
          <w:cantSplit w:val="0"/>
          <w:trHeight w:val="2909.252929687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Vitor Siqueira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Gerente de testes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Conhecimento básico sobre a ferramenta PHP unit.</w:t>
            </w:r>
          </w:p>
          <w:p w:rsidR="00000000" w:rsidDel="00000000" w:rsidP="00000000" w:rsidRDefault="00000000" w:rsidRPr="00000000" w14:paraId="0000016B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Conhecimento básico sobre as tecnologias Php,Html/Css e Javascript.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6"/>
              </w:numPr>
              <w:spacing w:after="240" w:befor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Elaboração e manutenção do plano de testes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Vitor Siqueira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Testador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 Conhecimento básico sobre a ferramenta PHP unit.</w:t>
            </w:r>
          </w:p>
          <w:p w:rsidR="00000000" w:rsidDel="00000000" w:rsidP="00000000" w:rsidRDefault="00000000" w:rsidRPr="00000000" w14:paraId="00000171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Conhecimento básico sobre as tecnologias Php,Html/Css e Javascript.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4"/>
              </w:numPr>
              <w:spacing w:after="0" w:afterAutospacing="0" w:befor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Realização de testes manuais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4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resultados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Vitor Siqueira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Desenvolvedor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Conhecimento básico sobre a ferramenta PHP unit.</w:t>
            </w:r>
          </w:p>
          <w:p w:rsidR="00000000" w:rsidDel="00000000" w:rsidP="00000000" w:rsidRDefault="00000000" w:rsidRPr="00000000" w14:paraId="00000177">
            <w:pPr>
              <w:spacing w:befor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Conhecimento básico sobre as tecnologias Php,Html/Css e Javascript.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5"/>
              </w:numPr>
              <w:spacing w:after="0" w:afterAutospacing="0" w:befor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Realização de testes automáticos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5"/>
              </w:numPr>
              <w:spacing w:after="240" w:before="0" w:beforeAutospacing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Manutenção dos testes automáticos</w:t>
            </w:r>
          </w:p>
        </w:tc>
      </w:tr>
    </w:tbl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60" w:before="120" w:line="261.8181818181818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180">
      <w:pPr>
        <w:spacing w:after="120" w:line="261.8181818181818" w:lineRule="auto"/>
        <w:ind w:left="36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1950"/>
        <w:gridCol w:w="2010"/>
        <w:gridCol w:w="2085"/>
        <w:tblGridChange w:id="0">
          <w:tblGrid>
            <w:gridCol w:w="2820"/>
            <w:gridCol w:w="1950"/>
            <w:gridCol w:w="2010"/>
            <w:gridCol w:w="208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Início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Término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Elaboração do plano de testes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04/09/2023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Vitor Siqueira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Execução de testes automáticos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Vitor Siqueira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Execução de testes manuais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Vitor Siqueira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Documentação dos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10/09/2023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Vitor Siqueira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