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24DD" w14:textId="4131299E" w:rsidR="00CA2692" w:rsidRDefault="00250D94" w:rsidP="00250D94">
      <w:pPr>
        <w:pStyle w:val="Ttulo1"/>
        <w:rPr>
          <w:i/>
          <w:iCs/>
        </w:rPr>
      </w:pPr>
      <w:r w:rsidRPr="00250D94">
        <w:rPr>
          <w:i/>
          <w:iCs/>
        </w:rPr>
        <w:t>Code Smells</w:t>
      </w:r>
    </w:p>
    <w:p w14:paraId="161663B3" w14:textId="226A0E8C" w:rsidR="00250D94" w:rsidRPr="00250D94" w:rsidRDefault="00250D94" w:rsidP="00250D94">
      <w:pPr>
        <w:pStyle w:val="Ttulo2"/>
        <w:rPr>
          <w:i/>
          <w:iCs/>
          <w:lang w:val="pt-PT"/>
        </w:rPr>
      </w:pPr>
      <w:r w:rsidRPr="00250D94">
        <w:rPr>
          <w:i/>
          <w:iCs/>
          <w:lang w:val="pt-PT"/>
        </w:rPr>
        <w:t>Eis 3 Code Smells encontrados no código:</w:t>
      </w:r>
    </w:p>
    <w:p w14:paraId="18B22F4E" w14:textId="10DEA851" w:rsidR="00250D94" w:rsidRDefault="00250D94" w:rsidP="00250D94">
      <w:pPr>
        <w:pStyle w:val="Ttulo3"/>
        <w:rPr>
          <w:lang w:val="pt-PT"/>
        </w:rPr>
      </w:pPr>
    </w:p>
    <w:p w14:paraId="31B5F55B" w14:textId="4EE83EF6" w:rsidR="00250D94" w:rsidRDefault="00250D94" w:rsidP="00250D94">
      <w:pPr>
        <w:pStyle w:val="Ttulo3"/>
        <w:numPr>
          <w:ilvl w:val="0"/>
          <w:numId w:val="2"/>
        </w:numPr>
      </w:pPr>
      <w:r>
        <w:t>Comments</w:t>
      </w:r>
    </w:p>
    <w:p w14:paraId="3EC43A0F" w14:textId="08F4315C" w:rsidR="00250D94" w:rsidRDefault="00250D94" w:rsidP="00250D94"/>
    <w:p w14:paraId="24592371" w14:textId="11A52C2B" w:rsidR="00250D94" w:rsidRPr="00250D94" w:rsidRDefault="00250D94" w:rsidP="00250D94">
      <w:pPr>
        <w:ind w:left="360" w:firstLine="360"/>
        <w:jc w:val="both"/>
        <w:rPr>
          <w:lang w:val="pt-PT"/>
        </w:rPr>
      </w:pPr>
      <w:r w:rsidRPr="00250D94">
        <w:rPr>
          <w:lang w:val="pt-PT"/>
        </w:rPr>
        <w:t>Referenciando, em primeiro lugar, um problema encontrado relativamente aos comentários</w:t>
      </w:r>
      <w:r>
        <w:rPr>
          <w:lang w:val="pt-PT"/>
        </w:rPr>
        <w:t xml:space="preserve"> </w:t>
      </w:r>
      <w:r w:rsidRPr="00250D94">
        <w:rPr>
          <w:lang w:val="pt-PT"/>
        </w:rPr>
        <w:t>elaborados no código. Em múltiplas classes, é possível encontrar em comentário vestígios de</w:t>
      </w:r>
      <w:r>
        <w:rPr>
          <w:lang w:val="pt-PT"/>
        </w:rPr>
        <w:t xml:space="preserve"> </w:t>
      </w:r>
      <w:r w:rsidRPr="00250D94">
        <w:rPr>
          <w:lang w:val="pt-PT"/>
        </w:rPr>
        <w:t>código antigo (ou possível código novo) por implementar. Por vezes, aparentam ser apenas</w:t>
      </w:r>
      <w:r>
        <w:rPr>
          <w:lang w:val="pt-PT"/>
        </w:rPr>
        <w:t xml:space="preserve"> </w:t>
      </w:r>
      <w:r w:rsidRPr="00250D94">
        <w:rPr>
          <w:lang w:val="pt-PT"/>
        </w:rPr>
        <w:t xml:space="preserve">cópias do código acima. </w:t>
      </w:r>
    </w:p>
    <w:p w14:paraId="1B165D15" w14:textId="00265E22" w:rsidR="00250D94" w:rsidRDefault="00250D94" w:rsidP="00250D94">
      <w:pPr>
        <w:ind w:left="360" w:firstLine="360"/>
        <w:rPr>
          <w:lang w:val="pt-PT"/>
        </w:rPr>
      </w:pPr>
      <w:r w:rsidRPr="00250D94">
        <w:rPr>
          <w:lang w:val="pt-PT"/>
        </w:rPr>
        <w:t>Pelas linhas 107 e 108 de</w:t>
      </w:r>
      <w:r>
        <w:rPr>
          <w:lang w:val="pt-PT"/>
        </w:rPr>
        <w:t xml:space="preserve"> </w:t>
      </w:r>
      <w:r w:rsidRPr="00250D94">
        <w:rPr>
          <w:lang w:val="pt-PT"/>
        </w:rPr>
        <w:t>ganttproject.biz.ganttproject.core.src.main.java.biz.ganttproject.core.chart.scene.TimelineScen</w:t>
      </w:r>
      <w:r>
        <w:rPr>
          <w:lang w:val="pt-PT"/>
        </w:rPr>
        <w:t>e</w:t>
      </w:r>
      <w:r w:rsidRPr="00250D94">
        <w:rPr>
          <w:lang w:val="pt-PT"/>
        </w:rPr>
        <w:t>Builder podemos encontrar, nomeadamente:</w:t>
      </w:r>
    </w:p>
    <w:p w14:paraId="020EC578" w14:textId="0075FA07" w:rsidR="00250D94" w:rsidRDefault="00250D94" w:rsidP="00250D94">
      <w:pPr>
        <w:ind w:left="360" w:firstLine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5ED264E3" wp14:editId="177A98E8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30240" cy="26060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B025A" w14:textId="77777777" w:rsidR="00250D94" w:rsidRDefault="00250D94" w:rsidP="00250D94">
      <w:pPr>
        <w:ind w:left="360" w:firstLine="360"/>
        <w:rPr>
          <w:lang w:val="pt-PT"/>
        </w:rPr>
      </w:pPr>
    </w:p>
    <w:p w14:paraId="39D49D20" w14:textId="13A7E512" w:rsidR="00250D94" w:rsidRDefault="00250D94" w:rsidP="00250D94">
      <w:pPr>
        <w:pStyle w:val="Ttulo3"/>
        <w:numPr>
          <w:ilvl w:val="0"/>
          <w:numId w:val="2"/>
        </w:numPr>
        <w:rPr>
          <w:lang w:val="pt-PT"/>
        </w:rPr>
      </w:pPr>
      <w:r>
        <w:rPr>
          <w:lang w:val="pt-PT"/>
        </w:rPr>
        <w:t>Dead Code</w:t>
      </w:r>
    </w:p>
    <w:p w14:paraId="66A62111" w14:textId="0E4F650B" w:rsidR="00250D94" w:rsidRDefault="00250D94" w:rsidP="00250D94">
      <w:pPr>
        <w:rPr>
          <w:lang w:val="pt-PT"/>
        </w:rPr>
      </w:pPr>
    </w:p>
    <w:p w14:paraId="27BE4A07" w14:textId="4F2FD5B5" w:rsidR="00250D94" w:rsidRDefault="00941934" w:rsidP="00250D94">
      <w:pPr>
        <w:jc w:val="both"/>
        <w:rPr>
          <w:lang w:val="pt-PT"/>
        </w:rPr>
      </w:pPr>
      <w:r w:rsidRPr="00941934">
        <w:rPr>
          <w:lang w:val="pt-PT"/>
        </w:rPr>
        <w:t xml:space="preserve">Foram também encontradas constantes que nunca são utilizadas no código. Estas, naturalmente, também representam um Code </w:t>
      </w:r>
      <w:proofErr w:type="spellStart"/>
      <w:r w:rsidRPr="00941934">
        <w:rPr>
          <w:lang w:val="pt-PT"/>
        </w:rPr>
        <w:t>Smell</w:t>
      </w:r>
      <w:proofErr w:type="spellEnd"/>
      <w:r w:rsidRPr="00941934">
        <w:rPr>
          <w:lang w:val="pt-PT"/>
        </w:rPr>
        <w:t>, uma vez que podem confundir um novo desenvolvedor. Sendo assim, a melhor solução é retirá-las, até serem realmente necessárias.</w:t>
      </w:r>
    </w:p>
    <w:p w14:paraId="510F9A81" w14:textId="77777777" w:rsid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>Exemplo 1 - Pelas linhas 29 a 31 de ganttproject.ganttproject.src.main.java.biz.ganttproject.customproperty.CustomColumnsException.java, temos</w:t>
      </w:r>
      <w:r>
        <w:rPr>
          <w:lang w:val="pt-PT"/>
        </w:rPr>
        <w:t>:</w:t>
      </w:r>
    </w:p>
    <w:p w14:paraId="0065DECA" w14:textId="5EA7196F" w:rsid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ab/>
        <w:t>(</w:t>
      </w:r>
      <w:r w:rsidRPr="00250D94">
        <w:rPr>
          <w:i/>
          <w:iCs/>
          <w:lang w:val="pt-PT"/>
        </w:rPr>
        <w:t>0 usages</w:t>
      </w:r>
      <w:r w:rsidRPr="00250D94">
        <w:rPr>
          <w:lang w:val="pt-PT"/>
        </w:rPr>
        <w:t>)</w:t>
      </w:r>
    </w:p>
    <w:p w14:paraId="026F849B" w14:textId="19B5556C" w:rsidR="00250D94" w:rsidRDefault="00250D94" w:rsidP="00250D94">
      <w:pPr>
        <w:ind w:left="360" w:firstLine="36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727CD2DB" wp14:editId="5C9AD099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4430395" cy="1077595"/>
            <wp:effectExtent l="0" t="0" r="825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9EB8D8" w14:textId="6B694C9F" w:rsidR="00250D94" w:rsidRP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>Exemplo 2 - Pelas linhas 390 a 402 de</w:t>
      </w:r>
      <w:r>
        <w:rPr>
          <w:lang w:val="pt-PT"/>
        </w:rPr>
        <w:t xml:space="preserve"> </w:t>
      </w:r>
      <w:r w:rsidRPr="00250D94">
        <w:rPr>
          <w:lang w:val="pt-PT"/>
        </w:rPr>
        <w:t>ganttproject.biz.ganttproject.core.src.main.java.biz.ganttproject.core.chart.canvas.Canvas.java,</w:t>
      </w:r>
      <w:r>
        <w:rPr>
          <w:lang w:val="pt-PT"/>
        </w:rPr>
        <w:t xml:space="preserve"> </w:t>
      </w:r>
      <w:r w:rsidRPr="00250D94">
        <w:rPr>
          <w:lang w:val="pt-PT"/>
        </w:rPr>
        <w:t>temos:</w:t>
      </w:r>
    </w:p>
    <w:p w14:paraId="218E19AF" w14:textId="79264DA1" w:rsidR="00250D94" w:rsidRDefault="00250D94" w:rsidP="00250D94">
      <w:pPr>
        <w:rPr>
          <w:lang w:val="pt-PT"/>
        </w:rPr>
      </w:pPr>
      <w:r w:rsidRPr="00250D94">
        <w:rPr>
          <w:lang w:val="pt-PT"/>
        </w:rPr>
        <w:tab/>
        <w:t>(</w:t>
      </w:r>
      <w:r w:rsidRPr="00250D94">
        <w:rPr>
          <w:i/>
          <w:iCs/>
          <w:lang w:val="pt-PT"/>
        </w:rPr>
        <w:t>0 usages</w:t>
      </w:r>
      <w:r w:rsidRPr="00250D94">
        <w:rPr>
          <w:lang w:val="pt-PT"/>
        </w:rPr>
        <w:t>)</w:t>
      </w:r>
    </w:p>
    <w:p w14:paraId="09DFEF59" w14:textId="3206CD9F" w:rsidR="00250D94" w:rsidRDefault="00250D94" w:rsidP="00250D94">
      <w:pPr>
        <w:rPr>
          <w:lang w:val="pt-PT"/>
        </w:rPr>
      </w:pPr>
    </w:p>
    <w:p w14:paraId="73C35F7C" w14:textId="4AB84C16" w:rsidR="00250D94" w:rsidRDefault="00250D94" w:rsidP="00250D94">
      <w:pPr>
        <w:rPr>
          <w:lang w:val="pt-PT"/>
        </w:rPr>
      </w:pPr>
    </w:p>
    <w:p w14:paraId="1B4BC535" w14:textId="7D98741E" w:rsidR="00250D94" w:rsidRDefault="00250D94" w:rsidP="00250D94">
      <w:pPr>
        <w:pStyle w:val="Ttulo3"/>
        <w:numPr>
          <w:ilvl w:val="0"/>
          <w:numId w:val="2"/>
        </w:numPr>
        <w:rPr>
          <w:lang w:val="pt-PT"/>
        </w:rPr>
      </w:pPr>
      <w:r>
        <w:rPr>
          <w:lang w:val="pt-PT"/>
        </w:rPr>
        <w:t>Long Method</w:t>
      </w:r>
    </w:p>
    <w:p w14:paraId="5CAB9C35" w14:textId="3E947A17" w:rsidR="00250D94" w:rsidRDefault="00250D94" w:rsidP="00250D94">
      <w:pPr>
        <w:rPr>
          <w:lang w:val="pt-PT"/>
        </w:rPr>
      </w:pPr>
    </w:p>
    <w:p w14:paraId="6B515F4C" w14:textId="77777777" w:rsidR="00250D94" w:rsidRP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>Por último, o código nunca deve ter métodos de grande extensão; conhecemos este code smell como Long Method. Um método longo e extensivo torna-se a si mesmo confuso e dificil de ler.</w:t>
      </w:r>
    </w:p>
    <w:p w14:paraId="2BC1D26F" w14:textId="77777777" w:rsidR="00250D94" w:rsidRP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>Estes métodos podem ser facilmente decompostos em múltiplos métodos auxiliares de nomes mais fáceis de ler.</w:t>
      </w:r>
    </w:p>
    <w:p w14:paraId="611CA037" w14:textId="2672419E" w:rsidR="00250D94" w:rsidRDefault="00250D94" w:rsidP="00250D94">
      <w:pPr>
        <w:ind w:firstLine="360"/>
        <w:rPr>
          <w:lang w:val="pt-PT"/>
        </w:rPr>
      </w:pPr>
      <w:r w:rsidRPr="00250D94">
        <w:rPr>
          <w:lang w:val="pt-PT"/>
        </w:rPr>
        <w:t>Como exemplo, apresento as linhas 35 a 157 de</w:t>
      </w:r>
      <w:r>
        <w:rPr>
          <w:lang w:val="pt-PT"/>
        </w:rPr>
        <w:t xml:space="preserve"> </w:t>
      </w:r>
      <w:r w:rsidRPr="00250D94">
        <w:rPr>
          <w:lang w:val="pt-PT"/>
        </w:rPr>
        <w:t>ganttproject.biz.ganttproject.core.src.main.java.org.w3c.util.DateParser.java, com um método de 122 linhas:</w:t>
      </w:r>
    </w:p>
    <w:p w14:paraId="49271EAB" w14:textId="084BFFAD" w:rsidR="00B51B3A" w:rsidRPr="00250D94" w:rsidRDefault="00B51B3A" w:rsidP="00250D94">
      <w:pPr>
        <w:ind w:firstLine="36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714E3B11" wp14:editId="199E70F9">
            <wp:simplePos x="0" y="0"/>
            <wp:positionH relativeFrom="margin">
              <wp:align>right</wp:align>
            </wp:positionH>
            <wp:positionV relativeFrom="paragraph">
              <wp:posOffset>-3462020</wp:posOffset>
            </wp:positionV>
            <wp:extent cx="5725795" cy="489839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B3A" w:rsidRPr="0025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960"/>
    <w:multiLevelType w:val="hybridMultilevel"/>
    <w:tmpl w:val="66207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603BC"/>
    <w:multiLevelType w:val="hybridMultilevel"/>
    <w:tmpl w:val="973C7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342">
    <w:abstractNumId w:val="1"/>
  </w:num>
  <w:num w:numId="2" w16cid:durableId="45849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4"/>
    <w:rsid w:val="0006633F"/>
    <w:rsid w:val="000A280A"/>
    <w:rsid w:val="00250D94"/>
    <w:rsid w:val="0034353E"/>
    <w:rsid w:val="00941934"/>
    <w:rsid w:val="00B51B3A"/>
    <w:rsid w:val="00C147F7"/>
    <w:rsid w:val="00C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D3F0"/>
  <w15:chartTrackingRefBased/>
  <w15:docId w15:val="{C602170D-A6F3-4410-9194-365BDFB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0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0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0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0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0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5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David Moreira</cp:lastModifiedBy>
  <cp:revision>3</cp:revision>
  <dcterms:created xsi:type="dcterms:W3CDTF">2022-10-21T15:56:00Z</dcterms:created>
  <dcterms:modified xsi:type="dcterms:W3CDTF">2022-10-21T21:18:00Z</dcterms:modified>
</cp:coreProperties>
</file>