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0296" w14:textId="06B93483" w:rsidR="00E27D9B" w:rsidRDefault="00D94764" w:rsidP="00D94764">
      <w:pPr>
        <w:pStyle w:val="Heading1"/>
        <w:rPr>
          <w:i/>
          <w:iCs/>
        </w:rPr>
      </w:pPr>
      <w:r>
        <w:rPr>
          <w:i/>
          <w:iCs/>
        </w:rPr>
        <w:t>Design Patterns</w:t>
      </w:r>
    </w:p>
    <w:p w14:paraId="0FA7A4F5" w14:textId="6641071F" w:rsidR="00D94764" w:rsidRDefault="00D94764" w:rsidP="00D94764">
      <w:pPr>
        <w:pStyle w:val="Heading2"/>
        <w:rPr>
          <w:i/>
          <w:iCs/>
          <w:lang w:val="pt-PT"/>
        </w:rPr>
      </w:pPr>
      <w:r w:rsidRPr="00D01834">
        <w:rPr>
          <w:i/>
          <w:iCs/>
          <w:lang w:val="pt-PT"/>
        </w:rPr>
        <w:t>Eis 3 Design Patterns encontrados no código:</w:t>
      </w:r>
    </w:p>
    <w:p w14:paraId="7D77B9F4" w14:textId="77777777" w:rsidR="00D01834" w:rsidRDefault="00D01834" w:rsidP="00D01834">
      <w:pPr>
        <w:rPr>
          <w:lang w:val="pt-PT"/>
        </w:rPr>
      </w:pPr>
    </w:p>
    <w:p w14:paraId="453AC02E" w14:textId="7282660D" w:rsidR="00D01834" w:rsidRDefault="008075EF" w:rsidP="00D01834">
      <w:pPr>
        <w:pStyle w:val="Heading3"/>
        <w:numPr>
          <w:ilvl w:val="0"/>
          <w:numId w:val="1"/>
        </w:numPr>
        <w:rPr>
          <w:lang w:val="pt-PT"/>
        </w:rPr>
      </w:pPr>
      <w:r>
        <w:rPr>
          <w:lang w:val="pt-PT"/>
        </w:rPr>
        <w:t>Memento Pattern</w:t>
      </w:r>
    </w:p>
    <w:p w14:paraId="6CBC328D" w14:textId="77777777" w:rsidR="008075EF" w:rsidRDefault="008075EF" w:rsidP="008075EF">
      <w:pPr>
        <w:rPr>
          <w:lang w:val="pt-PT"/>
        </w:rPr>
      </w:pPr>
    </w:p>
    <w:p w14:paraId="2630451C" w14:textId="4F8D7AC3" w:rsidR="008075EF" w:rsidRDefault="008075EF" w:rsidP="005B7820">
      <w:pPr>
        <w:ind w:left="360" w:firstLine="360"/>
        <w:rPr>
          <w:lang w:val="pt-PT"/>
        </w:rPr>
      </w:pPr>
      <w:r>
        <w:rPr>
          <w:lang w:val="pt-PT"/>
        </w:rPr>
        <w:t>Esta interface e as respetivas imple</w:t>
      </w:r>
      <w:r w:rsidR="00BE3EE9">
        <w:rPr>
          <w:lang w:val="pt-PT"/>
        </w:rPr>
        <w:t xml:space="preserve">mentações preservam o estado antigo, corrente e futuro do documento a editar. Isto é o foco do Memento Pattern, uma vez que ele permite </w:t>
      </w:r>
      <w:r w:rsidR="005B7820">
        <w:rPr>
          <w:lang w:val="pt-PT"/>
        </w:rPr>
        <w:t>que em qualquer momento seja possível ao utilizador (des)faça quaisquer operações realizadas no texto/documento a tratar.</w:t>
      </w:r>
    </w:p>
    <w:p w14:paraId="2BA3B536" w14:textId="381E734F" w:rsidR="005B7820" w:rsidRDefault="006E254D" w:rsidP="005B7820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1E0A0EB8" wp14:editId="332621F8">
            <wp:simplePos x="0" y="0"/>
            <wp:positionH relativeFrom="margin">
              <wp:align>right</wp:align>
            </wp:positionH>
            <wp:positionV relativeFrom="paragraph">
              <wp:posOffset>579301</wp:posOffset>
            </wp:positionV>
            <wp:extent cx="5736590" cy="499681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99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7820">
        <w:rPr>
          <w:lang w:val="pt-PT"/>
        </w:rPr>
        <w:tab/>
      </w:r>
      <w:r w:rsidR="001D5AD3">
        <w:rPr>
          <w:lang w:val="pt-PT"/>
        </w:rPr>
        <w:t xml:space="preserve">Pelas linhas 33-49 de </w:t>
      </w:r>
      <w:r w:rsidR="00D73354" w:rsidRPr="00D73354">
        <w:rPr>
          <w:lang w:val="pt-PT"/>
        </w:rPr>
        <w:t>ganttproject/src/main/java/net/sourceforge/ganttproject/document/DocumentManager.java</w:t>
      </w:r>
      <w:r w:rsidR="00B01825">
        <w:rPr>
          <w:lang w:val="pt-PT"/>
        </w:rPr>
        <w:t xml:space="preserve"> temos, por exemplo:</w:t>
      </w:r>
    </w:p>
    <w:p w14:paraId="67F1BD79" w14:textId="73E92C28" w:rsidR="00D73354" w:rsidRDefault="00D73354" w:rsidP="005B7820">
      <w:pPr>
        <w:rPr>
          <w:lang w:val="pt-PT"/>
        </w:rPr>
      </w:pPr>
    </w:p>
    <w:p w14:paraId="249F3FFD" w14:textId="7E02F1FE" w:rsidR="00B01825" w:rsidRDefault="00B01825" w:rsidP="005B7820">
      <w:pPr>
        <w:rPr>
          <w:lang w:val="pt-PT"/>
        </w:rPr>
      </w:pPr>
    </w:p>
    <w:p w14:paraId="7AFAB211" w14:textId="77777777" w:rsidR="00B01825" w:rsidRDefault="00B01825" w:rsidP="005B7820">
      <w:pPr>
        <w:rPr>
          <w:lang w:val="pt-PT"/>
        </w:rPr>
      </w:pPr>
    </w:p>
    <w:p w14:paraId="57D459B2" w14:textId="4729B2DA" w:rsidR="00B01825" w:rsidRPr="00B01825" w:rsidRDefault="00C32B2A" w:rsidP="00C32B2A">
      <w:pPr>
        <w:pStyle w:val="Heading3"/>
        <w:numPr>
          <w:ilvl w:val="0"/>
          <w:numId w:val="1"/>
        </w:numPr>
        <w:rPr>
          <w:lang w:val="pt-PT"/>
        </w:rPr>
      </w:pPr>
      <w:r>
        <w:rPr>
          <w:lang w:val="pt-PT"/>
        </w:rPr>
        <w:lastRenderedPageBreak/>
        <w:t>The Adapter Pattern</w:t>
      </w:r>
    </w:p>
    <w:p w14:paraId="3C954404" w14:textId="77777777" w:rsidR="00B01825" w:rsidRDefault="00B01825" w:rsidP="00B01825">
      <w:pPr>
        <w:ind w:left="360" w:firstLine="360"/>
        <w:rPr>
          <w:lang w:val="pt-PT"/>
        </w:rPr>
      </w:pPr>
    </w:p>
    <w:p w14:paraId="2D6356D0" w14:textId="534FEF1E" w:rsidR="00C32B2A" w:rsidRDefault="00C32B2A" w:rsidP="00B01825">
      <w:pPr>
        <w:ind w:left="360" w:firstLine="360"/>
        <w:rPr>
          <w:lang w:val="pt-PT"/>
        </w:rPr>
      </w:pPr>
      <w:r>
        <w:rPr>
          <w:lang w:val="pt-PT"/>
        </w:rPr>
        <w:t xml:space="preserve">Este </w:t>
      </w:r>
      <w:r>
        <w:rPr>
          <w:i/>
          <w:iCs/>
          <w:lang w:val="pt-PT"/>
        </w:rPr>
        <w:t>Design Pattern</w:t>
      </w:r>
      <w:r>
        <w:rPr>
          <w:lang w:val="pt-PT"/>
        </w:rPr>
        <w:t xml:space="preserve"> foca-se em facilitar a comunicação entre dois sistemas/objetos, através de uma interface compatível para ambos. E é isto que observamos neste exemplo. A TaskListenerAdapter é uma interface de apoio ao manipulador de eventos consoante cada tipo de evento.</w:t>
      </w:r>
    </w:p>
    <w:p w14:paraId="672AE9DB" w14:textId="36E84142" w:rsidR="00C32B2A" w:rsidRDefault="009C6179" w:rsidP="00C32B2A">
      <w:pPr>
        <w:ind w:left="36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5E9563EF" wp14:editId="071C5D5E">
            <wp:simplePos x="0" y="0"/>
            <wp:positionH relativeFrom="margin">
              <wp:align>right</wp:align>
            </wp:positionH>
            <wp:positionV relativeFrom="paragraph">
              <wp:posOffset>711653</wp:posOffset>
            </wp:positionV>
            <wp:extent cx="5725795" cy="1545590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2B2A">
        <w:rPr>
          <w:lang w:val="pt-PT"/>
        </w:rPr>
        <w:tab/>
        <w:t xml:space="preserve">Pelas linhas 24 a 33 de </w:t>
      </w:r>
      <w:r w:rsidR="00B01825" w:rsidRPr="00B01825">
        <w:rPr>
          <w:lang w:val="pt-PT"/>
        </w:rPr>
        <w:t>ganttproject/src/main/java/net/sourceforge/ganttproject/task/event/TaskListenerAdapter.kt</w:t>
      </w:r>
      <w:r w:rsidR="00B01825">
        <w:rPr>
          <w:lang w:val="pt-PT"/>
        </w:rPr>
        <w:t>, temos, por exemplo:</w:t>
      </w:r>
    </w:p>
    <w:p w14:paraId="14FDB909" w14:textId="4BB9EDE5" w:rsidR="00B01825" w:rsidRDefault="00B01825" w:rsidP="00B01825">
      <w:pPr>
        <w:rPr>
          <w:lang w:val="pt-PT"/>
        </w:rPr>
      </w:pPr>
    </w:p>
    <w:p w14:paraId="566D3841" w14:textId="529E1A82" w:rsidR="009C6179" w:rsidRDefault="00AB0A95" w:rsidP="009C6179">
      <w:pPr>
        <w:pStyle w:val="Heading3"/>
        <w:numPr>
          <w:ilvl w:val="0"/>
          <w:numId w:val="1"/>
        </w:numPr>
        <w:rPr>
          <w:lang w:val="pt-PT"/>
        </w:rPr>
      </w:pPr>
      <w:r>
        <w:rPr>
          <w:lang w:val="pt-PT"/>
        </w:rPr>
        <w:t>Factory Pattern</w:t>
      </w:r>
    </w:p>
    <w:p w14:paraId="432A8188" w14:textId="77777777" w:rsidR="00AB0A95" w:rsidRDefault="00AB0A95" w:rsidP="00AB0A95">
      <w:pPr>
        <w:rPr>
          <w:lang w:val="pt-PT"/>
        </w:rPr>
      </w:pPr>
    </w:p>
    <w:p w14:paraId="4C28504C" w14:textId="77777777" w:rsidR="00676E3F" w:rsidRDefault="0002576D" w:rsidP="00676E3F">
      <w:pPr>
        <w:ind w:firstLine="360"/>
        <w:rPr>
          <w:lang w:val="pt-PT"/>
        </w:rPr>
      </w:pPr>
      <w:r w:rsidRPr="0002576D">
        <w:rPr>
          <w:lang w:val="pt-PT"/>
        </w:rPr>
        <w:t>Como se pode ver</w:t>
      </w:r>
      <w:r>
        <w:rPr>
          <w:lang w:val="pt-PT"/>
        </w:rPr>
        <w:t xml:space="preserve"> neste exemplo</w:t>
      </w:r>
      <w:r w:rsidRPr="0002576D">
        <w:rPr>
          <w:lang w:val="pt-PT"/>
        </w:rPr>
        <w:t xml:space="preserve">, é definida a interface ActionStateChangedListener para criar todos os produtos distintos deste tipo, mas deixa a criação real do produto </w:t>
      </w:r>
      <w:r w:rsidR="000C5007">
        <w:rPr>
          <w:lang w:val="pt-PT"/>
        </w:rPr>
        <w:t>para a classe</w:t>
      </w:r>
      <w:r w:rsidRPr="0002576D">
        <w:rPr>
          <w:lang w:val="pt-PT"/>
        </w:rPr>
        <w:t xml:space="preserve"> concreta</w:t>
      </w:r>
      <w:r w:rsidR="00676E3F">
        <w:rPr>
          <w:lang w:val="pt-PT"/>
        </w:rPr>
        <w:t xml:space="preserve"> do Produto</w:t>
      </w:r>
      <w:r w:rsidRPr="0002576D">
        <w:rPr>
          <w:lang w:val="pt-PT"/>
        </w:rPr>
        <w:t>.</w:t>
      </w:r>
    </w:p>
    <w:p w14:paraId="41FD6591" w14:textId="1AE21142" w:rsidR="000E77D3" w:rsidRPr="00AB0A95" w:rsidRDefault="00676E3F" w:rsidP="001E6FB8">
      <w:pPr>
        <w:ind w:firstLine="360"/>
        <w:rPr>
          <w:lang w:val="pt-PT"/>
        </w:rPr>
      </w:pPr>
      <w:r w:rsidRPr="006630F7">
        <w:rPr>
          <w:lang w:val="pt-PT"/>
        </w:rPr>
        <w:t>Apresento as</w:t>
      </w:r>
      <w:r w:rsidR="006630F7" w:rsidRPr="006630F7">
        <w:rPr>
          <w:lang w:val="pt-PT"/>
        </w:rPr>
        <w:t xml:space="preserve"> linhas 80-97 de</w:t>
      </w:r>
      <w:r w:rsidR="006630F7">
        <w:rPr>
          <w:lang w:val="pt-PT"/>
        </w:rPr>
        <w:t xml:space="preserve"> </w:t>
      </w:r>
      <w:r w:rsidR="006630F7" w:rsidRPr="006630F7">
        <w:rPr>
          <w:lang w:val="pt-PT"/>
        </w:rPr>
        <w:t>ganttproject/src/main/java/net/sourceforge/ganttproject/action/ArtefactAction.java</w:t>
      </w:r>
      <w:r w:rsidR="006630F7" w:rsidRPr="006630F7">
        <w:rPr>
          <w:lang w:val="pt-PT"/>
        </w:rPr>
        <w:t xml:space="preserve"> </w:t>
      </w:r>
      <w:r w:rsidR="006630F7">
        <w:rPr>
          <w:lang w:val="pt-PT"/>
        </w:rPr>
        <w:t xml:space="preserve">(do produto) </w:t>
      </w:r>
      <w:r w:rsidR="006630F7" w:rsidRPr="006630F7">
        <w:rPr>
          <w:lang w:val="pt-PT"/>
        </w:rPr>
        <w:t>sendo</w:t>
      </w:r>
      <w:r w:rsidR="006630F7">
        <w:rPr>
          <w:lang w:val="pt-PT"/>
        </w:rPr>
        <w:t xml:space="preserve"> a localização da i</w:t>
      </w:r>
      <w:r w:rsidR="0002576D" w:rsidRPr="006630F7">
        <w:rPr>
          <w:lang w:val="pt-PT"/>
        </w:rPr>
        <w:t>nterface:</w:t>
      </w:r>
      <w:r w:rsidR="006630F7">
        <w:rPr>
          <w:lang w:val="pt-PT"/>
        </w:rPr>
        <w:t xml:space="preserve"> </w:t>
      </w:r>
      <w:r w:rsidR="0002576D" w:rsidRPr="006630F7">
        <w:rPr>
          <w:lang w:val="pt-PT"/>
        </w:rPr>
        <w:t>ganttproject/src/main/java/net/sourceforge/ganttproject/action/ActionStateChangedListener.java</w:t>
      </w:r>
      <w:r w:rsidR="001E6FB8">
        <w:rPr>
          <w:noProof/>
        </w:rPr>
        <w:drawing>
          <wp:anchor distT="0" distB="0" distL="114300" distR="114300" simplePos="0" relativeHeight="251660288" behindDoc="0" locked="0" layoutInCell="1" allowOverlap="1" wp14:anchorId="2A28DC89" wp14:editId="550E1963">
            <wp:simplePos x="0" y="0"/>
            <wp:positionH relativeFrom="column">
              <wp:posOffset>0</wp:posOffset>
            </wp:positionH>
            <wp:positionV relativeFrom="paragraph">
              <wp:posOffset>5845629</wp:posOffset>
            </wp:positionV>
            <wp:extent cx="5731510" cy="2997835"/>
            <wp:effectExtent l="0" t="0" r="254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E77D3" w:rsidRPr="00AB0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F0802"/>
    <w:multiLevelType w:val="hybridMultilevel"/>
    <w:tmpl w:val="AD042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8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56"/>
    <w:rsid w:val="0002576D"/>
    <w:rsid w:val="0006633F"/>
    <w:rsid w:val="000C5007"/>
    <w:rsid w:val="000E77D3"/>
    <w:rsid w:val="001D5AD3"/>
    <w:rsid w:val="001E6FB8"/>
    <w:rsid w:val="002A1656"/>
    <w:rsid w:val="0034353E"/>
    <w:rsid w:val="005B7820"/>
    <w:rsid w:val="006630F7"/>
    <w:rsid w:val="00676E3F"/>
    <w:rsid w:val="006E254D"/>
    <w:rsid w:val="008075EF"/>
    <w:rsid w:val="009C6179"/>
    <w:rsid w:val="00AB0A95"/>
    <w:rsid w:val="00B01825"/>
    <w:rsid w:val="00BE3EE9"/>
    <w:rsid w:val="00C32B2A"/>
    <w:rsid w:val="00D01834"/>
    <w:rsid w:val="00D73354"/>
    <w:rsid w:val="00D94764"/>
    <w:rsid w:val="00E2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488A"/>
  <w15:chartTrackingRefBased/>
  <w15:docId w15:val="{686159D0-A69F-4FA4-ACB3-F4AF9548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8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47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8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E2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Maroco</dc:creator>
  <cp:keywords/>
  <dc:description/>
  <cp:lastModifiedBy>Joana Maroco</cp:lastModifiedBy>
  <cp:revision>19</cp:revision>
  <dcterms:created xsi:type="dcterms:W3CDTF">2022-10-21T17:21:00Z</dcterms:created>
  <dcterms:modified xsi:type="dcterms:W3CDTF">2022-10-21T17:53:00Z</dcterms:modified>
</cp:coreProperties>
</file>