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0077B6"/>
          <w:sz w:val="56"/>
          <w:szCs w:val="56"/>
        </w:rPr>
        <w:t xml:space="preserve">XML VALIDATOR PRO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 w:val="false"/>
          <w:bCs w:val="false"/>
          <w:color w:val="023E8A"/>
          <w:sz w:val="32"/>
          <w:szCs w:val="32"/>
        </w:rPr>
        <w:t xml:space="preserve">Casos e Cenários de Uso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i/>
          <w:iCs/>
          <w:color w:val="6C757D"/>
          <w:sz w:val="24"/>
          <w:szCs w:val="24"/>
        </w:rPr>
        <w:t xml:space="preserve">Validação Automática de Arquivos XML</w:t>
      </w:r>
    </w:p>
    <w:p>
      <w:pPr>
        <w:pBdr>
          <w:bottom w:val="single" w:color="0077B6" w:sz="8"/>
        </w:pBdr>
        <w:spacing w:after="600" w:before="0"/>
      </w:pPr>
    </w:p>
    <w:p>
      <w:pPr>
        <w:spacing w:after="80" w:before="0"/>
        <w:jc w:val="center"/>
      </w:pPr>
      <w:r>
        <w:rPr>
          <w:rFonts w:ascii="Calibri" w:cs="Calibri" w:eastAsia="Calibri" w:hAnsi="Calibri"/>
          <w:color w:val="6C757D"/>
          <w:sz w:val="22"/>
          <w:szCs w:val="22"/>
        </w:rPr>
        <w:t xml:space="preserve">Versão: 1.0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6C757D"/>
          <w:sz w:val="22"/>
          <w:szCs w:val="22"/>
        </w:rPr>
        <w:t xml:space="preserve">Data: 17 de junho de 2026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6C757D"/>
          <w:sz w:val="22"/>
          <w:szCs w:val="22"/>
        </w:rPr>
        <w:t xml:space="preserve">Linguagem: Python 3 + Rich CLI</w:t>
      </w:r>
    </w:p>
    <w:p>
      <w:pPr>
        <w:jc w:val="center"/>
      </w:pPr>
      <w:r>
        <w:rPr>
          <w:rFonts w:ascii="Calibri" w:cs="Calibri" w:eastAsia="Calibri" w:hAnsi="Calibri"/>
          <w:color w:val="6C757D"/>
          <w:sz w:val="22"/>
          <w:szCs w:val="22"/>
        </w:rPr>
        <w:t xml:space="preserve">Ambiente: Terminal / Linha de Comando</w:t>
      </w:r>
    </w:p>
    <w:p>
      <w:pPr>
        <w:pageBreakBefore/>
      </w:pPr>
      <w:r>
        <w:br/>
        <w:t xml:space="preserv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077B6" w:sz="6" w:space="1"/>
        </w:pBdr>
        <w:spacing w:after="200" w:before="400"/>
      </w:pPr>
      <w:r>
        <w:rPr>
          <w:rFonts w:ascii="Calibri" w:cs="Calibri" w:eastAsia="Calibri" w:hAnsi="Calibri"/>
          <w:b/>
          <w:bCs/>
          <w:color w:val="023E8A"/>
          <w:sz w:val="36"/>
          <w:szCs w:val="36"/>
        </w:rPr>
        <w:t xml:space="preserve">1. Visão Geral do Sistema</w:t>
      </w:r>
    </w:p>
    <w:p>
      <w:pPr>
        <w:spacing w:after="120" w:before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4"/>
          <w:szCs w:val="24"/>
        </w:rPr>
        <w:t xml:space="preserve">O XML Validator Pro é uma ferramenta de linha de comando desenvolvida em Python 3 com interface visual avançada baseada na biblioteca Rich. O sistema automatiza o processo de validação de arquivos XML, suportando múltiplos modos de validação, processamento em lote e exportação de relatórios estruturados.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0077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Objetivo Principal</w:t>
            </w:r>
          </w:p>
        </w:tc>
      </w:tr>
      <w:tr>
        <w:tc>
          <w:tcPr>
            <w:tcW w:type="dxa" w:w="936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Automatizar e padronizar a validação de arquivos XML em ambientes de desenvolvimento,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integração contínua (CI/CD) e rotinas operacionais, reduzindo erros humanos e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aumentando a rastreabilidade do processo de validação.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0077B6"/>
          <w:sz w:val="28"/>
          <w:szCs w:val="28"/>
        </w:rPr>
        <w:t xml:space="preserve">1.1 Modos de Operação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Modo</w:t>
            </w:r>
          </w:p>
        </w:tc>
        <w:tc>
          <w:tcPr>
            <w:tcW w:type="dxa" w:w="400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96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Interativo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Menu visual com prompts passo a passo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Uso manual e exploratório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CLI Simples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Parâmetros na linha de comando, resposta imediata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Scripts e automações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Lote (Batch)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Processa múltiplos arquivos de uma vez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CI/CD e rotinas agendadas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Silencioso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Sem saída visual, apenas exit code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Pipelines automatizados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0077B6"/>
          <w:sz w:val="28"/>
          <w:szCs w:val="28"/>
        </w:rPr>
        <w:t xml:space="preserve">1.2 Tipos de Validação Suportados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76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Verifica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Bem-Formado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lxml / ElementTree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Sintaxe XML, tags abertas/fechadas, encoding, estrutura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Schema (XSD)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lxml / xmlschema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Tipos de dados, elementos obrigatórios, restrições de valores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XPath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lxml XPath 1.0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Presença de nós específicos, valores e contagens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Lote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Todos os acima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Qualquer combinação aplicada a múltiplos arquivos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0077B6"/>
          <w:sz w:val="28"/>
          <w:szCs w:val="28"/>
        </w:rPr>
        <w:t xml:space="preserve">1.3 Dependências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Biblioteca</w:t>
            </w:r>
          </w:p>
        </w:tc>
        <w:tc>
          <w:tcPr>
            <w:tcW w:type="dxa" w:w="160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80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Obrigatória?</w:t>
            </w:r>
          </w:p>
        </w:tc>
        <w:tc>
          <w:tcPr>
            <w:tcW w:type="dxa" w:w="376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rich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≥ 13.0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Interface visual, tabelas, painéis, barras de progresso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lxml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≥ 4.9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Parser XML, validação XSD, execução XPath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xmlschema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≥ 3.0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Fallback alternativo para validação XSD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00B4D8" w:sz="2" w:space="1"/>
        </w:pBdr>
        <w:spacing w:after="200" w:before="200"/>
      </w:pPr>
    </w:p>
    <w:p>
      <w:pPr>
        <w:pStyle w:val="Heading1"/>
        <w:pBdr>
          <w:bottom w:val="single" w:color="0077B6" w:sz="6" w:space="1"/>
        </w:pBdr>
        <w:spacing w:after="200" w:before="400"/>
      </w:pPr>
      <w:r>
        <w:rPr>
          <w:rFonts w:ascii="Calibri" w:cs="Calibri" w:eastAsia="Calibri" w:hAnsi="Calibri"/>
          <w:b/>
          <w:bCs/>
          <w:color w:val="023E8A"/>
          <w:sz w:val="36"/>
          <w:szCs w:val="36"/>
        </w:rPr>
        <w:t xml:space="preserve">2. Casos de Uso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0077B6"/>
          <w:sz w:val="28"/>
          <w:szCs w:val="28"/>
        </w:rPr>
        <w:t xml:space="preserve">2.1 Atores do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180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Desenvolvedor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Humano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Valida XMLs manualmente durante desenvolvimento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Analista de Integração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Humano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Valida arquivos de NF-e, EDI e outras integrações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Script CI/CD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Sistema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Executa validação automática em pipelines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Agendador (cron)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Sistema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Rotinas agendadas de validação periódica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0077B6"/>
          <w:sz w:val="28"/>
          <w:szCs w:val="28"/>
        </w:rPr>
        <w:t xml:space="preserve">2.2 Diagrama de Casos de Uso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023E8A" w:sz="1"/>
              <w:left w:val="single" w:color="023E8A" w:sz="1"/>
              <w:bottom w:val="single" w:color="023E8A" w:sz="1"/>
              <w:right w:val="single" w:color="023E8A" w:sz="1"/>
            </w:tcBorders>
            <w:shd w:fill="023E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Casos de Uso Identificados</w:t>
            </w:r>
          </w:p>
        </w:tc>
      </w:tr>
      <w:tr>
        <w:tc>
          <w:tcPr>
            <w:tcW w:type="dxa" w:w="9360"/>
            <w:tcBorders>
              <w:top w:val="single" w:color="023E8A" w:sz="1"/>
              <w:left w:val="single" w:color="023E8A" w:sz="1"/>
              <w:bottom w:val="single" w:color="023E8A" w:sz="1"/>
              <w:right w:val="single" w:color="023E8A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UC-01  Validar arquivo XML como bem-formado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UC-02  Validar arquivo XML contra Schema XSD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UC-03  Verificar expressões XPath em XML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UC-04  Validar lote de arquivos XML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UC-05  Exportar relatório de validação em JSON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UC-06  Usar modo interativo via menu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UC-07  Usar modo silencioso em pipeline CI/CD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00B4D8" w:sz="2" w:space="1"/>
        </w:pBdr>
        <w:spacing w:after="200" w:before="200"/>
      </w:pPr>
    </w:p>
    <w:p>
      <w:pPr>
        <w:pStyle w:val="Heading1"/>
        <w:pBdr>
          <w:bottom w:val="single" w:color="0077B6" w:sz="6" w:space="1"/>
        </w:pBdr>
        <w:spacing w:after="200" w:before="400"/>
      </w:pPr>
      <w:r>
        <w:rPr>
          <w:rFonts w:ascii="Calibri" w:cs="Calibri" w:eastAsia="Calibri" w:hAnsi="Calibri"/>
          <w:b/>
          <w:bCs/>
          <w:color w:val="023E8A"/>
          <w:sz w:val="36"/>
          <w:szCs w:val="36"/>
        </w:rPr>
        <w:t xml:space="preserve">3. Cenários de Uso Detalhados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0077B6"/>
          <w:sz w:val="28"/>
          <w:szCs w:val="28"/>
        </w:rPr>
        <w:t xml:space="preserve">UC-01: Validar XML como Bem-Formado</w:t>
      </w:r>
    </w:p>
    <w:p>
      <w:pPr>
        <w:spacing w:after="120" w:before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4"/>
          <w:szCs w:val="24"/>
        </w:rPr>
        <w:t xml:space="preserve">Verifica se o arquivo respeita as regras fundamentais de sintaxe da especificação XML 1.0, incluindo correto fechamento de tags, atributos com aspas, caracteres especiais escapados e declaração de encoding válida.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0077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2"/>
                <w:szCs w:val="22"/>
              </w:rPr>
              <w:t xml:space="preserve">Cenário 01: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Validação de Sintaxe XML</w:t>
            </w:r>
          </w:p>
        </w:tc>
      </w:tr>
      <w:tr>
        <w:tc>
          <w:tcPr>
            <w:tcW w:type="dxa" w:w="200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23E8A"/>
                <w:sz w:val="20"/>
                <w:szCs w:val="20"/>
              </w:rPr>
              <w:t xml:space="preserve">Ator</w:t>
            </w:r>
          </w:p>
        </w:tc>
        <w:tc>
          <w:tcPr>
            <w:tcW w:type="dxa" w:w="736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Desenvolvedor ou script CI/CD</w:t>
            </w:r>
          </w:p>
        </w:tc>
      </w:tr>
      <w:tr>
        <w:tc>
          <w:tcPr>
            <w:tcW w:type="dxa" w:w="200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23E8A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736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Arquivo XML existe no sistema de arquivos e é legível</w:t>
            </w:r>
          </w:p>
        </w:tc>
      </w:tr>
      <w:tr>
        <w:tc>
          <w:tcPr>
            <w:tcW w:type="dxa" w:w="200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23E8A"/>
                <w:sz w:val="20"/>
                <w:szCs w:val="20"/>
              </w:rPr>
              <w:t xml:space="preserve">Passos</w:t>
            </w:r>
          </w:p>
        </w:tc>
        <w:tc>
          <w:tcPr>
            <w:tcW w:type="dxa" w:w="736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1. Executar: python xml_validator.py -f pedido.xml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2. O sistema abre e parseia o arquivo com o parser lxml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3. Verifica fechamento correto de todas as tags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4. Extrai metadados: encoding, versão, elemento raiz, contagem de filhos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5. Exibe painel visual com status VÁLIDO ou INVÁLIDO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6. Retorna exit code 0 (válido) ou 1 (inválido)</w:t>
            </w:r>
          </w:p>
        </w:tc>
      </w:tr>
      <w:tr>
        <w:tc>
          <w:tcPr>
            <w:tcW w:type="dxa" w:w="200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23E8A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36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Painel verde 'VÁLIDO' com metadados do XML exibidos; exit code 0</w:t>
            </w:r>
          </w:p>
        </w:tc>
      </w:tr>
      <w:tr>
        <w:tc>
          <w:tcPr>
            <w:tcW w:type="dxa" w:w="200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23E8A"/>
                <w:sz w:val="20"/>
                <w:szCs w:val="20"/>
              </w:rPr>
              <w:t xml:space="preserve">Exit Code</w:t>
            </w:r>
          </w:p>
        </w:tc>
        <w:tc>
          <w:tcPr>
            <w:tcW w:type="dxa" w:w="736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 = Válido  |  1 = Inválido  |  2 = Arquivo não encontrado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0B4D8"/>
          <w:sz w:val="24"/>
          <w:szCs w:val="24"/>
        </w:rPr>
        <w:t xml:space="preserve">Variação: XML com Erro de Sintaxe</w:t>
      </w:r>
    </w:p>
    <w:p>
      <w:pPr>
        <w:spacing w:after="120" w:before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4"/>
          <w:szCs w:val="24"/>
        </w:rPr>
        <w:t xml:space="preserve">Quando o arquivo contém tags mal fechadas ou caracteres inválidos, o sistema exibe painel vermelho 'INVÁLIDO' indicando a linha e coluna exata do erro, facilitando a localização e correção rápida.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0077B6"/>
          <w:sz w:val="28"/>
          <w:szCs w:val="28"/>
        </w:rPr>
        <w:t xml:space="preserve">UC-02: Validar XML contra Schema XSD</w:t>
      </w:r>
    </w:p>
    <w:p>
      <w:pPr>
        <w:spacing w:after="120" w:before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4"/>
          <w:szCs w:val="24"/>
        </w:rPr>
        <w:t xml:space="preserve">Além da verificação sintática, valida se o conteúdo do XML está em conformidade com um Schema XSD definido, verificando tipos de dados, elementos obrigatórios, cardinalidade e restrições de valores. Típico uso em integração com sistemas fiscais (NF-e, NFS-e).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0077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2"/>
                <w:szCs w:val="22"/>
              </w:rPr>
              <w:t xml:space="preserve">Cenário 02: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Validação contra Schema XSD</w:t>
            </w:r>
          </w:p>
        </w:tc>
      </w:tr>
      <w:tr>
        <w:tc>
          <w:tcPr>
            <w:tcW w:type="dxa" w:w="200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23E8A"/>
                <w:sz w:val="20"/>
                <w:szCs w:val="20"/>
              </w:rPr>
              <w:t xml:space="preserve">Ator</w:t>
            </w:r>
          </w:p>
        </w:tc>
        <w:tc>
          <w:tcPr>
            <w:tcW w:type="dxa" w:w="736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Analista de Integração / Sistema</w:t>
            </w:r>
          </w:p>
        </w:tc>
      </w:tr>
      <w:tr>
        <w:tc>
          <w:tcPr>
            <w:tcW w:type="dxa" w:w="200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23E8A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736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Arquivo XML bem-formado e arquivo XSD válido disponíveis</w:t>
            </w:r>
          </w:p>
        </w:tc>
      </w:tr>
      <w:tr>
        <w:tc>
          <w:tcPr>
            <w:tcW w:type="dxa" w:w="200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23E8A"/>
                <w:sz w:val="20"/>
                <w:szCs w:val="20"/>
              </w:rPr>
              <w:t xml:space="preserve">Passos</w:t>
            </w:r>
          </w:p>
        </w:tc>
        <w:tc>
          <w:tcPr>
            <w:tcW w:type="dxa" w:w="736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1. Executar: python xml_validator.py -f nota.xml --xsd nfe_v4.xsd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2. O sistema valida primeiro se o XML é bem-formado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3. Carrega e compila o schema XSD com lxml.XMLSchema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4. Valida o XML contra o schema carregado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5. Coleta todos os erros de validação (linha, mensagem, elemento)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6. Exibe painel com status e lista detalhada de violações do schema</w:t>
            </w:r>
          </w:p>
        </w:tc>
      </w:tr>
      <w:tr>
        <w:tc>
          <w:tcPr>
            <w:tcW w:type="dxa" w:w="200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23E8A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36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Lista todos os erros com linha e descrição do campo inválido; exit code 0 ou 1</w:t>
            </w:r>
          </w:p>
        </w:tc>
      </w:tr>
      <w:tr>
        <w:tc>
          <w:tcPr>
            <w:tcW w:type="dxa" w:w="200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23E8A"/>
                <w:sz w:val="20"/>
                <w:szCs w:val="20"/>
              </w:rPr>
              <w:t xml:space="preserve">Exit Code</w:t>
            </w:r>
          </w:p>
        </w:tc>
        <w:tc>
          <w:tcPr>
            <w:tcW w:type="dxa" w:w="736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 = Conforme XSD  |  1 = Não conforme  |  2 = XSD ou XML não encontrado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06D6A0" w:sz="1"/>
              <w:left w:val="single" w:color="06D6A0" w:sz="1"/>
              <w:bottom w:val="single" w:color="06D6A0" w:sz="1"/>
              <w:right w:val="single" w:color="06D6A0" w:sz="1"/>
            </w:tcBorders>
            <w:shd w:fill="06D6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Caso de Uso Real: NF-e Fiscal</w:t>
            </w:r>
          </w:p>
        </w:tc>
      </w:tr>
      <w:tr>
        <w:tc>
          <w:tcPr>
            <w:tcW w:type="dxa" w:w="9360"/>
            <w:tcBorders>
              <w:top w:val="single" w:color="06D6A0" w:sz="1"/>
              <w:left w:val="single" w:color="06D6A0" w:sz="1"/>
              <w:bottom w:val="single" w:color="06D6A0" w:sz="1"/>
              <w:right w:val="single" w:color="06D6A0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Validação de Nota Fiscal Eletrônica (NF-e) antes do envio à SEFAZ.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O schema oficial PL_008i2.xsd define todos os campos obrigatórios,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formatos de CNPJ, datas, códigos de produto (NCM) e valores monetários.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Comando: python xml_validator.py -f nfe35240112345678.xml --xsd nfe_v4.xsd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0077B6"/>
          <w:sz w:val="28"/>
          <w:szCs w:val="28"/>
        </w:rPr>
        <w:t xml:space="preserve">UC-03: Verificar Expressões XPath</w:t>
      </w:r>
    </w:p>
    <w:p>
      <w:pPr>
        <w:spacing w:after="120" w:before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4"/>
          <w:szCs w:val="24"/>
        </w:rPr>
        <w:t xml:space="preserve">Verifica a presença e existência de elementos específicos dentro do XML usando expressões XPath. Útil para validar contratos de integração (a tag obrigatória X deve existir), auditoria de conteúdo e pré-processamento de dados.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0077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2"/>
                <w:szCs w:val="22"/>
              </w:rPr>
              <w:t xml:space="preserve">Cenário 03: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Validação com Expressões XPath</w:t>
            </w:r>
          </w:p>
        </w:tc>
      </w:tr>
      <w:tr>
        <w:tc>
          <w:tcPr>
            <w:tcW w:type="dxa" w:w="200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23E8A"/>
                <w:sz w:val="20"/>
                <w:szCs w:val="20"/>
              </w:rPr>
              <w:t xml:space="preserve">Ator</w:t>
            </w:r>
          </w:p>
        </w:tc>
        <w:tc>
          <w:tcPr>
            <w:tcW w:type="dxa" w:w="736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Desenvolvedor / Analista</w:t>
            </w:r>
          </w:p>
        </w:tc>
      </w:tr>
      <w:tr>
        <w:tc>
          <w:tcPr>
            <w:tcW w:type="dxa" w:w="200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23E8A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736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Arquivo XML bem-formado e expressões XPath conhecidas</w:t>
            </w:r>
          </w:p>
        </w:tc>
      </w:tr>
      <w:tr>
        <w:tc>
          <w:tcPr>
            <w:tcW w:type="dxa" w:w="200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23E8A"/>
                <w:sz w:val="20"/>
                <w:szCs w:val="20"/>
              </w:rPr>
              <w:t xml:space="preserve">Passos</w:t>
            </w:r>
          </w:p>
        </w:tc>
        <w:tc>
          <w:tcPr>
            <w:tcW w:type="dxa" w:w="736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1. Executar: python xml_validator.py -f pedido.xml --xpath "//cliente/cpf" "//itens/item"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2. O sistema parseia o XML com lxml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3. Executa cada expressão XPath no documento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4. Para cada expressão: conta nós encontrados e registra resultado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5. Expressões sem resultados geram avisos (warnings) amarelos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6. Expressões com sintaxe inválida geram erros críticos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7. Exibe tabela com resultado de cada XPath</w:t>
            </w:r>
          </w:p>
        </w:tc>
      </w:tr>
      <w:tr>
        <w:tc>
          <w:tcPr>
            <w:tcW w:type="dxa" w:w="200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23E8A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36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Tabela mostrando cada XPath e quantos nós foram encontrados; avisos para ausentes</w:t>
            </w:r>
          </w:p>
        </w:tc>
      </w:tr>
      <w:tr>
        <w:tc>
          <w:tcPr>
            <w:tcW w:type="dxa" w:w="200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23E8A"/>
                <w:sz w:val="20"/>
                <w:szCs w:val="20"/>
              </w:rPr>
              <w:t xml:space="preserve">Exit Code</w:t>
            </w:r>
          </w:p>
        </w:tc>
        <w:tc>
          <w:tcPr>
            <w:tcW w:type="dxa" w:w="736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 = Sem erros XPath  |  1 = Erros de execução encontrados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0077B6"/>
          <w:sz w:val="28"/>
          <w:szCs w:val="28"/>
        </w:rPr>
        <w:t xml:space="preserve">UC-04: Validação em Lote (Batch)</w:t>
      </w:r>
    </w:p>
    <w:p>
      <w:pPr>
        <w:spacing w:after="120" w:before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4"/>
          <w:szCs w:val="24"/>
        </w:rPr>
        <w:t xml:space="preserve">Processa automaticamente todos os arquivos XML de uma pasta (e subpastas), aplicando qualquer modo de validação. Ideal para rotinas noturnas, validação pós-importação de dados ou verificação de arquivos em diretórios de entrada.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0077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2"/>
                <w:szCs w:val="22"/>
              </w:rPr>
              <w:t xml:space="preserve">Cenário 04: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Validação em Lote de Diretório</w:t>
            </w:r>
          </w:p>
        </w:tc>
      </w:tr>
      <w:tr>
        <w:tc>
          <w:tcPr>
            <w:tcW w:type="dxa" w:w="200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23E8A"/>
                <w:sz w:val="20"/>
                <w:szCs w:val="20"/>
              </w:rPr>
              <w:t xml:space="preserve">Ator</w:t>
            </w:r>
          </w:p>
        </w:tc>
        <w:tc>
          <w:tcPr>
            <w:tcW w:type="dxa" w:w="736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Script CI/CD / Agendador cron / Analista</w:t>
            </w:r>
          </w:p>
        </w:tc>
      </w:tr>
      <w:tr>
        <w:tc>
          <w:tcPr>
            <w:tcW w:type="dxa" w:w="200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23E8A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736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Pasta com um ou mais arquivos .xml existe e é acessível</w:t>
            </w:r>
          </w:p>
        </w:tc>
      </w:tr>
      <w:tr>
        <w:tc>
          <w:tcPr>
            <w:tcW w:type="dxa" w:w="200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23E8A"/>
                <w:sz w:val="20"/>
                <w:szCs w:val="20"/>
              </w:rPr>
              <w:t xml:space="preserve">Passos</w:t>
            </w:r>
          </w:p>
        </w:tc>
        <w:tc>
          <w:tcPr>
            <w:tcW w:type="dxa" w:w="736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1. Executar: python xml_validator.py --batch ./xmls_entrada/ --xsd schema.xsd -o relatorio.json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2. O sistema descobre recursivamente todos os .xml na pasta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3. Exibe contagem de arquivos encontrados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4. Processa cada arquivo com barra de progresso animada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5. Ao final, exibe tabela-resumo com status por arquivo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6. Calcula e exibe taxa de sucesso com barra visual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7. Salva relatório JSON completo no caminho especificado</w:t>
            </w:r>
          </w:p>
        </w:tc>
      </w:tr>
      <w:tr>
        <w:tc>
          <w:tcPr>
            <w:tcW w:type="dxa" w:w="200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23E8A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36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Tabela-resumo com status de cada arquivo, taxa de sucesso e relatório JSON exportado</w:t>
            </w:r>
          </w:p>
        </w:tc>
      </w:tr>
      <w:tr>
        <w:tc>
          <w:tcPr>
            <w:tcW w:type="dxa" w:w="200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23E8A"/>
                <w:sz w:val="20"/>
                <w:szCs w:val="20"/>
              </w:rPr>
              <w:t xml:space="preserve">Exit Code</w:t>
            </w:r>
          </w:p>
        </w:tc>
        <w:tc>
          <w:tcPr>
            <w:tcW w:type="dxa" w:w="736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 = Todos válidos  |  1 = Ao menos um inválido  |  2 = Pasta não encontrada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0077B6"/>
          <w:sz w:val="28"/>
          <w:szCs w:val="28"/>
        </w:rPr>
        <w:t xml:space="preserve">UC-05: Exportar Relatório JSON</w:t>
      </w:r>
    </w:p>
    <w:p>
      <w:pPr>
        <w:spacing w:after="120" w:before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4"/>
          <w:szCs w:val="24"/>
        </w:rPr>
        <w:t xml:space="preserve">Qualquer validação pode ser complementada com a geração de um relatório estruturado em JSON. O arquivo inclui metadados de execução, resultados por arquivo, erros, avisos e timestamps — permitindo integração com sistemas de monitoramento e dashboards externos.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Estrutura do Relatório JSON</w:t>
            </w:r>
          </w:p>
        </w:tc>
      </w:tr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  "generated_at": "2024-01-15T10:30:00",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  "summary": { "total": 10, "valid": 8, "invalid": 2 },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  "results": [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    { "file": "nota.xml", "valid": true, "errors": [], "warnings": [],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      "info": { "root_element": "nfeProc", "encoding": "UTF-8" },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      "duration_ms": 12.5, "file_size_kb": 4.2, "timestamp": "..." }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  ]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0077B6"/>
          <w:sz w:val="28"/>
          <w:szCs w:val="28"/>
        </w:rPr>
        <w:t xml:space="preserve">UC-06: Modo Interativo</w:t>
      </w:r>
    </w:p>
    <w:p>
      <w:pPr>
        <w:spacing w:after="120" w:before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4"/>
          <w:szCs w:val="24"/>
        </w:rPr>
        <w:t xml:space="preserve">Para uso manual sem memorizar parâmetros, o sistema oferece um menu interativo com prompts guiados. Ideal para onboarding de novos usuários, testes pontuais e situações em que os caminhos de arquivo precisam ser inseridos manualmente.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0077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2"/>
                <w:szCs w:val="22"/>
              </w:rPr>
              <w:t xml:space="preserve">Cenário 06: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Uso do Menu Interativo</w:t>
            </w:r>
          </w:p>
        </w:tc>
      </w:tr>
      <w:tr>
        <w:tc>
          <w:tcPr>
            <w:tcW w:type="dxa" w:w="200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23E8A"/>
                <w:sz w:val="20"/>
                <w:szCs w:val="20"/>
              </w:rPr>
              <w:t xml:space="preserve">Ator</w:t>
            </w:r>
          </w:p>
        </w:tc>
        <w:tc>
          <w:tcPr>
            <w:tcW w:type="dxa" w:w="736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Qualquer usuário com acesso ao terminal</w:t>
            </w:r>
          </w:p>
        </w:tc>
      </w:tr>
      <w:tr>
        <w:tc>
          <w:tcPr>
            <w:tcW w:type="dxa" w:w="200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23E8A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736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Python 3 instalado com dependências (rich, lxml)</w:t>
            </w:r>
          </w:p>
        </w:tc>
      </w:tr>
      <w:tr>
        <w:tc>
          <w:tcPr>
            <w:tcW w:type="dxa" w:w="200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23E8A"/>
                <w:sz w:val="20"/>
                <w:szCs w:val="20"/>
              </w:rPr>
              <w:t xml:space="preserve">Passos</w:t>
            </w:r>
          </w:p>
        </w:tc>
        <w:tc>
          <w:tcPr>
            <w:tcW w:type="dxa" w:w="736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1. Executar: python xml_validator.py (sem argumentos)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2. O sistema exibe o banner ASCII e o menu principal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3. Usuário escolhe o modo (1-4) via teclado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4. O sistema solicita os caminhos de arquivo necessários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5. Confirmações visuais para ações opcionais (salvar JSON, ver detalhes)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6. Permite realizar múltiplas validações sem reiniciar</w:t>
            </w:r>
          </w:p>
        </w:tc>
      </w:tr>
      <w:tr>
        <w:tc>
          <w:tcPr>
            <w:tcW w:type="dxa" w:w="200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23E8A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36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Interface guiada com prompts coloridos e feedback imediato a cada etapa</w:t>
            </w:r>
          </w:p>
        </w:tc>
      </w:tr>
      <w:tr>
        <w:tc>
          <w:tcPr>
            <w:tcW w:type="dxa" w:w="200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23E8A"/>
                <w:sz w:val="20"/>
                <w:szCs w:val="20"/>
              </w:rPr>
              <w:t xml:space="preserve">Exit Code</w:t>
            </w:r>
          </w:p>
        </w:tc>
        <w:tc>
          <w:tcPr>
            <w:tcW w:type="dxa" w:w="736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Exit code 0 ao encerrar normalmente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0077B6"/>
          <w:sz w:val="28"/>
          <w:szCs w:val="28"/>
        </w:rPr>
        <w:t xml:space="preserve">UC-07: Modo Silencioso para CI/CD</w:t>
      </w:r>
    </w:p>
    <w:p>
      <w:pPr>
        <w:spacing w:after="120" w:before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4"/>
          <w:szCs w:val="24"/>
        </w:rPr>
        <w:t xml:space="preserve">Em pipelines de integração contínua, a saída visual é desnecessária. O modo --quiet suprime todo texto e usa exclusivamente exit codes para comunicar resultados ao pipeline, seguindo a convenção POSIX.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0077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2"/>
                <w:szCs w:val="22"/>
              </w:rPr>
              <w:t xml:space="preserve">Cenário 07: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Pipeline de CI/CD Automatizado</w:t>
            </w:r>
          </w:p>
        </w:tc>
      </w:tr>
      <w:tr>
        <w:tc>
          <w:tcPr>
            <w:tcW w:type="dxa" w:w="200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23E8A"/>
                <w:sz w:val="20"/>
                <w:szCs w:val="20"/>
              </w:rPr>
              <w:t xml:space="preserve">Ator</w:t>
            </w:r>
          </w:p>
        </w:tc>
        <w:tc>
          <w:tcPr>
            <w:tcW w:type="dxa" w:w="736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Sistema de CI/CD (GitHub Actions, Jenkins, GitLab CI, etc.)</w:t>
            </w:r>
          </w:p>
        </w:tc>
      </w:tr>
      <w:tr>
        <w:tc>
          <w:tcPr>
            <w:tcW w:type="dxa" w:w="200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23E8A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736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Repositório com arquivos XML e script de validação</w:t>
            </w:r>
          </w:p>
        </w:tc>
      </w:tr>
      <w:tr>
        <w:tc>
          <w:tcPr>
            <w:tcW w:type="dxa" w:w="200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23E8A"/>
                <w:sz w:val="20"/>
                <w:szCs w:val="20"/>
              </w:rPr>
              <w:t xml:space="preserve">Passos</w:t>
            </w:r>
          </w:p>
        </w:tc>
        <w:tc>
          <w:tcPr>
            <w:tcW w:type="dxa" w:w="736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1. Pipeline chama: python xml_validator.py --batch ./xmls/ --xsd schema.xsd --quiet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2. Nenhuma saída de texto é gerada pelo validador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3. Pipeline captura o exit code de retorno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4. Exit code 0: pipeline continua para próximo passo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5. Exit code 1: pipeline marca o build como FALHO e para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6. Opcionalmente combinar com -o para gerar artefato de relatório</w:t>
            </w:r>
          </w:p>
        </w:tc>
      </w:tr>
      <w:tr>
        <w:tc>
          <w:tcPr>
            <w:tcW w:type="dxa" w:w="200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23E8A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36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Exit code 0 ou 1 sem nenhuma saída no stdout/stderr</w:t>
            </w:r>
          </w:p>
        </w:tc>
      </w:tr>
      <w:tr>
        <w:tc>
          <w:tcPr>
            <w:tcW w:type="dxa" w:w="200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23E8A"/>
                <w:sz w:val="20"/>
                <w:szCs w:val="20"/>
              </w:rPr>
              <w:t xml:space="preserve">Exit Code</w:t>
            </w:r>
          </w:p>
        </w:tc>
        <w:tc>
          <w:tcPr>
            <w:tcW w:type="dxa" w:w="736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 = Build pode continuar  |  1 = Build falhou na validação XML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00B4D8" w:sz="2" w:space="1"/>
        </w:pBdr>
        <w:spacing w:after="200" w:before="200"/>
      </w:pPr>
    </w:p>
    <w:p>
      <w:pPr>
        <w:pStyle w:val="Heading1"/>
        <w:pBdr>
          <w:bottom w:val="single" w:color="0077B6" w:sz="6" w:space="1"/>
        </w:pBdr>
        <w:spacing w:after="200" w:before="400"/>
      </w:pPr>
      <w:r>
        <w:rPr>
          <w:rFonts w:ascii="Calibri" w:cs="Calibri" w:eastAsia="Calibri" w:hAnsi="Calibri"/>
          <w:b/>
          <w:bCs/>
          <w:color w:val="023E8A"/>
          <w:sz w:val="36"/>
          <w:szCs w:val="36"/>
        </w:rPr>
        <w:t xml:space="preserve">4. Fluxos de Exceção e Erros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60"/>
        <w:gridCol w:w="1800"/>
      </w:tblGrid>
      <w:tr>
        <w:trPr>
          <w:tblHeader/>
        </w:trPr>
        <w:tc>
          <w:tcPr>
            <w:tcW w:type="dxa" w:w="320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436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Comportamento do Sistema</w:t>
            </w:r>
          </w:p>
        </w:tc>
        <w:tc>
          <w:tcPr>
            <w:tcW w:type="dxa" w:w="180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Exit Code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Arquivo XML não encontrado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Mensagem de erro clara em vermelho; nenhuma validação realizada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XSD não encontrado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Mensagem de erro sobre arquivo XSD; processo encerrado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XML malformado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Painel INVÁLIDO com linha e coluna do erro; processamento continua em modo lote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XSD incompatível com XML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Lista todos os erros de schema com nome do elemento e restrição violada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XPath com sintaxe inválida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Erro de XPath listado; as demais expressões ainda são executadas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Pasta vazia (modo lote)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Aviso amarelo; exit code 2 (sem arquivos para processar)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Dependência ausente (lxml)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Mensagem orientando instalação com pip install lxml; funcionalidades limitadas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Arquivo XML sem permissão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Erro de leitura capturado e reportado; outros arquivos do lote continuam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Encoding inválido no XML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Erro de encoding reportado com o arquivo; continua para próximo arquivo no lote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00B4D8" w:sz="2" w:space="1"/>
        </w:pBdr>
        <w:spacing w:after="200" w:before="200"/>
      </w:pPr>
    </w:p>
    <w:p>
      <w:pPr>
        <w:pStyle w:val="Heading1"/>
        <w:pBdr>
          <w:bottom w:val="single" w:color="0077B6" w:sz="6" w:space="1"/>
        </w:pBdr>
        <w:spacing w:after="200" w:before="400"/>
      </w:pPr>
      <w:r>
        <w:rPr>
          <w:rFonts w:ascii="Calibri" w:cs="Calibri" w:eastAsia="Calibri" w:hAnsi="Calibri"/>
          <w:b/>
          <w:bCs/>
          <w:color w:val="023E8A"/>
          <w:sz w:val="36"/>
          <w:szCs w:val="36"/>
        </w:rPr>
        <w:t xml:space="preserve">5. Referência de Comandos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0077B6"/>
          <w:sz w:val="28"/>
          <w:szCs w:val="28"/>
        </w:rPr>
        <w:t xml:space="preserve">5.1 Linha de Comando Completa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416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python xml_validator.py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Abre o modo interativo com menu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python xml_validator.py -f arquivo.xml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Valida bem-formado, exibe resultado visual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python xml_validator.py -f arquivo.xml --xsd schema.xsd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Valida contra XSD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python xml_validator.py -f arq.xml --xpath "//tag" "//outro"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Verifica expressões XPath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python xml_validator.py --batch ./pasta/ --xsd schema.xsd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Lote com validação XSD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python xml_validator.py --batch ./pasta/ -o relatorio.json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Lote + salva relatório JSON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python xml_validator.py -f arq.xml --quiet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Modo silencioso (só exit code)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python xml_validator.py -f arq.xml --no-banner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Oculta banner ASCII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0077B6"/>
          <w:sz w:val="28"/>
          <w:szCs w:val="28"/>
        </w:rPr>
        <w:t xml:space="preserve">5.2 Parâmetros Disponíveis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180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-f / --file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Caminho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Arquivo XML a validar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--xsd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Caminho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Schema XSD para validação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--xpath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Lista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Uma ou mais expressões XPath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--batch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Pasta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Diretório para validação em lote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-o / --output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Caminho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Arquivo JSON para salvar relatório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--quiet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Flag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Suprime saída visual (apenas exit code)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--no-banner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Flag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Oculta o banner ASCII de abertura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00B4D8" w:sz="2" w:space="1"/>
        </w:pBdr>
        <w:spacing w:after="200" w:before="200"/>
      </w:pPr>
    </w:p>
    <w:p>
      <w:pPr>
        <w:pStyle w:val="Heading1"/>
        <w:pBdr>
          <w:bottom w:val="single" w:color="0077B6" w:sz="6" w:space="1"/>
        </w:pBdr>
        <w:spacing w:after="200" w:before="400"/>
      </w:pPr>
      <w:r>
        <w:rPr>
          <w:rFonts w:ascii="Calibri" w:cs="Calibri" w:eastAsia="Calibri" w:hAnsi="Calibri"/>
          <w:b/>
          <w:bCs/>
          <w:color w:val="023E8A"/>
          <w:sz w:val="36"/>
          <w:szCs w:val="36"/>
        </w:rPr>
        <w:t xml:space="preserve">6. Exemplos de Integração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0077B6"/>
          <w:sz w:val="28"/>
          <w:szCs w:val="28"/>
        </w:rPr>
        <w:t xml:space="preserve">6.1 Cron Job (Linux/macOS)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Execução Agendada Diária às 02:00</w:t>
            </w:r>
          </w:p>
        </w:tc>
      </w:tr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# Adicionar ao crontab (crontab -e):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0 2 * * * python3 /opt/validador/xml_validator.py \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  --batch /var/dados/xmls_entrada/ \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  --xsd /opt/validador/schemas/schema.xsd \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  -o /var/logs/validacao_$(date +%Y%m%d).json \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  --quiet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# Verificar resultado: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echo $?   # 0 = todos válidos, 1 = algum inválido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0077B6"/>
          <w:sz w:val="28"/>
          <w:szCs w:val="28"/>
        </w:rPr>
        <w:t xml:space="preserve">6.2 GitHub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Workflow de CI/CD para Validação XML</w:t>
            </w:r>
          </w:p>
        </w:tc>
      </w:tr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name: Validar XMLs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on: [push, pull_request]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jobs: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  validar: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    runs-on: ubuntu-latest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    steps: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      - uses: actions/checkout@v4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      - run: pip install rich lxml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      - name: Validar XMLs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        run: |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          python xml_validator.py \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            --batch ./dados/xmls/ \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            --xsd ./schemas/schema.xsd \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            --quiet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0077B6"/>
          <w:sz w:val="28"/>
          <w:szCs w:val="28"/>
        </w:rPr>
        <w:t xml:space="preserve">6.3 Script Shell para Pipelines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Validação com Tratamento de Saída</w:t>
            </w:r>
          </w:p>
        </w:tc>
      </w:tr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#!/bin/bash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python xml_validator.py --batch ./xmls/ --xsd schema.xsd -o rel.json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if [ $? -eq 0 ]; then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  echo 'Todos os XMLs válidos. Prosseguindo...'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  ./proximo_passo.sh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else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  echo 'ERRO: XMLs inválidos detectados. Verifique rel.json'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  exit 1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fi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00B4D8" w:sz="2" w:space="1"/>
        </w:pBdr>
        <w:spacing w:after="200" w:before="200"/>
      </w:pPr>
    </w:p>
    <w:p>
      <w:pPr>
        <w:pStyle w:val="Heading1"/>
        <w:pBdr>
          <w:bottom w:val="single" w:color="0077B6" w:sz="6" w:space="1"/>
        </w:pBdr>
        <w:spacing w:after="200" w:before="400"/>
      </w:pPr>
      <w:r>
        <w:rPr>
          <w:rFonts w:ascii="Calibri" w:cs="Calibri" w:eastAsia="Calibri" w:hAnsi="Calibri"/>
          <w:b/>
          <w:bCs/>
          <w:color w:val="023E8A"/>
          <w:sz w:val="36"/>
          <w:szCs w:val="36"/>
        </w:rPr>
        <w:t xml:space="preserve">7. Requisitos de Instalação e Execução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0077B6"/>
          <w:sz w:val="28"/>
          <w:szCs w:val="28"/>
        </w:rPr>
        <w:t xml:space="preserve">7.1 Ambiente Mínimo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220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Versão Mínima</w:t>
            </w:r>
          </w:p>
        </w:tc>
        <w:tc>
          <w:tcPr>
            <w:tcW w:type="dxa" w:w="436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Python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3.8+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Testado com Python 3.10, 3.11 e 3.12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21.0+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Gerenciador de pacotes Python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rich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13.0+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Interface visual de terminal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lxml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4.9+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Parser XML e validação XSD/XPath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xmlschema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3.0+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Opcional; fallback para validação XSD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0077B6"/>
          <w:sz w:val="28"/>
          <w:szCs w:val="28"/>
        </w:rPr>
        <w:t xml:space="preserve">7.2 Instalação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0077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Instalação das Dependências</w:t>
            </w:r>
          </w:p>
        </w:tc>
      </w:tr>
      <w:tr>
        <w:tc>
          <w:tcPr>
            <w:tcW w:type="dxa" w:w="936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# Instalar dependências principais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pip install rich lxml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# Opcional: suporte alternativo a XSD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pip install xmlschema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# Tornar executável (Linux/macOS)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chmod +x xml_validator.py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# Executar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python xml_validator.py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00B4D8" w:sz="2" w:space="1"/>
        </w:pBdr>
        <w:spacing w:after="200" w:before="200"/>
      </w:pPr>
    </w:p>
    <w:p>
      <w:pPr>
        <w:pStyle w:val="Heading1"/>
        <w:pBdr>
          <w:bottom w:val="single" w:color="0077B6" w:sz="6" w:space="1"/>
        </w:pBdr>
        <w:spacing w:after="200" w:before="400"/>
      </w:pPr>
      <w:r>
        <w:rPr>
          <w:rFonts w:ascii="Calibri" w:cs="Calibri" w:eastAsia="Calibri" w:hAnsi="Calibri"/>
          <w:b/>
          <w:bCs/>
          <w:color w:val="023E8A"/>
          <w:sz w:val="36"/>
          <w:szCs w:val="36"/>
        </w:rPr>
        <w:t xml:space="preserve">8. Glossário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6960"/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XML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eXtensible Markup Language. Linguagem de marcação para estruturar dados.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XSD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XML Schema Definition. Define estrutura, tipos e restrições de um XML.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XPath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XML Path Language. Linguagem de consulta para navegar em documentos XML.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Bem-formado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XML que respeita todas as regras sintáticas da especificação XML 1.0.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Válido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XML que, além de bem-formado, está em conformidade com um schema XSD.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Lote (Batch)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Processamento sequencial de múltiplos arquivos em uma única execução.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Exit Code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Código numérico retornado por um processo ao terminar (0=sucesso, 1=erro).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Integração Contínua / Entrega Contínua. Prática de automação de builds.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lxml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Biblioteca Python de alto desempenho para parsing e validação de XML/HTML.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Rich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Biblioteca Python para criar interfaces visuais ricas no terminal.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NF-e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Nota Fiscal Eletrônica. Documento fiscal em formato XML emitido no Brasil.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Agendador de tarefas em sistemas Unix/Linux para execuções periódicas.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00B4D8" w:sz="2"/>
        </w:pBdr>
        <w:spacing w:after="0" w:before="400"/>
        <w:jc w:val="center"/>
      </w:pPr>
      <w:r>
        <w:rPr>
          <w:rFonts w:ascii="Calibri" w:cs="Calibri" w:eastAsia="Calibri" w:hAnsi="Calibri"/>
          <w:i/>
          <w:iCs/>
          <w:color w:val="6C757D"/>
          <w:sz w:val="18"/>
          <w:szCs w:val="18"/>
        </w:rPr>
        <w:t xml:space="preserve">XML Validator Pro v1.0  —  Documento de Casos e Cenários de Uso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4D8" w:sz="2"/>
      </w:pBdr>
      <w:spacing w:after="120" w:before="0"/>
    </w:pPr>
    <w:r>
      <w:rPr>
        <w:rFonts w:ascii="Calibri" w:cs="Calibri" w:eastAsia="Calibri" w:hAnsi="Calibri"/>
        <w:color w:val="6C757D"/>
        <w:sz w:val="18"/>
        <w:szCs w:val="18"/>
      </w:rPr>
      <w:t xml:space="preserve">XML Validator Pro  │  Casos e Cenários de Uso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023E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Calibri" w:cs="Calibri" w:eastAsia="Calibri" w:hAnsi="Calibri"/>
      <w:b/>
      <w:bCs/>
      <w:color w:val="0077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00B4D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2026-06-17T18:27:31.795Z</dcterms:created>
  <dcterms:modified xsi:type="dcterms:W3CDTF">2026-06-17T18:27:31.795Z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