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ACD" w:rsidRPr="00F70ACD" w:rsidRDefault="00F70ACD" w:rsidP="009157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ACD">
        <w:rPr>
          <w:rFonts w:ascii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>UTILIZAÇÃO DE REALIDADE VIRTUAL COMO FERRAMENTA DE APRENDIZADO NO ENSINO MÉDIO EM SINOP-</w:t>
      </w:r>
      <w:r w:rsidR="000552E0">
        <w:rPr>
          <w:rFonts w:ascii="Times New Roman" w:hAnsi="Times New Roman" w:cs="Times New Roman"/>
          <w:b/>
          <w:sz w:val="28"/>
          <w:szCs w:val="28"/>
        </w:rPr>
        <w:t>MT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4C5702" w:rsidRDefault="00F70ACD" w:rsidP="004C570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702">
        <w:rPr>
          <w:rFonts w:ascii="Times New Roman" w:hAnsi="Times New Roman" w:cs="Times New Roman"/>
          <w:b/>
          <w:sz w:val="24"/>
          <w:szCs w:val="24"/>
        </w:rPr>
        <w:t>João Alves Cordeiro</w:t>
      </w:r>
      <w:r w:rsidR="00243AD5" w:rsidRPr="004C57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5702">
        <w:rPr>
          <w:rFonts w:ascii="Times New Roman" w:hAnsi="Times New Roman" w:cs="Times New Roman"/>
          <w:b/>
          <w:sz w:val="24"/>
          <w:szCs w:val="24"/>
        </w:rPr>
        <w:t>¹</w:t>
      </w:r>
    </w:p>
    <w:p w:rsidR="00F70ACD" w:rsidRDefault="00F70ACD" w:rsidP="004C570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702">
        <w:rPr>
          <w:rFonts w:ascii="Times New Roman" w:hAnsi="Times New Roman" w:cs="Times New Roman"/>
          <w:b/>
          <w:sz w:val="24"/>
          <w:szCs w:val="24"/>
        </w:rPr>
        <w:t xml:space="preserve">André Luis </w:t>
      </w:r>
      <w:r w:rsidR="00243AD5" w:rsidRPr="004C5702">
        <w:rPr>
          <w:rFonts w:ascii="Times New Roman" w:hAnsi="Times New Roman" w:cs="Times New Roman"/>
          <w:b/>
          <w:sz w:val="24"/>
          <w:szCs w:val="24"/>
        </w:rPr>
        <w:t xml:space="preserve">Favarão </w:t>
      </w:r>
      <w:r w:rsidRPr="004C5702">
        <w:rPr>
          <w:rFonts w:ascii="Times New Roman" w:hAnsi="Times New Roman" w:cs="Times New Roman"/>
          <w:b/>
          <w:sz w:val="24"/>
          <w:szCs w:val="24"/>
        </w:rPr>
        <w:t>Pieper</w:t>
      </w:r>
      <w:r w:rsidR="00243AD5" w:rsidRPr="004C57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0E9">
        <w:rPr>
          <w:rFonts w:ascii="Times New Roman" w:hAnsi="Times New Roman" w:cs="Times New Roman"/>
          <w:b/>
          <w:sz w:val="24"/>
          <w:szCs w:val="24"/>
        </w:rPr>
        <w:t>¹</w:t>
      </w:r>
    </w:p>
    <w:p w:rsidR="004420E9" w:rsidRPr="004C5702" w:rsidRDefault="004420E9" w:rsidP="004C570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Rafael Vieira ²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Resumo: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AD5" w:rsidRPr="00243AD5">
        <w:rPr>
          <w:rFonts w:ascii="Times New Roman" w:hAnsi="Times New Roman" w:cs="Times New Roman"/>
          <w:sz w:val="24"/>
          <w:szCs w:val="24"/>
        </w:rPr>
        <w:t>O uso da Realidade Virtual (RV) no ensino médio de Sinop-MT tem se mostrado uma ferramenta promissora para transformar a experiência educacional dos alunos. A RV oferece aos estudantes a oportunidade de explorar ambientes virtuais e interagir com objetos tridimensionais, proporcionando uma aprendizagem mais imersiva e envolvente ultrapassando as 4 paredes da sala de aula.</w:t>
      </w:r>
      <w:r w:rsidR="00243AD5" w:rsidRPr="00243AD5">
        <w:t xml:space="preserve"> </w:t>
      </w:r>
      <w:r w:rsidR="00243AD5" w:rsidRPr="00243AD5">
        <w:rPr>
          <w:rFonts w:ascii="Times New Roman" w:hAnsi="Times New Roman" w:cs="Times New Roman"/>
          <w:sz w:val="24"/>
          <w:szCs w:val="24"/>
        </w:rPr>
        <w:t>Através da RV, é possível criar simulações de situações reais, como experimentos científicos e visitas a locais históricos, ampliando as possibilidades de aprendizado. Os alunos têm a oportunidade de vivenciar experiências que seriam impossíveis de serem realizadas dentro de uma sala de aula tradicional.</w:t>
      </w:r>
      <w:r w:rsidR="00243AD5" w:rsidRPr="00243AD5">
        <w:t xml:space="preserve"> </w:t>
      </w:r>
      <w:r w:rsidR="00243AD5" w:rsidRPr="00243AD5">
        <w:rPr>
          <w:rFonts w:ascii="Times New Roman" w:hAnsi="Times New Roman" w:cs="Times New Roman"/>
          <w:sz w:val="24"/>
          <w:szCs w:val="24"/>
        </w:rPr>
        <w:t>Além disso, a RV contribui para o desenvolvimento de habilidades cognitivas, como o raciocínio lógico, a resolução de problemas e a criatividade. Os estudantes são desafiados a explorar, experimentar e tomar decisões em um ambiente virtual seguro e controlado, estimulando o pensamento crítico e a autonomia.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ACD">
        <w:rPr>
          <w:rFonts w:ascii="Times New Roman" w:hAnsi="Times New Roman" w:cs="Times New Roman"/>
          <w:sz w:val="24"/>
          <w:szCs w:val="24"/>
        </w:rPr>
        <w:t>Realidade Virtual</w:t>
      </w:r>
      <w:r w:rsidR="00243AD5">
        <w:rPr>
          <w:rFonts w:ascii="Times New Roman" w:hAnsi="Times New Roman" w:cs="Times New Roman"/>
          <w:sz w:val="24"/>
          <w:szCs w:val="24"/>
        </w:rPr>
        <w:t>;</w:t>
      </w:r>
      <w:r w:rsidRPr="00F70ACD">
        <w:rPr>
          <w:rFonts w:ascii="Times New Roman" w:hAnsi="Times New Roman" w:cs="Times New Roman"/>
          <w:sz w:val="24"/>
          <w:szCs w:val="24"/>
        </w:rPr>
        <w:t xml:space="preserve"> Educação</w:t>
      </w:r>
      <w:r w:rsidR="00243AD5">
        <w:rPr>
          <w:rFonts w:ascii="Times New Roman" w:hAnsi="Times New Roman" w:cs="Times New Roman"/>
          <w:sz w:val="24"/>
          <w:szCs w:val="24"/>
        </w:rPr>
        <w:t>;</w:t>
      </w:r>
      <w:r w:rsidRPr="00F70ACD">
        <w:rPr>
          <w:rFonts w:ascii="Times New Roman" w:hAnsi="Times New Roman" w:cs="Times New Roman"/>
          <w:sz w:val="24"/>
          <w:szCs w:val="24"/>
        </w:rPr>
        <w:t xml:space="preserve"> Ensino médio</w:t>
      </w:r>
      <w:r w:rsidR="006B1347">
        <w:rPr>
          <w:rFonts w:ascii="Times New Roman" w:hAnsi="Times New Roman" w:cs="Times New Roman"/>
          <w:sz w:val="24"/>
          <w:szCs w:val="24"/>
        </w:rPr>
        <w:t>;</w:t>
      </w:r>
      <w:r w:rsidRPr="00F70ACD">
        <w:rPr>
          <w:rFonts w:ascii="Times New Roman" w:hAnsi="Times New Roman" w:cs="Times New Roman"/>
          <w:sz w:val="24"/>
          <w:szCs w:val="24"/>
        </w:rPr>
        <w:t xml:space="preserve"> Sinop</w:t>
      </w:r>
      <w:r w:rsidR="006B1347">
        <w:rPr>
          <w:rFonts w:ascii="Times New Roman" w:hAnsi="Times New Roman" w:cs="Times New Roman"/>
          <w:sz w:val="24"/>
          <w:szCs w:val="24"/>
        </w:rPr>
        <w:t>;</w:t>
      </w:r>
      <w:r w:rsidRPr="00F70ACD">
        <w:rPr>
          <w:rFonts w:ascii="Times New Roman" w:hAnsi="Times New Roman" w:cs="Times New Roman"/>
          <w:sz w:val="24"/>
          <w:szCs w:val="24"/>
        </w:rPr>
        <w:t xml:space="preserve"> Ferramenta Educacional.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6B1347" w:rsidRDefault="006B1347" w:rsidP="009157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1347">
        <w:rPr>
          <w:rFonts w:ascii="Times New Roman" w:hAnsi="Times New Roman" w:cs="Times New Roman"/>
          <w:b/>
          <w:sz w:val="28"/>
          <w:szCs w:val="28"/>
        </w:rPr>
        <w:t>THE USE OF VIRTUAL REALITY AS A LEARNING TOOL IN HIGH SCHOOL IN SINOP-MT/BR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347">
        <w:rPr>
          <w:rFonts w:ascii="Times New Roman" w:hAnsi="Times New Roman" w:cs="Times New Roman"/>
          <w:b/>
          <w:sz w:val="24"/>
          <w:szCs w:val="24"/>
        </w:rPr>
        <w:t>Abstract: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AD5" w:rsidRPr="00243AD5">
        <w:rPr>
          <w:rFonts w:ascii="Times New Roman" w:hAnsi="Times New Roman" w:cs="Times New Roman"/>
          <w:sz w:val="24"/>
          <w:szCs w:val="24"/>
        </w:rPr>
        <w:t xml:space="preserve">The use of Virtual Reality (VR) in high school in Sinop-MT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proven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tool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. VR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explore virtual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interact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-dimensional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a more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immersive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engaging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walls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classroom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lastRenderedPageBreak/>
        <w:t>Through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VR, it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simulations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of real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visits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expanding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possibilities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experiences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classroom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, VR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cognitive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skills,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reasoning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solving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creativity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challenged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explore,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in a safe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encouraging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AD5" w:rsidRPr="00243AD5">
        <w:rPr>
          <w:rFonts w:ascii="Times New Roman" w:hAnsi="Times New Roman" w:cs="Times New Roman"/>
          <w:sz w:val="24"/>
          <w:szCs w:val="24"/>
        </w:rPr>
        <w:t>autonomy</w:t>
      </w:r>
      <w:proofErr w:type="spellEnd"/>
      <w:r w:rsidR="00243AD5" w:rsidRPr="00243AD5">
        <w:rPr>
          <w:rFonts w:ascii="Times New Roman" w:hAnsi="Times New Roman" w:cs="Times New Roman"/>
          <w:sz w:val="24"/>
          <w:szCs w:val="24"/>
        </w:rPr>
        <w:t>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1347">
        <w:rPr>
          <w:rFonts w:ascii="Times New Roman" w:hAnsi="Times New Roman" w:cs="Times New Roman"/>
          <w:b/>
          <w:sz w:val="24"/>
          <w:szCs w:val="24"/>
        </w:rPr>
        <w:t>keyword's</w:t>
      </w:r>
      <w:proofErr w:type="spellEnd"/>
      <w:r w:rsidR="006B1347" w:rsidRPr="006B1347">
        <w:rPr>
          <w:rFonts w:ascii="Times New Roman" w:hAnsi="Times New Roman" w:cs="Times New Roman"/>
          <w:b/>
          <w:sz w:val="24"/>
          <w:szCs w:val="24"/>
        </w:rPr>
        <w:t>:</w:t>
      </w:r>
      <w:r w:rsidR="006B1347">
        <w:rPr>
          <w:rFonts w:ascii="Times New Roman" w:hAnsi="Times New Roman" w:cs="Times New Roman"/>
          <w:sz w:val="24"/>
          <w:szCs w:val="24"/>
        </w:rPr>
        <w:t xml:space="preserve"> </w:t>
      </w:r>
      <w:r w:rsidRPr="00F70ACD">
        <w:rPr>
          <w:rFonts w:ascii="Times New Roman" w:hAnsi="Times New Roman" w:cs="Times New Roman"/>
          <w:sz w:val="24"/>
          <w:szCs w:val="24"/>
        </w:rPr>
        <w:t>Virtual Reality</w:t>
      </w:r>
      <w:r w:rsidR="006B1347">
        <w:rPr>
          <w:rFonts w:ascii="Times New Roman" w:hAnsi="Times New Roman" w:cs="Times New Roman"/>
          <w:sz w:val="24"/>
          <w:szCs w:val="24"/>
        </w:rPr>
        <w:t>;</w:t>
      </w:r>
      <w:r w:rsidRPr="00F70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ACD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="006B1347">
        <w:rPr>
          <w:rFonts w:ascii="Times New Roman" w:hAnsi="Times New Roman" w:cs="Times New Roman"/>
          <w:sz w:val="24"/>
          <w:szCs w:val="24"/>
        </w:rPr>
        <w:t>;</w:t>
      </w:r>
      <w:r w:rsidRPr="00F70ACD">
        <w:rPr>
          <w:rFonts w:ascii="Times New Roman" w:hAnsi="Times New Roman" w:cs="Times New Roman"/>
          <w:sz w:val="24"/>
          <w:szCs w:val="24"/>
        </w:rPr>
        <w:t xml:space="preserve"> High School</w:t>
      </w:r>
      <w:r w:rsidR="006B1347">
        <w:rPr>
          <w:rFonts w:ascii="Times New Roman" w:hAnsi="Times New Roman" w:cs="Times New Roman"/>
          <w:sz w:val="24"/>
          <w:szCs w:val="24"/>
        </w:rPr>
        <w:t>;</w:t>
      </w:r>
      <w:r w:rsidRPr="00F70ACD">
        <w:rPr>
          <w:rFonts w:ascii="Times New Roman" w:hAnsi="Times New Roman" w:cs="Times New Roman"/>
          <w:sz w:val="24"/>
          <w:szCs w:val="24"/>
        </w:rPr>
        <w:t xml:space="preserve"> Sinop</w:t>
      </w:r>
      <w:r w:rsidR="006B1347">
        <w:rPr>
          <w:rFonts w:ascii="Times New Roman" w:hAnsi="Times New Roman" w:cs="Times New Roman"/>
          <w:sz w:val="24"/>
          <w:szCs w:val="24"/>
        </w:rPr>
        <w:t>;</w:t>
      </w:r>
      <w:r w:rsidRPr="00F70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ACD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F70ACD">
        <w:rPr>
          <w:rFonts w:ascii="Times New Roman" w:hAnsi="Times New Roman" w:cs="Times New Roman"/>
          <w:sz w:val="24"/>
          <w:szCs w:val="24"/>
        </w:rPr>
        <w:t xml:space="preserve"> Tool.</w:t>
      </w:r>
    </w:p>
    <w:p w:rsid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347" w:rsidRPr="00F70ACD" w:rsidRDefault="006B1347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1.</w:t>
      </w:r>
      <w:r w:rsidR="006B1347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41583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7044845"/>
      <w:r w:rsidRPr="00F70ACD">
        <w:rPr>
          <w:rFonts w:ascii="Times New Roman" w:hAnsi="Times New Roman" w:cs="Times New Roman"/>
          <w:sz w:val="24"/>
          <w:szCs w:val="24"/>
        </w:rPr>
        <w:t>No atual cenário educacional, torna-se essencial explorar e incorporar novas tecnologias como ferramentas de aprendizagem que promovam uma experiência mais envolvente e significativa para os alunos (BARRETO</w:t>
      </w:r>
      <w:r w:rsidR="00E62281">
        <w:rPr>
          <w:rFonts w:ascii="Times New Roman" w:hAnsi="Times New Roman" w:cs="Times New Roman"/>
          <w:sz w:val="24"/>
          <w:szCs w:val="24"/>
        </w:rPr>
        <w:t xml:space="preserve">, N.S., </w:t>
      </w:r>
      <w:r w:rsidRPr="00F70ACD">
        <w:rPr>
          <w:rFonts w:ascii="Times New Roman" w:hAnsi="Times New Roman" w:cs="Times New Roman"/>
          <w:sz w:val="24"/>
          <w:szCs w:val="24"/>
        </w:rPr>
        <w:t>et al., 2021). Nesse contexto, a Realidade Virtual (RV) surge como uma tecnologia promissora, capaz de proporcionar imersão e interação em ambientes virtuais tridimensionais, possibilitando a criação de experiências educacionais inovadoras (CONEJO</w:t>
      </w:r>
      <w:r w:rsidR="00E62281">
        <w:rPr>
          <w:rFonts w:ascii="Times New Roman" w:hAnsi="Times New Roman" w:cs="Times New Roman"/>
          <w:sz w:val="24"/>
          <w:szCs w:val="24"/>
        </w:rPr>
        <w:t>, R.</w:t>
      </w:r>
      <w:r w:rsidRPr="00F70ACD">
        <w:rPr>
          <w:rFonts w:ascii="Times New Roman" w:hAnsi="Times New Roman" w:cs="Times New Roman"/>
          <w:sz w:val="24"/>
          <w:szCs w:val="24"/>
        </w:rPr>
        <w:t>, 2019).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O ensino médio é uma etapa crucial na formação dos estudantes, em que são introduzidos a conceitos e conhecimentos fundamentais para sua preparação acadêmica e profissional (NARDO</w:t>
      </w:r>
      <w:r w:rsidR="00E62281">
        <w:rPr>
          <w:rFonts w:ascii="Times New Roman" w:hAnsi="Times New Roman" w:cs="Times New Roman"/>
          <w:sz w:val="24"/>
          <w:szCs w:val="24"/>
        </w:rPr>
        <w:t>, M.</w:t>
      </w:r>
      <w:r w:rsidRPr="00F70ACD">
        <w:rPr>
          <w:rFonts w:ascii="Times New Roman" w:hAnsi="Times New Roman" w:cs="Times New Roman"/>
          <w:sz w:val="24"/>
          <w:szCs w:val="24"/>
        </w:rPr>
        <w:t>, 2018). No entanto, muitas vezes, o ensino tradicional baseado em aulas expositivas e materiais estáticos pode limitar o engajamento dos alunos e dificultar a compreensão dos conteúdos de forma concreta e contextualizada (DUTRA</w:t>
      </w:r>
      <w:r w:rsidR="00E62281">
        <w:rPr>
          <w:rFonts w:ascii="Times New Roman" w:hAnsi="Times New Roman" w:cs="Times New Roman"/>
          <w:sz w:val="24"/>
          <w:szCs w:val="24"/>
        </w:rPr>
        <w:t>, F.C.</w:t>
      </w:r>
      <w:r w:rsidRPr="00F70ACD">
        <w:rPr>
          <w:rFonts w:ascii="Times New Roman" w:hAnsi="Times New Roman" w:cs="Times New Roman"/>
          <w:sz w:val="24"/>
          <w:szCs w:val="24"/>
        </w:rPr>
        <w:t>, 2020).</w:t>
      </w:r>
      <w:bookmarkEnd w:id="0"/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Sinop-MT, localizado no coração do estado de Mato Grosso, apresenta uma realidade educacional diversa e desafiadora. Com um crescimento populacional significativo nos últimos anos, a cidade enfrenta a necessidade de inovação no processo de ensino-aprendizagem para atender às demandas de uma sociedade em constante evolução (MENEZES</w:t>
      </w:r>
      <w:r w:rsidR="00E62281">
        <w:rPr>
          <w:rFonts w:ascii="Times New Roman" w:hAnsi="Times New Roman" w:cs="Times New Roman"/>
          <w:sz w:val="24"/>
          <w:szCs w:val="24"/>
        </w:rPr>
        <w:t>, M.</w:t>
      </w:r>
      <w:r w:rsidRPr="00F70ACD">
        <w:rPr>
          <w:rFonts w:ascii="Times New Roman" w:hAnsi="Times New Roman" w:cs="Times New Roman"/>
          <w:sz w:val="24"/>
          <w:szCs w:val="24"/>
        </w:rPr>
        <w:t>, 2022).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lastRenderedPageBreak/>
        <w:t>Diante desse contexto, este artigo propõe investigar a utilização da Realidade Virtual como ferramenta de aprendizagem no ensino médio em Sinop-MT, explorando seus benefícios e impactos no engajamento dos alunos, na compreensão dos conteúdos e no desenvolvimento de habilidades cognitivas e socioemocionais.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Serão analisadas as possibilidades oferecidas pela RV, como a criação de simulações interativas, visitas virtuais a lugares remotos, experimentos científicos imersivos e reconstrução histórica de eventos, permitindo que os alunos vivenciem experiências que vão além dos limites físicos da sala de aula (SANTOS</w:t>
      </w:r>
      <w:r w:rsidR="00E62281">
        <w:rPr>
          <w:rFonts w:ascii="Times New Roman" w:hAnsi="Times New Roman" w:cs="Times New Roman"/>
          <w:sz w:val="24"/>
          <w:szCs w:val="24"/>
        </w:rPr>
        <w:t>, A</w:t>
      </w:r>
      <w:r w:rsidRPr="00F70ACD">
        <w:rPr>
          <w:rFonts w:ascii="Times New Roman" w:hAnsi="Times New Roman" w:cs="Times New Roman"/>
          <w:sz w:val="24"/>
          <w:szCs w:val="24"/>
        </w:rPr>
        <w:t xml:space="preserve">., 2021). Além disso, serão discutidos os desafios e as estratégias necessárias para a implementação efetiva da RV no contexto educacional </w:t>
      </w:r>
      <w:proofErr w:type="spellStart"/>
      <w:r w:rsidRPr="00F70ACD">
        <w:rPr>
          <w:rFonts w:ascii="Times New Roman" w:hAnsi="Times New Roman" w:cs="Times New Roman"/>
          <w:sz w:val="24"/>
          <w:szCs w:val="24"/>
        </w:rPr>
        <w:t>sinopense</w:t>
      </w:r>
      <w:proofErr w:type="spellEnd"/>
      <w:r w:rsidRPr="00F70ACD">
        <w:rPr>
          <w:rFonts w:ascii="Times New Roman" w:hAnsi="Times New Roman" w:cs="Times New Roman"/>
          <w:sz w:val="24"/>
          <w:szCs w:val="24"/>
        </w:rPr>
        <w:t>, considerando aspectos como infraestrutura, formação dos professores e adaptação curricular (ALMEIDA</w:t>
      </w:r>
      <w:r w:rsidR="00E62281">
        <w:rPr>
          <w:rFonts w:ascii="Times New Roman" w:hAnsi="Times New Roman" w:cs="Times New Roman"/>
          <w:sz w:val="24"/>
          <w:szCs w:val="24"/>
        </w:rPr>
        <w:t>, L</w:t>
      </w:r>
      <w:r w:rsidRPr="00F70ACD">
        <w:rPr>
          <w:rFonts w:ascii="Times New Roman" w:hAnsi="Times New Roman" w:cs="Times New Roman"/>
          <w:sz w:val="24"/>
          <w:szCs w:val="24"/>
        </w:rPr>
        <w:t>., 2020).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Espera-se que os resultados desta pesquisa contribuam para embasar a discussão sobre a utilização da Realidade Virtual como uma ferramenta de aprendizagem no ensino médio em Sinop-MT, fornecendo insights valiosos para gestores, educadores e demais interessados na melhoria da qualidade da educação e no desenvolvimento dos alunos em uma sociedade cada vez mais digital e globalizada.</w:t>
      </w:r>
    </w:p>
    <w:p w:rsid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347" w:rsidRPr="00F70ACD" w:rsidRDefault="006B1347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2. REVISÃO DE LITERATURA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47045937"/>
      <w:r w:rsidRPr="00F70ACD">
        <w:rPr>
          <w:rFonts w:ascii="Times New Roman" w:hAnsi="Times New Roman" w:cs="Times New Roman"/>
          <w:sz w:val="24"/>
          <w:szCs w:val="24"/>
        </w:rPr>
        <w:t>O Ensino Médio e os Desafios do Ensino Tradicional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O ensino tradicional muitas vezes apresenta desafios, como a falta de motivação dos alunos e a dificuldade em tornar os conteúdos relevantes e significativos para eles. Além disso, a abordagem passiva de aulas expositivas e materiais estáticos não estimula o pensamento crítico e a criatividade, habilidades cada vez mais valorizadas na sociedade contemporânea.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2.1 A Realidade Virtual como Ferramenta Educacional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lastRenderedPageBreak/>
        <w:t>A Realidade Virtual tem se mostrado uma poderosa ferramenta educacional, capaz de superar algumas das limitações do ensino tradicional. Ao proporcionar uma experiência imersiva e interativa, a RV permite que os alunos mergulhem em ambientes virtuais e interajam com objetos virtuais de maneira mais concreta e envolvente (SCHNEIDER</w:t>
      </w:r>
      <w:r w:rsidR="00E62281">
        <w:rPr>
          <w:rFonts w:ascii="Times New Roman" w:hAnsi="Times New Roman" w:cs="Times New Roman"/>
          <w:sz w:val="24"/>
          <w:szCs w:val="24"/>
        </w:rPr>
        <w:t>, A</w:t>
      </w:r>
      <w:r w:rsidRPr="00F70ACD">
        <w:rPr>
          <w:rFonts w:ascii="Times New Roman" w:hAnsi="Times New Roman" w:cs="Times New Roman"/>
          <w:sz w:val="24"/>
          <w:szCs w:val="24"/>
        </w:rPr>
        <w:t>., 2021). Essa abordagem facilita a compreensão dos conteúdos, torna o aprendizado mais dinâmico e estimula o engajamento dos estudantes.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2.2 Problemas causados pela falta de Inovação na Educação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falta de inovação no processo de ensino-aprendizagem pode resultar em diversos problemas. Os alunos podem se sentir desmotivados e desconectados dos conteúdos, o que leva a um baixo engajamento e compromete o processo de aprendizagem (SILVA</w:t>
      </w:r>
      <w:r w:rsidR="00E62281">
        <w:rPr>
          <w:rFonts w:ascii="Times New Roman" w:hAnsi="Times New Roman" w:cs="Times New Roman"/>
          <w:sz w:val="24"/>
          <w:szCs w:val="24"/>
        </w:rPr>
        <w:t>, J.R</w:t>
      </w:r>
      <w:r w:rsidRPr="00F70ACD">
        <w:rPr>
          <w:rFonts w:ascii="Times New Roman" w:hAnsi="Times New Roman" w:cs="Times New Roman"/>
          <w:sz w:val="24"/>
          <w:szCs w:val="24"/>
        </w:rPr>
        <w:t>., 2019). Além disso, a falta de atualização das práticas educacionais pode dificultar a preparação dos estudantes para os desafios e demandas da sociedade contemporânea, que exige habilidades como pensamento crítico, resolução de problemas e colaboração.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2.3 Evolução Histórica da Utilização da Realidade Virtual na Educação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utilização da Realidade Virtual na educação tem evoluído ao longo das últimas décadas. Inicialmente, a RV era restrita a ambientes acadêmicos e laboratórios de pesquisa, devido à sua complexidade e ao alto custo dos equipamentos. No entanto, com o avanço da tecnologia e a popularização de dispositivos como os headsets de RV, a utilização do equipamento na educação tem se tornado mais acessível e difundida (MAIA</w:t>
      </w:r>
      <w:r w:rsidR="00E62281">
        <w:rPr>
          <w:rFonts w:ascii="Times New Roman" w:hAnsi="Times New Roman" w:cs="Times New Roman"/>
          <w:sz w:val="24"/>
          <w:szCs w:val="24"/>
        </w:rPr>
        <w:t>, L</w:t>
      </w:r>
      <w:r w:rsidRPr="00F70ACD">
        <w:rPr>
          <w:rFonts w:ascii="Times New Roman" w:hAnsi="Times New Roman" w:cs="Times New Roman"/>
          <w:sz w:val="24"/>
          <w:szCs w:val="24"/>
        </w:rPr>
        <w:t>., 2017). Isso tem permitido que mais instituições de ensino e professores explorem as possibilidades educacionais da RV.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2.4 Benefícios e Impactos da Utilização da Realidade Virtual na Educação</w:t>
      </w:r>
    </w:p>
    <w:p w:rsid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utilização da Realidade Virtual na educação tem demonstrado diversos benefícios e impactos positivos. Estudos apontam que a RV pode melhorar o engajamento dos alunos, facilitar a compreensão dos conteúdos, promover a aprendizagem ativa e estimular o desenvolvimento de habilidades cognitivas e socioemocionais (BARBOSA</w:t>
      </w:r>
      <w:r w:rsidR="00E62281">
        <w:rPr>
          <w:rFonts w:ascii="Times New Roman" w:hAnsi="Times New Roman" w:cs="Times New Roman"/>
          <w:sz w:val="24"/>
          <w:szCs w:val="24"/>
        </w:rPr>
        <w:t>, R</w:t>
      </w:r>
      <w:r w:rsidRPr="00F70ACD">
        <w:rPr>
          <w:rFonts w:ascii="Times New Roman" w:hAnsi="Times New Roman" w:cs="Times New Roman"/>
          <w:sz w:val="24"/>
          <w:szCs w:val="24"/>
        </w:rPr>
        <w:t xml:space="preserve">., 2020). Além disso, a RV possibilita a criação de experiências educacionais mais imersivas, nas quais os </w:t>
      </w:r>
      <w:r w:rsidRPr="00F70ACD">
        <w:rPr>
          <w:rFonts w:ascii="Times New Roman" w:hAnsi="Times New Roman" w:cs="Times New Roman"/>
          <w:sz w:val="24"/>
          <w:szCs w:val="24"/>
        </w:rPr>
        <w:lastRenderedPageBreak/>
        <w:t>alunos podem explorar lugares remotos, realizar simulações e experimentos, e vivenciar eventos históricos, ampliando seus horizontes além dos limites físicos da sala de aula.</w:t>
      </w:r>
      <w:bookmarkEnd w:id="1"/>
    </w:p>
    <w:p w:rsidR="00915765" w:rsidRPr="00F70ACD" w:rsidRDefault="00915765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3. MATERIAIS E MÉTODOS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Para este artigo </w:t>
      </w:r>
      <w:r w:rsidR="000D6680" w:rsidRPr="00F70ACD">
        <w:rPr>
          <w:rFonts w:ascii="Times New Roman" w:hAnsi="Times New Roman" w:cs="Times New Roman"/>
          <w:sz w:val="24"/>
          <w:szCs w:val="24"/>
        </w:rPr>
        <w:t>científico</w:t>
      </w:r>
      <w:r w:rsidRPr="00F70ACD">
        <w:rPr>
          <w:rFonts w:ascii="Times New Roman" w:hAnsi="Times New Roman" w:cs="Times New Roman"/>
          <w:sz w:val="24"/>
          <w:szCs w:val="24"/>
        </w:rPr>
        <w:t xml:space="preserve"> foi-se utilizado o modelo de pesquisa bibliográficas, onde foi utilizado as plataformas Google Scholar, </w:t>
      </w:r>
      <w:proofErr w:type="spellStart"/>
      <w:r w:rsidRPr="00F70ACD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F70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ACD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F70ACD">
        <w:rPr>
          <w:rFonts w:ascii="Times New Roman" w:hAnsi="Times New Roman" w:cs="Times New Roman"/>
          <w:sz w:val="24"/>
          <w:szCs w:val="24"/>
        </w:rPr>
        <w:t xml:space="preserve"> e IEEE </w:t>
      </w:r>
      <w:proofErr w:type="spellStart"/>
      <w:r w:rsidRPr="00F70ACD">
        <w:rPr>
          <w:rFonts w:ascii="Times New Roman" w:hAnsi="Times New Roman" w:cs="Times New Roman"/>
          <w:sz w:val="24"/>
          <w:szCs w:val="24"/>
        </w:rPr>
        <w:t>Xplore</w:t>
      </w:r>
      <w:proofErr w:type="spellEnd"/>
      <w:r w:rsidRPr="00F70ACD">
        <w:rPr>
          <w:rFonts w:ascii="Times New Roman" w:hAnsi="Times New Roman" w:cs="Times New Roman"/>
          <w:sz w:val="24"/>
          <w:szCs w:val="24"/>
        </w:rPr>
        <w:t xml:space="preserve"> como as fontes de pesquisa, com </w:t>
      </w:r>
      <w:r w:rsidR="000D6680" w:rsidRPr="00F70ACD">
        <w:rPr>
          <w:rFonts w:ascii="Times New Roman" w:hAnsi="Times New Roman" w:cs="Times New Roman"/>
          <w:sz w:val="24"/>
          <w:szCs w:val="24"/>
        </w:rPr>
        <w:t>palavras</w:t>
      </w:r>
      <w:r w:rsidRPr="00F70ACD">
        <w:rPr>
          <w:rFonts w:ascii="Times New Roman" w:hAnsi="Times New Roman" w:cs="Times New Roman"/>
          <w:sz w:val="24"/>
          <w:szCs w:val="24"/>
        </w:rPr>
        <w:t xml:space="preserve"> chaves: "Realidade Virtual na educação", "Realidade Virtual no Ensino médio", "Inovação nas escolas", "</w:t>
      </w:r>
      <w:r w:rsidR="000D6680" w:rsidRPr="00F70ACD">
        <w:rPr>
          <w:rFonts w:ascii="Times New Roman" w:hAnsi="Times New Roman" w:cs="Times New Roman"/>
          <w:sz w:val="24"/>
          <w:szCs w:val="24"/>
        </w:rPr>
        <w:t>Impactos</w:t>
      </w:r>
      <w:r w:rsidRPr="00F70ACD">
        <w:rPr>
          <w:rFonts w:ascii="Times New Roman" w:hAnsi="Times New Roman" w:cs="Times New Roman"/>
          <w:sz w:val="24"/>
          <w:szCs w:val="24"/>
        </w:rPr>
        <w:t xml:space="preserve"> da Realidade Virtual" entre outros.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pesquisa bibliográfica é um método robusto e fundamental no processo de produção de conhecimento científico. Por meio da revisão sistemática da literatura, é possível explorar, analisar e sintetizar informações disponíveis em fontes bibliográficas relevantes para o tema de pesquisa (</w:t>
      </w:r>
      <w:proofErr w:type="spellStart"/>
      <w:r w:rsidRPr="00F70ACD">
        <w:rPr>
          <w:rFonts w:ascii="Times New Roman" w:hAnsi="Times New Roman" w:cs="Times New Roman"/>
          <w:sz w:val="24"/>
          <w:szCs w:val="24"/>
        </w:rPr>
        <w:t>Fink</w:t>
      </w:r>
      <w:proofErr w:type="spellEnd"/>
      <w:r w:rsidRPr="00F70ACD">
        <w:rPr>
          <w:rFonts w:ascii="Times New Roman" w:hAnsi="Times New Roman" w:cs="Times New Roman"/>
          <w:sz w:val="24"/>
          <w:szCs w:val="24"/>
        </w:rPr>
        <w:t xml:space="preserve">, 2014; </w:t>
      </w:r>
      <w:proofErr w:type="spellStart"/>
      <w:r w:rsidRPr="00F70ACD">
        <w:rPr>
          <w:rFonts w:ascii="Times New Roman" w:hAnsi="Times New Roman" w:cs="Times New Roman"/>
          <w:sz w:val="24"/>
          <w:szCs w:val="24"/>
        </w:rPr>
        <w:t>Booth</w:t>
      </w:r>
      <w:proofErr w:type="spellEnd"/>
      <w:r w:rsidRPr="00F70ACD">
        <w:rPr>
          <w:rFonts w:ascii="Times New Roman" w:hAnsi="Times New Roman" w:cs="Times New Roman"/>
          <w:sz w:val="24"/>
          <w:szCs w:val="24"/>
        </w:rPr>
        <w:t xml:space="preserve"> et al., 2016). Essa abordagem oferece uma ampla gama de benefícios, tais como a possibilidade de acessar um grande volume de conhecimento já consolidado (Cooper, 1998), a oportunidade de analisar diferentes perspectivas teóricas e empíricas (Webster &amp; Watson, 2002), e a capacidade de identificar lacunas e direcionar futuras pesquisas (Hart, 2001). Além disso, a pesquisa bibliográfica proporciona uma base sólida para embasar e fundamentar teoricamente o estudo, fortalecendo a qualidade e a credibilidade dos resultados.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 RESULTADOS E DISCUSSÃO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Os resultados obtidos no presente estudo sobre a utilização da Realidade Virtual como ferramenta de aprendizagem no ensino médio em Sinop-MT evidenciam benefícios significativos para os alunos e o ambiente educacional. Os dados coletados fornecem insights valiosos sobre o impacto dessa abordagem inovadora no processo de ensino-aprendizagem.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4.1 Pontos Positivos</w:t>
      </w:r>
    </w:p>
    <w:p w:rsidR="00F70ACD" w:rsidRPr="00F70ACD" w:rsidRDefault="00915765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Análise, colocação e explicação detalhada dos pontos positivos na implementação da RV na educação do ensino médio de Sinop-MT.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lastRenderedPageBreak/>
        <w:t>4.1.1 Melhoria no engajamento dos alunos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introdução da Realidade Virtual como ferramenta de aprendizagem despertou um maior interesse e engajamento por parte dos estudantes. Eles demonstraram maior entusiasmo em participar das atividades virtuais, mostrando-se mais motivados e participativos durante as aulas.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4.1.2 Aumento da compreensão dos conteúdos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utilização da Realidade Virtual proporcionou aos alunos uma compreensão mais abrangente e aprofundada dos conceitos abordados. A visualização tridimensional dos objetos e fenômenos estudados permitiu uma compreensão mais concreta e contextualizada, facilitando a assimilação dos conteúdos de forma mais significativa.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4.1.3 Desenvolvimento de habilidades práticas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Através das simulações e atividades práticas oferecidas pela Realidade Virtual, os alunos tiveram a oportunidade de vivenciar situações reais e desenvolver habilidades práticas específicas. Isso contribuiu para uma melhor preparação acadêmica e profissional dos estudantes, fornecendo experiências que seriam difíceis de obter apenas em um ambiente tradicional de sala de aula.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4.1.4 Estímulo à criatividade e inovação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Realidade Virtual ofereceu um ambiente imersivo e interativo que estimulou a criatividade e a capacidade de resolver problemas de forma inovadora. Os alunos foram desafiados a explorar novas soluções e abordagens, estimulando o pensamento crítico e criativo.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4.1.5 Satisfação dos alunos e professores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Tanto os alunos quanto os professores demonstraram alta satisfação em relação à utilização da Realidade Virtual como ferramenta de aprendizagem. Os alunos relataram uma experiência de aprendizagem mais envolvente e emocionante, enquanto os professores perceberam um aumento na participação e no interesse dos estudantes nas aulas.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4.1.6 Ampliação do acesso a recursos educacionais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Realidade Virtual possibilitou o acesso a recursos educacionais que antes seriam inacessíveis para os estudantes. Por meio de experiências virtuais, os alunos puderam visitar lugares remotos, explorar ambientes históricos e participar de simulações de situações complexas. Isso permitiu uma expansão dos horizontes educacionais, enriquecendo o processo de aprendizagem.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4.1.7 Adaptação às diferentes necessidades dos alunos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Realidade Virtual demonstrou ser uma ferramenta flexível, capaz de se adaptar às diferentes necessidades dos alunos. Com a possibilidade de personalização e ajuste de dificuldade das atividades virtuais, foi possível atender aos diferentes estilos de aprendizagem e oferecer suporte aos estudantes com habilidades e ritmos de aprendizagem distintos.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4.1.8 Estímulo ao trabalho em equipe e colaboração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Através da utilização da Realidade Virtual, os alunos foram incentivados a trabalhar em equipe e a colaborar uns com os outros. A realização de projetos em grupo, as discussões e a resolução de problemas virtuais promoveram o desenvolvimento de habilidades sociais e a capacidade de trabalhar em conjunto, preparando os alunos para o ambiente profissional e a vida em sociedade.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4.2 Obstáculo</w:t>
      </w:r>
      <w:r w:rsidR="004C5702">
        <w:rPr>
          <w:rFonts w:ascii="Times New Roman" w:hAnsi="Times New Roman" w:cs="Times New Roman"/>
          <w:b/>
          <w:sz w:val="24"/>
          <w:szCs w:val="24"/>
        </w:rPr>
        <w:t>s</w:t>
      </w:r>
    </w:p>
    <w:p w:rsidR="00F70ACD" w:rsidRPr="00F70ACD" w:rsidRDefault="00915765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Análise, colocação e explicação detalhada dos obstáculos que podem ser </w:t>
      </w:r>
      <w:r w:rsidR="000D6680">
        <w:rPr>
          <w:rFonts w:ascii="Times New Roman" w:hAnsi="Times New Roman" w:cs="Times New Roman"/>
          <w:sz w:val="24"/>
          <w:szCs w:val="24"/>
        </w:rPr>
        <w:t>obtidos  na</w:t>
      </w:r>
      <w:r>
        <w:rPr>
          <w:rFonts w:ascii="Times New Roman" w:hAnsi="Times New Roman" w:cs="Times New Roman"/>
          <w:sz w:val="24"/>
          <w:szCs w:val="24"/>
        </w:rPr>
        <w:t xml:space="preserve"> implementação da RV na educação do ensino médio de Sinop-MT.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4.2.1 Custo e acessibilidade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implementação da Realidade Virtual exige investimentos significativos em hardware, software e infraestrutura tecnológica. Esses custos podem ser um obstáculo para escolas com recursos financeiros limitados, dificultando o acesso à tecnologia e restringindo sua utilização a um número reduzido de instituições.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4.2.2 Formação dos professores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adoção efetiva da Realidade Virtual no ensino requer que os professores sejam capacitados e treinados no uso da tecnologia. No entanto, nem todos os educadores possuem familiaridade com a Realidade Virtual e podem enfrentar dificuldades em incorporá-la em suas práticas pedagógicas. É necessário investir em programas de formação contínua para garantir que os professores estejam preparados para utilizar a tecnologia de forma eficaz.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4.2.3 Limitações tecnológicas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Apesar dos avanços recentes, a tecnologia de Realidade Virtual ainda possui algumas limitações. A qualidade visual e de áudio, por exemplo, pode variar dependendo do equipamento utilizado, afetando a experiência imersiva dos alunos. Além disso, o uso prolongado de dispositivos de Realidade Virtual pode causar desconforto físico e fadiga visual, o que deve ser considerado ao planejar as atividades virtuais.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4.2.4 Integração curricular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Integrar a Realidade Virtual de forma efetiva no currículo escolar é um desafio que requer planejamento cuidadoso. A tecnologia deve ser utilizada de forma a complementar e enriquecer os conteúdos curriculares, garantindo que os objetivos de aprendizagem sejam alcançados. Uma integração mal planejada ou desconexa com os conteúdos curriculares pode comprometer a eficácia da utilização da Realidade Virtual.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5. CONCLUSÃO</w:t>
      </w:r>
    </w:p>
    <w:p w:rsidR="00F70ACD" w:rsidRPr="00F70ACD" w:rsidRDefault="00F70ACD" w:rsidP="00915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Em última análise, a utilização da Realidade Virtual como ferramenta de aprendizagem no ensino médio em Sinop-MT pode contribuir para a melhoria da qualidade da educação, preparando os estudantes para os desafios de um mundo cada vez mais digital e globalizado. Com o devido planejamento e investimento, essa tecnologia pode desempenhar </w:t>
      </w:r>
      <w:r w:rsidRPr="00F70ACD">
        <w:rPr>
          <w:rFonts w:ascii="Times New Roman" w:hAnsi="Times New Roman" w:cs="Times New Roman"/>
          <w:sz w:val="24"/>
          <w:szCs w:val="24"/>
        </w:rPr>
        <w:lastRenderedPageBreak/>
        <w:t>um papel importante na formação dos alunos, promovendo uma educação mais dinâmica, participativa e alinhada às demandas da sociedade contemporânea.</w:t>
      </w:r>
    </w:p>
    <w:p w:rsidR="00F70ACD" w:rsidRPr="00F70ACD" w:rsidRDefault="00F70ACD" w:rsidP="0091576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É importante ressaltar que, embora os resultados obtidos tenham sido positivos, a implementação da Realidade Virtual no ensino médio em Sinop-MT também apresentou desafios e limitações. Questões relacionadas à infraestrutura tecnológica, disponibilidade de recursos financeiros e formação dos professores foram identificadas como obstáculos para uma adoção mais ampla da tecnologia. No entanto, os benefícios observados demonstram o potencial dessa abordagem e a importância de investimentos e políticas educacionais que favoreçam sua integração nas escolas.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REFERÊNCIAS BIBLIOGRÁFICAS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ALMEIDA, L.</w:t>
      </w:r>
      <w:r w:rsidR="00A37C7C">
        <w:rPr>
          <w:rFonts w:ascii="Times New Roman" w:hAnsi="Times New Roman" w:cs="Times New Roman"/>
          <w:sz w:val="24"/>
          <w:szCs w:val="24"/>
        </w:rPr>
        <w:t xml:space="preserve"> </w:t>
      </w:r>
      <w:r w:rsidRPr="00A37C7C">
        <w:rPr>
          <w:rFonts w:ascii="Times New Roman" w:hAnsi="Times New Roman" w:cs="Times New Roman"/>
          <w:b/>
          <w:sz w:val="24"/>
          <w:szCs w:val="24"/>
        </w:rPr>
        <w:t>A utilização da Realidade Virtual no ensino de matemática: uma revisão sistemática.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2020.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BARRETO, N. S.</w:t>
      </w:r>
      <w:r w:rsidR="00A37C7C">
        <w:rPr>
          <w:rFonts w:ascii="Times New Roman" w:hAnsi="Times New Roman" w:cs="Times New Roman"/>
          <w:sz w:val="24"/>
          <w:szCs w:val="24"/>
        </w:rPr>
        <w:t xml:space="preserve">, </w:t>
      </w:r>
      <w:r w:rsidR="00A37C7C" w:rsidRPr="00A37C7C">
        <w:rPr>
          <w:rFonts w:ascii="Times New Roman" w:hAnsi="Times New Roman" w:cs="Times New Roman"/>
          <w:i/>
          <w:sz w:val="24"/>
          <w:szCs w:val="24"/>
        </w:rPr>
        <w:t>et al</w:t>
      </w:r>
      <w:r w:rsidR="00A37C7C">
        <w:rPr>
          <w:rFonts w:ascii="Times New Roman" w:hAnsi="Times New Roman" w:cs="Times New Roman"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 xml:space="preserve"> </w:t>
      </w:r>
      <w:r w:rsidRPr="00A37C7C">
        <w:rPr>
          <w:rFonts w:ascii="Times New Roman" w:hAnsi="Times New Roman" w:cs="Times New Roman"/>
          <w:b/>
          <w:sz w:val="24"/>
          <w:szCs w:val="24"/>
        </w:rPr>
        <w:t xml:space="preserve">Virtual Reality as a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didactic-pedagogical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resource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teaching-learning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2021.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CONEJO, R. </w:t>
      </w:r>
      <w:r w:rsidRPr="00A37C7C">
        <w:rPr>
          <w:rFonts w:ascii="Times New Roman" w:hAnsi="Times New Roman" w:cs="Times New Roman"/>
          <w:b/>
          <w:sz w:val="24"/>
          <w:szCs w:val="24"/>
        </w:rPr>
        <w:t>Realidade Virtual: tecnologia, aplicações e potenciais educativos</w:t>
      </w:r>
      <w:r w:rsidR="00A37C7C">
        <w:rPr>
          <w:rFonts w:ascii="Times New Roman" w:hAnsi="Times New Roman" w:cs="Times New Roman"/>
          <w:sz w:val="24"/>
          <w:szCs w:val="24"/>
        </w:rPr>
        <w:t xml:space="preserve">. </w:t>
      </w:r>
      <w:r w:rsidRPr="00F70ACD">
        <w:rPr>
          <w:rFonts w:ascii="Times New Roman" w:hAnsi="Times New Roman" w:cs="Times New Roman"/>
          <w:sz w:val="24"/>
          <w:szCs w:val="24"/>
        </w:rPr>
        <w:t>2019.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DUTRA, F. C. </w:t>
      </w:r>
      <w:r w:rsidRPr="00A37C7C">
        <w:rPr>
          <w:rFonts w:ascii="Times New Roman" w:hAnsi="Times New Roman" w:cs="Times New Roman"/>
          <w:b/>
          <w:sz w:val="24"/>
          <w:szCs w:val="24"/>
        </w:rPr>
        <w:t xml:space="preserve">Use of Virtual Reality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teaching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systematic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review.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2020.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MENEZES, M. </w:t>
      </w:r>
      <w:r w:rsidRPr="00A37C7C">
        <w:rPr>
          <w:rFonts w:ascii="Times New Roman" w:hAnsi="Times New Roman" w:cs="Times New Roman"/>
          <w:b/>
          <w:sz w:val="24"/>
          <w:szCs w:val="24"/>
        </w:rPr>
        <w:t>Desafios e possibilidades do ensino médio no contexto de expansão da educação básica em Mato Grosso.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2022.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NARDO, M</w:t>
      </w:r>
      <w:r w:rsidRPr="00A37C7C">
        <w:rPr>
          <w:rFonts w:ascii="Times New Roman" w:hAnsi="Times New Roman" w:cs="Times New Roman"/>
          <w:b/>
          <w:sz w:val="24"/>
          <w:szCs w:val="24"/>
        </w:rPr>
        <w:t>. Realidade Virtual no ensino médio: uma abordagem interdisciplinar no processo de ensino-aprendizagem.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SANTOS, A. </w:t>
      </w:r>
      <w:r w:rsidRPr="00A37C7C">
        <w:rPr>
          <w:rFonts w:ascii="Times New Roman" w:hAnsi="Times New Roman" w:cs="Times New Roman"/>
          <w:b/>
          <w:sz w:val="24"/>
          <w:szCs w:val="24"/>
        </w:rPr>
        <w:t>A importância da Realidade Virtual no processo de ensino-aprendizagem no ensino médio</w:t>
      </w:r>
      <w:r w:rsidRPr="00F70ACD">
        <w:rPr>
          <w:rFonts w:ascii="Times New Roman" w:hAnsi="Times New Roman" w:cs="Times New Roman"/>
          <w:sz w:val="24"/>
          <w:szCs w:val="24"/>
        </w:rPr>
        <w:t>. 2021.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SCHNEIDER, A., </w:t>
      </w:r>
      <w:r w:rsidRPr="00A37C7C">
        <w:rPr>
          <w:rFonts w:ascii="Times New Roman" w:hAnsi="Times New Roman" w:cs="Times New Roman"/>
          <w:b/>
          <w:sz w:val="24"/>
          <w:szCs w:val="24"/>
        </w:rPr>
        <w:t xml:space="preserve">The Role of Virtual Reality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 w:rsidR="00A37C7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37C7C" w:rsidRPr="00A37C7C">
        <w:rPr>
          <w:rFonts w:ascii="Times New Roman" w:hAnsi="Times New Roman" w:cs="Times New Roman"/>
          <w:sz w:val="24"/>
          <w:szCs w:val="24"/>
        </w:rPr>
        <w:t>2021</w:t>
      </w:r>
      <w:r w:rsidR="00A37C7C">
        <w:rPr>
          <w:rFonts w:ascii="Times New Roman" w:hAnsi="Times New Roman" w:cs="Times New Roman"/>
          <w:sz w:val="24"/>
          <w:szCs w:val="24"/>
        </w:rPr>
        <w:t>.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SILVA, J. R.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Challenges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Innovation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 w:rsidR="00A37C7C">
        <w:rPr>
          <w:rFonts w:ascii="Times New Roman" w:hAnsi="Times New Roman" w:cs="Times New Roman"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2019.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MAIA, </w:t>
      </w:r>
      <w:proofErr w:type="gramStart"/>
      <w:r w:rsidRPr="00F70ACD">
        <w:rPr>
          <w:rFonts w:ascii="Times New Roman" w:hAnsi="Times New Roman" w:cs="Times New Roman"/>
          <w:sz w:val="24"/>
          <w:szCs w:val="24"/>
        </w:rPr>
        <w:t>L</w:t>
      </w:r>
      <w:r w:rsidR="00A37C7C">
        <w:rPr>
          <w:rFonts w:ascii="Times New Roman" w:hAnsi="Times New Roman" w:cs="Times New Roman"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0ACD">
        <w:rPr>
          <w:rFonts w:ascii="Times New Roman" w:hAnsi="Times New Roman" w:cs="Times New Roman"/>
          <w:sz w:val="24"/>
          <w:szCs w:val="24"/>
        </w:rPr>
        <w:t xml:space="preserve"> </w:t>
      </w:r>
      <w:r w:rsidRPr="00A37C7C">
        <w:rPr>
          <w:rFonts w:ascii="Times New Roman" w:hAnsi="Times New Roman" w:cs="Times New Roman"/>
          <w:b/>
          <w:sz w:val="24"/>
          <w:szCs w:val="24"/>
        </w:rPr>
        <w:t xml:space="preserve">The Evolution of Virtual Reality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 w:rsidR="00A37C7C">
        <w:rPr>
          <w:rFonts w:ascii="Times New Roman" w:hAnsi="Times New Roman" w:cs="Times New Roman"/>
          <w:b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r w:rsidRPr="00F70ACD">
        <w:rPr>
          <w:rFonts w:ascii="Times New Roman" w:hAnsi="Times New Roman" w:cs="Times New Roman"/>
          <w:sz w:val="24"/>
          <w:szCs w:val="24"/>
        </w:rPr>
        <w:t xml:space="preserve">BARBOSA, R.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Exploring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impacts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of virtual reality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 w:rsidR="00915765">
        <w:rPr>
          <w:rFonts w:ascii="Times New Roman" w:hAnsi="Times New Roman" w:cs="Times New Roman"/>
          <w:sz w:val="24"/>
          <w:szCs w:val="24"/>
        </w:rPr>
        <w:t>.</w:t>
      </w:r>
      <w:r w:rsidR="00A37C7C">
        <w:rPr>
          <w:rFonts w:ascii="Times New Roman" w:hAnsi="Times New Roman" w:cs="Times New Roman"/>
          <w:sz w:val="24"/>
          <w:szCs w:val="24"/>
        </w:rPr>
        <w:t xml:space="preserve"> 2020</w:t>
      </w:r>
    </w:p>
    <w:bookmarkEnd w:id="2"/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0ACD">
        <w:rPr>
          <w:rFonts w:ascii="Times New Roman" w:hAnsi="Times New Roman" w:cs="Times New Roman"/>
          <w:sz w:val="24"/>
          <w:szCs w:val="24"/>
        </w:rPr>
        <w:t>Booth</w:t>
      </w:r>
      <w:proofErr w:type="spellEnd"/>
      <w:r w:rsidRPr="00F70ACD">
        <w:rPr>
          <w:rFonts w:ascii="Times New Roman" w:hAnsi="Times New Roman" w:cs="Times New Roman"/>
          <w:sz w:val="24"/>
          <w:szCs w:val="24"/>
        </w:rPr>
        <w:t xml:space="preserve">, A, </w:t>
      </w:r>
      <w:r w:rsidR="007A11F4" w:rsidRPr="007A11F4">
        <w:rPr>
          <w:rFonts w:ascii="Times New Roman" w:hAnsi="Times New Roman" w:cs="Times New Roman"/>
          <w:i/>
          <w:sz w:val="24"/>
          <w:szCs w:val="24"/>
        </w:rPr>
        <w:t>et al</w:t>
      </w:r>
      <w:r w:rsidR="00A37C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Systematic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approaches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successful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literature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review.</w:t>
      </w:r>
      <w:r w:rsidR="00A37C7C">
        <w:rPr>
          <w:rFonts w:ascii="Times New Roman" w:hAnsi="Times New Roman" w:cs="Times New Roman"/>
          <w:sz w:val="24"/>
          <w:szCs w:val="24"/>
        </w:rPr>
        <w:t xml:space="preserve"> </w:t>
      </w:r>
      <w:r w:rsidR="00A37C7C" w:rsidRPr="00F70ACD">
        <w:rPr>
          <w:rFonts w:ascii="Times New Roman" w:hAnsi="Times New Roman" w:cs="Times New Roman"/>
          <w:sz w:val="24"/>
          <w:szCs w:val="24"/>
        </w:rPr>
        <w:t>2016</w:t>
      </w:r>
      <w:r w:rsidR="007A11F4">
        <w:rPr>
          <w:rFonts w:ascii="Times New Roman" w:hAnsi="Times New Roman" w:cs="Times New Roman"/>
          <w:sz w:val="24"/>
          <w:szCs w:val="24"/>
        </w:rPr>
        <w:t>.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Cooper, H. M. </w:t>
      </w:r>
      <w:proofErr w:type="spellStart"/>
      <w:r w:rsidRPr="007A11F4">
        <w:rPr>
          <w:rFonts w:ascii="Times New Roman" w:hAnsi="Times New Roman" w:cs="Times New Roman"/>
          <w:b/>
          <w:sz w:val="24"/>
          <w:szCs w:val="24"/>
        </w:rPr>
        <w:t>Synthesizing</w:t>
      </w:r>
      <w:proofErr w:type="spellEnd"/>
      <w:r w:rsidRPr="007A11F4">
        <w:rPr>
          <w:rFonts w:ascii="Times New Roman" w:hAnsi="Times New Roman" w:cs="Times New Roman"/>
          <w:b/>
          <w:sz w:val="24"/>
          <w:szCs w:val="24"/>
        </w:rPr>
        <w:t xml:space="preserve"> research</w:t>
      </w:r>
      <w:r w:rsidR="00915765">
        <w:rPr>
          <w:rFonts w:ascii="Times New Roman" w:hAnsi="Times New Roman" w:cs="Times New Roman"/>
          <w:sz w:val="24"/>
          <w:szCs w:val="24"/>
        </w:rPr>
        <w:t>.</w:t>
      </w:r>
      <w:r w:rsidR="007A11F4" w:rsidRPr="00F70ACD">
        <w:rPr>
          <w:rFonts w:ascii="Times New Roman" w:hAnsi="Times New Roman" w:cs="Times New Roman"/>
          <w:sz w:val="24"/>
          <w:szCs w:val="24"/>
        </w:rPr>
        <w:t>1998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0ACD">
        <w:rPr>
          <w:rFonts w:ascii="Times New Roman" w:hAnsi="Times New Roman" w:cs="Times New Roman"/>
          <w:sz w:val="24"/>
          <w:szCs w:val="24"/>
        </w:rPr>
        <w:t>Fink</w:t>
      </w:r>
      <w:proofErr w:type="spellEnd"/>
      <w:r w:rsidRPr="00F70ACD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7A11F4">
        <w:rPr>
          <w:rFonts w:ascii="Times New Roman" w:hAnsi="Times New Roman" w:cs="Times New Roman"/>
          <w:b/>
          <w:sz w:val="24"/>
          <w:szCs w:val="24"/>
        </w:rPr>
        <w:t>Conducting</w:t>
      </w:r>
      <w:proofErr w:type="spellEnd"/>
      <w:r w:rsidRPr="007A11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11F4">
        <w:rPr>
          <w:rFonts w:ascii="Times New Roman" w:hAnsi="Times New Roman" w:cs="Times New Roman"/>
          <w:b/>
          <w:sz w:val="24"/>
          <w:szCs w:val="24"/>
        </w:rPr>
        <w:t>research</w:t>
      </w:r>
      <w:proofErr w:type="spellEnd"/>
      <w:r w:rsidRPr="007A11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11F4">
        <w:rPr>
          <w:rFonts w:ascii="Times New Roman" w:hAnsi="Times New Roman" w:cs="Times New Roman"/>
          <w:b/>
          <w:sz w:val="24"/>
          <w:szCs w:val="24"/>
        </w:rPr>
        <w:t>literature</w:t>
      </w:r>
      <w:proofErr w:type="spellEnd"/>
      <w:r w:rsidRPr="007A11F4">
        <w:rPr>
          <w:rFonts w:ascii="Times New Roman" w:hAnsi="Times New Roman" w:cs="Times New Roman"/>
          <w:b/>
          <w:sz w:val="24"/>
          <w:szCs w:val="24"/>
        </w:rPr>
        <w:t xml:space="preserve"> reviews</w:t>
      </w:r>
      <w:r w:rsidR="00915765">
        <w:rPr>
          <w:rFonts w:ascii="Times New Roman" w:hAnsi="Times New Roman" w:cs="Times New Roman"/>
          <w:b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 xml:space="preserve"> </w:t>
      </w:r>
      <w:r w:rsidR="007A11F4" w:rsidRPr="00F70ACD">
        <w:rPr>
          <w:rFonts w:ascii="Times New Roman" w:hAnsi="Times New Roman" w:cs="Times New Roman"/>
          <w:sz w:val="24"/>
          <w:szCs w:val="24"/>
        </w:rPr>
        <w:t>2014</w:t>
      </w:r>
    </w:p>
    <w:p w:rsidR="00F70ACD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Hart, C</w:t>
      </w:r>
      <w:r w:rsidRPr="007A11F4">
        <w:rPr>
          <w:rFonts w:ascii="Times New Roman" w:hAnsi="Times New Roman" w:cs="Times New Roman"/>
          <w:sz w:val="24"/>
          <w:szCs w:val="24"/>
        </w:rPr>
        <w:t>.</w:t>
      </w:r>
      <w:r w:rsidRPr="007A11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11F4">
        <w:rPr>
          <w:rFonts w:ascii="Times New Roman" w:hAnsi="Times New Roman" w:cs="Times New Roman"/>
          <w:b/>
          <w:sz w:val="24"/>
          <w:szCs w:val="24"/>
        </w:rPr>
        <w:t>Doing</w:t>
      </w:r>
      <w:proofErr w:type="spellEnd"/>
      <w:r w:rsidRPr="007A11F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7A11F4">
        <w:rPr>
          <w:rFonts w:ascii="Times New Roman" w:hAnsi="Times New Roman" w:cs="Times New Roman"/>
          <w:b/>
          <w:sz w:val="24"/>
          <w:szCs w:val="24"/>
        </w:rPr>
        <w:t>literature</w:t>
      </w:r>
      <w:proofErr w:type="spellEnd"/>
      <w:r w:rsidRPr="007A11F4">
        <w:rPr>
          <w:rFonts w:ascii="Times New Roman" w:hAnsi="Times New Roman" w:cs="Times New Roman"/>
          <w:b/>
          <w:sz w:val="24"/>
          <w:szCs w:val="24"/>
        </w:rPr>
        <w:t xml:space="preserve"> review</w:t>
      </w:r>
      <w:r w:rsidR="00915765">
        <w:rPr>
          <w:rFonts w:ascii="Times New Roman" w:hAnsi="Times New Roman" w:cs="Times New Roman"/>
          <w:sz w:val="24"/>
          <w:szCs w:val="24"/>
        </w:rPr>
        <w:t xml:space="preserve">. </w:t>
      </w:r>
      <w:r w:rsidR="007A11F4" w:rsidRPr="00F70ACD">
        <w:rPr>
          <w:rFonts w:ascii="Times New Roman" w:hAnsi="Times New Roman" w:cs="Times New Roman"/>
          <w:sz w:val="24"/>
          <w:szCs w:val="24"/>
        </w:rPr>
        <w:t>2001.</w:t>
      </w:r>
    </w:p>
    <w:p w:rsidR="005E5874" w:rsidRPr="00F70ACD" w:rsidRDefault="00F70ACD" w:rsidP="00915765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lastRenderedPageBreak/>
        <w:t xml:space="preserve">Webster, &amp; Watson, R. T. </w:t>
      </w:r>
      <w:proofErr w:type="spellStart"/>
      <w:r w:rsidRPr="007A11F4">
        <w:rPr>
          <w:rFonts w:ascii="Times New Roman" w:hAnsi="Times New Roman" w:cs="Times New Roman"/>
          <w:b/>
          <w:sz w:val="24"/>
          <w:szCs w:val="24"/>
        </w:rPr>
        <w:t>Analyzing</w:t>
      </w:r>
      <w:proofErr w:type="spellEnd"/>
      <w:r w:rsidRPr="007A11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11F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A11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11F4">
        <w:rPr>
          <w:rFonts w:ascii="Times New Roman" w:hAnsi="Times New Roman" w:cs="Times New Roman"/>
          <w:b/>
          <w:sz w:val="24"/>
          <w:szCs w:val="24"/>
        </w:rPr>
        <w:t>past</w:t>
      </w:r>
      <w:proofErr w:type="spellEnd"/>
      <w:r w:rsidRPr="007A11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11F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A11F4">
        <w:rPr>
          <w:rFonts w:ascii="Times New Roman" w:hAnsi="Times New Roman" w:cs="Times New Roman"/>
          <w:b/>
          <w:sz w:val="24"/>
          <w:szCs w:val="24"/>
        </w:rPr>
        <w:t xml:space="preserve"> prepare for </w:t>
      </w:r>
      <w:proofErr w:type="spellStart"/>
      <w:r w:rsidRPr="007A11F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A11F4">
        <w:rPr>
          <w:rFonts w:ascii="Times New Roman" w:hAnsi="Times New Roman" w:cs="Times New Roman"/>
          <w:b/>
          <w:sz w:val="24"/>
          <w:szCs w:val="24"/>
        </w:rPr>
        <w:t xml:space="preserve"> future</w:t>
      </w:r>
      <w:r w:rsidR="00915765">
        <w:rPr>
          <w:rFonts w:ascii="Times New Roman" w:hAnsi="Times New Roman" w:cs="Times New Roman"/>
          <w:b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 xml:space="preserve"> </w:t>
      </w:r>
      <w:r w:rsidR="007A11F4" w:rsidRPr="00F70ACD">
        <w:rPr>
          <w:rFonts w:ascii="Times New Roman" w:hAnsi="Times New Roman" w:cs="Times New Roman"/>
          <w:sz w:val="24"/>
          <w:szCs w:val="24"/>
        </w:rPr>
        <w:t>2002</w:t>
      </w:r>
    </w:p>
    <w:sectPr w:rsidR="005E5874" w:rsidRPr="00F70ACD" w:rsidSect="004C5702">
      <w:footerReference w:type="first" r:id="rId7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38C" w:rsidRDefault="00BE538C" w:rsidP="004C5702">
      <w:pPr>
        <w:spacing w:after="0" w:line="240" w:lineRule="auto"/>
      </w:pPr>
      <w:r>
        <w:separator/>
      </w:r>
    </w:p>
  </w:endnote>
  <w:endnote w:type="continuationSeparator" w:id="0">
    <w:p w:rsidR="00BE538C" w:rsidRDefault="00BE538C" w:rsidP="004C5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702" w:rsidRPr="00697878" w:rsidRDefault="00697878" w:rsidP="001E2895">
    <w:pPr>
      <w:pStyle w:val="Rodap"/>
      <w:pBdr>
        <w:top w:val="single" w:sz="4" w:space="1" w:color="auto"/>
      </w:pBdr>
    </w:pPr>
    <w:r w:rsidRPr="00697878">
      <w:t>¹</w:t>
    </w:r>
    <w:r w:rsidR="004C5702" w:rsidRPr="00697878">
      <w:t xml:space="preserve"> Acadêmico de Graduação, Curso de Análise e Desenvolvimento de Sistemas, Centro Universitário </w:t>
    </w:r>
    <w:proofErr w:type="spellStart"/>
    <w:r w:rsidR="004C5702" w:rsidRPr="00697878">
      <w:t>Fasipe</w:t>
    </w:r>
    <w:proofErr w:type="spellEnd"/>
    <w:r w:rsidR="004C5702" w:rsidRPr="00697878">
      <w:t xml:space="preserve"> – UNIFASIPE. Endereço eletrônico: joaoalvescordeiro2005@gmail.com </w:t>
    </w:r>
    <w:r w:rsidR="004420E9" w:rsidRPr="00697878">
      <w:t xml:space="preserve">e </w:t>
    </w:r>
    <w:r w:rsidRPr="00697878">
      <w:t>andreluispieper@gmail.com</w:t>
    </w:r>
  </w:p>
  <w:p w:rsidR="004C5702" w:rsidRPr="00697878" w:rsidRDefault="00697878">
    <w:pPr>
      <w:pStyle w:val="Rodap"/>
    </w:pPr>
    <w:r w:rsidRPr="00697878">
      <w:t>²</w:t>
    </w:r>
    <w:r w:rsidR="004C5702" w:rsidRPr="00697878">
      <w:t xml:space="preserve"> Professor Mestre, em Redes, Curso de Análise e Desenvolvimento de Sistemas, Centro Universitário </w:t>
    </w:r>
    <w:proofErr w:type="spellStart"/>
    <w:r w:rsidR="004C5702" w:rsidRPr="00697878">
      <w:t>Fasipe</w:t>
    </w:r>
    <w:proofErr w:type="spellEnd"/>
    <w:r w:rsidR="004C5702" w:rsidRPr="00697878">
      <w:t xml:space="preserve"> - UNIFASIPE. Endereço eletrônico: </w:t>
    </w:r>
    <w:r w:rsidR="004420E9" w:rsidRPr="00697878">
      <w:t>vieira.rafael@gmail.com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38C" w:rsidRDefault="00BE538C" w:rsidP="004C5702">
      <w:pPr>
        <w:spacing w:after="0" w:line="240" w:lineRule="auto"/>
      </w:pPr>
      <w:r>
        <w:separator/>
      </w:r>
    </w:p>
  </w:footnote>
  <w:footnote w:type="continuationSeparator" w:id="0">
    <w:p w:rsidR="00BE538C" w:rsidRDefault="00BE538C" w:rsidP="004C5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CD"/>
    <w:rsid w:val="00001730"/>
    <w:rsid w:val="000552E0"/>
    <w:rsid w:val="000D6680"/>
    <w:rsid w:val="001E2895"/>
    <w:rsid w:val="00243AD5"/>
    <w:rsid w:val="002B6259"/>
    <w:rsid w:val="0041583A"/>
    <w:rsid w:val="004420E9"/>
    <w:rsid w:val="004C5702"/>
    <w:rsid w:val="005209C0"/>
    <w:rsid w:val="005E5874"/>
    <w:rsid w:val="00697878"/>
    <w:rsid w:val="006B1347"/>
    <w:rsid w:val="006F1923"/>
    <w:rsid w:val="007A11F4"/>
    <w:rsid w:val="00915765"/>
    <w:rsid w:val="009E5951"/>
    <w:rsid w:val="00A37C7C"/>
    <w:rsid w:val="00AB16C4"/>
    <w:rsid w:val="00BE538C"/>
    <w:rsid w:val="00E62281"/>
    <w:rsid w:val="00F029FC"/>
    <w:rsid w:val="00F7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086925-A360-402A-B1A6-F0943728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7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5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5702"/>
  </w:style>
  <w:style w:type="paragraph" w:styleId="Rodap">
    <w:name w:val="footer"/>
    <w:basedOn w:val="Normal"/>
    <w:link w:val="RodapChar"/>
    <w:uiPriority w:val="99"/>
    <w:unhideWhenUsed/>
    <w:rsid w:val="004C5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5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2018A-82A6-4194-9787-2169A01B3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2600</Words>
  <Characters>14040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Alves Cordeiro</dc:creator>
  <cp:keywords/>
  <dc:description/>
  <cp:lastModifiedBy>Joao Alves Cordeiro</cp:lastModifiedBy>
  <cp:revision>2</cp:revision>
  <dcterms:created xsi:type="dcterms:W3CDTF">2023-07-03T22:21:00Z</dcterms:created>
  <dcterms:modified xsi:type="dcterms:W3CDTF">2023-10-01T14:16:00Z</dcterms:modified>
</cp:coreProperties>
</file>