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673C9" w14:textId="77777777" w:rsidR="00AB790C" w:rsidRPr="00AB790C" w:rsidRDefault="00AB790C" w:rsidP="00AB79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>Neste artigo</w:t>
      </w:r>
      <w:r w:rsidRPr="00AB790C">
        <w:rPr>
          <w:rFonts w:ascii="Arial" w:eastAsia="Times New Roman" w:hAnsi="Arial" w:cs="Arial"/>
          <w:color w:val="000000"/>
          <w:lang w:val="pt-PT" w:eastAsia="en-GB"/>
        </w:rPr>
        <w:t xml:space="preserve">, </w:t>
      </w: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>Frederick P. Brooks, faz uma comparação entre o desenvolvimento de software e um lobisomen, afirmando que ambos passam de coisas familiares a assustadoras, muito rapidamente. No entanto, ao contrário do Lobisomen, os terrores do software, como prazos perdidos, orçamentos estourados e produtos com falhas, não podem ser abatidos com uma bala de prata.</w:t>
      </w:r>
    </w:p>
    <w:p w14:paraId="31B4CDF2" w14:textId="77777777" w:rsidR="00AB790C" w:rsidRPr="00AB790C" w:rsidRDefault="00AB790C" w:rsidP="00AB79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 xml:space="preserve">O autor divide os problemas do software em dois grupos: </w:t>
      </w:r>
      <w:r w:rsidRPr="00AB79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pt-PT" w:eastAsia="en-GB"/>
        </w:rPr>
        <w:t xml:space="preserve">acidentais </w:t>
      </w: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 xml:space="preserve">e </w:t>
      </w:r>
      <w:r w:rsidRPr="00AB79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pt-PT" w:eastAsia="en-GB"/>
        </w:rPr>
        <w:t>essenciais</w:t>
      </w: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>. Os acidentais estão ligados com a produção de software, sendo estes os menos desafiantes, enquanto que os essenciais estão ligados a arquitectura dum software ou sistema.</w:t>
      </w:r>
    </w:p>
    <w:p w14:paraId="004D9449" w14:textId="77777777" w:rsidR="00AB790C" w:rsidRPr="00AB790C" w:rsidRDefault="00AB790C" w:rsidP="00AB79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 xml:space="preserve">Os </w:t>
      </w:r>
      <w:r w:rsidRPr="00AB79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pt-PT" w:eastAsia="en-GB"/>
        </w:rPr>
        <w:t xml:space="preserve">problemas acidentais </w:t>
      </w: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 xml:space="preserve">têm sido resolvido ao longo do tempo, através das </w:t>
      </w:r>
      <w:r w:rsidRPr="00AB79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pt-PT" w:eastAsia="en-GB"/>
        </w:rPr>
        <w:t>melhorias do hardware</w:t>
      </w: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 xml:space="preserve">, em termos de memória e velocidade de processamento, aparecimento de </w:t>
      </w:r>
      <w:r w:rsidRPr="00AB79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pt-PT" w:eastAsia="en-GB"/>
        </w:rPr>
        <w:t>linguagens de alto nível</w:t>
      </w: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 xml:space="preserve">, que simplificam o desenvolvimento, aumentando a </w:t>
      </w:r>
      <w:r w:rsidRPr="00AB79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pt-PT" w:eastAsia="en-GB"/>
        </w:rPr>
        <w:t xml:space="preserve">produtividade </w:t>
      </w: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 xml:space="preserve">e </w:t>
      </w:r>
      <w:r w:rsidRPr="00AB79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pt-PT" w:eastAsia="en-GB"/>
        </w:rPr>
        <w:t>confiabilidade</w:t>
      </w:r>
      <w:r w:rsidRPr="00AB790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pt-PT" w:eastAsia="en-GB"/>
        </w:rPr>
        <w:t xml:space="preserve"> </w:t>
      </w: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>do Software.</w:t>
      </w:r>
    </w:p>
    <w:p w14:paraId="3B3E600E" w14:textId="77777777" w:rsidR="00AB790C" w:rsidRPr="00AB790C" w:rsidRDefault="00AB790C" w:rsidP="00AB79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>Relativamente ao problemas essenciais, o autor denota quatro aspectos únicos específicos do desenvolvimento de software:</w:t>
      </w:r>
    </w:p>
    <w:p w14:paraId="62F7C104" w14:textId="77777777" w:rsidR="00AB790C" w:rsidRPr="00AB790C" w:rsidRDefault="00AB790C" w:rsidP="00AB790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PT" w:eastAsia="en-GB"/>
        </w:rPr>
      </w:pPr>
      <w:r w:rsidRPr="00AB79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pt-PT" w:eastAsia="en-GB"/>
        </w:rPr>
        <w:t>Complexidade</w:t>
      </w: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>: referindo-se ao facto do escalamento do software para desafios maiores ser algo bastante complexo, uma vez que não basta o uso dos mesmos componentes em tamanho maior, como muitas vezes acontece com o Hardware.</w:t>
      </w:r>
    </w:p>
    <w:p w14:paraId="55B4AD10" w14:textId="77777777" w:rsidR="00AB790C" w:rsidRPr="00AB790C" w:rsidRDefault="00AB790C" w:rsidP="00AB790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PT" w:eastAsia="en-GB"/>
        </w:rPr>
      </w:pPr>
      <w:r w:rsidRPr="00AB79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pt-PT" w:eastAsia="en-GB"/>
        </w:rPr>
        <w:t>Conformidade</w:t>
      </w: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>: prende-se com o facto do software se ter de adaptar a vários tipos de interface, sistema ou instituição existente, para além de não ter padrões fixos.</w:t>
      </w:r>
    </w:p>
    <w:p w14:paraId="0F602D43" w14:textId="77777777" w:rsidR="00AB790C" w:rsidRPr="00AB790C" w:rsidRDefault="00AB790C" w:rsidP="00AB790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PT" w:eastAsia="en-GB"/>
        </w:rPr>
      </w:pPr>
      <w:r w:rsidRPr="00AB79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pt-PT" w:eastAsia="en-GB"/>
        </w:rPr>
        <w:t>Alterabilidade</w:t>
      </w: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>: uma característica (positiva) do software é que pode ser fácil e rapidamente alterado, no entanto, isto faz com que esteja sistematicamente a ser pressionado a ser atualizado e mudado.</w:t>
      </w:r>
    </w:p>
    <w:p w14:paraId="77B50CC6" w14:textId="77777777" w:rsidR="00AB790C" w:rsidRPr="00AB790C" w:rsidRDefault="00AB790C" w:rsidP="00AB790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PT" w:eastAsia="en-GB"/>
        </w:rPr>
      </w:pPr>
      <w:r w:rsidRPr="00AB79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pt-PT" w:eastAsia="en-GB"/>
        </w:rPr>
        <w:t>Invisibilidade</w:t>
      </w: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PT" w:eastAsia="en-GB"/>
        </w:rPr>
        <w:t>: como o software não é visível e resulta de abstração torna a representação para membros exteriores de um projecto bastante complicada, fazendo também que estes tenham dificuldade em entender o que pretendemos.</w:t>
      </w:r>
    </w:p>
    <w:p w14:paraId="77B7F2ED" w14:textId="77777777" w:rsidR="00AB790C" w:rsidRPr="00AB790C" w:rsidRDefault="00AB790C" w:rsidP="00AB79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790C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br/>
      </w:r>
      <w:r w:rsidRPr="00AB790C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br/>
      </w:r>
      <w:r w:rsidRPr="00AB790C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br/>
      </w:r>
    </w:p>
    <w:p w14:paraId="66EF569F" w14:textId="77777777" w:rsidR="00AB790C" w:rsidRPr="00AB790C" w:rsidRDefault="00AB790C" w:rsidP="00AB79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9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Duarte Carvalho - 201503661</w:t>
      </w:r>
    </w:p>
    <w:p w14:paraId="17AC8FD9" w14:textId="77777777" w:rsidR="00B3388F" w:rsidRDefault="00AB790C">
      <w:bookmarkStart w:id="0" w:name="_GoBack"/>
      <w:bookmarkEnd w:id="0"/>
    </w:p>
    <w:sectPr w:rsidR="00B3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1BB4"/>
    <w:multiLevelType w:val="multilevel"/>
    <w:tmpl w:val="0B3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3A"/>
    <w:rsid w:val="00165F3A"/>
    <w:rsid w:val="00725C44"/>
    <w:rsid w:val="00AB790C"/>
    <w:rsid w:val="00B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A2E46-8917-40F4-8122-FE4647D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Álvaro Cardoso Soares Ferreira</dc:creator>
  <cp:keywords/>
  <dc:description/>
  <cp:lastModifiedBy>João Álvaro Cardoso Soares Ferreira</cp:lastModifiedBy>
  <cp:revision>2</cp:revision>
  <dcterms:created xsi:type="dcterms:W3CDTF">2018-10-09T23:26:00Z</dcterms:created>
  <dcterms:modified xsi:type="dcterms:W3CDTF">2018-10-09T23:26:00Z</dcterms:modified>
</cp:coreProperties>
</file>